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72640" w14:textId="77777777" w:rsidR="00000000" w:rsidRDefault="00E42A3B">
      <w:pPr>
        <w:spacing w:before="10" w:after="10" w:line="500" w:lineRule="atLeast"/>
        <w:jc w:val="center"/>
        <w:rPr>
          <w:rFonts w:ascii="黑体" w:eastAsia="黑体"/>
          <w:sz w:val="36"/>
          <w:szCs w:val="36"/>
        </w:rPr>
      </w:pPr>
      <w:r>
        <w:rPr>
          <w:rFonts w:ascii="黑体" w:eastAsia="黑体" w:hAnsi="黑体" w:hint="eastAsia"/>
          <w:sz w:val="36"/>
          <w:szCs w:val="36"/>
        </w:rPr>
        <w:t>浙江省温州市瓯海区人民法院</w:t>
      </w:r>
    </w:p>
    <w:p w14:paraId="52A34A67" w14:textId="77777777" w:rsidR="00000000" w:rsidRDefault="00E42A3B">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5D6A337F" w14:textId="77777777" w:rsidR="00000000" w:rsidRDefault="00E42A3B">
      <w:pPr>
        <w:spacing w:before="10" w:after="10" w:line="500" w:lineRule="atLeast"/>
        <w:jc w:val="right"/>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0304</w:t>
      </w:r>
      <w:r>
        <w:rPr>
          <w:rFonts w:hint="eastAsia"/>
          <w:sz w:val="30"/>
          <w:szCs w:val="30"/>
        </w:rPr>
        <w:t>民初</w:t>
      </w:r>
      <w:r>
        <w:rPr>
          <w:rFonts w:hint="eastAsia"/>
          <w:sz w:val="30"/>
          <w:szCs w:val="30"/>
        </w:rPr>
        <w:t>05396</w:t>
      </w:r>
      <w:r>
        <w:rPr>
          <w:rFonts w:hint="eastAsia"/>
          <w:sz w:val="30"/>
          <w:szCs w:val="30"/>
        </w:rPr>
        <w:t>号</w:t>
      </w:r>
    </w:p>
    <w:p w14:paraId="4E46866C" w14:textId="77777777" w:rsidR="00000000" w:rsidRDefault="00E42A3B">
      <w:pPr>
        <w:spacing w:before="10" w:after="10" w:line="500" w:lineRule="atLeast"/>
        <w:ind w:firstLine="600"/>
        <w:rPr>
          <w:rFonts w:hint="eastAsia"/>
          <w:sz w:val="30"/>
          <w:szCs w:val="30"/>
        </w:rPr>
      </w:pPr>
      <w:r>
        <w:rPr>
          <w:rFonts w:hint="eastAsia"/>
          <w:sz w:val="30"/>
          <w:szCs w:val="30"/>
        </w:rPr>
        <w:t>原告：潘秀权，男，</w:t>
      </w:r>
      <w:r>
        <w:rPr>
          <w:rFonts w:hint="eastAsia"/>
          <w:sz w:val="30"/>
          <w:szCs w:val="30"/>
        </w:rPr>
        <w:t>1970</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日出生，汉族，住温州市瓯海区。</w:t>
      </w:r>
    </w:p>
    <w:p w14:paraId="029FBDAC" w14:textId="77777777" w:rsidR="00000000" w:rsidRDefault="00E42A3B">
      <w:pPr>
        <w:spacing w:before="10" w:after="10" w:line="500" w:lineRule="atLeast"/>
        <w:ind w:firstLine="600"/>
        <w:rPr>
          <w:rFonts w:hint="eastAsia"/>
          <w:sz w:val="30"/>
          <w:szCs w:val="30"/>
        </w:rPr>
      </w:pPr>
      <w:r>
        <w:rPr>
          <w:rFonts w:hint="eastAsia"/>
          <w:sz w:val="30"/>
          <w:szCs w:val="30"/>
        </w:rPr>
        <w:t>委托诉讼代理人：金怡怡，浙江震瓯律师事务所律师。</w:t>
      </w:r>
    </w:p>
    <w:p w14:paraId="453C1A32" w14:textId="77777777" w:rsidR="00000000" w:rsidRDefault="00E42A3B">
      <w:pPr>
        <w:spacing w:before="10" w:after="10" w:line="500" w:lineRule="atLeast"/>
        <w:ind w:firstLine="600"/>
        <w:rPr>
          <w:rFonts w:hint="eastAsia"/>
          <w:sz w:val="30"/>
          <w:szCs w:val="30"/>
        </w:rPr>
      </w:pPr>
      <w:r>
        <w:rPr>
          <w:rFonts w:hint="eastAsia"/>
          <w:sz w:val="30"/>
          <w:szCs w:val="30"/>
        </w:rPr>
        <w:t>被告：李锋，女，</w:t>
      </w:r>
      <w:r>
        <w:rPr>
          <w:rFonts w:hint="eastAsia"/>
          <w:sz w:val="30"/>
          <w:szCs w:val="30"/>
        </w:rPr>
        <w:t>1970</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日出生，汉族，住温州市鹿城区。</w:t>
      </w:r>
    </w:p>
    <w:p w14:paraId="2DC5B82D" w14:textId="77777777" w:rsidR="00000000" w:rsidRDefault="00E42A3B">
      <w:pPr>
        <w:spacing w:before="10" w:after="10" w:line="500" w:lineRule="atLeast"/>
        <w:ind w:firstLine="600"/>
        <w:rPr>
          <w:rFonts w:hint="eastAsia"/>
          <w:sz w:val="30"/>
          <w:szCs w:val="30"/>
        </w:rPr>
      </w:pPr>
      <w:r>
        <w:rPr>
          <w:rFonts w:hint="eastAsia"/>
          <w:sz w:val="30"/>
          <w:szCs w:val="30"/>
        </w:rPr>
        <w:t>被告：陈建新，男，</w:t>
      </w:r>
      <w:r>
        <w:rPr>
          <w:rFonts w:hint="eastAsia"/>
          <w:sz w:val="30"/>
          <w:szCs w:val="30"/>
        </w:rPr>
        <w:t>1963</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日出生，汉族，住温州市鹿城区。</w:t>
      </w:r>
    </w:p>
    <w:p w14:paraId="15374FD2" w14:textId="77777777" w:rsidR="00000000" w:rsidRDefault="00E42A3B">
      <w:pPr>
        <w:spacing w:before="10" w:after="10" w:line="500" w:lineRule="atLeast"/>
        <w:ind w:firstLine="600"/>
        <w:rPr>
          <w:rFonts w:hint="eastAsia"/>
          <w:sz w:val="30"/>
          <w:szCs w:val="30"/>
        </w:rPr>
      </w:pPr>
      <w:r>
        <w:rPr>
          <w:rFonts w:hint="eastAsia"/>
          <w:sz w:val="30"/>
          <w:szCs w:val="30"/>
        </w:rPr>
        <w:t>原告潘秀权为与被告李锋、陈建新民间借贷纠纷一案，原告于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日向法院提起诉讼，请求法院判令：</w:t>
      </w:r>
      <w:r>
        <w:rPr>
          <w:rFonts w:hint="eastAsia"/>
          <w:sz w:val="30"/>
          <w:szCs w:val="30"/>
          <w:highlight w:val="yellow"/>
        </w:rPr>
        <w:t>被告李锋、陈建新共同偿还原告借款本金</w:t>
      </w:r>
      <w:r>
        <w:rPr>
          <w:rFonts w:hint="eastAsia"/>
          <w:sz w:val="30"/>
          <w:szCs w:val="30"/>
          <w:highlight w:val="yellow"/>
        </w:rPr>
        <w:t>150</w:t>
      </w:r>
      <w:r>
        <w:rPr>
          <w:rFonts w:hint="eastAsia"/>
          <w:sz w:val="30"/>
          <w:szCs w:val="30"/>
          <w:highlight w:val="yellow"/>
        </w:rPr>
        <w:t>万元及利息（截止至</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4</w:t>
      </w:r>
      <w:r>
        <w:rPr>
          <w:rFonts w:hint="eastAsia"/>
          <w:sz w:val="30"/>
          <w:szCs w:val="30"/>
          <w:highlight w:val="yellow"/>
        </w:rPr>
        <w:t>日利息为</w:t>
      </w:r>
      <w:r>
        <w:rPr>
          <w:rFonts w:hint="eastAsia"/>
          <w:sz w:val="30"/>
          <w:szCs w:val="30"/>
          <w:highlight w:val="yellow"/>
        </w:rPr>
        <w:t>1597500</w:t>
      </w:r>
      <w:r>
        <w:rPr>
          <w:rFonts w:hint="eastAsia"/>
          <w:sz w:val="30"/>
          <w:szCs w:val="30"/>
          <w:highlight w:val="yellow"/>
        </w:rPr>
        <w:t>元，从</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5</w:t>
      </w:r>
      <w:r>
        <w:rPr>
          <w:rFonts w:hint="eastAsia"/>
          <w:sz w:val="30"/>
          <w:szCs w:val="30"/>
          <w:highlight w:val="yellow"/>
        </w:rPr>
        <w:t>日至实际履行完毕之日止，按月利率</w:t>
      </w:r>
      <w:r>
        <w:rPr>
          <w:rFonts w:hint="eastAsia"/>
          <w:sz w:val="30"/>
          <w:szCs w:val="30"/>
          <w:highlight w:val="yellow"/>
        </w:rPr>
        <w:t>1.5%</w:t>
      </w:r>
      <w:r>
        <w:rPr>
          <w:rFonts w:hint="eastAsia"/>
          <w:sz w:val="30"/>
          <w:szCs w:val="30"/>
          <w:highlight w:val="yellow"/>
        </w:rPr>
        <w:t>计算）。</w:t>
      </w:r>
      <w:r>
        <w:rPr>
          <w:rFonts w:hint="eastAsia"/>
          <w:sz w:val="30"/>
          <w:szCs w:val="30"/>
        </w:rPr>
        <w:t>在庭审中，原告对该项诉讼请求明确为：</w:t>
      </w:r>
      <w:r>
        <w:rPr>
          <w:rFonts w:hint="eastAsia"/>
          <w:sz w:val="30"/>
          <w:szCs w:val="30"/>
          <w:highlight w:val="yellow"/>
        </w:rPr>
        <w:t>被告李锋、陈建新共同偿还原告借款本金</w:t>
      </w:r>
      <w:r>
        <w:rPr>
          <w:rFonts w:hint="eastAsia"/>
          <w:sz w:val="30"/>
          <w:szCs w:val="30"/>
          <w:highlight w:val="yellow"/>
        </w:rPr>
        <w:t>150</w:t>
      </w:r>
      <w:r>
        <w:rPr>
          <w:rFonts w:hint="eastAsia"/>
          <w:sz w:val="30"/>
          <w:szCs w:val="30"/>
          <w:highlight w:val="yellow"/>
        </w:rPr>
        <w:t>万元及利息损失（从起诉之日起至实际履行之日止，按年利率</w:t>
      </w:r>
      <w:r>
        <w:rPr>
          <w:rFonts w:hint="eastAsia"/>
          <w:sz w:val="30"/>
          <w:szCs w:val="30"/>
          <w:highlight w:val="yellow"/>
        </w:rPr>
        <w:t>6%</w:t>
      </w:r>
      <w:r>
        <w:rPr>
          <w:rFonts w:hint="eastAsia"/>
          <w:sz w:val="30"/>
          <w:szCs w:val="30"/>
          <w:highlight w:val="yellow"/>
        </w:rPr>
        <w:t>计算）。</w:t>
      </w:r>
      <w:r>
        <w:rPr>
          <w:rFonts w:hint="eastAsia"/>
          <w:sz w:val="30"/>
          <w:szCs w:val="30"/>
        </w:rPr>
        <w:t>本院受理后，依法适用普通程序，于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日公开开庭进行了审理并当庭予以宣告判决。原告潘秀权及其委托诉讼代理人金怡怡到庭参加诉讼，被告李锋、陈建新经本院合法传唤无正当理由拒不到庭。</w:t>
      </w:r>
    </w:p>
    <w:p w14:paraId="05FDEAFB" w14:textId="77777777" w:rsidR="00000000" w:rsidRDefault="00E42A3B">
      <w:pPr>
        <w:spacing w:before="10" w:after="10" w:line="500" w:lineRule="atLeast"/>
        <w:ind w:firstLine="600"/>
        <w:rPr>
          <w:rFonts w:hint="eastAsia"/>
          <w:sz w:val="30"/>
          <w:szCs w:val="30"/>
          <w:highlight w:val="yellow"/>
        </w:rPr>
      </w:pPr>
      <w:r>
        <w:rPr>
          <w:rFonts w:hint="eastAsia"/>
          <w:sz w:val="30"/>
          <w:szCs w:val="30"/>
        </w:rPr>
        <w:t>本院经审理认定：</w:t>
      </w:r>
      <w:r>
        <w:rPr>
          <w:rFonts w:hint="eastAsia"/>
          <w:sz w:val="30"/>
          <w:szCs w:val="30"/>
          <w:highlight w:val="yellow"/>
        </w:rPr>
        <w:t>原告潘秀权与被告李锋系同学关</w:t>
      </w:r>
      <w:r>
        <w:rPr>
          <w:rFonts w:hint="eastAsia"/>
          <w:sz w:val="30"/>
          <w:szCs w:val="30"/>
          <w:highlight w:val="yellow"/>
        </w:rPr>
        <w:t>系，被告李锋、陈建新系夫妻关系，于</w:t>
      </w:r>
      <w:r>
        <w:rPr>
          <w:rFonts w:hint="eastAsia"/>
          <w:sz w:val="30"/>
          <w:szCs w:val="30"/>
          <w:highlight w:val="yellow"/>
        </w:rPr>
        <w:t>1990</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24</w:t>
      </w:r>
      <w:r>
        <w:rPr>
          <w:rFonts w:hint="eastAsia"/>
          <w:sz w:val="30"/>
          <w:szCs w:val="30"/>
          <w:highlight w:val="yellow"/>
        </w:rPr>
        <w:t>日登记结婚。</w:t>
      </w:r>
    </w:p>
    <w:p w14:paraId="792C61CB" w14:textId="77777777" w:rsidR="00000000" w:rsidRDefault="00E42A3B">
      <w:pPr>
        <w:spacing w:before="10" w:after="10" w:line="500" w:lineRule="atLeast"/>
        <w:ind w:firstLine="600"/>
        <w:rPr>
          <w:rFonts w:hint="eastAsia"/>
          <w:sz w:val="30"/>
          <w:szCs w:val="30"/>
        </w:rPr>
      </w:pPr>
      <w:r>
        <w:rPr>
          <w:rFonts w:hint="eastAsia"/>
          <w:sz w:val="30"/>
          <w:szCs w:val="30"/>
          <w:highlight w:val="yellow"/>
        </w:rPr>
        <w:t>2011</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4</w:t>
      </w:r>
      <w:r>
        <w:rPr>
          <w:rFonts w:hint="eastAsia"/>
          <w:sz w:val="30"/>
          <w:szCs w:val="30"/>
          <w:highlight w:val="yellow"/>
        </w:rPr>
        <w:t>日，被告李锋以资金周转需要为由，向原告借款</w:t>
      </w:r>
      <w:r>
        <w:rPr>
          <w:rFonts w:hint="eastAsia"/>
          <w:sz w:val="30"/>
          <w:szCs w:val="30"/>
          <w:highlight w:val="yellow"/>
        </w:rPr>
        <w:t>150</w:t>
      </w:r>
      <w:r>
        <w:rPr>
          <w:rFonts w:hint="eastAsia"/>
          <w:sz w:val="30"/>
          <w:szCs w:val="30"/>
          <w:highlight w:val="yellow"/>
        </w:rPr>
        <w:t>万元，并向原告出具一份借条。同日，原告指示其开办的公司财务人员将借款</w:t>
      </w:r>
      <w:r>
        <w:rPr>
          <w:rFonts w:hint="eastAsia"/>
          <w:sz w:val="30"/>
          <w:szCs w:val="30"/>
          <w:highlight w:val="yellow"/>
        </w:rPr>
        <w:t>150</w:t>
      </w:r>
      <w:r>
        <w:rPr>
          <w:rFonts w:hint="eastAsia"/>
          <w:sz w:val="30"/>
          <w:szCs w:val="30"/>
          <w:highlight w:val="yellow"/>
        </w:rPr>
        <w:t>万元汇入被告指定人员的帐户。</w:t>
      </w:r>
      <w:r>
        <w:rPr>
          <w:rFonts w:hint="eastAsia"/>
          <w:sz w:val="30"/>
          <w:szCs w:val="30"/>
        </w:rPr>
        <w:lastRenderedPageBreak/>
        <w:t>后经原告多次催讨无果，原告于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日向本院提起诉讼。</w:t>
      </w:r>
    </w:p>
    <w:p w14:paraId="36B094F2" w14:textId="77777777" w:rsidR="00000000" w:rsidRDefault="00E42A3B">
      <w:pPr>
        <w:spacing w:before="10" w:after="10" w:line="500" w:lineRule="atLeast"/>
        <w:ind w:firstLine="600"/>
        <w:rPr>
          <w:rFonts w:hint="eastAsia"/>
          <w:sz w:val="30"/>
          <w:szCs w:val="30"/>
        </w:rPr>
      </w:pPr>
      <w:r>
        <w:rPr>
          <w:rFonts w:hint="eastAsia"/>
          <w:sz w:val="30"/>
          <w:szCs w:val="30"/>
        </w:rPr>
        <w:t>本院依照《中华人民共和国合同法》第一百零七条、第二百零六条、第二百一十条、第二百一十一条，最高人民法院《关于适用〈中华人民共和国婚姻法〉若干问题的解释（二）》第二十四条，《中华人民共和国民事诉讼法》第一百四十四条之规</w:t>
      </w:r>
      <w:r>
        <w:rPr>
          <w:rFonts w:hint="eastAsia"/>
          <w:sz w:val="30"/>
          <w:szCs w:val="30"/>
        </w:rPr>
        <w:t>定，判决如下：</w:t>
      </w:r>
    </w:p>
    <w:p w14:paraId="2F4EC67B" w14:textId="77777777" w:rsidR="00000000" w:rsidRDefault="00E42A3B">
      <w:pPr>
        <w:spacing w:before="10" w:after="10" w:line="500" w:lineRule="atLeast"/>
        <w:ind w:firstLine="600"/>
        <w:rPr>
          <w:rFonts w:hint="eastAsia"/>
          <w:sz w:val="30"/>
          <w:szCs w:val="30"/>
          <w:highlight w:val="yellow"/>
        </w:rPr>
      </w:pPr>
      <w:r>
        <w:rPr>
          <w:rFonts w:hint="eastAsia"/>
          <w:sz w:val="30"/>
          <w:szCs w:val="30"/>
          <w:highlight w:val="yellow"/>
        </w:rPr>
        <w:t>被告李锋、陈建新应在本判决生效后</w:t>
      </w:r>
      <w:r>
        <w:rPr>
          <w:rFonts w:hint="eastAsia"/>
          <w:sz w:val="30"/>
          <w:szCs w:val="30"/>
          <w:highlight w:val="yellow"/>
        </w:rPr>
        <w:t>10</w:t>
      </w:r>
      <w:r>
        <w:rPr>
          <w:rFonts w:hint="eastAsia"/>
          <w:sz w:val="30"/>
          <w:szCs w:val="30"/>
          <w:highlight w:val="yellow"/>
        </w:rPr>
        <w:t>日内共同偿付原告潘秀权借款本金</w:t>
      </w:r>
      <w:r>
        <w:rPr>
          <w:rFonts w:hint="eastAsia"/>
          <w:sz w:val="30"/>
          <w:szCs w:val="30"/>
          <w:highlight w:val="yellow"/>
        </w:rPr>
        <w:t>150</w:t>
      </w:r>
      <w:r>
        <w:rPr>
          <w:rFonts w:hint="eastAsia"/>
          <w:sz w:val="30"/>
          <w:szCs w:val="30"/>
          <w:highlight w:val="yellow"/>
        </w:rPr>
        <w:t>万元及利息损失（从</w:t>
      </w:r>
      <w:r>
        <w:rPr>
          <w:rFonts w:hint="eastAsia"/>
          <w:sz w:val="30"/>
          <w:szCs w:val="30"/>
          <w:highlight w:val="yellow"/>
        </w:rPr>
        <w:t>2017</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日起至实际履行之日止，按年利率</w:t>
      </w:r>
      <w:r>
        <w:rPr>
          <w:rFonts w:hint="eastAsia"/>
          <w:sz w:val="30"/>
          <w:szCs w:val="30"/>
          <w:highlight w:val="yellow"/>
        </w:rPr>
        <w:t>6%</w:t>
      </w:r>
      <w:r>
        <w:rPr>
          <w:rFonts w:hint="eastAsia"/>
          <w:sz w:val="30"/>
          <w:szCs w:val="30"/>
          <w:highlight w:val="yellow"/>
        </w:rPr>
        <w:t>计算）。</w:t>
      </w:r>
    </w:p>
    <w:p w14:paraId="7C2129DB" w14:textId="77777777" w:rsidR="00000000" w:rsidRDefault="00E42A3B">
      <w:pPr>
        <w:spacing w:before="10" w:after="10" w:line="500" w:lineRule="atLeast"/>
        <w:ind w:firstLine="600"/>
        <w:rPr>
          <w:rFonts w:hint="eastAsia"/>
          <w:sz w:val="30"/>
          <w:szCs w:val="30"/>
        </w:rPr>
      </w:pPr>
      <w:r>
        <w:rPr>
          <w:rFonts w:hint="eastAsia"/>
          <w:sz w:val="30"/>
          <w:szCs w:val="30"/>
        </w:rPr>
        <w:t>本案受理费</w:t>
      </w:r>
      <w:r>
        <w:rPr>
          <w:rFonts w:hint="eastAsia"/>
          <w:sz w:val="30"/>
          <w:szCs w:val="30"/>
        </w:rPr>
        <w:t>18300</w:t>
      </w:r>
      <w:r>
        <w:rPr>
          <w:rFonts w:hint="eastAsia"/>
          <w:sz w:val="30"/>
          <w:szCs w:val="30"/>
        </w:rPr>
        <w:t>元，公告费</w:t>
      </w:r>
      <w:r>
        <w:rPr>
          <w:rFonts w:hint="eastAsia"/>
          <w:sz w:val="30"/>
          <w:szCs w:val="30"/>
        </w:rPr>
        <w:t>640</w:t>
      </w:r>
      <w:r>
        <w:rPr>
          <w:rFonts w:hint="eastAsia"/>
          <w:sz w:val="30"/>
          <w:szCs w:val="30"/>
        </w:rPr>
        <w:t>元（公告费由原告垫付），合计</w:t>
      </w:r>
      <w:r>
        <w:rPr>
          <w:rFonts w:hint="eastAsia"/>
          <w:sz w:val="30"/>
          <w:szCs w:val="30"/>
        </w:rPr>
        <w:t>18940</w:t>
      </w:r>
      <w:r>
        <w:rPr>
          <w:rFonts w:hint="eastAsia"/>
          <w:sz w:val="30"/>
          <w:szCs w:val="30"/>
        </w:rPr>
        <w:t>元，由被告李锋、陈建新承担。</w:t>
      </w:r>
    </w:p>
    <w:p w14:paraId="1F4FBA36" w14:textId="77777777" w:rsidR="00000000" w:rsidRDefault="00E42A3B">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50A762A3" w14:textId="77777777" w:rsidR="00000000" w:rsidRDefault="00E42A3B">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张宪武</w:t>
      </w:r>
    </w:p>
    <w:p w14:paraId="407FE9D2" w14:textId="77777777" w:rsidR="00000000" w:rsidRDefault="00E42A3B">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鲍黎明</w:t>
      </w:r>
    </w:p>
    <w:p w14:paraId="0639F8A1" w14:textId="77777777" w:rsidR="00000000" w:rsidRDefault="00E42A3B">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陈木区</w:t>
      </w:r>
    </w:p>
    <w:p w14:paraId="7903FC12" w14:textId="77777777" w:rsidR="00000000" w:rsidRDefault="00E42A3B">
      <w:pPr>
        <w:spacing w:before="10" w:after="10" w:line="500" w:lineRule="atLeast"/>
        <w:ind w:right="720"/>
        <w:jc w:val="right"/>
        <w:rPr>
          <w:rFonts w:hint="eastAsia"/>
          <w:sz w:val="30"/>
          <w:szCs w:val="30"/>
        </w:rPr>
      </w:pPr>
      <w:r>
        <w:rPr>
          <w:rFonts w:hint="eastAsia"/>
          <w:sz w:val="30"/>
          <w:szCs w:val="30"/>
        </w:rPr>
        <w:t>二〇一七年十一月二十八日</w:t>
      </w:r>
    </w:p>
    <w:p w14:paraId="28EA3899" w14:textId="77777777" w:rsidR="00000000" w:rsidRDefault="00E42A3B">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周荣荣</w:t>
      </w:r>
    </w:p>
    <w:p w14:paraId="3C8A1B60" w14:textId="77777777" w:rsidR="00000000" w:rsidRDefault="00E42A3B">
      <w:pPr>
        <w:spacing w:before="10" w:after="10" w:line="500" w:lineRule="atLeast"/>
        <w:ind w:firstLine="600"/>
        <w:rPr>
          <w:rFonts w:hint="eastAsia"/>
          <w:sz w:val="30"/>
          <w:szCs w:val="30"/>
        </w:rPr>
      </w:pPr>
      <w:r>
        <w:rPr>
          <w:rFonts w:hint="eastAsia"/>
          <w:sz w:val="30"/>
          <w:szCs w:val="30"/>
        </w:rPr>
        <w:t>?</w:t>
      </w:r>
    </w:p>
    <w:p w14:paraId="19490AE4" w14:textId="77777777" w:rsidR="00000000" w:rsidRDefault="00E42A3B">
      <w:pPr>
        <w:spacing w:before="10" w:after="10" w:line="500" w:lineRule="atLeast"/>
        <w:ind w:firstLine="600"/>
        <w:rPr>
          <w:rFonts w:hint="eastAsia"/>
          <w:sz w:val="30"/>
          <w:szCs w:val="30"/>
        </w:rPr>
      </w:pPr>
      <w:r>
        <w:rPr>
          <w:rFonts w:hint="eastAsia"/>
          <w:sz w:val="30"/>
          <w:szCs w:val="30"/>
        </w:rPr>
        <w:t>附告：判决适用的法律条文及当事人应知的相关事项</w:t>
      </w:r>
    </w:p>
    <w:p w14:paraId="22339E94" w14:textId="77777777" w:rsidR="00000000" w:rsidRDefault="00E42A3B">
      <w:pPr>
        <w:spacing w:before="10" w:after="10" w:line="500" w:lineRule="atLeast"/>
        <w:ind w:firstLine="600"/>
        <w:rPr>
          <w:rFonts w:hint="eastAsia"/>
          <w:sz w:val="30"/>
          <w:szCs w:val="30"/>
        </w:rPr>
      </w:pPr>
      <w:r>
        <w:rPr>
          <w:rFonts w:hint="eastAsia"/>
          <w:sz w:val="30"/>
          <w:szCs w:val="30"/>
        </w:rPr>
        <w:t>一、判决适用的法律条文</w:t>
      </w:r>
    </w:p>
    <w:p w14:paraId="31574DC3" w14:textId="77777777" w:rsidR="00000000" w:rsidRDefault="00E42A3B">
      <w:pPr>
        <w:spacing w:before="10" w:after="10" w:line="500" w:lineRule="atLeast"/>
        <w:ind w:firstLine="600"/>
        <w:rPr>
          <w:rFonts w:hint="eastAsia"/>
          <w:sz w:val="30"/>
          <w:szCs w:val="30"/>
        </w:rPr>
      </w:pPr>
      <w:r>
        <w:rPr>
          <w:rFonts w:hint="eastAsia"/>
          <w:sz w:val="30"/>
          <w:szCs w:val="30"/>
        </w:rPr>
        <w:t>《中华人民共和国合同法》第一百零七条：当事人一方不履行合同义务或者履行合同义务不符合约定的，应当承担继续履行、采取补救措施或者赔偿损失等违约责任。</w:t>
      </w:r>
    </w:p>
    <w:p w14:paraId="7D4EFBF1" w14:textId="77777777" w:rsidR="00000000" w:rsidRDefault="00E42A3B">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A243F0A" w14:textId="77777777" w:rsidR="00000000" w:rsidRDefault="00E42A3B">
      <w:pPr>
        <w:spacing w:before="10" w:after="10" w:line="500" w:lineRule="atLeast"/>
        <w:ind w:firstLine="600"/>
        <w:rPr>
          <w:rFonts w:hint="eastAsia"/>
          <w:sz w:val="30"/>
          <w:szCs w:val="30"/>
        </w:rPr>
      </w:pPr>
      <w:r>
        <w:rPr>
          <w:rFonts w:hint="eastAsia"/>
          <w:sz w:val="30"/>
          <w:szCs w:val="30"/>
        </w:rPr>
        <w:t>第二百一十条：自然人之间的借款合同，自贷款人提供借款时生效。</w:t>
      </w:r>
    </w:p>
    <w:p w14:paraId="3B935174" w14:textId="77777777" w:rsidR="00000000" w:rsidRDefault="00E42A3B">
      <w:pPr>
        <w:spacing w:before="10" w:after="10" w:line="500" w:lineRule="atLeast"/>
        <w:ind w:firstLine="600"/>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1DA89B6C" w14:textId="77777777" w:rsidR="00000000" w:rsidRDefault="00E42A3B">
      <w:pPr>
        <w:spacing w:before="10" w:after="10" w:line="500" w:lineRule="atLeast"/>
        <w:ind w:firstLine="600"/>
        <w:rPr>
          <w:rFonts w:hint="eastAsia"/>
          <w:sz w:val="30"/>
          <w:szCs w:val="30"/>
        </w:rPr>
      </w:pPr>
      <w:r>
        <w:rPr>
          <w:rFonts w:hint="eastAsia"/>
          <w:sz w:val="30"/>
          <w:szCs w:val="30"/>
        </w:rPr>
        <w:t>《关于适用〈中华人民共和国婚姻法〉若干问题的解释二》第二十四条：债权人就婚姻关系存续期间夫妻一方以</w:t>
      </w:r>
      <w:r>
        <w:rPr>
          <w:rFonts w:hint="eastAsia"/>
          <w:sz w:val="30"/>
          <w:szCs w:val="30"/>
        </w:rPr>
        <w:t>个人名义所负债务主张权利的，应当按夫妻共同债务处理。但夫妻一方能够证明债权人与债务人明确约定为个人债务，或者能够证明属于婚姻法第十九条第三款规定情形的除外。</w:t>
      </w:r>
    </w:p>
    <w:p w14:paraId="685F2E43" w14:textId="77777777" w:rsidR="00000000" w:rsidRDefault="00E42A3B">
      <w:pPr>
        <w:spacing w:before="10" w:after="10" w:line="500" w:lineRule="atLeast"/>
        <w:ind w:firstLine="600"/>
        <w:rPr>
          <w:rFonts w:hint="eastAsia"/>
          <w:sz w:val="30"/>
          <w:szCs w:val="30"/>
        </w:rPr>
      </w:pPr>
      <w:r>
        <w:rPr>
          <w:rFonts w:hint="eastAsia"/>
          <w:sz w:val="30"/>
          <w:szCs w:val="30"/>
        </w:rPr>
        <w:t>《中华人民共和国民事诉讼法》第一百四十四条：被告经传票传唤，无正当理由拒不到庭的，或者未经法庭许可中途退庭的，可以缺席判决。</w:t>
      </w:r>
    </w:p>
    <w:p w14:paraId="267EAABD" w14:textId="77777777" w:rsidR="00000000" w:rsidRDefault="00E42A3B">
      <w:pPr>
        <w:spacing w:before="10" w:after="10" w:line="500" w:lineRule="atLeast"/>
        <w:ind w:firstLine="600"/>
        <w:rPr>
          <w:rFonts w:hint="eastAsia"/>
          <w:sz w:val="30"/>
          <w:szCs w:val="30"/>
        </w:rPr>
      </w:pPr>
      <w:r>
        <w:rPr>
          <w:rFonts w:hint="eastAsia"/>
          <w:sz w:val="30"/>
          <w:szCs w:val="30"/>
        </w:rPr>
        <w:t>二、当事人应知的相关事项</w:t>
      </w:r>
    </w:p>
    <w:p w14:paraId="6468EBCD" w14:textId="77777777" w:rsidR="00000000" w:rsidRDefault="00E42A3B">
      <w:pPr>
        <w:spacing w:before="10" w:after="10" w:line="500" w:lineRule="atLeast"/>
        <w:ind w:firstLine="600"/>
        <w:rPr>
          <w:rFonts w:hint="eastAsia"/>
          <w:sz w:val="30"/>
          <w:szCs w:val="30"/>
        </w:rPr>
      </w:pPr>
      <w:r>
        <w:rPr>
          <w:rFonts w:hint="eastAsia"/>
          <w:sz w:val="30"/>
          <w:szCs w:val="30"/>
        </w:rPr>
        <w:t>1.</w:t>
      </w:r>
      <w:r>
        <w:rPr>
          <w:rFonts w:hint="eastAsia"/>
          <w:sz w:val="30"/>
          <w:szCs w:val="30"/>
        </w:rPr>
        <w:t>上诉人应按一审案件受理费标准预交上诉案件受理费（对财产案件提起上诉的，按照不服一审判决部分的上诉请求数额交纳案件受理费），在向人民法院提交上诉状时预交到温州市中级人民法院。</w:t>
      </w:r>
    </w:p>
    <w:p w14:paraId="282AFAD4" w14:textId="77777777" w:rsidR="00000000" w:rsidRDefault="00E42A3B">
      <w:pPr>
        <w:spacing w:before="10" w:after="10" w:line="500" w:lineRule="atLeast"/>
        <w:ind w:firstLine="600"/>
        <w:rPr>
          <w:rFonts w:hint="eastAsia"/>
          <w:sz w:val="30"/>
          <w:szCs w:val="30"/>
        </w:rPr>
      </w:pPr>
      <w:r>
        <w:rPr>
          <w:rFonts w:hint="eastAsia"/>
          <w:sz w:val="30"/>
          <w:szCs w:val="30"/>
        </w:rPr>
        <w:t>2.</w:t>
      </w:r>
      <w:r>
        <w:rPr>
          <w:rFonts w:hint="eastAsia"/>
          <w:sz w:val="30"/>
          <w:szCs w:val="30"/>
        </w:rPr>
        <w:t>当事人一般应自案件裁</w:t>
      </w:r>
      <w:r>
        <w:rPr>
          <w:rFonts w:hint="eastAsia"/>
          <w:sz w:val="30"/>
          <w:szCs w:val="30"/>
        </w:rPr>
        <w:t>判文书生效后</w:t>
      </w:r>
      <w:r>
        <w:rPr>
          <w:rFonts w:hint="eastAsia"/>
          <w:sz w:val="30"/>
          <w:szCs w:val="30"/>
        </w:rPr>
        <w:t>10</w:t>
      </w:r>
      <w:r>
        <w:rPr>
          <w:rFonts w:hint="eastAsia"/>
          <w:sz w:val="30"/>
          <w:szCs w:val="30"/>
        </w:rPr>
        <w:t>日内向人民法院领取裁判文书生效通知书。</w:t>
      </w:r>
    </w:p>
    <w:p w14:paraId="13E56B50" w14:textId="77777777" w:rsidR="00000000" w:rsidRDefault="00E42A3B">
      <w:pPr>
        <w:spacing w:before="10" w:after="10" w:line="500" w:lineRule="atLeast"/>
        <w:ind w:firstLine="600"/>
        <w:rPr>
          <w:rFonts w:hint="eastAsia"/>
          <w:sz w:val="30"/>
          <w:szCs w:val="30"/>
        </w:rPr>
      </w:pPr>
      <w:r>
        <w:rPr>
          <w:rFonts w:hint="eastAsia"/>
          <w:sz w:val="30"/>
          <w:szCs w:val="30"/>
        </w:rPr>
        <w:t>3.</w:t>
      </w:r>
      <w:r>
        <w:rPr>
          <w:rFonts w:hint="eastAsia"/>
          <w:sz w:val="30"/>
          <w:szCs w:val="30"/>
        </w:rPr>
        <w:t>需要退还诉讼费用的，当事人应在裁判文书生效后</w:t>
      </w:r>
      <w:r>
        <w:rPr>
          <w:rFonts w:hint="eastAsia"/>
          <w:sz w:val="30"/>
          <w:szCs w:val="30"/>
        </w:rPr>
        <w:t>15</w:t>
      </w:r>
      <w:r>
        <w:rPr>
          <w:rFonts w:hint="eastAsia"/>
          <w:sz w:val="30"/>
          <w:szCs w:val="30"/>
        </w:rPr>
        <w:t>日内来院办理诉讼费用退费手续。</w:t>
      </w:r>
    </w:p>
    <w:p w14:paraId="63529CCC" w14:textId="77777777" w:rsidR="00000000" w:rsidRDefault="00E42A3B">
      <w:pPr>
        <w:spacing w:before="10" w:after="10" w:line="500" w:lineRule="atLeast"/>
        <w:ind w:firstLine="600"/>
        <w:rPr>
          <w:rFonts w:hint="eastAsia"/>
          <w:sz w:val="30"/>
          <w:szCs w:val="30"/>
        </w:rPr>
      </w:pPr>
      <w:r>
        <w:rPr>
          <w:rFonts w:hint="eastAsia"/>
          <w:sz w:val="30"/>
          <w:szCs w:val="30"/>
        </w:rPr>
        <w:t>4.</w:t>
      </w:r>
      <w:r>
        <w:rPr>
          <w:rFonts w:hint="eastAsia"/>
          <w:sz w:val="30"/>
          <w:szCs w:val="30"/>
        </w:rPr>
        <w:t>义务人未按期履行生效法律文书确定内容的，权利人应在法律文书生效之日起或法律文书确定的履行期限届满之日起两年内向法院申请执行。</w:t>
      </w:r>
    </w:p>
    <w:p w14:paraId="73563BE9" w14:textId="77777777" w:rsidR="00000000" w:rsidRDefault="00E42A3B">
      <w:pPr>
        <w:spacing w:before="10" w:after="10" w:line="500" w:lineRule="atLeast"/>
        <w:ind w:firstLine="600"/>
        <w:rPr>
          <w:rFonts w:hint="eastAsia"/>
          <w:sz w:val="30"/>
          <w:szCs w:val="30"/>
        </w:rPr>
      </w:pPr>
      <w:r>
        <w:rPr>
          <w:rFonts w:hint="eastAsia"/>
          <w:sz w:val="30"/>
          <w:szCs w:val="30"/>
        </w:rPr>
        <w:t>5.</w:t>
      </w:r>
      <w:r>
        <w:rPr>
          <w:rFonts w:hint="eastAsia"/>
          <w:sz w:val="30"/>
          <w:szCs w:val="30"/>
        </w:rPr>
        <w:t>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w:t>
      </w:r>
      <w:r>
        <w:rPr>
          <w:rFonts w:hint="eastAsia"/>
          <w:sz w:val="30"/>
          <w:szCs w:val="30"/>
        </w:rPr>
        <w:t>的，但这是当事人交易风险在执行阶段的继续，权利人应知悉并理解此类执行不能的风险。</w:t>
      </w:r>
    </w:p>
    <w:p w14:paraId="4E4558DF" w14:textId="77777777" w:rsidR="00000000" w:rsidRDefault="00E42A3B">
      <w:pPr>
        <w:spacing w:before="10" w:after="10" w:line="500" w:lineRule="atLeast"/>
        <w:ind w:firstLine="600"/>
        <w:rPr>
          <w:rFonts w:hint="eastAsia"/>
          <w:sz w:val="30"/>
          <w:szCs w:val="30"/>
        </w:rPr>
      </w:pPr>
      <w:r>
        <w:rPr>
          <w:rFonts w:hint="eastAsia"/>
          <w:sz w:val="30"/>
          <w:szCs w:val="30"/>
        </w:rPr>
        <w:t>6.</w:t>
      </w:r>
      <w:r>
        <w:rPr>
          <w:rFonts w:hint="eastAsia"/>
          <w:sz w:val="30"/>
          <w:szCs w:val="30"/>
        </w:rPr>
        <w:t>执行期间人民法院有权对义务人的财产采取查封、扣押、冻结、搜查、拍卖、变卖等强制性措施；法院将依情节轻重限制义务人的高消费、纳入失信名单，向社会公布并通报征信机构，依法予以信用惩戒。</w:t>
      </w:r>
    </w:p>
    <w:p w14:paraId="556F4D55" w14:textId="77777777" w:rsidR="00000000" w:rsidRDefault="00E42A3B">
      <w:pPr>
        <w:spacing w:before="10" w:after="10" w:line="500" w:lineRule="atLeast"/>
        <w:ind w:firstLine="600"/>
        <w:rPr>
          <w:rFonts w:hint="eastAsia"/>
          <w:sz w:val="30"/>
          <w:szCs w:val="30"/>
        </w:rPr>
      </w:pPr>
      <w:r>
        <w:rPr>
          <w:rFonts w:hint="eastAsia"/>
          <w:sz w:val="30"/>
          <w:szCs w:val="30"/>
        </w:rPr>
        <w:t>7.</w:t>
      </w:r>
      <w:r>
        <w:rPr>
          <w:rFonts w:hint="eastAsia"/>
          <w:sz w:val="30"/>
          <w:szCs w:val="30"/>
        </w:rPr>
        <w:t>人民法院对义务人拒不履行生效法律文书内容或逾期不申报、虚假申报财产的，可以采取罚款、拘留等措施，构成犯罪的，依法追究刑事责任。</w:t>
      </w:r>
    </w:p>
    <w:p w14:paraId="29F6AC6B" w14:textId="77777777" w:rsidR="00000000" w:rsidRDefault="00E42A3B">
      <w:pPr>
        <w:spacing w:before="10" w:after="10" w:line="500" w:lineRule="atLeast"/>
        <w:ind w:firstLine="600"/>
        <w:rPr>
          <w:rFonts w:hint="eastAsia"/>
          <w:sz w:val="30"/>
          <w:szCs w:val="30"/>
        </w:rPr>
      </w:pPr>
      <w:r>
        <w:rPr>
          <w:rFonts w:hint="eastAsia"/>
          <w:sz w:val="30"/>
          <w:szCs w:val="30"/>
        </w:rPr>
        <w:t>8.</w:t>
      </w:r>
      <w:r>
        <w:rPr>
          <w:rFonts w:hint="eastAsia"/>
          <w:sz w:val="30"/>
          <w:szCs w:val="30"/>
        </w:rPr>
        <w:t>义务人具有中共党员、人大代表、政协委员、公职人员等特殊身份，执行立案后拒不履行义务的，人民法院将向其所在单位</w:t>
      </w:r>
      <w:r>
        <w:rPr>
          <w:rFonts w:hint="eastAsia"/>
          <w:sz w:val="30"/>
          <w:szCs w:val="30"/>
        </w:rPr>
        <w:t>及纪律监察部门、组织人身部门通报失信行为，并严格采取惩戒、制裁措施。</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83B85" w14:textId="77777777" w:rsidR="00E42A3B" w:rsidRDefault="00E42A3B" w:rsidP="00E42A3B">
      <w:r>
        <w:separator/>
      </w:r>
    </w:p>
  </w:endnote>
  <w:endnote w:type="continuationSeparator" w:id="0">
    <w:p w14:paraId="01F7750E" w14:textId="77777777" w:rsidR="00E42A3B" w:rsidRDefault="00E42A3B" w:rsidP="00E42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145FB" w14:textId="77777777" w:rsidR="00E42A3B" w:rsidRDefault="00E42A3B" w:rsidP="00E42A3B">
      <w:r>
        <w:separator/>
      </w:r>
    </w:p>
  </w:footnote>
  <w:footnote w:type="continuationSeparator" w:id="0">
    <w:p w14:paraId="4C19C7DA" w14:textId="77777777" w:rsidR="00E42A3B" w:rsidRDefault="00E42A3B" w:rsidP="00E42A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42A3B"/>
    <w:rsid w:val="00E42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7DE2B2"/>
  <w15:chartTrackingRefBased/>
  <w15:docId w15:val="{1AC14EFF-3B73-48D6-9440-C33D502B6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E42A3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42A3B"/>
    <w:rPr>
      <w:rFonts w:ascii="宋体" w:eastAsia="宋体" w:hAnsi="宋体" w:cs="宋体"/>
      <w:sz w:val="18"/>
      <w:szCs w:val="18"/>
    </w:rPr>
  </w:style>
  <w:style w:type="paragraph" w:styleId="a6">
    <w:name w:val="footer"/>
    <w:basedOn w:val="a"/>
    <w:link w:val="a7"/>
    <w:rsid w:val="00E42A3B"/>
    <w:pPr>
      <w:tabs>
        <w:tab w:val="center" w:pos="4153"/>
        <w:tab w:val="right" w:pos="8306"/>
      </w:tabs>
      <w:snapToGrid w:val="0"/>
    </w:pPr>
    <w:rPr>
      <w:sz w:val="18"/>
      <w:szCs w:val="18"/>
    </w:rPr>
  </w:style>
  <w:style w:type="character" w:customStyle="1" w:styleId="a7">
    <w:name w:val="页脚 字符"/>
    <w:basedOn w:val="a0"/>
    <w:link w:val="a6"/>
    <w:rsid w:val="00E42A3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2024-05-11T16:00:00Z</dcterms:created>
  <dcterms:modified xsi:type="dcterms:W3CDTF">2024-05-11T16:00:00Z</dcterms:modified>
</cp:coreProperties>
</file>