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DC3C" w14:textId="77777777" w:rsidR="00000000" w:rsidRDefault="0035276C">
      <w:pPr>
        <w:spacing w:before="10" w:after="10" w:line="500" w:lineRule="atLeast"/>
        <w:jc w:val="center"/>
        <w:rPr>
          <w:rFonts w:ascii="黑体" w:eastAsia="黑体"/>
          <w:sz w:val="36"/>
          <w:szCs w:val="36"/>
        </w:rPr>
      </w:pPr>
      <w:r>
        <w:rPr>
          <w:rFonts w:ascii="黑体" w:eastAsia="黑体" w:hAnsi="黑体" w:hint="eastAsia"/>
          <w:sz w:val="36"/>
          <w:szCs w:val="36"/>
        </w:rPr>
        <w:t>安徽省合肥市瑶海区人民法院</w:t>
      </w:r>
    </w:p>
    <w:p w14:paraId="4876915C" w14:textId="77777777" w:rsidR="00000000" w:rsidRDefault="0035276C">
      <w:pPr>
        <w:spacing w:before="10" w:after="10" w:line="500" w:lineRule="atLeast"/>
        <w:jc w:val="center"/>
        <w:rPr>
          <w:rFonts w:ascii="黑体" w:eastAsia="黑体" w:hint="eastAsia"/>
          <w:sz w:val="36"/>
          <w:szCs w:val="36"/>
        </w:rPr>
      </w:pPr>
      <w:r>
        <w:rPr>
          <w:rFonts w:ascii="黑体" w:eastAsia="黑体" w:hAnsi="黑体" w:hint="eastAsia"/>
          <w:sz w:val="36"/>
          <w:szCs w:val="36"/>
        </w:rPr>
        <w:t>民</w:t>
      </w:r>
      <w:r>
        <w:rPr>
          <w:rFonts w:ascii="黑体" w:eastAsia="黑体" w:hint="eastAsia"/>
          <w:sz w:val="36"/>
          <w:szCs w:val="36"/>
        </w:rPr>
        <w:t xml:space="preserve"> </w:t>
      </w:r>
      <w:r>
        <w:rPr>
          <w:rFonts w:ascii="黑体" w:eastAsia="黑体" w:hAnsi="黑体" w:hint="eastAsia"/>
          <w:sz w:val="36"/>
          <w:szCs w:val="36"/>
        </w:rPr>
        <w:t>事</w:t>
      </w:r>
      <w:r>
        <w:rPr>
          <w:rFonts w:ascii="黑体" w:eastAsia="黑体" w:hint="eastAsia"/>
          <w:sz w:val="36"/>
          <w:szCs w:val="36"/>
        </w:rPr>
        <w:t xml:space="preserve"> </w:t>
      </w:r>
      <w:r>
        <w:rPr>
          <w:rFonts w:ascii="黑体" w:eastAsia="黑体" w:hAnsi="黑体" w:hint="eastAsia"/>
          <w:sz w:val="36"/>
          <w:szCs w:val="36"/>
        </w:rPr>
        <w:t>判</w:t>
      </w:r>
      <w:r>
        <w:rPr>
          <w:rFonts w:ascii="黑体" w:eastAsia="黑体" w:hint="eastAsia"/>
          <w:sz w:val="36"/>
          <w:szCs w:val="36"/>
        </w:rPr>
        <w:t xml:space="preserve"> </w:t>
      </w:r>
      <w:r>
        <w:rPr>
          <w:rFonts w:ascii="黑体" w:eastAsia="黑体" w:hAnsi="黑体" w:hint="eastAsia"/>
          <w:sz w:val="36"/>
          <w:szCs w:val="36"/>
        </w:rPr>
        <w:t>决</w:t>
      </w:r>
      <w:r>
        <w:rPr>
          <w:rFonts w:ascii="黑体" w:eastAsia="黑体" w:hint="eastAsia"/>
          <w:sz w:val="36"/>
          <w:szCs w:val="36"/>
        </w:rPr>
        <w:t xml:space="preserve"> </w:t>
      </w:r>
      <w:r>
        <w:rPr>
          <w:rFonts w:ascii="黑体" w:eastAsia="黑体" w:hAnsi="黑体" w:hint="eastAsia"/>
          <w:sz w:val="36"/>
          <w:szCs w:val="36"/>
        </w:rPr>
        <w:t>书</w:t>
      </w:r>
    </w:p>
    <w:p w14:paraId="07B34CAB" w14:textId="77777777" w:rsidR="00000000" w:rsidRDefault="0035276C">
      <w:pPr>
        <w:spacing w:before="10" w:after="10" w:line="500" w:lineRule="atLeast"/>
        <w:jc w:val="right"/>
        <w:rPr>
          <w:rFonts w:hint="eastAsia"/>
          <w:sz w:val="30"/>
          <w:szCs w:val="30"/>
        </w:rPr>
      </w:pPr>
      <w:r>
        <w:rPr>
          <w:rFonts w:hint="eastAsia"/>
          <w:sz w:val="30"/>
          <w:szCs w:val="30"/>
        </w:rPr>
        <w:t>（</w:t>
      </w:r>
      <w:r>
        <w:rPr>
          <w:rFonts w:hint="eastAsia"/>
          <w:sz w:val="30"/>
          <w:szCs w:val="30"/>
        </w:rPr>
        <w:t>2018</w:t>
      </w:r>
      <w:r>
        <w:rPr>
          <w:rFonts w:hint="eastAsia"/>
          <w:sz w:val="30"/>
          <w:szCs w:val="30"/>
        </w:rPr>
        <w:t>）皖</w:t>
      </w:r>
      <w:r>
        <w:rPr>
          <w:rFonts w:hint="eastAsia"/>
          <w:sz w:val="30"/>
          <w:szCs w:val="30"/>
        </w:rPr>
        <w:t>0102</w:t>
      </w:r>
      <w:r>
        <w:rPr>
          <w:rFonts w:hint="eastAsia"/>
          <w:sz w:val="30"/>
          <w:szCs w:val="30"/>
        </w:rPr>
        <w:t>民初</w:t>
      </w:r>
      <w:r>
        <w:rPr>
          <w:rFonts w:hint="eastAsia"/>
          <w:sz w:val="30"/>
          <w:szCs w:val="30"/>
        </w:rPr>
        <w:t>253</w:t>
      </w:r>
      <w:r>
        <w:rPr>
          <w:rFonts w:hint="eastAsia"/>
          <w:sz w:val="30"/>
          <w:szCs w:val="30"/>
        </w:rPr>
        <w:t>号</w:t>
      </w:r>
    </w:p>
    <w:p w14:paraId="0490F239" w14:textId="77777777" w:rsidR="00000000" w:rsidRDefault="0035276C">
      <w:pPr>
        <w:spacing w:before="10" w:after="10" w:line="500" w:lineRule="atLeast"/>
        <w:ind w:firstLine="600"/>
        <w:rPr>
          <w:rFonts w:hint="eastAsia"/>
          <w:sz w:val="30"/>
          <w:szCs w:val="30"/>
        </w:rPr>
      </w:pPr>
      <w:r>
        <w:rPr>
          <w:rFonts w:hint="eastAsia"/>
          <w:sz w:val="30"/>
          <w:szCs w:val="30"/>
        </w:rPr>
        <w:t>原告：董昌坤，男，</w:t>
      </w:r>
      <w:r>
        <w:rPr>
          <w:rFonts w:hint="eastAsia"/>
          <w:sz w:val="30"/>
          <w:szCs w:val="30"/>
        </w:rPr>
        <w:t>1963</w:t>
      </w:r>
      <w:r>
        <w:rPr>
          <w:rFonts w:hint="eastAsia"/>
          <w:sz w:val="30"/>
          <w:szCs w:val="30"/>
        </w:rPr>
        <w:t>年</w:t>
      </w:r>
      <w:r>
        <w:rPr>
          <w:rFonts w:hint="eastAsia"/>
          <w:sz w:val="30"/>
          <w:szCs w:val="30"/>
        </w:rPr>
        <w:t>2</w:t>
      </w:r>
      <w:r>
        <w:rPr>
          <w:rFonts w:hint="eastAsia"/>
          <w:sz w:val="30"/>
          <w:szCs w:val="30"/>
        </w:rPr>
        <w:t>月</w:t>
      </w:r>
      <w:r>
        <w:rPr>
          <w:rFonts w:hint="eastAsia"/>
          <w:sz w:val="30"/>
          <w:szCs w:val="30"/>
        </w:rPr>
        <w:t>2</w:t>
      </w:r>
      <w:r>
        <w:rPr>
          <w:rFonts w:hint="eastAsia"/>
          <w:sz w:val="30"/>
          <w:szCs w:val="30"/>
        </w:rPr>
        <w:t>日出生，汉族，住安徽省合肥市瑶海区。</w:t>
      </w:r>
    </w:p>
    <w:p w14:paraId="47A92DBA" w14:textId="77777777" w:rsidR="00000000" w:rsidRDefault="0035276C">
      <w:pPr>
        <w:spacing w:before="10" w:after="10" w:line="500" w:lineRule="atLeast"/>
        <w:ind w:firstLine="600"/>
        <w:rPr>
          <w:rFonts w:hint="eastAsia"/>
          <w:sz w:val="30"/>
          <w:szCs w:val="30"/>
        </w:rPr>
      </w:pPr>
      <w:r>
        <w:rPr>
          <w:rFonts w:hint="eastAsia"/>
          <w:sz w:val="30"/>
          <w:szCs w:val="30"/>
        </w:rPr>
        <w:t>委托诉讼代理人：吴峰，安徽正申律师事务所律师。</w:t>
      </w:r>
    </w:p>
    <w:p w14:paraId="404C1B2D" w14:textId="77777777" w:rsidR="00000000" w:rsidRDefault="0035276C">
      <w:pPr>
        <w:spacing w:before="10" w:after="10" w:line="500" w:lineRule="atLeast"/>
        <w:ind w:firstLine="600"/>
        <w:rPr>
          <w:rFonts w:hint="eastAsia"/>
          <w:sz w:val="30"/>
          <w:szCs w:val="30"/>
        </w:rPr>
      </w:pPr>
      <w:r>
        <w:rPr>
          <w:rFonts w:hint="eastAsia"/>
          <w:sz w:val="30"/>
          <w:szCs w:val="30"/>
        </w:rPr>
        <w:t>被告：汪昌胜，男，</w:t>
      </w:r>
      <w:r>
        <w:rPr>
          <w:rFonts w:hint="eastAsia"/>
          <w:sz w:val="30"/>
          <w:szCs w:val="30"/>
        </w:rPr>
        <w:t>1970</w:t>
      </w:r>
      <w:r>
        <w:rPr>
          <w:rFonts w:hint="eastAsia"/>
          <w:sz w:val="30"/>
          <w:szCs w:val="30"/>
        </w:rPr>
        <w:t>年</w:t>
      </w:r>
      <w:r>
        <w:rPr>
          <w:rFonts w:hint="eastAsia"/>
          <w:sz w:val="30"/>
          <w:szCs w:val="30"/>
        </w:rPr>
        <w:t>3</w:t>
      </w:r>
      <w:r>
        <w:rPr>
          <w:rFonts w:hint="eastAsia"/>
          <w:sz w:val="30"/>
          <w:szCs w:val="30"/>
        </w:rPr>
        <w:t>月</w:t>
      </w:r>
      <w:r>
        <w:rPr>
          <w:rFonts w:hint="eastAsia"/>
          <w:sz w:val="30"/>
          <w:szCs w:val="30"/>
        </w:rPr>
        <w:t>8</w:t>
      </w:r>
      <w:r>
        <w:rPr>
          <w:rFonts w:hint="eastAsia"/>
          <w:sz w:val="30"/>
          <w:szCs w:val="30"/>
        </w:rPr>
        <w:t>日出生，汉族，住安徽省合肥市瑶海区。</w:t>
      </w:r>
    </w:p>
    <w:p w14:paraId="42BB68AF" w14:textId="77777777" w:rsidR="00000000" w:rsidRDefault="0035276C">
      <w:pPr>
        <w:spacing w:before="10" w:after="10" w:line="500" w:lineRule="atLeast"/>
        <w:ind w:firstLine="600"/>
        <w:rPr>
          <w:rFonts w:hint="eastAsia"/>
          <w:sz w:val="30"/>
          <w:szCs w:val="30"/>
        </w:rPr>
      </w:pPr>
      <w:r>
        <w:rPr>
          <w:rFonts w:hint="eastAsia"/>
          <w:sz w:val="30"/>
          <w:szCs w:val="30"/>
        </w:rPr>
        <w:t>被告：李金芳，女，</w:t>
      </w:r>
      <w:r>
        <w:rPr>
          <w:rFonts w:hint="eastAsia"/>
          <w:sz w:val="30"/>
          <w:szCs w:val="30"/>
        </w:rPr>
        <w:t>1968</w:t>
      </w:r>
      <w:r>
        <w:rPr>
          <w:rFonts w:hint="eastAsia"/>
          <w:sz w:val="30"/>
          <w:szCs w:val="30"/>
        </w:rPr>
        <w:t>年</w:t>
      </w:r>
      <w:r>
        <w:rPr>
          <w:rFonts w:hint="eastAsia"/>
          <w:sz w:val="30"/>
          <w:szCs w:val="30"/>
        </w:rPr>
        <w:t>3</w:t>
      </w:r>
      <w:r>
        <w:rPr>
          <w:rFonts w:hint="eastAsia"/>
          <w:sz w:val="30"/>
          <w:szCs w:val="30"/>
        </w:rPr>
        <w:t>月</w:t>
      </w:r>
      <w:r>
        <w:rPr>
          <w:rFonts w:hint="eastAsia"/>
          <w:sz w:val="30"/>
          <w:szCs w:val="30"/>
        </w:rPr>
        <w:t>18</w:t>
      </w:r>
      <w:r>
        <w:rPr>
          <w:rFonts w:hint="eastAsia"/>
          <w:sz w:val="30"/>
          <w:szCs w:val="30"/>
        </w:rPr>
        <w:t>日出生，汉族，住安徽省合肥市瑶海区。</w:t>
      </w:r>
    </w:p>
    <w:p w14:paraId="2AABEB86" w14:textId="77777777" w:rsidR="00000000" w:rsidRDefault="0035276C">
      <w:pPr>
        <w:spacing w:before="10" w:after="10" w:line="500" w:lineRule="atLeast"/>
        <w:ind w:firstLine="600"/>
        <w:rPr>
          <w:rFonts w:hint="eastAsia"/>
          <w:sz w:val="30"/>
          <w:szCs w:val="30"/>
        </w:rPr>
      </w:pPr>
      <w:r>
        <w:rPr>
          <w:rFonts w:hint="eastAsia"/>
          <w:sz w:val="30"/>
          <w:szCs w:val="30"/>
          <w:highlight w:val="yellow"/>
        </w:rPr>
        <w:t>原告董昌坤与被告汪昌胜、李金芳民间借贷纠纷一案</w:t>
      </w:r>
      <w:r>
        <w:rPr>
          <w:rFonts w:hint="eastAsia"/>
          <w:sz w:val="30"/>
          <w:szCs w:val="30"/>
        </w:rPr>
        <w:t>，本院立案后，依法适用简易程序公开开庭进行了审理。原告董昌坤、被告汪昌胜到庭参加了诉讼。被告李金芳经传票传唤无正当理由未到庭参加诉讼。本案现已审理终结。</w:t>
      </w:r>
    </w:p>
    <w:p w14:paraId="20774760" w14:textId="77777777" w:rsidR="00000000" w:rsidRDefault="0035276C">
      <w:pPr>
        <w:spacing w:before="10" w:after="10" w:line="500" w:lineRule="atLeast"/>
        <w:ind w:firstLine="600"/>
        <w:rPr>
          <w:rFonts w:hint="eastAsia"/>
          <w:sz w:val="30"/>
          <w:szCs w:val="30"/>
        </w:rPr>
      </w:pPr>
      <w:r>
        <w:rPr>
          <w:rFonts w:hint="eastAsia"/>
          <w:sz w:val="30"/>
          <w:szCs w:val="30"/>
        </w:rPr>
        <w:t>原告董昌坤向本院提出诉讼请求：</w:t>
      </w:r>
      <w:r>
        <w:rPr>
          <w:rFonts w:hint="eastAsia"/>
          <w:sz w:val="30"/>
          <w:szCs w:val="30"/>
        </w:rPr>
        <w:t>1</w:t>
      </w:r>
      <w:r>
        <w:rPr>
          <w:rFonts w:hint="eastAsia"/>
          <w:sz w:val="30"/>
          <w:szCs w:val="30"/>
        </w:rPr>
        <w:t>、判令被告汪昌胜立即返还</w:t>
      </w:r>
      <w:r>
        <w:rPr>
          <w:rFonts w:hint="eastAsia"/>
          <w:sz w:val="30"/>
          <w:szCs w:val="30"/>
          <w:highlight w:val="yellow"/>
        </w:rPr>
        <w:t>原告董昌坤借款本金</w:t>
      </w:r>
      <w:r>
        <w:rPr>
          <w:rFonts w:hint="eastAsia"/>
          <w:sz w:val="30"/>
          <w:szCs w:val="30"/>
          <w:highlight w:val="yellow"/>
        </w:rPr>
        <w:t>240300</w:t>
      </w:r>
      <w:r>
        <w:rPr>
          <w:rFonts w:hint="eastAsia"/>
          <w:sz w:val="30"/>
          <w:szCs w:val="30"/>
          <w:highlight w:val="yellow"/>
        </w:rPr>
        <w:t>元及利息</w:t>
      </w:r>
      <w:r>
        <w:rPr>
          <w:rFonts w:hint="eastAsia"/>
          <w:sz w:val="30"/>
          <w:szCs w:val="30"/>
          <w:highlight w:val="yellow"/>
        </w:rPr>
        <w:t>60000</w:t>
      </w:r>
      <w:r>
        <w:rPr>
          <w:rFonts w:hint="eastAsia"/>
          <w:sz w:val="30"/>
          <w:szCs w:val="30"/>
          <w:highlight w:val="yellow"/>
        </w:rPr>
        <w:t>元</w:t>
      </w:r>
      <w:r>
        <w:rPr>
          <w:rFonts w:hint="eastAsia"/>
          <w:sz w:val="30"/>
          <w:szCs w:val="30"/>
        </w:rPr>
        <w:t>，总计</w:t>
      </w:r>
      <w:r>
        <w:rPr>
          <w:rFonts w:hint="eastAsia"/>
          <w:sz w:val="30"/>
          <w:szCs w:val="30"/>
        </w:rPr>
        <w:t>300300</w:t>
      </w:r>
      <w:r>
        <w:rPr>
          <w:rFonts w:hint="eastAsia"/>
          <w:sz w:val="30"/>
          <w:szCs w:val="30"/>
        </w:rPr>
        <w:t>元。</w:t>
      </w:r>
      <w:r>
        <w:rPr>
          <w:rFonts w:hint="eastAsia"/>
          <w:sz w:val="30"/>
          <w:szCs w:val="30"/>
        </w:rPr>
        <w:t>2</w:t>
      </w:r>
      <w:r>
        <w:rPr>
          <w:rFonts w:hint="eastAsia"/>
          <w:sz w:val="30"/>
          <w:szCs w:val="30"/>
        </w:rPr>
        <w:t>、案诉讼费用保全费用由被告承担。</w:t>
      </w:r>
    </w:p>
    <w:p w14:paraId="1AFA0398" w14:textId="77777777" w:rsidR="00000000" w:rsidRDefault="0035276C">
      <w:pPr>
        <w:spacing w:before="10" w:after="10" w:line="500" w:lineRule="atLeast"/>
        <w:ind w:firstLine="600"/>
        <w:rPr>
          <w:rFonts w:hint="eastAsia"/>
          <w:sz w:val="30"/>
          <w:szCs w:val="30"/>
        </w:rPr>
      </w:pPr>
      <w:r>
        <w:rPr>
          <w:rFonts w:hint="eastAsia"/>
          <w:sz w:val="30"/>
          <w:szCs w:val="30"/>
        </w:rPr>
        <w:t>事实与理由：</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，被告汪昌胜、李金芳向原告董昌坤</w:t>
      </w:r>
      <w:r>
        <w:rPr>
          <w:rFonts w:hint="eastAsia"/>
          <w:sz w:val="30"/>
          <w:szCs w:val="30"/>
          <w:highlight w:val="yellow"/>
        </w:rPr>
        <w:t>借款</w:t>
      </w:r>
      <w:r>
        <w:rPr>
          <w:rFonts w:hint="eastAsia"/>
          <w:sz w:val="30"/>
          <w:szCs w:val="30"/>
          <w:highlight w:val="yellow"/>
        </w:rPr>
        <w:t>10</w:t>
      </w:r>
      <w:r>
        <w:rPr>
          <w:rFonts w:hint="eastAsia"/>
          <w:sz w:val="30"/>
          <w:szCs w:val="30"/>
          <w:highlight w:val="yellow"/>
        </w:rPr>
        <w:t>万元、</w:t>
      </w:r>
      <w:r>
        <w:rPr>
          <w:rFonts w:hint="eastAsia"/>
          <w:sz w:val="30"/>
          <w:szCs w:val="30"/>
          <w:highlight w:val="yellow"/>
        </w:rPr>
        <w:t>45000</w:t>
      </w:r>
      <w:r>
        <w:rPr>
          <w:rFonts w:hint="eastAsia"/>
          <w:sz w:val="30"/>
          <w:szCs w:val="30"/>
          <w:highlight w:val="yellow"/>
        </w:rPr>
        <w:t>元、</w:t>
      </w:r>
      <w:r>
        <w:rPr>
          <w:rFonts w:hint="eastAsia"/>
          <w:sz w:val="30"/>
          <w:szCs w:val="30"/>
          <w:highlight w:val="yellow"/>
        </w:rPr>
        <w:t>30800</w:t>
      </w:r>
      <w:r>
        <w:rPr>
          <w:rFonts w:hint="eastAsia"/>
          <w:sz w:val="30"/>
          <w:szCs w:val="30"/>
          <w:highlight w:val="yellow"/>
        </w:rPr>
        <w:t>元、</w:t>
      </w:r>
      <w:r>
        <w:rPr>
          <w:rFonts w:hint="eastAsia"/>
          <w:sz w:val="30"/>
          <w:szCs w:val="30"/>
          <w:highlight w:val="yellow"/>
        </w:rPr>
        <w:t>53700</w:t>
      </w:r>
      <w:r>
        <w:rPr>
          <w:rFonts w:hint="eastAsia"/>
          <w:sz w:val="30"/>
          <w:szCs w:val="30"/>
          <w:highlight w:val="yellow"/>
        </w:rPr>
        <w:t>元、</w:t>
      </w:r>
      <w:r>
        <w:rPr>
          <w:rFonts w:hint="eastAsia"/>
          <w:sz w:val="30"/>
          <w:szCs w:val="30"/>
          <w:highlight w:val="yellow"/>
        </w:rPr>
        <w:t>10800</w:t>
      </w:r>
      <w:r>
        <w:rPr>
          <w:rFonts w:hint="eastAsia"/>
          <w:sz w:val="30"/>
          <w:szCs w:val="30"/>
          <w:highlight w:val="yellow"/>
        </w:rPr>
        <w:t>元</w:t>
      </w:r>
      <w:r>
        <w:rPr>
          <w:rFonts w:hint="eastAsia"/>
          <w:sz w:val="30"/>
          <w:szCs w:val="30"/>
        </w:rPr>
        <w:t>，并向原告出具</w:t>
      </w:r>
      <w:r>
        <w:rPr>
          <w:rFonts w:hint="eastAsia"/>
          <w:sz w:val="30"/>
          <w:szCs w:val="30"/>
          <w:highlight w:val="yellow"/>
        </w:rPr>
        <w:t>借条</w:t>
      </w:r>
      <w:r>
        <w:rPr>
          <w:rFonts w:hint="eastAsia"/>
          <w:sz w:val="30"/>
          <w:szCs w:val="30"/>
          <w:highlight w:val="yellow"/>
        </w:rPr>
        <w:t>5</w:t>
      </w:r>
      <w:r>
        <w:rPr>
          <w:rFonts w:hint="eastAsia"/>
          <w:sz w:val="30"/>
          <w:szCs w:val="30"/>
          <w:highlight w:val="yellow"/>
        </w:rPr>
        <w:t>张</w:t>
      </w:r>
      <w:r>
        <w:rPr>
          <w:rFonts w:hint="eastAsia"/>
          <w:sz w:val="30"/>
          <w:szCs w:val="30"/>
        </w:rPr>
        <w:t>，双方约定利息为</w:t>
      </w:r>
      <w:r>
        <w:rPr>
          <w:rFonts w:hint="eastAsia"/>
          <w:sz w:val="30"/>
          <w:szCs w:val="30"/>
          <w:highlight w:val="yellow"/>
        </w:rPr>
        <w:t>每月</w:t>
      </w:r>
      <w:r>
        <w:rPr>
          <w:rFonts w:hint="eastAsia"/>
          <w:sz w:val="30"/>
          <w:szCs w:val="30"/>
          <w:highlight w:val="yellow"/>
        </w:rPr>
        <w:t>2%</w:t>
      </w:r>
      <w:r>
        <w:rPr>
          <w:rFonts w:hint="eastAsia"/>
          <w:sz w:val="30"/>
          <w:szCs w:val="30"/>
        </w:rPr>
        <w:t>。借款后原告多次向被告催要未果，为维护原告的合法权益，原告特向法院提起诉讼，请法院判如所请。</w:t>
      </w:r>
    </w:p>
    <w:p w14:paraId="0468B045" w14:textId="77777777" w:rsidR="00000000" w:rsidRDefault="0035276C">
      <w:pPr>
        <w:spacing w:before="10" w:after="10" w:line="500" w:lineRule="atLeast"/>
        <w:ind w:firstLine="600"/>
        <w:rPr>
          <w:rFonts w:hint="eastAsia"/>
          <w:sz w:val="30"/>
          <w:szCs w:val="30"/>
        </w:rPr>
      </w:pPr>
      <w:r>
        <w:rPr>
          <w:rFonts w:hint="eastAsia"/>
          <w:sz w:val="30"/>
          <w:szCs w:val="30"/>
        </w:rPr>
        <w:t>被告汪昌胜辩称，我不认可</w:t>
      </w:r>
      <w:r>
        <w:rPr>
          <w:rFonts w:hint="eastAsia"/>
          <w:sz w:val="30"/>
          <w:szCs w:val="30"/>
        </w:rPr>
        <w:t>24</w:t>
      </w:r>
      <w:r>
        <w:rPr>
          <w:rFonts w:hint="eastAsia"/>
          <w:sz w:val="30"/>
          <w:szCs w:val="30"/>
        </w:rPr>
        <w:t>万元的本金，</w:t>
      </w:r>
      <w:r>
        <w:rPr>
          <w:rFonts w:hint="eastAsia"/>
          <w:sz w:val="30"/>
          <w:szCs w:val="30"/>
          <w:highlight w:val="yellow"/>
        </w:rPr>
        <w:t>实际本金只有</w:t>
      </w:r>
      <w:r>
        <w:rPr>
          <w:rFonts w:hint="eastAsia"/>
          <w:sz w:val="30"/>
          <w:szCs w:val="30"/>
          <w:highlight w:val="yellow"/>
        </w:rPr>
        <w:t>15</w:t>
      </w:r>
      <w:r>
        <w:rPr>
          <w:rFonts w:hint="eastAsia"/>
          <w:sz w:val="30"/>
          <w:szCs w:val="30"/>
          <w:highlight w:val="yellow"/>
        </w:rPr>
        <w:t>万元</w:t>
      </w:r>
      <w:r>
        <w:rPr>
          <w:rFonts w:hint="eastAsia"/>
          <w:sz w:val="30"/>
          <w:szCs w:val="30"/>
        </w:rPr>
        <w:t>。截至目前我们陆陆续续</w:t>
      </w:r>
      <w:r>
        <w:rPr>
          <w:rFonts w:hint="eastAsia"/>
          <w:sz w:val="30"/>
          <w:szCs w:val="30"/>
          <w:highlight w:val="yellow"/>
        </w:rPr>
        <w:t>还了</w:t>
      </w:r>
      <w:r>
        <w:rPr>
          <w:rFonts w:hint="eastAsia"/>
          <w:sz w:val="30"/>
          <w:szCs w:val="30"/>
          <w:highlight w:val="yellow"/>
        </w:rPr>
        <w:t>21900</w:t>
      </w:r>
      <w:r>
        <w:rPr>
          <w:rFonts w:hint="eastAsia"/>
          <w:sz w:val="30"/>
          <w:szCs w:val="30"/>
          <w:highlight w:val="yellow"/>
        </w:rPr>
        <w:t>元本金</w:t>
      </w:r>
      <w:r>
        <w:rPr>
          <w:rFonts w:hint="eastAsia"/>
          <w:sz w:val="30"/>
          <w:szCs w:val="30"/>
        </w:rPr>
        <w:t>。我只认可</w:t>
      </w:r>
      <w:r>
        <w:rPr>
          <w:rFonts w:hint="eastAsia"/>
          <w:sz w:val="30"/>
          <w:szCs w:val="30"/>
        </w:rPr>
        <w:t>15</w:t>
      </w:r>
      <w:r>
        <w:rPr>
          <w:rFonts w:hint="eastAsia"/>
          <w:sz w:val="30"/>
          <w:szCs w:val="30"/>
        </w:rPr>
        <w:t>万元本金的利息。</w:t>
      </w:r>
    </w:p>
    <w:p w14:paraId="3F3EF692" w14:textId="77777777" w:rsidR="00000000" w:rsidRDefault="0035276C">
      <w:pPr>
        <w:spacing w:before="10" w:after="10" w:line="500" w:lineRule="atLeast"/>
        <w:ind w:firstLine="600"/>
        <w:rPr>
          <w:rFonts w:hint="eastAsia"/>
          <w:sz w:val="30"/>
          <w:szCs w:val="30"/>
        </w:rPr>
      </w:pPr>
      <w:r>
        <w:rPr>
          <w:rFonts w:hint="eastAsia"/>
          <w:sz w:val="30"/>
          <w:szCs w:val="30"/>
        </w:rPr>
        <w:t>被告李金芳未作答辩。</w:t>
      </w:r>
    </w:p>
    <w:p w14:paraId="6D861F05" w14:textId="77777777" w:rsidR="00000000" w:rsidRDefault="0035276C">
      <w:pPr>
        <w:spacing w:before="10" w:after="10" w:line="500" w:lineRule="atLeast"/>
        <w:ind w:firstLine="600"/>
        <w:rPr>
          <w:rFonts w:hint="eastAsia"/>
          <w:sz w:val="30"/>
          <w:szCs w:val="30"/>
        </w:rPr>
      </w:pPr>
      <w:r>
        <w:rPr>
          <w:rFonts w:hint="eastAsia"/>
          <w:sz w:val="30"/>
          <w:szCs w:val="30"/>
        </w:rPr>
        <w:lastRenderedPageBreak/>
        <w:t>本院经审查认定事实如下：原告董昌坤与被告汪昌胜系同事关系，被告汪昌胜、李金芳为夫妻。</w:t>
      </w:r>
      <w:r>
        <w:rPr>
          <w:rFonts w:hint="eastAsia"/>
          <w:sz w:val="30"/>
          <w:szCs w:val="30"/>
          <w:highlight w:val="yellow"/>
        </w:rPr>
        <w:t>因承建工程需周转资金</w:t>
      </w:r>
      <w:r>
        <w:rPr>
          <w:rFonts w:hint="eastAsia"/>
          <w:sz w:val="30"/>
          <w:szCs w:val="30"/>
        </w:rPr>
        <w:t>，</w:t>
      </w:r>
      <w:r>
        <w:rPr>
          <w:rFonts w:hint="eastAsia"/>
          <w:sz w:val="30"/>
          <w:szCs w:val="30"/>
          <w:highlight w:val="yellow"/>
        </w:rPr>
        <w:t>汪昌胜、李金芳先后向原告借款</w:t>
      </w:r>
      <w:r>
        <w:rPr>
          <w:rFonts w:hint="eastAsia"/>
          <w:sz w:val="30"/>
          <w:szCs w:val="30"/>
          <w:highlight w:val="yellow"/>
        </w:rPr>
        <w:t>13</w:t>
      </w:r>
      <w:r>
        <w:rPr>
          <w:rFonts w:hint="eastAsia"/>
          <w:sz w:val="30"/>
          <w:szCs w:val="30"/>
          <w:highlight w:val="yellow"/>
        </w:rPr>
        <w:t>万元</w:t>
      </w:r>
      <w:r>
        <w:rPr>
          <w:rFonts w:hint="eastAsia"/>
          <w:sz w:val="30"/>
          <w:szCs w:val="30"/>
        </w:rPr>
        <w:t>，其中</w:t>
      </w:r>
      <w:r>
        <w:rPr>
          <w:rFonts w:hint="eastAsia"/>
          <w:sz w:val="30"/>
          <w:szCs w:val="30"/>
          <w:highlight w:val="yellow"/>
        </w:rPr>
        <w:t>2011</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日借款</w:t>
      </w:r>
      <w:r>
        <w:rPr>
          <w:rFonts w:hint="eastAsia"/>
          <w:sz w:val="30"/>
          <w:szCs w:val="30"/>
          <w:highlight w:val="yellow"/>
        </w:rPr>
        <w:t>10</w:t>
      </w:r>
      <w:r>
        <w:rPr>
          <w:rFonts w:hint="eastAsia"/>
          <w:sz w:val="30"/>
          <w:szCs w:val="30"/>
          <w:highlight w:val="yellow"/>
        </w:rPr>
        <w:t>万元并出</w:t>
      </w:r>
      <w:r>
        <w:rPr>
          <w:rFonts w:hint="eastAsia"/>
          <w:sz w:val="30"/>
          <w:szCs w:val="30"/>
          <w:highlight w:val="yellow"/>
        </w:rPr>
        <w:t>具借条，约定月息</w:t>
      </w:r>
      <w:r>
        <w:rPr>
          <w:rFonts w:hint="eastAsia"/>
          <w:sz w:val="30"/>
          <w:szCs w:val="30"/>
          <w:highlight w:val="yellow"/>
        </w:rPr>
        <w:t>2%,</w:t>
      </w:r>
      <w:r>
        <w:rPr>
          <w:rFonts w:hint="eastAsia"/>
          <w:sz w:val="30"/>
          <w:szCs w:val="30"/>
          <w:highlight w:val="yellow"/>
        </w:rPr>
        <w:t>期限一年</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，原告与被告汪昌胜、李金芳就</w:t>
      </w:r>
      <w:r>
        <w:rPr>
          <w:rFonts w:hint="eastAsia"/>
          <w:sz w:val="30"/>
          <w:szCs w:val="30"/>
        </w:rPr>
        <w:t>3</w:t>
      </w:r>
      <w:r>
        <w:rPr>
          <w:rFonts w:hint="eastAsia"/>
          <w:sz w:val="30"/>
          <w:szCs w:val="30"/>
        </w:rPr>
        <w:t>万元借款按月息</w:t>
      </w:r>
      <w:r>
        <w:rPr>
          <w:rFonts w:hint="eastAsia"/>
          <w:sz w:val="30"/>
          <w:szCs w:val="30"/>
        </w:rPr>
        <w:t>2%</w:t>
      </w:r>
      <w:r>
        <w:rPr>
          <w:rFonts w:hint="eastAsia"/>
          <w:sz w:val="30"/>
          <w:szCs w:val="30"/>
        </w:rPr>
        <w:t>结算，汪昌胜、李金芳重新出具借条，内容为：</w:t>
      </w:r>
      <w:r>
        <w:rPr>
          <w:rFonts w:hint="eastAsia"/>
          <w:sz w:val="30"/>
          <w:szCs w:val="30"/>
          <w:highlight w:val="yellow"/>
        </w:rPr>
        <w:t>今借到董昌坤人民币肆万伍仟元正，月息</w:t>
      </w:r>
      <w:r>
        <w:rPr>
          <w:rFonts w:hint="eastAsia"/>
          <w:sz w:val="30"/>
          <w:szCs w:val="30"/>
          <w:highlight w:val="yellow"/>
        </w:rPr>
        <w:t>2%</w:t>
      </w:r>
      <w:r>
        <w:rPr>
          <w:rFonts w:hint="eastAsia"/>
          <w:sz w:val="30"/>
          <w:szCs w:val="30"/>
        </w:rPr>
        <w:t>；</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21</w:t>
      </w:r>
      <w:r>
        <w:rPr>
          <w:rFonts w:hint="eastAsia"/>
          <w:sz w:val="30"/>
          <w:szCs w:val="30"/>
          <w:highlight w:val="yellow"/>
        </w:rPr>
        <w:t>日</w:t>
      </w:r>
      <w:r>
        <w:rPr>
          <w:rFonts w:hint="eastAsia"/>
          <w:sz w:val="30"/>
          <w:szCs w:val="30"/>
        </w:rPr>
        <w:t>，原告与被告李金芳就</w:t>
      </w:r>
      <w:r>
        <w:rPr>
          <w:rFonts w:hint="eastAsia"/>
          <w:sz w:val="30"/>
          <w:szCs w:val="30"/>
        </w:rPr>
        <w:t>10</w:t>
      </w:r>
      <w:r>
        <w:rPr>
          <w:rFonts w:hint="eastAsia"/>
          <w:sz w:val="30"/>
          <w:szCs w:val="30"/>
        </w:rPr>
        <w:t>万元借款的利息进行结算，李金芳出具借条，内容为：</w:t>
      </w:r>
      <w:r>
        <w:rPr>
          <w:rFonts w:hint="eastAsia"/>
          <w:sz w:val="30"/>
          <w:szCs w:val="30"/>
          <w:highlight w:val="yellow"/>
        </w:rPr>
        <w:t>今借到董昌坤现金伍万叁仟柒佰元整（月息</w:t>
      </w:r>
      <w:r>
        <w:rPr>
          <w:rFonts w:hint="eastAsia"/>
          <w:sz w:val="30"/>
          <w:szCs w:val="30"/>
          <w:highlight w:val="yellow"/>
        </w:rPr>
        <w:t>2%</w:t>
      </w:r>
      <w:r>
        <w:rPr>
          <w:rFonts w:hint="eastAsia"/>
          <w:sz w:val="30"/>
          <w:szCs w:val="30"/>
          <w:highlight w:val="yellow"/>
        </w:rPr>
        <w:t>）</w:t>
      </w:r>
      <w:r>
        <w:rPr>
          <w:rFonts w:hint="eastAsia"/>
          <w:sz w:val="30"/>
          <w:szCs w:val="30"/>
        </w:rPr>
        <w:t>；</w:t>
      </w:r>
      <w:r>
        <w:rPr>
          <w:rFonts w:hint="eastAsia"/>
          <w:sz w:val="30"/>
          <w:szCs w:val="30"/>
          <w:highlight w:val="yellow"/>
        </w:rPr>
        <w:t>2014</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31</w:t>
      </w:r>
      <w:r>
        <w:rPr>
          <w:rFonts w:hint="eastAsia"/>
          <w:sz w:val="30"/>
          <w:szCs w:val="30"/>
          <w:highlight w:val="yellow"/>
        </w:rPr>
        <w:t>日</w:t>
      </w:r>
      <w:r>
        <w:rPr>
          <w:rFonts w:hint="eastAsia"/>
          <w:sz w:val="30"/>
          <w:szCs w:val="30"/>
        </w:rPr>
        <w:t>，原告与被告汪昌胜就</w:t>
      </w:r>
      <w:r>
        <w:rPr>
          <w:rFonts w:hint="eastAsia"/>
          <w:sz w:val="30"/>
          <w:szCs w:val="30"/>
        </w:rPr>
        <w:t>45000</w:t>
      </w:r>
      <w:r>
        <w:rPr>
          <w:rFonts w:hint="eastAsia"/>
          <w:sz w:val="30"/>
          <w:szCs w:val="30"/>
        </w:rPr>
        <w:t>元借款的利息进行结算，汪昌胜出具借条，内容为：今借到董昌坤</w:t>
      </w:r>
      <w:r>
        <w:rPr>
          <w:rFonts w:hint="eastAsia"/>
          <w:sz w:val="30"/>
          <w:szCs w:val="30"/>
          <w:highlight w:val="yellow"/>
        </w:rPr>
        <w:t>10800</w:t>
      </w:r>
      <w:r>
        <w:rPr>
          <w:rFonts w:hint="eastAsia"/>
          <w:sz w:val="30"/>
          <w:szCs w:val="30"/>
          <w:highlight w:val="yellow"/>
        </w:rPr>
        <w:t>元</w:t>
      </w:r>
      <w:r>
        <w:rPr>
          <w:rFonts w:hint="eastAsia"/>
          <w:sz w:val="30"/>
          <w:szCs w:val="30"/>
        </w:rPr>
        <w:t>。上述借条中的“汪昌盛”署名，被告汪昌胜承认为其本人签署。截至</w:t>
      </w:r>
      <w:r>
        <w:rPr>
          <w:rFonts w:hint="eastAsia"/>
          <w:sz w:val="30"/>
          <w:szCs w:val="30"/>
        </w:rPr>
        <w:t>201</w:t>
      </w:r>
      <w:r>
        <w:rPr>
          <w:rFonts w:hint="eastAsia"/>
          <w:sz w:val="30"/>
          <w:szCs w:val="30"/>
        </w:rPr>
        <w:t>8</w:t>
      </w:r>
      <w:r>
        <w:rPr>
          <w:rFonts w:hint="eastAsia"/>
          <w:sz w:val="30"/>
          <w:szCs w:val="30"/>
        </w:rPr>
        <w:t>年</w:t>
      </w:r>
      <w:r>
        <w:rPr>
          <w:rFonts w:hint="eastAsia"/>
          <w:sz w:val="30"/>
          <w:szCs w:val="30"/>
        </w:rPr>
        <w:t>2</w:t>
      </w:r>
      <w:r>
        <w:rPr>
          <w:rFonts w:hint="eastAsia"/>
          <w:sz w:val="30"/>
          <w:szCs w:val="30"/>
        </w:rPr>
        <w:t>月，汪昌胜、李金芳陆续向原告</w:t>
      </w:r>
      <w:r>
        <w:rPr>
          <w:rFonts w:hint="eastAsia"/>
          <w:sz w:val="30"/>
          <w:szCs w:val="30"/>
          <w:highlight w:val="yellow"/>
        </w:rPr>
        <w:t>还款计</w:t>
      </w:r>
      <w:r>
        <w:rPr>
          <w:rFonts w:hint="eastAsia"/>
          <w:sz w:val="30"/>
          <w:szCs w:val="30"/>
          <w:highlight w:val="yellow"/>
        </w:rPr>
        <w:t>21900</w:t>
      </w:r>
      <w:r>
        <w:rPr>
          <w:rFonts w:hint="eastAsia"/>
          <w:sz w:val="30"/>
          <w:szCs w:val="30"/>
          <w:highlight w:val="yellow"/>
        </w:rPr>
        <w:t>元</w:t>
      </w:r>
      <w:r>
        <w:rPr>
          <w:rFonts w:hint="eastAsia"/>
          <w:sz w:val="30"/>
          <w:szCs w:val="30"/>
        </w:rPr>
        <w:t>。</w:t>
      </w:r>
    </w:p>
    <w:p w14:paraId="4D60F6CE" w14:textId="77777777" w:rsidR="00000000" w:rsidRDefault="0035276C">
      <w:pPr>
        <w:spacing w:before="10" w:after="10" w:line="500" w:lineRule="atLeast"/>
        <w:ind w:firstLine="600"/>
        <w:rPr>
          <w:rFonts w:hint="eastAsia"/>
          <w:sz w:val="30"/>
          <w:szCs w:val="30"/>
        </w:rPr>
      </w:pPr>
      <w:r>
        <w:rPr>
          <w:rFonts w:hint="eastAsia"/>
          <w:sz w:val="30"/>
          <w:szCs w:val="30"/>
        </w:rPr>
        <w:t>审理中，原告撤回轩荣红出借的</w:t>
      </w:r>
      <w:r>
        <w:rPr>
          <w:rFonts w:hint="eastAsia"/>
          <w:sz w:val="30"/>
          <w:szCs w:val="30"/>
        </w:rPr>
        <w:t>30800</w:t>
      </w:r>
      <w:r>
        <w:rPr>
          <w:rFonts w:hint="eastAsia"/>
          <w:sz w:val="30"/>
          <w:szCs w:val="30"/>
        </w:rPr>
        <w:t>元借款，</w:t>
      </w:r>
      <w:r>
        <w:rPr>
          <w:rFonts w:hint="eastAsia"/>
          <w:sz w:val="30"/>
          <w:szCs w:val="30"/>
          <w:highlight w:val="yellow"/>
        </w:rPr>
        <w:t>变更请求</w:t>
      </w:r>
      <w:r>
        <w:rPr>
          <w:rFonts w:hint="eastAsia"/>
          <w:sz w:val="30"/>
          <w:szCs w:val="30"/>
        </w:rPr>
        <w:t>汪昌胜、李金芳返还</w:t>
      </w:r>
      <w:r>
        <w:rPr>
          <w:rFonts w:hint="eastAsia"/>
          <w:sz w:val="30"/>
          <w:szCs w:val="30"/>
          <w:highlight w:val="yellow"/>
        </w:rPr>
        <w:t>借款本金</w:t>
      </w:r>
      <w:r>
        <w:rPr>
          <w:rFonts w:hint="eastAsia"/>
          <w:sz w:val="30"/>
          <w:szCs w:val="30"/>
          <w:highlight w:val="yellow"/>
        </w:rPr>
        <w:t>209500</w:t>
      </w:r>
      <w:r>
        <w:rPr>
          <w:rFonts w:hint="eastAsia"/>
          <w:sz w:val="30"/>
          <w:szCs w:val="30"/>
          <w:highlight w:val="yellow"/>
        </w:rPr>
        <w:t>元</w:t>
      </w:r>
      <w:r>
        <w:rPr>
          <w:rFonts w:hint="eastAsia"/>
          <w:sz w:val="30"/>
          <w:szCs w:val="30"/>
        </w:rPr>
        <w:t>并按</w:t>
      </w:r>
      <w:r>
        <w:rPr>
          <w:rFonts w:hint="eastAsia"/>
          <w:sz w:val="30"/>
          <w:szCs w:val="30"/>
          <w:highlight w:val="yellow"/>
        </w:rPr>
        <w:t>同期银行贷款年利率</w:t>
      </w:r>
      <w:r>
        <w:rPr>
          <w:rFonts w:hint="eastAsia"/>
          <w:sz w:val="30"/>
          <w:szCs w:val="30"/>
          <w:highlight w:val="yellow"/>
        </w:rPr>
        <w:t>5.37%</w:t>
      </w:r>
      <w:r>
        <w:rPr>
          <w:rFonts w:hint="eastAsia"/>
          <w:sz w:val="30"/>
          <w:szCs w:val="30"/>
          <w:highlight w:val="yellow"/>
        </w:rPr>
        <w:t>自借款之日起分段计算至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日的利息</w:t>
      </w:r>
      <w:r>
        <w:rPr>
          <w:rFonts w:hint="eastAsia"/>
          <w:sz w:val="30"/>
          <w:szCs w:val="30"/>
          <w:highlight w:val="yellow"/>
        </w:rPr>
        <w:t>60000</w:t>
      </w:r>
      <w:r>
        <w:rPr>
          <w:rFonts w:hint="eastAsia"/>
          <w:sz w:val="30"/>
          <w:szCs w:val="30"/>
          <w:highlight w:val="yellow"/>
        </w:rPr>
        <w:t>元</w:t>
      </w:r>
      <w:r>
        <w:rPr>
          <w:rFonts w:hint="eastAsia"/>
          <w:sz w:val="30"/>
          <w:szCs w:val="30"/>
        </w:rPr>
        <w:t>；</w:t>
      </w:r>
      <w:r>
        <w:rPr>
          <w:rFonts w:hint="eastAsia"/>
          <w:sz w:val="30"/>
          <w:szCs w:val="30"/>
          <w:highlight w:val="yellow"/>
        </w:rPr>
        <w:t>对被告方已还</w:t>
      </w:r>
      <w:r>
        <w:rPr>
          <w:rFonts w:hint="eastAsia"/>
          <w:sz w:val="30"/>
          <w:szCs w:val="30"/>
          <w:highlight w:val="yellow"/>
        </w:rPr>
        <w:t>21900</w:t>
      </w:r>
      <w:r>
        <w:rPr>
          <w:rFonts w:hint="eastAsia"/>
          <w:sz w:val="30"/>
          <w:szCs w:val="30"/>
          <w:highlight w:val="yellow"/>
        </w:rPr>
        <w:t>元认为系付息。被告汪昌胜、李金芳则辩称</w:t>
      </w:r>
      <w:r>
        <w:rPr>
          <w:rFonts w:hint="eastAsia"/>
          <w:sz w:val="30"/>
          <w:szCs w:val="30"/>
          <w:highlight w:val="yellow"/>
        </w:rPr>
        <w:t>21900</w:t>
      </w:r>
      <w:r>
        <w:rPr>
          <w:rFonts w:hint="eastAsia"/>
          <w:sz w:val="30"/>
          <w:szCs w:val="30"/>
          <w:highlight w:val="yellow"/>
        </w:rPr>
        <w:t>元系还本。</w:t>
      </w:r>
    </w:p>
    <w:p w14:paraId="1BE91D92" w14:textId="77777777" w:rsidR="00000000" w:rsidRDefault="0035276C">
      <w:pPr>
        <w:spacing w:before="10" w:after="10" w:line="500" w:lineRule="atLeast"/>
        <w:ind w:firstLine="600"/>
        <w:rPr>
          <w:rFonts w:hint="eastAsia"/>
          <w:sz w:val="30"/>
          <w:szCs w:val="30"/>
        </w:rPr>
      </w:pPr>
      <w:r>
        <w:rPr>
          <w:rFonts w:hint="eastAsia"/>
          <w:sz w:val="30"/>
          <w:szCs w:val="30"/>
        </w:rPr>
        <w:t>上述事实，有原、被告所举身份证、借条、结婚证以及当事人的陈述等证据在案佐证。</w:t>
      </w:r>
    </w:p>
    <w:p w14:paraId="5920309F" w14:textId="77777777" w:rsidR="00000000" w:rsidRDefault="0035276C">
      <w:pPr>
        <w:spacing w:before="10" w:after="10" w:line="500" w:lineRule="atLeast"/>
        <w:ind w:firstLine="600"/>
        <w:rPr>
          <w:rFonts w:hint="eastAsia"/>
          <w:sz w:val="30"/>
          <w:szCs w:val="30"/>
        </w:rPr>
      </w:pPr>
      <w:r>
        <w:rPr>
          <w:rFonts w:hint="eastAsia"/>
          <w:sz w:val="30"/>
          <w:szCs w:val="30"/>
        </w:rPr>
        <w:t>本院认为，合法的借贷关系应受法律保护。原告董昌坤与被告汪昌胜、李金芳间的借款，有被告方对借款本金出具的借条</w:t>
      </w:r>
      <w:r>
        <w:rPr>
          <w:rFonts w:hint="eastAsia"/>
          <w:sz w:val="30"/>
          <w:szCs w:val="30"/>
        </w:rPr>
        <w:t>、前期借款本息结算后将利息计入借款本金重新出具的借条及结息后就利息出具的借条予以证明，依法本院对原、被告间尚有</w:t>
      </w:r>
      <w:r>
        <w:rPr>
          <w:rFonts w:hint="eastAsia"/>
          <w:sz w:val="30"/>
          <w:szCs w:val="30"/>
        </w:rPr>
        <w:t>209500</w:t>
      </w:r>
      <w:r>
        <w:rPr>
          <w:rFonts w:hint="eastAsia"/>
          <w:sz w:val="30"/>
          <w:szCs w:val="30"/>
        </w:rPr>
        <w:t>元借款本金的事实予以确认。</w:t>
      </w:r>
    </w:p>
    <w:p w14:paraId="42F621A6" w14:textId="77777777" w:rsidR="00000000" w:rsidRDefault="0035276C">
      <w:pPr>
        <w:spacing w:before="10" w:after="10" w:line="500" w:lineRule="atLeast"/>
        <w:ind w:firstLine="600"/>
        <w:rPr>
          <w:rFonts w:hint="eastAsia"/>
          <w:sz w:val="30"/>
          <w:szCs w:val="30"/>
        </w:rPr>
      </w:pPr>
      <w:r>
        <w:rPr>
          <w:rFonts w:hint="eastAsia"/>
          <w:sz w:val="30"/>
          <w:szCs w:val="30"/>
        </w:rPr>
        <w:t>原、被告双方约定借款月利率为</w:t>
      </w:r>
      <w:r>
        <w:rPr>
          <w:rFonts w:hint="eastAsia"/>
          <w:sz w:val="30"/>
          <w:szCs w:val="30"/>
        </w:rPr>
        <w:t>2%</w:t>
      </w:r>
      <w:r>
        <w:rPr>
          <w:rFonts w:hint="eastAsia"/>
          <w:sz w:val="30"/>
          <w:szCs w:val="30"/>
        </w:rPr>
        <w:t>，现原告主张被告方按同期银行贷款年利率</w:t>
      </w:r>
      <w:r>
        <w:rPr>
          <w:rFonts w:hint="eastAsia"/>
          <w:sz w:val="30"/>
          <w:szCs w:val="30"/>
        </w:rPr>
        <w:t>5.37%</w:t>
      </w:r>
      <w:r>
        <w:rPr>
          <w:rFonts w:hint="eastAsia"/>
          <w:sz w:val="30"/>
          <w:szCs w:val="30"/>
        </w:rPr>
        <w:t>自借款之日起分段计算利息至</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31</w:t>
      </w:r>
      <w:r>
        <w:rPr>
          <w:rFonts w:hint="eastAsia"/>
          <w:sz w:val="30"/>
          <w:szCs w:val="30"/>
        </w:rPr>
        <w:t>日止，是对其权益的处置，不违反法律规定，本院予以认可。对被告方陆续归还的</w:t>
      </w:r>
      <w:r>
        <w:rPr>
          <w:rFonts w:hint="eastAsia"/>
          <w:sz w:val="30"/>
          <w:szCs w:val="30"/>
        </w:rPr>
        <w:t>21900</w:t>
      </w:r>
      <w:r>
        <w:rPr>
          <w:rFonts w:hint="eastAsia"/>
          <w:sz w:val="30"/>
          <w:szCs w:val="30"/>
        </w:rPr>
        <w:t>元，因原、被告双方没有就还款本息先后顺序予以约定，且该还款金额不足以清偿案涉借款，依法该还款应认定是支付利息，该部已还利息应从原告请求的合理利息中予以扣除</w:t>
      </w:r>
      <w:r>
        <w:rPr>
          <w:rFonts w:hint="eastAsia"/>
          <w:sz w:val="30"/>
          <w:szCs w:val="30"/>
        </w:rPr>
        <w:t>。</w:t>
      </w:r>
    </w:p>
    <w:p w14:paraId="7775A7A1" w14:textId="77777777" w:rsidR="00000000" w:rsidRDefault="0035276C">
      <w:pPr>
        <w:spacing w:before="10" w:after="10" w:line="500" w:lineRule="atLeast"/>
        <w:ind w:firstLine="600"/>
        <w:rPr>
          <w:rFonts w:hint="eastAsia"/>
          <w:sz w:val="30"/>
          <w:szCs w:val="30"/>
        </w:rPr>
      </w:pPr>
      <w:r>
        <w:rPr>
          <w:rFonts w:hint="eastAsia"/>
          <w:sz w:val="30"/>
          <w:szCs w:val="30"/>
        </w:rPr>
        <w:t>被告李金芳经本院合法传唤未到庭参加诉讼，由其自行承担对其不利的法律后果。</w:t>
      </w:r>
    </w:p>
    <w:p w14:paraId="77ACD2E1" w14:textId="77777777" w:rsidR="00000000" w:rsidRDefault="0035276C">
      <w:pPr>
        <w:spacing w:before="10" w:after="10" w:line="500" w:lineRule="atLeast"/>
        <w:ind w:firstLine="600"/>
        <w:rPr>
          <w:rFonts w:hint="eastAsia"/>
          <w:sz w:val="30"/>
          <w:szCs w:val="30"/>
        </w:rPr>
      </w:pPr>
      <w:r>
        <w:rPr>
          <w:rFonts w:hint="eastAsia"/>
          <w:sz w:val="30"/>
          <w:szCs w:val="30"/>
        </w:rPr>
        <w:t>据此，依照《中华人民共和国合同法》第六十条、第二百零六条、第二百零七条，《最高人民法院关于审理民间借贷案件适用法律若干问题的规定》第二十六条第一款、第二十八条，《中华人民共和国民事诉讼法》第一百四十四条，《最高人民法院关于</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的解释》第九十条之规定，判决如下：</w:t>
      </w:r>
    </w:p>
    <w:p w14:paraId="3C230AA2" w14:textId="77777777" w:rsidR="00000000" w:rsidRDefault="0035276C">
      <w:pPr>
        <w:spacing w:before="10" w:after="10" w:line="500" w:lineRule="atLeast"/>
        <w:ind w:firstLine="600"/>
        <w:rPr>
          <w:rFonts w:hint="eastAsia"/>
          <w:sz w:val="30"/>
          <w:szCs w:val="30"/>
        </w:rPr>
      </w:pPr>
      <w:r>
        <w:rPr>
          <w:rFonts w:hint="eastAsia"/>
          <w:sz w:val="30"/>
          <w:szCs w:val="30"/>
        </w:rPr>
        <w:t>一、汪昌胜、李金芳于本判决生效后十五日内共同偿还董昌坤</w:t>
      </w:r>
      <w:r>
        <w:rPr>
          <w:rFonts w:hint="eastAsia"/>
          <w:sz w:val="30"/>
          <w:szCs w:val="30"/>
          <w:highlight w:val="yellow"/>
        </w:rPr>
        <w:t>借款本金</w:t>
      </w:r>
      <w:r>
        <w:rPr>
          <w:rFonts w:hint="eastAsia"/>
          <w:sz w:val="30"/>
          <w:szCs w:val="30"/>
          <w:highlight w:val="yellow"/>
        </w:rPr>
        <w:t>209500</w:t>
      </w:r>
      <w:r>
        <w:rPr>
          <w:rFonts w:hint="eastAsia"/>
          <w:sz w:val="30"/>
          <w:szCs w:val="30"/>
          <w:highlight w:val="yellow"/>
        </w:rPr>
        <w:t>元</w:t>
      </w:r>
      <w:r>
        <w:rPr>
          <w:rFonts w:hint="eastAsia"/>
          <w:sz w:val="30"/>
          <w:szCs w:val="30"/>
        </w:rPr>
        <w:t>及</w:t>
      </w:r>
      <w:r>
        <w:rPr>
          <w:rFonts w:hint="eastAsia"/>
          <w:sz w:val="30"/>
          <w:szCs w:val="30"/>
          <w:highlight w:val="yellow"/>
        </w:rPr>
        <w:t>利息</w:t>
      </w:r>
      <w:r>
        <w:rPr>
          <w:rFonts w:hint="eastAsia"/>
          <w:sz w:val="30"/>
          <w:szCs w:val="30"/>
          <w:highlight w:val="yellow"/>
        </w:rPr>
        <w:t>20782.87</w:t>
      </w:r>
      <w:r>
        <w:rPr>
          <w:rFonts w:hint="eastAsia"/>
          <w:sz w:val="30"/>
          <w:szCs w:val="30"/>
          <w:highlight w:val="yellow"/>
        </w:rPr>
        <w:t>元（以本金</w:t>
      </w:r>
      <w:r>
        <w:rPr>
          <w:rFonts w:hint="eastAsia"/>
          <w:sz w:val="30"/>
          <w:szCs w:val="30"/>
          <w:highlight w:val="yellow"/>
        </w:rPr>
        <w:t>153700</w:t>
      </w:r>
      <w:r>
        <w:rPr>
          <w:rFonts w:hint="eastAsia"/>
          <w:sz w:val="30"/>
          <w:szCs w:val="30"/>
          <w:highlight w:val="yellow"/>
        </w:rPr>
        <w:t>元为基数，自</w:t>
      </w:r>
      <w:r>
        <w:rPr>
          <w:rFonts w:hint="eastAsia"/>
          <w:sz w:val="30"/>
          <w:szCs w:val="30"/>
          <w:highlight w:val="yellow"/>
        </w:rPr>
        <w:t>2013</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22</w:t>
      </w:r>
      <w:r>
        <w:rPr>
          <w:rFonts w:hint="eastAsia"/>
          <w:sz w:val="30"/>
          <w:szCs w:val="30"/>
          <w:highlight w:val="yellow"/>
        </w:rPr>
        <w:t>日起按同期银行贷款年利率</w:t>
      </w:r>
      <w:r>
        <w:rPr>
          <w:rFonts w:hint="eastAsia"/>
          <w:sz w:val="30"/>
          <w:szCs w:val="30"/>
          <w:highlight w:val="yellow"/>
        </w:rPr>
        <w:t>5.37%</w:t>
      </w:r>
      <w:r>
        <w:rPr>
          <w:rFonts w:hint="eastAsia"/>
          <w:sz w:val="30"/>
          <w:szCs w:val="30"/>
          <w:highlight w:val="yellow"/>
        </w:rPr>
        <w:t>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日止</w:t>
      </w:r>
      <w:r>
        <w:rPr>
          <w:rFonts w:hint="eastAsia"/>
          <w:sz w:val="30"/>
          <w:szCs w:val="30"/>
        </w:rPr>
        <w:t>；以</w:t>
      </w:r>
      <w:r>
        <w:rPr>
          <w:rFonts w:hint="eastAsia"/>
          <w:sz w:val="30"/>
          <w:szCs w:val="30"/>
          <w:highlight w:val="yellow"/>
        </w:rPr>
        <w:t>本金</w:t>
      </w:r>
      <w:r>
        <w:rPr>
          <w:rFonts w:hint="eastAsia"/>
          <w:sz w:val="30"/>
          <w:szCs w:val="30"/>
          <w:highlight w:val="yellow"/>
        </w:rPr>
        <w:t>45000</w:t>
      </w:r>
      <w:r>
        <w:rPr>
          <w:rFonts w:hint="eastAsia"/>
          <w:sz w:val="30"/>
          <w:szCs w:val="30"/>
          <w:highlight w:val="yellow"/>
        </w:rPr>
        <w:t>元</w:t>
      </w:r>
      <w:r>
        <w:rPr>
          <w:rFonts w:hint="eastAsia"/>
          <w:sz w:val="30"/>
          <w:szCs w:val="30"/>
        </w:rPr>
        <w:t>为基数，</w:t>
      </w:r>
      <w:r>
        <w:rPr>
          <w:rFonts w:hint="eastAsia"/>
          <w:sz w:val="30"/>
          <w:szCs w:val="30"/>
          <w:highlight w:val="yellow"/>
        </w:rPr>
        <w:t>自</w:t>
      </w:r>
      <w:r>
        <w:rPr>
          <w:rFonts w:hint="eastAsia"/>
          <w:sz w:val="30"/>
          <w:szCs w:val="30"/>
          <w:highlight w:val="yellow"/>
        </w:rPr>
        <w:t>2014</w:t>
      </w:r>
      <w:r>
        <w:rPr>
          <w:rFonts w:hint="eastAsia"/>
          <w:sz w:val="30"/>
          <w:szCs w:val="30"/>
          <w:highlight w:val="yellow"/>
        </w:rPr>
        <w:t>年</w:t>
      </w:r>
      <w:r>
        <w:rPr>
          <w:rFonts w:hint="eastAsia"/>
          <w:sz w:val="30"/>
          <w:szCs w:val="30"/>
          <w:highlight w:val="yellow"/>
        </w:rPr>
        <w:t>2</w:t>
      </w:r>
      <w:r>
        <w:rPr>
          <w:rFonts w:hint="eastAsia"/>
          <w:sz w:val="30"/>
          <w:szCs w:val="30"/>
          <w:highlight w:val="yellow"/>
        </w:rPr>
        <w:t>月</w:t>
      </w:r>
      <w:r>
        <w:rPr>
          <w:rFonts w:hint="eastAsia"/>
          <w:sz w:val="30"/>
          <w:szCs w:val="30"/>
          <w:highlight w:val="yellow"/>
        </w:rPr>
        <w:t>1</w:t>
      </w:r>
      <w:r>
        <w:rPr>
          <w:rFonts w:hint="eastAsia"/>
          <w:sz w:val="30"/>
          <w:szCs w:val="30"/>
          <w:highlight w:val="yellow"/>
        </w:rPr>
        <w:t>日起按同期银行贷款年利率</w:t>
      </w:r>
      <w:r>
        <w:rPr>
          <w:rFonts w:hint="eastAsia"/>
          <w:sz w:val="30"/>
          <w:szCs w:val="30"/>
          <w:highlight w:val="yellow"/>
        </w:rPr>
        <w:t>5.37%</w:t>
      </w:r>
      <w:r>
        <w:rPr>
          <w:rFonts w:hint="eastAsia"/>
          <w:sz w:val="30"/>
          <w:szCs w:val="30"/>
          <w:highlight w:val="yellow"/>
        </w:rPr>
        <w:t>计算至</w:t>
      </w:r>
      <w:r>
        <w:rPr>
          <w:rFonts w:hint="eastAsia"/>
          <w:sz w:val="30"/>
          <w:szCs w:val="30"/>
          <w:highlight w:val="yellow"/>
        </w:rPr>
        <w:t>2017</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31</w:t>
      </w:r>
      <w:r>
        <w:rPr>
          <w:rFonts w:hint="eastAsia"/>
          <w:sz w:val="30"/>
          <w:szCs w:val="30"/>
          <w:highlight w:val="yellow"/>
        </w:rPr>
        <w:t>日止；前述利息之和扣除已还款</w:t>
      </w:r>
      <w:r>
        <w:rPr>
          <w:rFonts w:hint="eastAsia"/>
          <w:sz w:val="30"/>
          <w:szCs w:val="30"/>
          <w:highlight w:val="yellow"/>
        </w:rPr>
        <w:t>21900</w:t>
      </w:r>
      <w:r>
        <w:rPr>
          <w:rFonts w:hint="eastAsia"/>
          <w:sz w:val="30"/>
          <w:szCs w:val="30"/>
          <w:highlight w:val="yellow"/>
        </w:rPr>
        <w:t>元）</w:t>
      </w:r>
      <w:r>
        <w:rPr>
          <w:rFonts w:hint="eastAsia"/>
          <w:sz w:val="30"/>
          <w:szCs w:val="30"/>
        </w:rPr>
        <w:t>。</w:t>
      </w:r>
    </w:p>
    <w:p w14:paraId="275BBD4C" w14:textId="77777777" w:rsidR="00000000" w:rsidRDefault="0035276C">
      <w:pPr>
        <w:spacing w:before="10" w:after="10" w:line="500" w:lineRule="atLeast"/>
        <w:ind w:firstLine="600"/>
        <w:rPr>
          <w:rFonts w:hint="eastAsia"/>
          <w:sz w:val="30"/>
          <w:szCs w:val="30"/>
        </w:rPr>
      </w:pPr>
      <w:r>
        <w:rPr>
          <w:rFonts w:hint="eastAsia"/>
          <w:sz w:val="30"/>
          <w:szCs w:val="30"/>
        </w:rPr>
        <w:t>二、驳回董昌坤其他诉讼请求。</w:t>
      </w:r>
    </w:p>
    <w:p w14:paraId="0579DB4A" w14:textId="77777777" w:rsidR="00000000" w:rsidRDefault="0035276C">
      <w:pPr>
        <w:spacing w:before="10" w:after="10" w:line="500" w:lineRule="atLeast"/>
        <w:ind w:firstLine="600"/>
        <w:rPr>
          <w:rFonts w:hint="eastAsia"/>
          <w:sz w:val="30"/>
          <w:szCs w:val="30"/>
        </w:rPr>
      </w:pPr>
      <w:r>
        <w:rPr>
          <w:rFonts w:hint="eastAsia"/>
          <w:sz w:val="30"/>
          <w:szCs w:val="30"/>
        </w:rPr>
        <w:t>如未按本判决指定的期间履行给付金钱义务的，应依照《中华人民共和国民事诉讼法》第二百五十三条的规定，加倍支付迟延履行期间的债务利息。</w:t>
      </w:r>
    </w:p>
    <w:p w14:paraId="2EDE4EB8" w14:textId="77777777" w:rsidR="00000000" w:rsidRDefault="0035276C">
      <w:pPr>
        <w:spacing w:before="10" w:after="10" w:line="500" w:lineRule="atLeast"/>
        <w:ind w:firstLine="600"/>
        <w:rPr>
          <w:rFonts w:hint="eastAsia"/>
          <w:sz w:val="30"/>
          <w:szCs w:val="30"/>
        </w:rPr>
      </w:pPr>
      <w:r>
        <w:rPr>
          <w:rFonts w:hint="eastAsia"/>
          <w:sz w:val="30"/>
          <w:szCs w:val="30"/>
        </w:rPr>
        <w:t>案件受理费</w:t>
      </w:r>
      <w:r>
        <w:rPr>
          <w:rFonts w:hint="eastAsia"/>
          <w:sz w:val="30"/>
          <w:szCs w:val="30"/>
        </w:rPr>
        <w:t>5800</w:t>
      </w:r>
      <w:r>
        <w:rPr>
          <w:rFonts w:hint="eastAsia"/>
          <w:sz w:val="30"/>
          <w:szCs w:val="30"/>
        </w:rPr>
        <w:t>元，减半收取</w:t>
      </w:r>
      <w:r>
        <w:rPr>
          <w:rFonts w:hint="eastAsia"/>
          <w:sz w:val="30"/>
          <w:szCs w:val="30"/>
        </w:rPr>
        <w:t>2900</w:t>
      </w:r>
      <w:r>
        <w:rPr>
          <w:rFonts w:hint="eastAsia"/>
          <w:sz w:val="30"/>
          <w:szCs w:val="30"/>
        </w:rPr>
        <w:t>元，由董昌坤负担</w:t>
      </w:r>
      <w:r>
        <w:rPr>
          <w:rFonts w:hint="eastAsia"/>
          <w:sz w:val="30"/>
          <w:szCs w:val="30"/>
        </w:rPr>
        <w:t>670</w:t>
      </w:r>
      <w:r>
        <w:rPr>
          <w:rFonts w:hint="eastAsia"/>
          <w:sz w:val="30"/>
          <w:szCs w:val="30"/>
        </w:rPr>
        <w:t>元，汪昌胜、李金芳负担</w:t>
      </w:r>
      <w:r>
        <w:rPr>
          <w:rFonts w:hint="eastAsia"/>
          <w:sz w:val="30"/>
          <w:szCs w:val="30"/>
        </w:rPr>
        <w:t>2230</w:t>
      </w:r>
      <w:r>
        <w:rPr>
          <w:rFonts w:hint="eastAsia"/>
          <w:sz w:val="30"/>
          <w:szCs w:val="30"/>
        </w:rPr>
        <w:t>元。</w:t>
      </w:r>
    </w:p>
    <w:p w14:paraId="217EC276" w14:textId="77777777" w:rsidR="00000000" w:rsidRDefault="0035276C">
      <w:pPr>
        <w:spacing w:before="10" w:after="10" w:line="500" w:lineRule="atLeast"/>
        <w:ind w:firstLine="600"/>
        <w:rPr>
          <w:rFonts w:hint="eastAsia"/>
          <w:sz w:val="30"/>
          <w:szCs w:val="30"/>
        </w:rPr>
      </w:pPr>
      <w:r>
        <w:rPr>
          <w:rFonts w:hint="eastAsia"/>
          <w:sz w:val="30"/>
          <w:szCs w:val="30"/>
        </w:rPr>
        <w:t>如不服本判决，可在判决书送达之日起</w:t>
      </w:r>
      <w:r>
        <w:rPr>
          <w:rFonts w:hint="eastAsia"/>
          <w:sz w:val="30"/>
          <w:szCs w:val="30"/>
        </w:rPr>
        <w:t>十五日内，向本院递交上诉状，并按对方当事人的人数提出副本，上诉于安徽省合肥市中级人民法院。</w:t>
      </w:r>
    </w:p>
    <w:p w14:paraId="16F6E5A3" w14:textId="77777777" w:rsidR="00000000" w:rsidRDefault="0035276C">
      <w:pPr>
        <w:spacing w:before="10" w:after="10" w:line="500" w:lineRule="atLeast"/>
        <w:ind w:right="720"/>
        <w:jc w:val="right"/>
        <w:rPr>
          <w:rFonts w:hint="eastAsia"/>
          <w:sz w:val="30"/>
          <w:szCs w:val="30"/>
        </w:rPr>
      </w:pPr>
      <w:r>
        <w:rPr>
          <w:rFonts w:hint="eastAsia"/>
          <w:sz w:val="30"/>
          <w:szCs w:val="30"/>
        </w:rPr>
        <w:t>审判员</w:t>
      </w:r>
      <w:r>
        <w:rPr>
          <w:rFonts w:hint="eastAsia"/>
          <w:sz w:val="30"/>
          <w:szCs w:val="30"/>
        </w:rPr>
        <w:t xml:space="preserve"> </w:t>
      </w:r>
      <w:r>
        <w:rPr>
          <w:rFonts w:hint="eastAsia"/>
          <w:sz w:val="30"/>
          <w:szCs w:val="30"/>
        </w:rPr>
        <w:t>杨</w:t>
      </w:r>
      <w:r>
        <w:rPr>
          <w:rFonts w:hint="eastAsia"/>
          <w:sz w:val="30"/>
          <w:szCs w:val="30"/>
        </w:rPr>
        <w:t xml:space="preserve"> </w:t>
      </w:r>
      <w:r>
        <w:rPr>
          <w:rFonts w:hint="eastAsia"/>
          <w:sz w:val="30"/>
          <w:szCs w:val="30"/>
        </w:rPr>
        <w:t>源</w:t>
      </w:r>
    </w:p>
    <w:p w14:paraId="18D45D9B" w14:textId="77777777" w:rsidR="00000000" w:rsidRDefault="0035276C">
      <w:pPr>
        <w:spacing w:before="10" w:after="10" w:line="500" w:lineRule="atLeast"/>
        <w:ind w:right="720"/>
        <w:jc w:val="right"/>
        <w:rPr>
          <w:rFonts w:hint="eastAsia"/>
          <w:sz w:val="30"/>
          <w:szCs w:val="30"/>
        </w:rPr>
      </w:pPr>
      <w:r>
        <w:rPr>
          <w:rFonts w:hint="eastAsia"/>
          <w:sz w:val="30"/>
          <w:szCs w:val="30"/>
        </w:rPr>
        <w:t>二〇一八年三月三十日</w:t>
      </w:r>
    </w:p>
    <w:p w14:paraId="2617D069" w14:textId="77777777" w:rsidR="00000000" w:rsidRDefault="0035276C">
      <w:pPr>
        <w:spacing w:before="10" w:after="10" w:line="500" w:lineRule="atLeast"/>
        <w:ind w:right="720"/>
        <w:jc w:val="right"/>
        <w:rPr>
          <w:rFonts w:hint="eastAsia"/>
          <w:sz w:val="30"/>
          <w:szCs w:val="30"/>
        </w:rPr>
      </w:pPr>
      <w:r>
        <w:rPr>
          <w:rFonts w:hint="eastAsia"/>
          <w:sz w:val="30"/>
          <w:szCs w:val="30"/>
        </w:rPr>
        <w:t>书记员</w:t>
      </w:r>
      <w:r>
        <w:rPr>
          <w:rFonts w:hint="eastAsia"/>
          <w:sz w:val="30"/>
          <w:szCs w:val="30"/>
        </w:rPr>
        <w:t xml:space="preserve"> </w:t>
      </w:r>
      <w:r>
        <w:rPr>
          <w:rFonts w:hint="eastAsia"/>
          <w:sz w:val="30"/>
          <w:szCs w:val="30"/>
        </w:rPr>
        <w:t>席俊婷</w:t>
      </w:r>
    </w:p>
    <w:p w14:paraId="7AA32275" w14:textId="77777777" w:rsidR="00000000" w:rsidRDefault="0035276C">
      <w:pPr>
        <w:spacing w:before="10" w:after="10" w:line="500" w:lineRule="atLeast"/>
        <w:ind w:firstLine="600"/>
        <w:rPr>
          <w:rFonts w:hint="eastAsia"/>
          <w:sz w:val="30"/>
          <w:szCs w:val="30"/>
        </w:rPr>
      </w:pPr>
      <w:r>
        <w:rPr>
          <w:rFonts w:hint="eastAsia"/>
          <w:sz w:val="30"/>
          <w:szCs w:val="30"/>
        </w:rPr>
        <w:t>附：本案适用的法律条文</w:t>
      </w:r>
    </w:p>
    <w:p w14:paraId="5F6DEC4C" w14:textId="77777777" w:rsidR="00000000" w:rsidRDefault="0035276C">
      <w:pPr>
        <w:spacing w:before="10" w:after="10" w:line="500" w:lineRule="atLeast"/>
        <w:ind w:firstLine="600"/>
        <w:rPr>
          <w:rFonts w:hint="eastAsia"/>
          <w:sz w:val="30"/>
          <w:szCs w:val="30"/>
        </w:rPr>
      </w:pPr>
      <w:r>
        <w:rPr>
          <w:rFonts w:hint="eastAsia"/>
          <w:sz w:val="30"/>
          <w:szCs w:val="30"/>
        </w:rPr>
        <w:t>《中华人民共和国合同法》</w:t>
      </w:r>
    </w:p>
    <w:p w14:paraId="170EFAF3" w14:textId="77777777" w:rsidR="00000000" w:rsidRDefault="0035276C">
      <w:pPr>
        <w:spacing w:before="10" w:after="10" w:line="500" w:lineRule="atLeast"/>
        <w:ind w:firstLine="600"/>
        <w:rPr>
          <w:rFonts w:hint="eastAsia"/>
          <w:sz w:val="30"/>
          <w:szCs w:val="30"/>
        </w:rPr>
      </w:pPr>
      <w:r>
        <w:rPr>
          <w:rFonts w:hint="eastAsia"/>
          <w:sz w:val="30"/>
          <w:szCs w:val="30"/>
        </w:rPr>
        <w:t>第六十条当事人应当按照约定全面履行自己的义务。</w:t>
      </w:r>
    </w:p>
    <w:p w14:paraId="34BDFFDD" w14:textId="77777777" w:rsidR="00000000" w:rsidRDefault="0035276C">
      <w:pPr>
        <w:spacing w:before="10" w:after="10" w:line="500" w:lineRule="atLeast"/>
        <w:ind w:firstLine="600"/>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780D94FA" w14:textId="77777777" w:rsidR="00000000" w:rsidRDefault="0035276C">
      <w:pPr>
        <w:spacing w:before="10" w:after="10" w:line="500" w:lineRule="atLeast"/>
        <w:ind w:firstLine="600"/>
        <w:rPr>
          <w:rFonts w:hint="eastAsia"/>
          <w:sz w:val="30"/>
          <w:szCs w:val="30"/>
        </w:rPr>
      </w:pPr>
      <w:r>
        <w:rPr>
          <w:rFonts w:hint="eastAsia"/>
          <w:sz w:val="30"/>
          <w:szCs w:val="30"/>
        </w:rPr>
        <w:t>第二百零七条借款人未按照约定的期限返还借款的，应当按照约定或者国家有关规定支付逾期利息。</w:t>
      </w:r>
    </w:p>
    <w:p w14:paraId="3C1936E7" w14:textId="77777777" w:rsidR="00000000" w:rsidRDefault="0035276C">
      <w:pPr>
        <w:spacing w:before="10" w:after="10" w:line="500" w:lineRule="atLeast"/>
        <w:ind w:firstLine="600"/>
        <w:rPr>
          <w:rFonts w:hint="eastAsia"/>
          <w:sz w:val="30"/>
          <w:szCs w:val="30"/>
        </w:rPr>
      </w:pPr>
      <w:r>
        <w:rPr>
          <w:rFonts w:hint="eastAsia"/>
          <w:sz w:val="30"/>
          <w:szCs w:val="30"/>
        </w:rPr>
        <w:t>《最高人民法院关于审理民间借贷案件适用法律若干问题的规定》</w:t>
      </w:r>
    </w:p>
    <w:p w14:paraId="2E5C0DF7" w14:textId="77777777" w:rsidR="00000000" w:rsidRDefault="0035276C">
      <w:pPr>
        <w:spacing w:before="10" w:after="10" w:line="500" w:lineRule="atLeast"/>
        <w:ind w:firstLine="600"/>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1C90929A" w14:textId="77777777" w:rsidR="00000000" w:rsidRDefault="0035276C">
      <w:pPr>
        <w:spacing w:before="10" w:after="10" w:line="500" w:lineRule="atLeast"/>
        <w:ind w:firstLine="600"/>
        <w:rPr>
          <w:rFonts w:hint="eastAsia"/>
          <w:sz w:val="30"/>
          <w:szCs w:val="30"/>
        </w:rPr>
      </w:pPr>
      <w:r>
        <w:rPr>
          <w:rFonts w:hint="eastAsia"/>
          <w:sz w:val="30"/>
          <w:szCs w:val="30"/>
        </w:rPr>
        <w:t>……</w:t>
      </w:r>
    </w:p>
    <w:p w14:paraId="7154D790" w14:textId="77777777" w:rsidR="00000000" w:rsidRDefault="0035276C">
      <w:pPr>
        <w:spacing w:before="10" w:after="10" w:line="500" w:lineRule="atLeast"/>
        <w:ind w:firstLine="600"/>
        <w:rPr>
          <w:rFonts w:hint="eastAsia"/>
          <w:sz w:val="30"/>
          <w:szCs w:val="30"/>
        </w:rPr>
      </w:pPr>
      <w:r>
        <w:rPr>
          <w:rFonts w:hint="eastAsia"/>
          <w:sz w:val="30"/>
          <w:szCs w:val="30"/>
        </w:rPr>
        <w:t>第二十八条借贷双方对前期借款本息结算后将利息计入后期借款本金并重新出</w:t>
      </w:r>
      <w:r>
        <w:rPr>
          <w:rFonts w:hint="eastAsia"/>
          <w:sz w:val="30"/>
          <w:szCs w:val="30"/>
        </w:rPr>
        <w:t>具债权凭证，如果前期利率没有超过年利率</w:t>
      </w:r>
      <w:r>
        <w:rPr>
          <w:rFonts w:hint="eastAsia"/>
          <w:sz w:val="30"/>
          <w:szCs w:val="30"/>
        </w:rPr>
        <w:t>24%</w:t>
      </w:r>
      <w:r>
        <w:rPr>
          <w:rFonts w:hint="eastAsia"/>
          <w:sz w:val="30"/>
          <w:szCs w:val="30"/>
        </w:rPr>
        <w:t>，重新出具的债权凭证载明的金额可认定为后期借款本金；超过部分的利息不能计入后期借款本金。约定的利率超过年利率</w:t>
      </w:r>
      <w:r>
        <w:rPr>
          <w:rFonts w:hint="eastAsia"/>
          <w:sz w:val="30"/>
          <w:szCs w:val="30"/>
        </w:rPr>
        <w:t>24%</w:t>
      </w:r>
      <w:r>
        <w:rPr>
          <w:rFonts w:hint="eastAsia"/>
          <w:sz w:val="30"/>
          <w:szCs w:val="30"/>
        </w:rPr>
        <w:t>，当事人主张超过部分的利息不能计入后期借款本金的，人民法院应予支持。</w:t>
      </w:r>
    </w:p>
    <w:p w14:paraId="5EDEA34D" w14:textId="77777777" w:rsidR="00000000" w:rsidRDefault="0035276C">
      <w:pPr>
        <w:spacing w:before="10" w:after="10" w:line="500" w:lineRule="atLeast"/>
        <w:ind w:firstLine="600"/>
        <w:rPr>
          <w:rFonts w:hint="eastAsia"/>
          <w:sz w:val="30"/>
          <w:szCs w:val="30"/>
        </w:rPr>
      </w:pPr>
      <w:r>
        <w:rPr>
          <w:rFonts w:hint="eastAsia"/>
          <w:sz w:val="30"/>
          <w:szCs w:val="30"/>
        </w:rPr>
        <w:t>按前款计算，借款人在借款期间届满后应当支付的本息之和，不能超过最初借款本金与以最初借款本金为基数，以年利率</w:t>
      </w:r>
      <w:r>
        <w:rPr>
          <w:rFonts w:hint="eastAsia"/>
          <w:sz w:val="30"/>
          <w:szCs w:val="30"/>
        </w:rPr>
        <w:t>24%</w:t>
      </w:r>
      <w:r>
        <w:rPr>
          <w:rFonts w:hint="eastAsia"/>
          <w:sz w:val="30"/>
          <w:szCs w:val="30"/>
        </w:rPr>
        <w:t>计算的整个借款期间的利息之和。出借人请求借款人支付超过部分的，人民法院不予支持。</w:t>
      </w:r>
    </w:p>
    <w:p w14:paraId="1E2BA1B5" w14:textId="77777777" w:rsidR="00000000" w:rsidRDefault="0035276C">
      <w:pPr>
        <w:spacing w:before="10" w:after="10" w:line="500" w:lineRule="atLeast"/>
        <w:ind w:firstLine="600"/>
        <w:rPr>
          <w:rFonts w:hint="eastAsia"/>
          <w:sz w:val="30"/>
          <w:szCs w:val="30"/>
        </w:rPr>
      </w:pPr>
      <w:r>
        <w:rPr>
          <w:rFonts w:hint="eastAsia"/>
          <w:sz w:val="30"/>
          <w:szCs w:val="30"/>
        </w:rPr>
        <w:t>《中华人民共和国民事诉讼法》</w:t>
      </w:r>
    </w:p>
    <w:p w14:paraId="0AE76357" w14:textId="77777777" w:rsidR="00000000" w:rsidRDefault="0035276C">
      <w:pPr>
        <w:spacing w:before="10" w:after="10" w:line="500" w:lineRule="atLeast"/>
        <w:ind w:firstLine="600"/>
        <w:rPr>
          <w:rFonts w:hint="eastAsia"/>
          <w:sz w:val="30"/>
          <w:szCs w:val="30"/>
        </w:rPr>
      </w:pPr>
      <w:r>
        <w:rPr>
          <w:rFonts w:hint="eastAsia"/>
          <w:sz w:val="30"/>
          <w:szCs w:val="30"/>
        </w:rPr>
        <w:t>第一百四十四条被告经传票传唤，无正当理由拒不到庭的，或者未经</w:t>
      </w:r>
      <w:r>
        <w:rPr>
          <w:rFonts w:hint="eastAsia"/>
          <w:sz w:val="30"/>
          <w:szCs w:val="30"/>
        </w:rPr>
        <w:t>法庭许可中途退庭的，可以缺席判决。</w:t>
      </w:r>
    </w:p>
    <w:p w14:paraId="69DAB820" w14:textId="77777777" w:rsidR="00000000" w:rsidRDefault="0035276C">
      <w:pPr>
        <w:spacing w:before="10" w:after="10" w:line="500" w:lineRule="atLeast"/>
        <w:ind w:firstLine="600"/>
        <w:rPr>
          <w:rFonts w:hint="eastAsia"/>
          <w:sz w:val="30"/>
          <w:szCs w:val="30"/>
        </w:rPr>
      </w:pPr>
      <w:r>
        <w:rPr>
          <w:rFonts w:hint="eastAsia"/>
          <w:sz w:val="30"/>
          <w:szCs w:val="30"/>
        </w:rPr>
        <w:t>第二百五十三条被执行人未按判决、裁定和其他法律文书指定的期间履行给付金钱义务的，应当加倍支付迟延履行期间的债务利息。被执行人未按判决、裁定和其他法律文书指定的期间履行其他义务的，应当支付迟延履行金。</w:t>
      </w:r>
    </w:p>
    <w:p w14:paraId="06D69452" w14:textId="77777777" w:rsidR="00000000" w:rsidRDefault="0035276C">
      <w:pPr>
        <w:spacing w:before="10" w:after="10" w:line="500" w:lineRule="atLeast"/>
        <w:ind w:firstLine="600"/>
        <w:rPr>
          <w:rFonts w:hint="eastAsia"/>
          <w:sz w:val="30"/>
          <w:szCs w:val="30"/>
        </w:rPr>
      </w:pPr>
      <w:r>
        <w:rPr>
          <w:rFonts w:hint="eastAsia"/>
          <w:sz w:val="30"/>
          <w:szCs w:val="30"/>
        </w:rPr>
        <w:t>《最高人民法院关于适用</w:t>
      </w:r>
      <w:r>
        <w:rPr>
          <w:rFonts w:hint="eastAsia"/>
          <w:sz w:val="30"/>
          <w:szCs w:val="30"/>
        </w:rPr>
        <w:t>&lt;</w:t>
      </w:r>
      <w:r>
        <w:rPr>
          <w:rFonts w:hint="eastAsia"/>
          <w:sz w:val="30"/>
          <w:szCs w:val="30"/>
        </w:rPr>
        <w:t>中华人民共和国民事诉讼法</w:t>
      </w:r>
      <w:r>
        <w:rPr>
          <w:rFonts w:hint="eastAsia"/>
          <w:sz w:val="30"/>
          <w:szCs w:val="30"/>
        </w:rPr>
        <w:t>&gt;</w:t>
      </w:r>
      <w:r>
        <w:rPr>
          <w:rFonts w:hint="eastAsia"/>
          <w:sz w:val="30"/>
          <w:szCs w:val="30"/>
        </w:rPr>
        <w:t>的解释》</w:t>
      </w:r>
    </w:p>
    <w:p w14:paraId="7104C875" w14:textId="77777777" w:rsidR="00000000" w:rsidRDefault="0035276C">
      <w:pPr>
        <w:spacing w:before="10" w:after="10" w:line="500" w:lineRule="atLeast"/>
        <w:ind w:firstLine="60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5F8B12F5" w14:textId="77777777" w:rsidR="00000000" w:rsidRDefault="0035276C">
      <w:pPr>
        <w:spacing w:before="10" w:after="10" w:line="500" w:lineRule="atLeast"/>
        <w:ind w:firstLine="600"/>
        <w:rPr>
          <w:rFonts w:hint="eastAsia"/>
          <w:sz w:val="30"/>
          <w:szCs w:val="30"/>
        </w:rPr>
      </w:pPr>
      <w:r>
        <w:rPr>
          <w:rFonts w:hint="eastAsia"/>
          <w:sz w:val="30"/>
          <w:szCs w:val="30"/>
        </w:rPr>
        <w:t>在作出判决前，当事人未能提供证据或者证据不足以证明其事实主张的，由负有举证证明责任的当事人</w:t>
      </w:r>
      <w:r>
        <w:rPr>
          <w:rFonts w:hint="eastAsia"/>
          <w:sz w:val="30"/>
          <w:szCs w:val="30"/>
        </w:rPr>
        <w:t>承担不利的后果。</w:t>
      </w:r>
    </w:p>
    <w:sectPr w:rsidR="00000000">
      <w:pgSz w:w="11906" w:h="16839"/>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E991B" w14:textId="77777777" w:rsidR="0035276C" w:rsidRDefault="0035276C" w:rsidP="0035276C">
      <w:r>
        <w:separator/>
      </w:r>
    </w:p>
  </w:endnote>
  <w:endnote w:type="continuationSeparator" w:id="0">
    <w:p w14:paraId="1B4B5C09" w14:textId="77777777" w:rsidR="0035276C" w:rsidRDefault="0035276C" w:rsidP="003527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334EA" w14:textId="77777777" w:rsidR="0035276C" w:rsidRDefault="0035276C" w:rsidP="0035276C">
      <w:r>
        <w:separator/>
      </w:r>
    </w:p>
  </w:footnote>
  <w:footnote w:type="continuationSeparator" w:id="0">
    <w:p w14:paraId="52560A91" w14:textId="77777777" w:rsidR="0035276C" w:rsidRDefault="0035276C" w:rsidP="0035276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5276C"/>
    <w:rsid w:val="003527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29ACC16"/>
  <w15:chartTrackingRefBased/>
  <w15:docId w15:val="{89807AE3-3E4E-48F7-8E9F-7F4BCB1EA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eastAsia="宋体" w:hAnsi="宋体" w:cs="宋体"/>
      <w:sz w:val="24"/>
      <w:szCs w:val="24"/>
    </w:rPr>
  </w:style>
  <w:style w:type="paragraph" w:styleId="1">
    <w:name w:val="heading 1"/>
    <w:basedOn w:val="a"/>
    <w:next w:val="a"/>
    <w:qFormat/>
    <w:pPr>
      <w:spacing w:before="100" w:beforeAutospacing="1" w:after="100" w:afterAutospacing="1"/>
      <w:outlineLvl w:val="0"/>
    </w:pPr>
    <w:rPr>
      <w:b/>
      <w:bCs/>
      <w:kern w:val="44"/>
      <w:sz w:val="48"/>
      <w:szCs w:val="48"/>
    </w:rPr>
  </w:style>
  <w:style w:type="paragraph" w:styleId="2">
    <w:name w:val="heading 2"/>
    <w:basedOn w:val="a"/>
    <w:next w:val="a"/>
    <w:qFormat/>
    <w:pPr>
      <w:spacing w:before="100" w:beforeAutospacing="1" w:after="100" w:afterAutospacing="1"/>
      <w:outlineLvl w:val="1"/>
    </w:pPr>
    <w:rPr>
      <w:b/>
      <w:bCs/>
      <w:sz w:val="36"/>
      <w:szCs w:val="36"/>
    </w:rPr>
  </w:style>
  <w:style w:type="paragraph" w:styleId="3">
    <w:name w:val="heading 3"/>
    <w:basedOn w:val="a"/>
    <w:next w:val="a"/>
    <w:qFormat/>
    <w:pPr>
      <w:spacing w:before="100" w:beforeAutospacing="1" w:after="100" w:afterAutospacing="1"/>
      <w:outlineLvl w:val="2"/>
    </w:pPr>
    <w:rPr>
      <w:b/>
      <w:bCs/>
      <w:sz w:val="27"/>
      <w:szCs w:val="27"/>
    </w:rPr>
  </w:style>
  <w:style w:type="paragraph" w:styleId="4">
    <w:name w:val="heading 4"/>
    <w:basedOn w:val="a"/>
    <w:next w:val="a"/>
    <w:qFormat/>
    <w:pPr>
      <w:spacing w:before="100" w:beforeAutospacing="1" w:after="100" w:afterAutospacing="1"/>
      <w:outlineLvl w:val="3"/>
    </w:pPr>
    <w:rPr>
      <w:b/>
      <w:bCs/>
    </w:rPr>
  </w:style>
  <w:style w:type="paragraph" w:styleId="5">
    <w:name w:val="heading 5"/>
    <w:basedOn w:val="a"/>
    <w:next w:val="a"/>
    <w:qFormat/>
    <w:pPr>
      <w:spacing w:before="100" w:beforeAutospacing="1" w:after="100" w:afterAutospacing="1"/>
      <w:outlineLvl w:val="4"/>
    </w:pPr>
    <w:rPr>
      <w:b/>
      <w:bCs/>
      <w:sz w:val="20"/>
      <w:szCs w:val="20"/>
    </w:rPr>
  </w:style>
  <w:style w:type="paragraph" w:styleId="6">
    <w:name w:val="heading 6"/>
    <w:basedOn w:val="a"/>
    <w:next w:val="a"/>
    <w:qFormat/>
    <w:pPr>
      <w:spacing w:before="100" w:beforeAutospacing="1" w:after="100" w:afterAutospacing="1"/>
      <w:outlineLvl w:val="5"/>
    </w:pPr>
    <w:rPr>
      <w:b/>
      <w:bCs/>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rPr>
      <w:rFonts w:ascii="宋体" w:eastAsia="宋体" w:hAnsi="宋体" w:cs="宋体"/>
      <w:b/>
      <w:bCs/>
      <w:kern w:val="44"/>
      <w:sz w:val="44"/>
      <w:szCs w:val="44"/>
    </w:rPr>
  </w:style>
  <w:style w:type="character" w:customStyle="1" w:styleId="20">
    <w:name w:val="标题 2 字符"/>
    <w:basedOn w:val="a0"/>
    <w:rPr>
      <w:rFonts w:asciiTheme="majorHAnsi" w:eastAsiaTheme="majorEastAsia" w:hAnsiTheme="majorHAnsi" w:cstheme="majorBidi"/>
      <w:b/>
      <w:bCs/>
      <w:sz w:val="32"/>
      <w:szCs w:val="32"/>
    </w:rPr>
  </w:style>
  <w:style w:type="character" w:customStyle="1" w:styleId="30">
    <w:name w:val="标题 3 字符"/>
    <w:basedOn w:val="a0"/>
    <w:rPr>
      <w:rFonts w:ascii="宋体" w:eastAsia="宋体" w:hAnsi="宋体" w:cs="宋体"/>
      <w:b/>
      <w:bCs/>
      <w:sz w:val="32"/>
      <w:szCs w:val="32"/>
    </w:rPr>
  </w:style>
  <w:style w:type="character" w:customStyle="1" w:styleId="40">
    <w:name w:val="标题 4 字符"/>
    <w:basedOn w:val="a0"/>
    <w:rPr>
      <w:rFonts w:asciiTheme="majorHAnsi" w:eastAsiaTheme="majorEastAsia" w:hAnsiTheme="majorHAnsi" w:cstheme="majorBidi"/>
      <w:b/>
      <w:bCs/>
      <w:sz w:val="28"/>
      <w:szCs w:val="28"/>
    </w:rPr>
  </w:style>
  <w:style w:type="character" w:customStyle="1" w:styleId="50">
    <w:name w:val="标题 5 字符"/>
    <w:basedOn w:val="a0"/>
    <w:rPr>
      <w:rFonts w:ascii="宋体" w:eastAsia="宋体" w:hAnsi="宋体" w:cs="宋体"/>
      <w:b/>
      <w:bCs/>
      <w:sz w:val="28"/>
      <w:szCs w:val="28"/>
    </w:rPr>
  </w:style>
  <w:style w:type="character" w:customStyle="1" w:styleId="60">
    <w:name w:val="标题 6 字符"/>
    <w:basedOn w:val="a0"/>
    <w:rPr>
      <w:rFonts w:asciiTheme="majorHAnsi" w:eastAsiaTheme="majorEastAsia" w:hAnsiTheme="majorHAnsi" w:cstheme="majorBidi"/>
      <w:b/>
      <w:bCs/>
      <w:sz w:val="24"/>
      <w:szCs w:val="24"/>
    </w:rPr>
  </w:style>
  <w:style w:type="paragraph" w:customStyle="1" w:styleId="msonormal0">
    <w:name w:val="msonormal"/>
    <w:basedOn w:val="a"/>
    <w:pPr>
      <w:spacing w:before="100" w:beforeAutospacing="1" w:after="100" w:afterAutospacing="1"/>
    </w:pPr>
  </w:style>
  <w:style w:type="paragraph" w:styleId="a3">
    <w:name w:val="Normal (Web)"/>
    <w:basedOn w:val="a"/>
    <w:pPr>
      <w:spacing w:before="100" w:beforeAutospacing="1" w:after="100" w:afterAutospacing="1"/>
    </w:pPr>
  </w:style>
  <w:style w:type="paragraph" w:styleId="HTML">
    <w:name w:val="HTML Preformatted"/>
    <w:basedOn w:val="a"/>
  </w:style>
  <w:style w:type="character" w:customStyle="1" w:styleId="HTML0">
    <w:name w:val="HTML 预设格式 字符"/>
    <w:basedOn w:val="a0"/>
    <w:rPr>
      <w:rFonts w:ascii="Courier New" w:eastAsia="宋体" w:hAnsi="Courier New" w:cs="Courier New"/>
    </w:rPr>
  </w:style>
  <w:style w:type="character" w:customStyle="1" w:styleId="100">
    <w:name w:val="10"/>
    <w:basedOn w:val="a0"/>
    <w:rPr>
      <w:rFonts w:ascii="Times New Roman" w:hAnsi="Times New Roman" w:cs="Times New Roman" w:hint="default"/>
    </w:rPr>
  </w:style>
  <w:style w:type="paragraph" w:styleId="a4">
    <w:name w:val="header"/>
    <w:basedOn w:val="a"/>
    <w:link w:val="a5"/>
    <w:rsid w:val="0035276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35276C"/>
    <w:rPr>
      <w:rFonts w:ascii="宋体" w:eastAsia="宋体" w:hAnsi="宋体" w:cs="宋体"/>
      <w:sz w:val="18"/>
      <w:szCs w:val="18"/>
    </w:rPr>
  </w:style>
  <w:style w:type="paragraph" w:styleId="a6">
    <w:name w:val="footer"/>
    <w:basedOn w:val="a"/>
    <w:link w:val="a7"/>
    <w:rsid w:val="0035276C"/>
    <w:pPr>
      <w:tabs>
        <w:tab w:val="center" w:pos="4153"/>
        <w:tab w:val="right" w:pos="8306"/>
      </w:tabs>
      <w:snapToGrid w:val="0"/>
    </w:pPr>
    <w:rPr>
      <w:sz w:val="18"/>
      <w:szCs w:val="18"/>
    </w:rPr>
  </w:style>
  <w:style w:type="character" w:customStyle="1" w:styleId="a7">
    <w:name w:val="页脚 字符"/>
    <w:basedOn w:val="a0"/>
    <w:link w:val="a6"/>
    <w:rsid w:val="0035276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蒋 沛文</dc:creator>
  <cp:keywords/>
  <dc:description/>
  <cp:lastModifiedBy>蒋 沛文</cp:lastModifiedBy>
  <cp:revision>2</cp:revision>
  <dcterms:created xsi:type="dcterms:W3CDTF">2024-05-11T16:00:00Z</dcterms:created>
  <dcterms:modified xsi:type="dcterms:W3CDTF">2024-05-11T16:00:00Z</dcterms:modified>
</cp:coreProperties>
</file>