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ACDB" w14:textId="77777777" w:rsidR="00000000" w:rsidRDefault="00296B9A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上海市徐汇区人民法院</w:t>
      </w:r>
    </w:p>
    <w:p w14:paraId="242F2E98" w14:textId="77777777" w:rsidR="00000000" w:rsidRDefault="00296B9A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411B3950" w14:textId="77777777" w:rsidR="00000000" w:rsidRDefault="00296B9A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）徐民一（民）初字第</w:t>
      </w:r>
      <w:r>
        <w:rPr>
          <w:rFonts w:hint="eastAsia"/>
          <w:sz w:val="30"/>
          <w:szCs w:val="30"/>
        </w:rPr>
        <w:t>6556</w:t>
      </w:r>
      <w:r>
        <w:rPr>
          <w:rFonts w:hint="eastAsia"/>
          <w:sz w:val="30"/>
          <w:szCs w:val="30"/>
        </w:rPr>
        <w:t>号</w:t>
      </w:r>
    </w:p>
    <w:p w14:paraId="4C727F77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原告吴菲，女，汉族，住上海市宝山区。</w:t>
      </w:r>
    </w:p>
    <w:p w14:paraId="5F90C40E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委托代理人姜唯，上海市通浩律师事务所律师。</w:t>
      </w:r>
    </w:p>
    <w:p w14:paraId="4FBE4665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被告沈弢，男，汉族，住上海市徐汇区。</w:t>
      </w:r>
    </w:p>
    <w:p w14:paraId="519F6D74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委托代理人张燕，上海普衡律师事务所律师。</w:t>
      </w:r>
    </w:p>
    <w:p w14:paraId="6C36D008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原告吴菲诉被告沈弢民间借贷纠纷一案，本院于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日受理后，依法适用普通程序组成合议庭。本案于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日公开开庭进行了审理，原告吴菲及其委托代理人姜唯，被告沈弢及其委托代理人张燕到庭参加诉讼。本案现已审理终结。</w:t>
      </w:r>
    </w:p>
    <w:p w14:paraId="0DD7BB65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原告吴菲诉称，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</w:rPr>
        <w:t>，原、被告共同筹划设立上海誉恩投资管理有限公司（以下简称誉恩公司），并约定誉恩公司的开办和前期运作由被告负责，开办费用和前期营运费由原告先垫资以后再结算。此后原告向被告陆续交付了</w:t>
      </w: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多万元。誉恩公司于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日成立，注册资本</w:t>
      </w: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万元，实收资本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万元，此后又增加注册资本至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00</w:t>
      </w:r>
      <w:r>
        <w:rPr>
          <w:rFonts w:hint="eastAsia"/>
          <w:sz w:val="30"/>
          <w:szCs w:val="30"/>
        </w:rPr>
        <w:t>万元，原、被告各占</w:t>
      </w:r>
      <w:r>
        <w:rPr>
          <w:rFonts w:hint="eastAsia"/>
          <w:sz w:val="30"/>
          <w:szCs w:val="30"/>
        </w:rPr>
        <w:t>50%</w:t>
      </w:r>
      <w:r>
        <w:rPr>
          <w:rFonts w:hint="eastAsia"/>
          <w:sz w:val="30"/>
          <w:szCs w:val="30"/>
        </w:rPr>
        <w:t>股权。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日，原告决定转让其所有的誉恩公司股权，并就其前期垫资款项与被告进行结账。双方经协商一致确认上述原告垫资的</w:t>
      </w: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多万元中的</w:t>
      </w:r>
      <w:r>
        <w:rPr>
          <w:rFonts w:hint="eastAsia"/>
          <w:sz w:val="30"/>
          <w:szCs w:val="30"/>
        </w:rPr>
        <w:t>60</w:t>
      </w:r>
      <w:r>
        <w:rPr>
          <w:rFonts w:hint="eastAsia"/>
          <w:sz w:val="30"/>
          <w:szCs w:val="30"/>
        </w:rPr>
        <w:t>万元应当由被告承担。因被告一时无法偿还，故该</w:t>
      </w:r>
      <w:r>
        <w:rPr>
          <w:rFonts w:hint="eastAsia"/>
          <w:sz w:val="30"/>
          <w:szCs w:val="30"/>
          <w:highlight w:val="yellow"/>
        </w:rPr>
        <w:t>60</w:t>
      </w:r>
      <w:r>
        <w:rPr>
          <w:rFonts w:hint="eastAsia"/>
          <w:sz w:val="30"/>
          <w:szCs w:val="30"/>
          <w:highlight w:val="yellow"/>
        </w:rPr>
        <w:t>万元算作被告向原告的借款</w:t>
      </w:r>
      <w:r>
        <w:rPr>
          <w:rFonts w:hint="eastAsia"/>
          <w:sz w:val="30"/>
          <w:szCs w:val="30"/>
        </w:rPr>
        <w:t>，并约定被告应当于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日归还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逾期不还将按照每月</w:t>
      </w:r>
      <w:r>
        <w:rPr>
          <w:rFonts w:hint="eastAsia"/>
          <w:sz w:val="30"/>
          <w:szCs w:val="30"/>
          <w:highlight w:val="yellow"/>
        </w:rPr>
        <w:t>3%</w:t>
      </w:r>
      <w:r>
        <w:rPr>
          <w:rFonts w:hint="eastAsia"/>
          <w:sz w:val="30"/>
          <w:szCs w:val="30"/>
          <w:highlight w:val="yellow"/>
        </w:rPr>
        <w:t>支付利息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日，原告转让了其持有的誉恩公司全部股权。因被告在借款到期后拒绝归还借款本金和支付利息，故原告请求法院判令被告归还原告</w:t>
      </w:r>
      <w:r>
        <w:rPr>
          <w:rFonts w:hint="eastAsia"/>
          <w:sz w:val="30"/>
          <w:szCs w:val="30"/>
          <w:highlight w:val="yellow"/>
        </w:rPr>
        <w:t>借款</w:t>
      </w:r>
      <w:r>
        <w:rPr>
          <w:rFonts w:hint="eastAsia"/>
          <w:sz w:val="30"/>
          <w:szCs w:val="30"/>
          <w:highlight w:val="yellow"/>
        </w:rPr>
        <w:t>60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；并</w:t>
      </w:r>
      <w:r>
        <w:rPr>
          <w:rFonts w:hint="eastAsia"/>
          <w:sz w:val="30"/>
          <w:szCs w:val="30"/>
        </w:rPr>
        <w:lastRenderedPageBreak/>
        <w:t>以</w:t>
      </w:r>
      <w:r>
        <w:rPr>
          <w:rFonts w:hint="eastAsia"/>
          <w:sz w:val="30"/>
          <w:szCs w:val="30"/>
        </w:rPr>
        <w:t>60</w:t>
      </w:r>
      <w:r>
        <w:rPr>
          <w:rFonts w:hint="eastAsia"/>
          <w:sz w:val="30"/>
          <w:szCs w:val="30"/>
        </w:rPr>
        <w:t>万元为基数，按照</w:t>
      </w:r>
      <w:r>
        <w:rPr>
          <w:rFonts w:hint="eastAsia"/>
          <w:sz w:val="30"/>
          <w:szCs w:val="30"/>
          <w:highlight w:val="yellow"/>
        </w:rPr>
        <w:t>月息</w:t>
      </w:r>
      <w:r>
        <w:rPr>
          <w:rFonts w:hint="eastAsia"/>
          <w:sz w:val="30"/>
          <w:szCs w:val="30"/>
          <w:highlight w:val="yellow"/>
        </w:rPr>
        <w:t>3%</w:t>
      </w:r>
      <w:r>
        <w:rPr>
          <w:rFonts w:hint="eastAsia"/>
          <w:sz w:val="30"/>
          <w:szCs w:val="30"/>
        </w:rPr>
        <w:t>，支付原告</w:t>
      </w:r>
      <w:r>
        <w:rPr>
          <w:rFonts w:hint="eastAsia"/>
          <w:sz w:val="30"/>
          <w:szCs w:val="30"/>
          <w:highlight w:val="yellow"/>
        </w:rPr>
        <w:t>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日起至判决生效日止的利息</w:t>
      </w:r>
      <w:r>
        <w:rPr>
          <w:rFonts w:hint="eastAsia"/>
          <w:sz w:val="30"/>
          <w:szCs w:val="30"/>
        </w:rPr>
        <w:t>。</w:t>
      </w:r>
    </w:p>
    <w:p w14:paraId="283CC82B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被告沈弢辩称，</w:t>
      </w:r>
      <w:r>
        <w:rPr>
          <w:rFonts w:hint="eastAsia"/>
          <w:sz w:val="30"/>
          <w:szCs w:val="30"/>
          <w:highlight w:val="yellow"/>
        </w:rPr>
        <w:t>被告从未向原告借款</w:t>
      </w:r>
      <w:r>
        <w:rPr>
          <w:rFonts w:hint="eastAsia"/>
          <w:sz w:val="30"/>
          <w:szCs w:val="30"/>
        </w:rPr>
        <w:t>。原、被告原系</w:t>
      </w:r>
      <w:r>
        <w:rPr>
          <w:rFonts w:hint="eastAsia"/>
          <w:sz w:val="30"/>
          <w:szCs w:val="30"/>
          <w:highlight w:val="yellow"/>
        </w:rPr>
        <w:t>恋爱关系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月，原告父亲找了一个投资人解某某准备设立誉恩公司，要求开始股东为原、被告，之后再变更。公司筹备过程中，解某某答应出</w:t>
      </w:r>
      <w:r>
        <w:rPr>
          <w:rFonts w:hint="eastAsia"/>
          <w:sz w:val="30"/>
          <w:szCs w:val="30"/>
        </w:rPr>
        <w:t>160</w:t>
      </w:r>
      <w:r>
        <w:rPr>
          <w:rFonts w:hint="eastAsia"/>
          <w:sz w:val="30"/>
          <w:szCs w:val="30"/>
        </w:rPr>
        <w:t>万元，但一直未支付。原告表示如解某某不出资，公司就不再筹备或者增加股东。原告推荐了吴某某，被告推荐了李某，但吴某某、李某没有钱出资，所以就由原、被告共同出资，被告、吴某某、李某分别给原告写借条。之后解某某要求变更股东，也汇了投资款给原告。本案系争</w:t>
      </w:r>
      <w:r>
        <w:rPr>
          <w:rFonts w:hint="eastAsia"/>
          <w:sz w:val="30"/>
          <w:szCs w:val="30"/>
          <w:highlight w:val="red"/>
        </w:rPr>
        <w:t>借条是以解某某未出资为兑现条件的</w:t>
      </w:r>
      <w:r>
        <w:rPr>
          <w:rFonts w:hint="eastAsia"/>
          <w:sz w:val="30"/>
          <w:szCs w:val="30"/>
          <w:highlight w:val="red"/>
        </w:rPr>
        <w:t>，现在解某某已出资，借条也就不存在了。</w:t>
      </w:r>
    </w:p>
    <w:p w14:paraId="3ED7CF1F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，被告沈弢向原告吴菲出具</w:t>
      </w:r>
      <w:r>
        <w:rPr>
          <w:rFonts w:hint="eastAsia"/>
          <w:sz w:val="30"/>
          <w:szCs w:val="30"/>
          <w:highlight w:val="yellow"/>
        </w:rPr>
        <w:t>借条</w:t>
      </w:r>
      <w:r>
        <w:rPr>
          <w:rFonts w:hint="eastAsia"/>
          <w:sz w:val="30"/>
          <w:szCs w:val="30"/>
        </w:rPr>
        <w:t>，载明被告向原告</w:t>
      </w:r>
      <w:r>
        <w:rPr>
          <w:rFonts w:hint="eastAsia"/>
          <w:sz w:val="30"/>
          <w:szCs w:val="30"/>
          <w:highlight w:val="yellow"/>
        </w:rPr>
        <w:t>借款人民币</w:t>
      </w:r>
      <w:r>
        <w:rPr>
          <w:rFonts w:hint="eastAsia"/>
          <w:sz w:val="30"/>
          <w:szCs w:val="30"/>
          <w:highlight w:val="yellow"/>
        </w:rPr>
        <w:t>60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用于</w:t>
      </w:r>
      <w:r>
        <w:rPr>
          <w:rFonts w:hint="eastAsia"/>
          <w:sz w:val="30"/>
          <w:szCs w:val="30"/>
          <w:highlight w:val="yellow"/>
        </w:rPr>
        <w:t>誉恩公司开业筹办</w:t>
      </w:r>
      <w:r>
        <w:rPr>
          <w:rFonts w:hint="eastAsia"/>
          <w:sz w:val="30"/>
          <w:szCs w:val="30"/>
        </w:rPr>
        <w:t>，已收到全部借款。</w:t>
      </w:r>
      <w:r>
        <w:rPr>
          <w:rFonts w:hint="eastAsia"/>
          <w:sz w:val="30"/>
          <w:szCs w:val="30"/>
          <w:highlight w:val="yellow"/>
        </w:rPr>
        <w:t>借款期限一年，被告承诺于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日前归还</w:t>
      </w:r>
      <w:r>
        <w:rPr>
          <w:rFonts w:hint="eastAsia"/>
          <w:sz w:val="30"/>
          <w:szCs w:val="30"/>
          <w:highlight w:val="yellow"/>
        </w:rPr>
        <w:t>60</w:t>
      </w:r>
      <w:r>
        <w:rPr>
          <w:rFonts w:hint="eastAsia"/>
          <w:sz w:val="30"/>
          <w:szCs w:val="30"/>
          <w:highlight w:val="yellow"/>
        </w:rPr>
        <w:t>万元，如不能按时还款，则承诺于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日起，按月息</w:t>
      </w:r>
      <w:r>
        <w:rPr>
          <w:rFonts w:hint="eastAsia"/>
          <w:sz w:val="30"/>
          <w:szCs w:val="30"/>
          <w:highlight w:val="yellow"/>
        </w:rPr>
        <w:t>3%</w:t>
      </w:r>
      <w:r>
        <w:rPr>
          <w:rFonts w:hint="eastAsia"/>
          <w:sz w:val="30"/>
          <w:szCs w:val="30"/>
          <w:highlight w:val="yellow"/>
        </w:rPr>
        <w:t>支付原告利息直至还清借款为止。</w:t>
      </w:r>
    </w:p>
    <w:p w14:paraId="7831A642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另查明：誉恩公司于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日成立，注册资本</w:t>
      </w: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万元，由原、被告各认缴注册资本</w:t>
      </w:r>
      <w:r>
        <w:rPr>
          <w:rFonts w:hint="eastAsia"/>
          <w:sz w:val="30"/>
          <w:szCs w:val="30"/>
        </w:rPr>
        <w:t>50</w:t>
      </w:r>
      <w:r>
        <w:rPr>
          <w:rFonts w:hint="eastAsia"/>
          <w:sz w:val="30"/>
          <w:szCs w:val="30"/>
        </w:rPr>
        <w:t>万元，各占</w:t>
      </w:r>
      <w:r>
        <w:rPr>
          <w:rFonts w:hint="eastAsia"/>
          <w:sz w:val="30"/>
          <w:szCs w:val="30"/>
        </w:rPr>
        <w:t>50%</w:t>
      </w:r>
      <w:r>
        <w:rPr>
          <w:rFonts w:hint="eastAsia"/>
          <w:sz w:val="30"/>
          <w:szCs w:val="30"/>
        </w:rPr>
        <w:t>股权。</w:t>
      </w:r>
    </w:p>
    <w:p w14:paraId="23C4358D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日，誉恩公司临时股东会议通过股东会决议，将公司注册资本增至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00</w:t>
      </w:r>
      <w:r>
        <w:rPr>
          <w:rFonts w:hint="eastAsia"/>
          <w:sz w:val="30"/>
          <w:szCs w:val="30"/>
        </w:rPr>
        <w:t>万元，由原、被告各认缴注册资本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500</w:t>
      </w:r>
      <w:r>
        <w:rPr>
          <w:rFonts w:hint="eastAsia"/>
          <w:sz w:val="30"/>
          <w:szCs w:val="30"/>
        </w:rPr>
        <w:t>万元，各占</w:t>
      </w:r>
      <w:r>
        <w:rPr>
          <w:rFonts w:hint="eastAsia"/>
          <w:sz w:val="30"/>
          <w:szCs w:val="30"/>
        </w:rPr>
        <w:t>50%</w:t>
      </w:r>
      <w:r>
        <w:rPr>
          <w:rFonts w:hint="eastAsia"/>
          <w:sz w:val="30"/>
          <w:szCs w:val="30"/>
        </w:rPr>
        <w:t>股权。</w:t>
      </w:r>
    </w:p>
    <w:p w14:paraId="39473A90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日，原、被告作为出让方与受让方解某某、吴某甲、吴某某签订股权转让协议，原告将持有的誉恩公司</w:t>
      </w:r>
      <w:r>
        <w:rPr>
          <w:rFonts w:hint="eastAsia"/>
          <w:sz w:val="30"/>
          <w:szCs w:val="30"/>
        </w:rPr>
        <w:t>50%</w:t>
      </w:r>
      <w:r>
        <w:rPr>
          <w:rFonts w:hint="eastAsia"/>
          <w:sz w:val="30"/>
          <w:szCs w:val="30"/>
        </w:rPr>
        <w:t>股权作价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万元转让给解某某。</w:t>
      </w:r>
    </w:p>
    <w:p w14:paraId="7C9E8611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</w:t>
      </w:r>
      <w:r>
        <w:rPr>
          <w:rFonts w:hint="eastAsia"/>
          <w:sz w:val="30"/>
          <w:szCs w:val="30"/>
          <w:highlight w:val="yellow"/>
        </w:rPr>
        <w:t>有借条、股东会决议、股权转让协议等证实</w:t>
      </w:r>
      <w:r>
        <w:rPr>
          <w:rFonts w:hint="eastAsia"/>
          <w:sz w:val="30"/>
          <w:szCs w:val="30"/>
        </w:rPr>
        <w:t>，并经庭审审核，应予认定。</w:t>
      </w:r>
    </w:p>
    <w:p w14:paraId="688A3F9F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原告为证明系争借条是原、被告对开办誉恩公司投入资金的结算，提供了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25</w:t>
      </w:r>
      <w:r>
        <w:rPr>
          <w:rFonts w:hint="eastAsia"/>
          <w:sz w:val="30"/>
          <w:szCs w:val="30"/>
          <w:highlight w:val="yellow"/>
        </w:rPr>
        <w:t>日、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日、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日，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日、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日分别汇款</w:t>
      </w:r>
      <w:r>
        <w:rPr>
          <w:rFonts w:hint="eastAsia"/>
          <w:sz w:val="30"/>
          <w:szCs w:val="30"/>
          <w:highlight w:val="yellow"/>
        </w:rPr>
        <w:t>100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元、</w:t>
      </w:r>
      <w:r>
        <w:rPr>
          <w:rFonts w:hint="eastAsia"/>
          <w:sz w:val="30"/>
          <w:szCs w:val="30"/>
          <w:highlight w:val="yellow"/>
        </w:rPr>
        <w:t>60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元、</w:t>
      </w:r>
      <w:r>
        <w:rPr>
          <w:rFonts w:hint="eastAsia"/>
          <w:sz w:val="30"/>
          <w:szCs w:val="30"/>
          <w:highlight w:val="yellow"/>
        </w:rPr>
        <w:t>50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002</w:t>
      </w:r>
      <w:r>
        <w:rPr>
          <w:rFonts w:hint="eastAsia"/>
          <w:sz w:val="30"/>
          <w:szCs w:val="30"/>
          <w:highlight w:val="yellow"/>
        </w:rPr>
        <w:t>元、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400</w:t>
      </w:r>
      <w:r>
        <w:rPr>
          <w:rFonts w:hint="eastAsia"/>
          <w:sz w:val="30"/>
          <w:szCs w:val="30"/>
          <w:highlight w:val="yellow"/>
        </w:rPr>
        <w:t>元、</w:t>
      </w:r>
      <w:r>
        <w:rPr>
          <w:rFonts w:hint="eastAsia"/>
          <w:sz w:val="30"/>
          <w:szCs w:val="30"/>
          <w:highlight w:val="yellow"/>
        </w:rPr>
        <w:t>870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024</w:t>
      </w:r>
      <w:r>
        <w:rPr>
          <w:rFonts w:hint="eastAsia"/>
          <w:sz w:val="30"/>
          <w:szCs w:val="30"/>
          <w:highlight w:val="yellow"/>
        </w:rPr>
        <w:t>元凭证</w:t>
      </w:r>
      <w:r>
        <w:rPr>
          <w:rFonts w:hint="eastAsia"/>
          <w:sz w:val="30"/>
          <w:szCs w:val="30"/>
        </w:rPr>
        <w:t>。被告认为上述钱款有的系原告让被告转交给案外人理财贴息、有的钱款用于公司筹办中购买机票，有的已经投入公司运营。</w:t>
      </w:r>
    </w:p>
    <w:p w14:paraId="1AB7A3EF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本院认为，系争借条签署于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日，借款用途系用于誉恩公司开业筹办。而誉恩公司于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日登记成立；原告于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日与解某某、吴某甲、吴某某签署股权转让协议，将其名下</w:t>
      </w:r>
      <w:r>
        <w:rPr>
          <w:rFonts w:hint="eastAsia"/>
          <w:sz w:val="30"/>
          <w:szCs w:val="30"/>
        </w:rPr>
        <w:t>50%</w:t>
      </w:r>
      <w:r>
        <w:rPr>
          <w:rFonts w:hint="eastAsia"/>
          <w:sz w:val="30"/>
          <w:szCs w:val="30"/>
        </w:rPr>
        <w:t>股权全部转让。上述事实可以反映系争借条是原、被告对于誉恩公司筹办期间原告投入公司钱款的结算，被告自愿将誉恩公司筹办期间其应当分担的钱款作为向原告的借款，于法无悖，应为有效。</w:t>
      </w:r>
    </w:p>
    <w:p w14:paraId="1218D441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针对</w:t>
      </w:r>
      <w:r>
        <w:rPr>
          <w:rFonts w:hint="eastAsia"/>
          <w:sz w:val="30"/>
          <w:szCs w:val="30"/>
        </w:rPr>
        <w:t>60</w:t>
      </w:r>
      <w:r>
        <w:rPr>
          <w:rFonts w:hint="eastAsia"/>
          <w:sz w:val="30"/>
          <w:szCs w:val="30"/>
        </w:rPr>
        <w:t>万元的</w:t>
      </w:r>
      <w:r>
        <w:rPr>
          <w:rFonts w:hint="eastAsia"/>
          <w:sz w:val="30"/>
          <w:szCs w:val="30"/>
        </w:rPr>
        <w:t>结算金额，原告提供了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笔钱款的转账记录，被告确认收到这些钱款，认可绝大部分均用于誉恩公司经营佐证了</w:t>
      </w:r>
      <w:r>
        <w:rPr>
          <w:rFonts w:hint="eastAsia"/>
          <w:sz w:val="30"/>
          <w:szCs w:val="30"/>
        </w:rPr>
        <w:t>60</w:t>
      </w:r>
      <w:r>
        <w:rPr>
          <w:rFonts w:hint="eastAsia"/>
          <w:sz w:val="30"/>
          <w:szCs w:val="30"/>
        </w:rPr>
        <w:t>万元的结算有据可依。本院注意到无论是（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）宝民一（民）初字第</w:t>
      </w:r>
      <w:r>
        <w:rPr>
          <w:rFonts w:hint="eastAsia"/>
          <w:sz w:val="30"/>
          <w:szCs w:val="30"/>
        </w:rPr>
        <w:t>3301</w:t>
      </w:r>
      <w:r>
        <w:rPr>
          <w:rFonts w:hint="eastAsia"/>
          <w:sz w:val="30"/>
          <w:szCs w:val="30"/>
        </w:rPr>
        <w:t>号其他所有权纠纷案件中，还是原、被告就本案提交转账凭证都可以反映出原、被告在恋爱、筹办誉恩公司期间，双方存在频繁的钱款往来，在原、被告结束恋爱关系、原告转让誉恩公司全部股权之后，双方对前期钱款往来进行结算，定然有相应的凭证作为依据。被告辩称</w:t>
      </w:r>
      <w:r>
        <w:rPr>
          <w:rFonts w:hint="eastAsia"/>
          <w:sz w:val="30"/>
          <w:szCs w:val="30"/>
        </w:rPr>
        <w:t>60</w:t>
      </w:r>
      <w:r>
        <w:rPr>
          <w:rFonts w:hint="eastAsia"/>
          <w:sz w:val="30"/>
          <w:szCs w:val="30"/>
        </w:rPr>
        <w:t>万元金额系原告单方确定明显不符合常理，本院不予采信。</w:t>
      </w:r>
    </w:p>
    <w:p w14:paraId="5D937F94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同时被告抗辩借条兑现条件为解某某未出资</w:t>
      </w:r>
      <w:r>
        <w:rPr>
          <w:rFonts w:hint="eastAsia"/>
          <w:sz w:val="30"/>
          <w:szCs w:val="30"/>
        </w:rPr>
        <w:t>，但被告对此未提供证据，系争借条也未体现出存在该前提条件。对被告的辩称，本院不予采信。</w:t>
      </w:r>
    </w:p>
    <w:p w14:paraId="7E9232EB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原告要求被告归还借款及支付逾期利息的诉讼请求，有合同及法律依据，本院予以支持。然而双方约定的逾期利息超过了法律设定的利率上限，本院依法予以调整。</w:t>
      </w:r>
    </w:p>
    <w:p w14:paraId="49B85FA0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综上所述，依照《中华人民共和国合同法》第二百零六条、第二百零七条的规定，判决如下：</w:t>
      </w:r>
    </w:p>
    <w:p w14:paraId="41395983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一、被告沈弢于本判决生效之日起十日内偿还原告吴菲</w:t>
      </w:r>
      <w:r>
        <w:rPr>
          <w:rFonts w:hint="eastAsia"/>
          <w:sz w:val="30"/>
          <w:szCs w:val="30"/>
          <w:highlight w:val="yellow"/>
        </w:rPr>
        <w:t>借款</w:t>
      </w:r>
      <w:r>
        <w:rPr>
          <w:rFonts w:hint="eastAsia"/>
          <w:sz w:val="30"/>
          <w:szCs w:val="30"/>
          <w:highlight w:val="yellow"/>
        </w:rPr>
        <w:t>60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</w:p>
    <w:p w14:paraId="502BCF01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</w:rPr>
        <w:t>二、被告沈弢于本判决生效之日起十日内以</w:t>
      </w:r>
      <w:r>
        <w:rPr>
          <w:rFonts w:hint="eastAsia"/>
          <w:sz w:val="30"/>
          <w:szCs w:val="30"/>
        </w:rPr>
        <w:t>60</w:t>
      </w:r>
      <w:r>
        <w:rPr>
          <w:rFonts w:hint="eastAsia"/>
          <w:sz w:val="30"/>
          <w:szCs w:val="30"/>
        </w:rPr>
        <w:t>万元为基数，</w:t>
      </w:r>
      <w:r>
        <w:rPr>
          <w:rFonts w:hint="eastAsia"/>
          <w:sz w:val="30"/>
          <w:szCs w:val="30"/>
          <w:highlight w:val="yellow"/>
        </w:rPr>
        <w:t>按照中国人民银行同期贷款利率的四倍，支付原告吴菲自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日起至判决</w:t>
      </w:r>
      <w:r>
        <w:rPr>
          <w:rFonts w:hint="eastAsia"/>
          <w:sz w:val="30"/>
          <w:szCs w:val="30"/>
          <w:highlight w:val="yellow"/>
        </w:rPr>
        <w:t>生效日止的利息。</w:t>
      </w:r>
    </w:p>
    <w:p w14:paraId="3BB14017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</w:rPr>
        <w:t>如果未按本判决指定的期间履行金钱给付义务，应当依照《中华人民共和国民事诉讼法》第二百五十三条之规定，</w:t>
      </w:r>
      <w:r>
        <w:rPr>
          <w:rFonts w:hint="eastAsia"/>
          <w:sz w:val="30"/>
          <w:szCs w:val="30"/>
          <w:highlight w:val="yellow"/>
        </w:rPr>
        <w:t>加倍支付迟延履行期间的债务利息。</w:t>
      </w:r>
    </w:p>
    <w:p w14:paraId="19F48D52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520</w:t>
      </w:r>
      <w:r>
        <w:rPr>
          <w:rFonts w:hint="eastAsia"/>
          <w:sz w:val="30"/>
          <w:szCs w:val="30"/>
        </w:rPr>
        <w:t>元（原告已预缴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260</w:t>
      </w:r>
      <w:r>
        <w:rPr>
          <w:rFonts w:hint="eastAsia"/>
          <w:sz w:val="30"/>
          <w:szCs w:val="30"/>
        </w:rPr>
        <w:t>元），保全费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880</w:t>
      </w:r>
      <w:r>
        <w:rPr>
          <w:rFonts w:hint="eastAsia"/>
          <w:sz w:val="30"/>
          <w:szCs w:val="30"/>
        </w:rPr>
        <w:t>元，由原告负担</w:t>
      </w:r>
      <w:r>
        <w:rPr>
          <w:rFonts w:hint="eastAsia"/>
          <w:sz w:val="30"/>
          <w:szCs w:val="30"/>
        </w:rPr>
        <w:t>400</w:t>
      </w:r>
      <w:r>
        <w:rPr>
          <w:rFonts w:hint="eastAsia"/>
          <w:sz w:val="30"/>
          <w:szCs w:val="30"/>
        </w:rPr>
        <w:t>元，被告负担</w:t>
      </w: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000</w:t>
      </w:r>
      <w:r>
        <w:rPr>
          <w:rFonts w:hint="eastAsia"/>
          <w:sz w:val="30"/>
          <w:szCs w:val="30"/>
        </w:rPr>
        <w:t>元。</w:t>
      </w:r>
    </w:p>
    <w:p w14:paraId="55DE49E5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如不服本判决，可在判决书送达之日起十五日内向本院递交上诉状，并按对方当事人的人数提出副本，上诉于上海市第一中级人民法院。</w:t>
      </w:r>
    </w:p>
    <w:p w14:paraId="4BC5BE7E" w14:textId="77777777" w:rsidR="00000000" w:rsidRDefault="00296B9A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长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王仪蔚</w:t>
      </w:r>
    </w:p>
    <w:p w14:paraId="7C29BB9D" w14:textId="77777777" w:rsidR="00000000" w:rsidRDefault="00296B9A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颜佳奇</w:t>
      </w:r>
    </w:p>
    <w:p w14:paraId="680F800D" w14:textId="77777777" w:rsidR="00000000" w:rsidRDefault="00296B9A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吴耀进</w:t>
      </w:r>
    </w:p>
    <w:p w14:paraId="35B0630B" w14:textId="77777777" w:rsidR="00000000" w:rsidRDefault="00296B9A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二〇一六年二月十八日</w:t>
      </w:r>
    </w:p>
    <w:p w14:paraId="4AD45B30" w14:textId="77777777" w:rsidR="00000000" w:rsidRDefault="00296B9A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宋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婧</w:t>
      </w:r>
    </w:p>
    <w:p w14:paraId="4FBB1122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568D373E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028D22F7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7B82FE3F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6B60B0A5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7765A126" w14:textId="77777777" w:rsidR="00000000" w:rsidRDefault="00296B9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第二百五十三条被执行人未按判决、裁定和其他法律文书指定的期间履行给付金钱义务的，应当加倍支付迟延履行期间的债务利息。被执行人未按判决、裁定和其他法律文书指定的期间</w:t>
      </w:r>
      <w:r>
        <w:rPr>
          <w:rFonts w:hint="eastAsia"/>
          <w:sz w:val="30"/>
          <w:szCs w:val="30"/>
        </w:rPr>
        <w:t>履行其他义务的，应当支付迟延履行金。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17022" w14:textId="77777777" w:rsidR="00296B9A" w:rsidRDefault="00296B9A" w:rsidP="00296B9A">
      <w:r>
        <w:separator/>
      </w:r>
    </w:p>
  </w:endnote>
  <w:endnote w:type="continuationSeparator" w:id="0">
    <w:p w14:paraId="06B0EBA0" w14:textId="77777777" w:rsidR="00296B9A" w:rsidRDefault="00296B9A" w:rsidP="0029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42EB6" w14:textId="77777777" w:rsidR="00296B9A" w:rsidRDefault="00296B9A" w:rsidP="00296B9A">
      <w:r>
        <w:separator/>
      </w:r>
    </w:p>
  </w:footnote>
  <w:footnote w:type="continuationSeparator" w:id="0">
    <w:p w14:paraId="731927C0" w14:textId="77777777" w:rsidR="00296B9A" w:rsidRDefault="00296B9A" w:rsidP="00296B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9A"/>
    <w:rsid w:val="0029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78F177"/>
  <w15:chartTrackingRefBased/>
  <w15:docId w15:val="{E6ACDE19-B3B7-4D10-B267-500B6705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296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96B9A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296B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96B9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dc:description/>
  <cp:lastModifiedBy>蒋 沛文</cp:lastModifiedBy>
  <cp:revision>2</cp:revision>
  <dcterms:created xsi:type="dcterms:W3CDTF">2024-05-11T16:00:00Z</dcterms:created>
  <dcterms:modified xsi:type="dcterms:W3CDTF">2024-05-11T16:00:00Z</dcterms:modified>
</cp:coreProperties>
</file>