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6ADE" w14:textId="77777777" w:rsidR="00000000" w:rsidRDefault="002C7D21">
      <w:pPr>
        <w:spacing w:line="500" w:lineRule="atLeast"/>
        <w:jc w:val="center"/>
        <w:divId w:val="292711417"/>
        <w:rPr>
          <w:rFonts w:ascii="黑体" w:eastAsia="黑体" w:hAnsi="黑体"/>
          <w:sz w:val="36"/>
          <w:szCs w:val="36"/>
        </w:rPr>
      </w:pPr>
      <w:r>
        <w:rPr>
          <w:rFonts w:ascii="黑体" w:eastAsia="黑体" w:hAnsi="黑体" w:hint="eastAsia"/>
          <w:sz w:val="36"/>
          <w:szCs w:val="36"/>
        </w:rPr>
        <w:t>上海市闵行区人民法院</w:t>
      </w:r>
    </w:p>
    <w:p w14:paraId="04BE848B" w14:textId="77777777" w:rsidR="00000000" w:rsidRDefault="002C7D21">
      <w:pPr>
        <w:spacing w:line="500" w:lineRule="atLeast"/>
        <w:jc w:val="center"/>
        <w:divId w:val="169472704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BEF7D53" w14:textId="77777777" w:rsidR="00000000" w:rsidRDefault="002C7D21">
      <w:pPr>
        <w:spacing w:line="500" w:lineRule="atLeast"/>
        <w:jc w:val="right"/>
        <w:divId w:val="1255088686"/>
        <w:rPr>
          <w:rFonts w:hint="eastAsia"/>
          <w:sz w:val="30"/>
          <w:szCs w:val="30"/>
        </w:rPr>
      </w:pPr>
      <w:r>
        <w:rPr>
          <w:rFonts w:hint="eastAsia"/>
          <w:sz w:val="30"/>
          <w:szCs w:val="30"/>
        </w:rPr>
        <w:t>（</w:t>
      </w:r>
      <w:r>
        <w:rPr>
          <w:rFonts w:hint="eastAsia"/>
          <w:sz w:val="30"/>
          <w:szCs w:val="30"/>
        </w:rPr>
        <w:t>2015</w:t>
      </w:r>
      <w:r>
        <w:rPr>
          <w:rFonts w:hint="eastAsia"/>
          <w:sz w:val="30"/>
          <w:szCs w:val="30"/>
        </w:rPr>
        <w:t>）闵民一</w:t>
      </w:r>
      <w:r>
        <w:rPr>
          <w:rFonts w:hint="eastAsia"/>
          <w:sz w:val="30"/>
          <w:szCs w:val="30"/>
        </w:rPr>
        <w:t>(</w:t>
      </w:r>
      <w:r>
        <w:rPr>
          <w:rFonts w:hint="eastAsia"/>
          <w:sz w:val="30"/>
          <w:szCs w:val="30"/>
        </w:rPr>
        <w:t>民</w:t>
      </w:r>
      <w:r>
        <w:rPr>
          <w:rFonts w:hint="eastAsia"/>
          <w:sz w:val="30"/>
          <w:szCs w:val="30"/>
        </w:rPr>
        <w:t>)</w:t>
      </w:r>
      <w:r>
        <w:rPr>
          <w:rFonts w:hint="eastAsia"/>
          <w:sz w:val="30"/>
          <w:szCs w:val="30"/>
        </w:rPr>
        <w:t>初字第</w:t>
      </w:r>
      <w:r>
        <w:rPr>
          <w:rFonts w:hint="eastAsia"/>
          <w:sz w:val="30"/>
          <w:szCs w:val="30"/>
        </w:rPr>
        <w:t>13182</w:t>
      </w:r>
      <w:r>
        <w:rPr>
          <w:rFonts w:hint="eastAsia"/>
          <w:sz w:val="30"/>
          <w:szCs w:val="30"/>
        </w:rPr>
        <w:t>号</w:t>
      </w:r>
    </w:p>
    <w:p w14:paraId="4DA78ECD" w14:textId="77777777" w:rsidR="00000000" w:rsidRDefault="002C7D21">
      <w:pPr>
        <w:spacing w:line="500" w:lineRule="atLeast"/>
        <w:ind w:firstLine="600"/>
        <w:divId w:val="1372417533"/>
        <w:rPr>
          <w:rFonts w:hint="eastAsia"/>
          <w:sz w:val="30"/>
          <w:szCs w:val="30"/>
        </w:rPr>
      </w:pPr>
      <w:r>
        <w:rPr>
          <w:rFonts w:hint="eastAsia"/>
          <w:sz w:val="30"/>
          <w:szCs w:val="30"/>
        </w:rPr>
        <w:t>原告高瑾，女，</w:t>
      </w:r>
      <w:r>
        <w:rPr>
          <w:rFonts w:hint="eastAsia"/>
          <w:sz w:val="30"/>
          <w:szCs w:val="30"/>
        </w:rPr>
        <w:t>1978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日出生，汉族，户籍地上海市徐汇区，现住上海市闵行区。</w:t>
      </w:r>
    </w:p>
    <w:p w14:paraId="301E2A69" w14:textId="77777777" w:rsidR="00000000" w:rsidRDefault="002C7D21">
      <w:pPr>
        <w:spacing w:line="500" w:lineRule="atLeast"/>
        <w:ind w:firstLine="600"/>
        <w:divId w:val="676924915"/>
        <w:rPr>
          <w:rFonts w:hint="eastAsia"/>
          <w:sz w:val="30"/>
          <w:szCs w:val="30"/>
        </w:rPr>
      </w:pPr>
      <w:r>
        <w:rPr>
          <w:rFonts w:hint="eastAsia"/>
          <w:sz w:val="30"/>
          <w:szCs w:val="30"/>
        </w:rPr>
        <w:t>委托代理人黄路遥，上海君典律师事务所律师。</w:t>
      </w:r>
    </w:p>
    <w:p w14:paraId="104DD31E" w14:textId="77777777" w:rsidR="00000000" w:rsidRDefault="002C7D21">
      <w:pPr>
        <w:spacing w:line="500" w:lineRule="atLeast"/>
        <w:ind w:firstLine="600"/>
        <w:divId w:val="492915018"/>
        <w:rPr>
          <w:rFonts w:hint="eastAsia"/>
          <w:sz w:val="30"/>
          <w:szCs w:val="30"/>
        </w:rPr>
      </w:pPr>
      <w:r>
        <w:rPr>
          <w:rFonts w:hint="eastAsia"/>
          <w:sz w:val="30"/>
          <w:szCs w:val="30"/>
        </w:rPr>
        <w:t>委托代理人黄志宏，上海君典律师事务所律师。</w:t>
      </w:r>
    </w:p>
    <w:p w14:paraId="14A8D8A1" w14:textId="77777777" w:rsidR="00000000" w:rsidRDefault="002C7D21">
      <w:pPr>
        <w:spacing w:line="500" w:lineRule="atLeast"/>
        <w:ind w:firstLine="600"/>
        <w:divId w:val="759835651"/>
        <w:rPr>
          <w:rFonts w:hint="eastAsia"/>
          <w:sz w:val="30"/>
          <w:szCs w:val="30"/>
        </w:rPr>
      </w:pPr>
      <w:r>
        <w:rPr>
          <w:rFonts w:hint="eastAsia"/>
          <w:sz w:val="30"/>
          <w:szCs w:val="30"/>
        </w:rPr>
        <w:t>被告孟军，男，</w:t>
      </w:r>
      <w:r>
        <w:rPr>
          <w:rFonts w:hint="eastAsia"/>
          <w:sz w:val="30"/>
          <w:szCs w:val="30"/>
        </w:rPr>
        <w:t>1973</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日出生，汉族，住上海市闵行区。</w:t>
      </w:r>
    </w:p>
    <w:p w14:paraId="2C8B4AD7" w14:textId="77777777" w:rsidR="00000000" w:rsidRDefault="002C7D21">
      <w:pPr>
        <w:spacing w:line="500" w:lineRule="atLeast"/>
        <w:ind w:firstLine="600"/>
        <w:divId w:val="158618145"/>
        <w:rPr>
          <w:rFonts w:hint="eastAsia"/>
          <w:sz w:val="30"/>
          <w:szCs w:val="30"/>
        </w:rPr>
      </w:pPr>
      <w:r>
        <w:rPr>
          <w:rFonts w:hint="eastAsia"/>
          <w:sz w:val="30"/>
          <w:szCs w:val="30"/>
        </w:rPr>
        <w:t>委托代理人韦艳丽，北京市君泰律师事务所上海分所律师。</w:t>
      </w:r>
    </w:p>
    <w:p w14:paraId="76C2F657" w14:textId="77777777" w:rsidR="00000000" w:rsidRDefault="002C7D21">
      <w:pPr>
        <w:spacing w:line="500" w:lineRule="atLeast"/>
        <w:ind w:firstLine="600"/>
        <w:divId w:val="1328943601"/>
        <w:rPr>
          <w:rFonts w:hint="eastAsia"/>
          <w:sz w:val="30"/>
          <w:szCs w:val="30"/>
        </w:rPr>
      </w:pPr>
      <w:r>
        <w:rPr>
          <w:rFonts w:hint="eastAsia"/>
          <w:sz w:val="30"/>
          <w:szCs w:val="30"/>
        </w:rPr>
        <w:t>被告赵艳，女，</w:t>
      </w:r>
      <w:r>
        <w:rPr>
          <w:rFonts w:hint="eastAsia"/>
          <w:sz w:val="30"/>
          <w:szCs w:val="30"/>
        </w:rPr>
        <w:t>1973</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日出生，汉族，住上海市闵行区。</w:t>
      </w:r>
    </w:p>
    <w:p w14:paraId="30715873" w14:textId="77777777" w:rsidR="00000000" w:rsidRDefault="002C7D21">
      <w:pPr>
        <w:spacing w:line="500" w:lineRule="atLeast"/>
        <w:ind w:firstLine="600"/>
        <w:divId w:val="1312369429"/>
        <w:rPr>
          <w:rFonts w:hint="eastAsia"/>
          <w:sz w:val="30"/>
          <w:szCs w:val="30"/>
        </w:rPr>
      </w:pPr>
      <w:r>
        <w:rPr>
          <w:rFonts w:hint="eastAsia"/>
          <w:sz w:val="30"/>
          <w:szCs w:val="30"/>
        </w:rPr>
        <w:t>委托代理人许丽，上海同易律师事务所律师。</w:t>
      </w:r>
    </w:p>
    <w:p w14:paraId="075AFC89" w14:textId="77777777" w:rsidR="00000000" w:rsidRDefault="002C7D21">
      <w:pPr>
        <w:spacing w:line="500" w:lineRule="atLeast"/>
        <w:ind w:firstLine="600"/>
        <w:divId w:val="1727877213"/>
        <w:rPr>
          <w:rFonts w:hint="eastAsia"/>
          <w:sz w:val="30"/>
          <w:szCs w:val="30"/>
        </w:rPr>
      </w:pPr>
      <w:r>
        <w:rPr>
          <w:rFonts w:hint="eastAsia"/>
          <w:sz w:val="30"/>
          <w:szCs w:val="30"/>
          <w:highlight w:val="yellow"/>
        </w:rPr>
        <w:t>原告高瑾诉被告孟军、赵艳民间借贷纠纷一案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日受理。先适用简易程序审理，后因案情复杂，依法组成合议庭适用普通程序于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日公开开庭进行了审理。庭审中，</w:t>
      </w:r>
      <w:r>
        <w:rPr>
          <w:rFonts w:hint="eastAsia"/>
          <w:sz w:val="30"/>
          <w:szCs w:val="30"/>
          <w:highlight w:val="yellow"/>
        </w:rPr>
        <w:t>被告提出管辖异议</w:t>
      </w:r>
      <w:r>
        <w:rPr>
          <w:rFonts w:hint="eastAsia"/>
          <w:sz w:val="30"/>
          <w:szCs w:val="30"/>
        </w:rPr>
        <w:t>，被裁定驳回。</w:t>
      </w:r>
      <w:r>
        <w:rPr>
          <w:rFonts w:hint="eastAsia"/>
          <w:sz w:val="30"/>
          <w:szCs w:val="30"/>
          <w:highlight w:val="yellow"/>
        </w:rPr>
        <w:t>原告高瑾及其委托代理人黄路遥、黄志宏，被告孟军及其委托代理人韦艳丽，被告赵艳之委托代理人许丽到庭参加诉讼。</w:t>
      </w:r>
      <w:r>
        <w:rPr>
          <w:rFonts w:hint="eastAsia"/>
          <w:sz w:val="30"/>
          <w:szCs w:val="30"/>
        </w:rPr>
        <w:t>本案现已审理终结。</w:t>
      </w:r>
    </w:p>
    <w:p w14:paraId="4896D58E" w14:textId="77777777" w:rsidR="00000000" w:rsidRDefault="002C7D21">
      <w:pPr>
        <w:spacing w:line="500" w:lineRule="atLeast"/>
        <w:ind w:firstLine="600"/>
        <w:divId w:val="378240086"/>
        <w:rPr>
          <w:rFonts w:hint="eastAsia"/>
          <w:sz w:val="30"/>
          <w:szCs w:val="30"/>
        </w:rPr>
      </w:pPr>
      <w:r>
        <w:rPr>
          <w:rFonts w:hint="eastAsia"/>
          <w:sz w:val="30"/>
          <w:szCs w:val="30"/>
        </w:rPr>
        <w:t>原告高瑾诉称，</w:t>
      </w:r>
      <w:r>
        <w:rPr>
          <w:rFonts w:hint="eastAsia"/>
          <w:sz w:val="30"/>
          <w:szCs w:val="30"/>
          <w:highlight w:val="yellow"/>
        </w:rPr>
        <w:t>两被告原系夫妻关系</w:t>
      </w:r>
      <w:r>
        <w:rPr>
          <w:rFonts w:hint="eastAsia"/>
          <w:sz w:val="30"/>
          <w:szCs w:val="30"/>
        </w:rPr>
        <w:t>。原告与被告孟军从</w:t>
      </w:r>
      <w:r>
        <w:rPr>
          <w:rFonts w:hint="eastAsia"/>
          <w:sz w:val="30"/>
          <w:szCs w:val="30"/>
        </w:rPr>
        <w:t>2006</w:t>
      </w:r>
      <w:r>
        <w:rPr>
          <w:rFonts w:hint="eastAsia"/>
          <w:sz w:val="30"/>
          <w:szCs w:val="30"/>
        </w:rPr>
        <w:t>年起在同一公司工作并于</w:t>
      </w:r>
      <w:r>
        <w:rPr>
          <w:rFonts w:hint="eastAsia"/>
          <w:sz w:val="30"/>
          <w:szCs w:val="30"/>
        </w:rPr>
        <w:t>2007</w:t>
      </w:r>
      <w:r>
        <w:rPr>
          <w:rFonts w:hint="eastAsia"/>
          <w:sz w:val="30"/>
          <w:szCs w:val="30"/>
        </w:rPr>
        <w:t>年至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月发展为恋爱关系。此后，被</w:t>
      </w:r>
      <w:r>
        <w:rPr>
          <w:rFonts w:hint="eastAsia"/>
          <w:sz w:val="30"/>
          <w:szCs w:val="30"/>
        </w:rPr>
        <w:t>告孟军以生意失败等原因开始向原告借款，</w:t>
      </w:r>
      <w:r>
        <w:rPr>
          <w:rFonts w:hint="eastAsia"/>
          <w:sz w:val="30"/>
          <w:szCs w:val="30"/>
          <w:highlight w:val="yellow"/>
        </w:rPr>
        <w:t>一开始原告就几笔借款写了一张</w:t>
      </w:r>
      <w:r>
        <w:rPr>
          <w:rFonts w:hint="eastAsia"/>
          <w:sz w:val="30"/>
          <w:szCs w:val="30"/>
          <w:highlight w:val="yellow"/>
        </w:rPr>
        <w:t>35</w:t>
      </w:r>
      <w:r>
        <w:rPr>
          <w:rFonts w:hint="eastAsia"/>
          <w:sz w:val="30"/>
          <w:szCs w:val="30"/>
          <w:highlight w:val="yellow"/>
        </w:rPr>
        <w:t>万元借条。但随着两人关系的发展，被告孟军又编出各种理由向原告借款</w:t>
      </w:r>
      <w:r>
        <w:rPr>
          <w:rFonts w:hint="eastAsia"/>
          <w:sz w:val="30"/>
          <w:szCs w:val="30"/>
          <w:highlight w:val="yellow"/>
        </w:rPr>
        <w:t>(</w:t>
      </w:r>
      <w:r>
        <w:rPr>
          <w:rFonts w:hint="eastAsia"/>
          <w:sz w:val="30"/>
          <w:szCs w:val="30"/>
          <w:highlight w:val="yellow"/>
        </w:rPr>
        <w:t>例如家中房子强拆，需资金上访；和动迁公司关系非常好，可以从内部认购低</w:t>
      </w:r>
      <w:r>
        <w:rPr>
          <w:rFonts w:hint="eastAsia"/>
          <w:sz w:val="30"/>
          <w:szCs w:val="30"/>
          <w:highlight w:val="yellow"/>
        </w:rPr>
        <w:lastRenderedPageBreak/>
        <w:t>廉动迁房；与朋友一起做金融投资等</w:t>
      </w:r>
      <w:r>
        <w:rPr>
          <w:rFonts w:hint="eastAsia"/>
          <w:sz w:val="30"/>
          <w:szCs w:val="30"/>
          <w:highlight w:val="yellow"/>
        </w:rPr>
        <w:t>)</w:t>
      </w:r>
      <w:r>
        <w:rPr>
          <w:rFonts w:hint="eastAsia"/>
          <w:sz w:val="30"/>
          <w:szCs w:val="30"/>
          <w:highlight w:val="yellow"/>
        </w:rPr>
        <w:t>。原告对被告孟军所说的深信不疑，原因是被告孟军借款都许诺了高额回报，一开始也都准时归还了本息。</w:t>
      </w:r>
    </w:p>
    <w:p w14:paraId="5D8B94DB" w14:textId="77777777" w:rsidR="00000000" w:rsidRDefault="002C7D21">
      <w:pPr>
        <w:spacing w:line="500" w:lineRule="atLeast"/>
        <w:ind w:firstLine="600"/>
        <w:divId w:val="778449381"/>
        <w:rPr>
          <w:rFonts w:hint="eastAsia"/>
          <w:sz w:val="30"/>
          <w:szCs w:val="30"/>
        </w:rPr>
      </w:pPr>
      <w:r>
        <w:rPr>
          <w:rFonts w:hint="eastAsia"/>
          <w:sz w:val="30"/>
          <w:szCs w:val="30"/>
        </w:rPr>
        <w:t>为了满足被告孟军借款赢利的要求，被告孟军又要求原告用自己以及父亲高小虎和哥哥高峻的身份证复印件在各个银行申请了信用卡共计二十张，</w:t>
      </w:r>
      <w:r>
        <w:rPr>
          <w:rFonts w:hint="eastAsia"/>
          <w:sz w:val="30"/>
          <w:szCs w:val="30"/>
          <w:highlight w:val="yellow"/>
        </w:rPr>
        <w:t>被告孟军不断的用原告及其家人的信用卡套现和消费，共</w:t>
      </w:r>
      <w:r>
        <w:rPr>
          <w:rFonts w:hint="eastAsia"/>
          <w:sz w:val="30"/>
          <w:szCs w:val="30"/>
          <w:highlight w:val="yellow"/>
        </w:rPr>
        <w:t>计欠款</w:t>
      </w:r>
      <w:r>
        <w:rPr>
          <w:rFonts w:hint="eastAsia"/>
          <w:sz w:val="30"/>
          <w:szCs w:val="30"/>
          <w:highlight w:val="yellow"/>
        </w:rPr>
        <w:t>180</w:t>
      </w:r>
      <w:r>
        <w:rPr>
          <w:rFonts w:hint="eastAsia"/>
          <w:sz w:val="30"/>
          <w:szCs w:val="30"/>
          <w:highlight w:val="yellow"/>
        </w:rPr>
        <w:t>万元</w:t>
      </w:r>
      <w:r>
        <w:rPr>
          <w:rFonts w:hint="eastAsia"/>
          <w:sz w:val="30"/>
          <w:szCs w:val="30"/>
        </w:rPr>
        <w:t>。</w:t>
      </w:r>
      <w:r>
        <w:rPr>
          <w:rFonts w:hint="eastAsia"/>
          <w:sz w:val="30"/>
          <w:szCs w:val="30"/>
          <w:highlight w:val="yellow"/>
        </w:rPr>
        <w:t>被告孟军还让原告不断向自己亲戚朋友借款，单就向表哥高某某就借款</w:t>
      </w:r>
      <w:r>
        <w:rPr>
          <w:rFonts w:hint="eastAsia"/>
          <w:sz w:val="30"/>
          <w:szCs w:val="30"/>
          <w:highlight w:val="yellow"/>
        </w:rPr>
        <w:t>402.3</w:t>
      </w:r>
      <w:r>
        <w:rPr>
          <w:rFonts w:hint="eastAsia"/>
          <w:sz w:val="30"/>
          <w:szCs w:val="30"/>
          <w:highlight w:val="yellow"/>
        </w:rPr>
        <w:t>万元，原告将此款再借给被告孟军</w:t>
      </w:r>
      <w:r>
        <w:rPr>
          <w:rFonts w:hint="eastAsia"/>
          <w:sz w:val="30"/>
          <w:szCs w:val="30"/>
        </w:rPr>
        <w:t>。原告统计了自己与两被告间的交易明细，</w:t>
      </w:r>
      <w:r>
        <w:rPr>
          <w:rFonts w:hint="eastAsia"/>
          <w:sz w:val="30"/>
          <w:szCs w:val="30"/>
          <w:highlight w:val="yellow"/>
        </w:rPr>
        <w:t>两被告共计欠款</w:t>
      </w:r>
      <w:r>
        <w:rPr>
          <w:rFonts w:hint="eastAsia"/>
          <w:sz w:val="30"/>
          <w:szCs w:val="30"/>
          <w:highlight w:val="yellow"/>
        </w:rPr>
        <w:t>4,987,229.20</w:t>
      </w:r>
      <w:r>
        <w:rPr>
          <w:rFonts w:hint="eastAsia"/>
          <w:sz w:val="30"/>
          <w:szCs w:val="30"/>
          <w:highlight w:val="yellow"/>
        </w:rPr>
        <w:t>元</w:t>
      </w:r>
      <w:r>
        <w:rPr>
          <w:rFonts w:hint="eastAsia"/>
          <w:sz w:val="30"/>
          <w:szCs w:val="30"/>
        </w:rPr>
        <w:t>，另有被告孟军使用原告信用卡购买的本田</w:t>
      </w:r>
      <w:r>
        <w:rPr>
          <w:rFonts w:hint="eastAsia"/>
          <w:sz w:val="30"/>
          <w:szCs w:val="30"/>
        </w:rPr>
        <w:t>CRV</w:t>
      </w:r>
      <w:r>
        <w:rPr>
          <w:rFonts w:hint="eastAsia"/>
          <w:sz w:val="30"/>
          <w:szCs w:val="30"/>
        </w:rPr>
        <w:t>轿车一台</w:t>
      </w:r>
      <w:r>
        <w:rPr>
          <w:rFonts w:hint="eastAsia"/>
          <w:sz w:val="30"/>
          <w:szCs w:val="30"/>
        </w:rPr>
        <w:t>(</w:t>
      </w:r>
      <w:r>
        <w:rPr>
          <w:rFonts w:hint="eastAsia"/>
          <w:sz w:val="30"/>
          <w:szCs w:val="30"/>
        </w:rPr>
        <w:t>车款</w:t>
      </w:r>
      <w:r>
        <w:rPr>
          <w:rFonts w:hint="eastAsia"/>
          <w:sz w:val="30"/>
          <w:szCs w:val="30"/>
        </w:rPr>
        <w:t>590,672</w:t>
      </w:r>
      <w:r>
        <w:rPr>
          <w:rFonts w:hint="eastAsia"/>
          <w:sz w:val="30"/>
          <w:szCs w:val="30"/>
        </w:rPr>
        <w:t>元</w:t>
      </w:r>
      <w:r>
        <w:rPr>
          <w:rFonts w:hint="eastAsia"/>
          <w:sz w:val="30"/>
          <w:szCs w:val="30"/>
        </w:rPr>
        <w:t>)</w:t>
      </w:r>
      <w:r>
        <w:rPr>
          <w:rFonts w:hint="eastAsia"/>
          <w:sz w:val="30"/>
          <w:szCs w:val="30"/>
        </w:rPr>
        <w:t>以及沪牌号为沪</w:t>
      </w:r>
      <w:r>
        <w:rPr>
          <w:rFonts w:hint="eastAsia"/>
          <w:sz w:val="30"/>
          <w:szCs w:val="30"/>
        </w:rPr>
        <w:t>K3XXXX</w:t>
      </w:r>
      <w:r>
        <w:rPr>
          <w:rFonts w:hint="eastAsia"/>
          <w:sz w:val="30"/>
          <w:szCs w:val="30"/>
        </w:rPr>
        <w:t>的</w:t>
      </w:r>
      <w:r>
        <w:rPr>
          <w:rFonts w:hint="eastAsia"/>
          <w:sz w:val="30"/>
          <w:szCs w:val="30"/>
        </w:rPr>
        <w:t>4</w:t>
      </w:r>
      <w:r>
        <w:rPr>
          <w:rFonts w:hint="eastAsia"/>
          <w:sz w:val="30"/>
          <w:szCs w:val="30"/>
        </w:rPr>
        <w:t>万元；被告孟军还用原告信用卡去香港消费</w:t>
      </w:r>
      <w:r>
        <w:rPr>
          <w:rFonts w:hint="eastAsia"/>
          <w:sz w:val="30"/>
          <w:szCs w:val="30"/>
        </w:rPr>
        <w:t>477,646.60</w:t>
      </w:r>
      <w:r>
        <w:rPr>
          <w:rFonts w:hint="eastAsia"/>
          <w:sz w:val="30"/>
          <w:szCs w:val="30"/>
        </w:rPr>
        <w:t>元。</w:t>
      </w:r>
    </w:p>
    <w:p w14:paraId="4EDA8174" w14:textId="77777777" w:rsidR="00000000" w:rsidRDefault="002C7D21">
      <w:pPr>
        <w:spacing w:line="500" w:lineRule="atLeast"/>
        <w:ind w:firstLine="600"/>
        <w:divId w:val="987904573"/>
        <w:rPr>
          <w:rFonts w:hint="eastAsia"/>
          <w:sz w:val="30"/>
          <w:szCs w:val="30"/>
        </w:rPr>
      </w:pPr>
      <w:r>
        <w:rPr>
          <w:rFonts w:hint="eastAsia"/>
          <w:sz w:val="30"/>
          <w:szCs w:val="30"/>
        </w:rPr>
        <w:t>在这长达</w:t>
      </w:r>
      <w:r>
        <w:rPr>
          <w:rFonts w:hint="eastAsia"/>
          <w:sz w:val="30"/>
          <w:szCs w:val="30"/>
        </w:rPr>
        <w:t>7</w:t>
      </w:r>
      <w:r>
        <w:rPr>
          <w:rFonts w:hint="eastAsia"/>
          <w:sz w:val="30"/>
          <w:szCs w:val="30"/>
        </w:rPr>
        <w:t>年时间里，两被告一直维持着夫妻关系，拥有夫妻共同财产，并且原告多笔借款系直接打入被告赵艳户头。</w:t>
      </w:r>
    </w:p>
    <w:p w14:paraId="2FA52E8F" w14:textId="77777777" w:rsidR="00000000" w:rsidRDefault="002C7D21">
      <w:pPr>
        <w:spacing w:line="500" w:lineRule="atLeast"/>
        <w:ind w:firstLine="600"/>
        <w:divId w:val="1492059435"/>
        <w:rPr>
          <w:rFonts w:hint="eastAsia"/>
          <w:sz w:val="30"/>
          <w:szCs w:val="30"/>
        </w:rPr>
      </w:pPr>
      <w:r>
        <w:rPr>
          <w:rFonts w:hint="eastAsia"/>
          <w:sz w:val="30"/>
          <w:szCs w:val="30"/>
        </w:rPr>
        <w:t>原告认为，被告孟军利用原告想与其有一个</w:t>
      </w:r>
      <w:r>
        <w:rPr>
          <w:rFonts w:hint="eastAsia"/>
          <w:sz w:val="30"/>
          <w:szCs w:val="30"/>
        </w:rPr>
        <w:t>美好未来的期望，一次次编造谎言来骗取原告的钱财和感情。</w:t>
      </w:r>
      <w:r>
        <w:rPr>
          <w:rFonts w:hint="eastAsia"/>
          <w:sz w:val="30"/>
          <w:szCs w:val="30"/>
          <w:highlight w:val="yellow"/>
        </w:rPr>
        <w:t>故原告诉至法院，请求判令两被告偿还原告借款</w:t>
      </w:r>
      <w:r>
        <w:rPr>
          <w:rFonts w:hint="eastAsia"/>
          <w:sz w:val="30"/>
          <w:szCs w:val="30"/>
          <w:highlight w:val="yellow"/>
        </w:rPr>
        <w:t>6,260,400</w:t>
      </w:r>
      <w:r>
        <w:rPr>
          <w:rFonts w:hint="eastAsia"/>
          <w:sz w:val="30"/>
          <w:szCs w:val="30"/>
          <w:highlight w:val="yellow"/>
        </w:rPr>
        <w:t>元。</w:t>
      </w:r>
    </w:p>
    <w:p w14:paraId="6EF8019B" w14:textId="77777777" w:rsidR="00000000" w:rsidRDefault="002C7D21">
      <w:pPr>
        <w:spacing w:line="500" w:lineRule="atLeast"/>
        <w:ind w:firstLine="600"/>
        <w:divId w:val="1054963972"/>
        <w:rPr>
          <w:rFonts w:hint="eastAsia"/>
          <w:sz w:val="30"/>
          <w:szCs w:val="30"/>
        </w:rPr>
      </w:pPr>
      <w:r>
        <w:rPr>
          <w:rFonts w:hint="eastAsia"/>
          <w:sz w:val="30"/>
          <w:szCs w:val="30"/>
        </w:rPr>
        <w:t>原告高瑾为支持其诉讼请求，向本院递呈如下证据：</w:t>
      </w:r>
    </w:p>
    <w:p w14:paraId="3B629976" w14:textId="77777777" w:rsidR="00000000" w:rsidRDefault="002C7D21">
      <w:pPr>
        <w:spacing w:line="500" w:lineRule="atLeast"/>
        <w:ind w:firstLine="600"/>
        <w:divId w:val="895164523"/>
        <w:rPr>
          <w:rFonts w:hint="eastAsia"/>
          <w:sz w:val="30"/>
          <w:szCs w:val="30"/>
        </w:rPr>
      </w:pPr>
      <w:r>
        <w:rPr>
          <w:rFonts w:hint="eastAsia"/>
          <w:sz w:val="30"/>
          <w:szCs w:val="30"/>
        </w:rPr>
        <w:t>一、</w:t>
      </w:r>
      <w:r>
        <w:rPr>
          <w:rFonts w:hint="eastAsia"/>
          <w:sz w:val="30"/>
          <w:szCs w:val="30"/>
          <w:highlight w:val="yellow"/>
        </w:rPr>
        <w:t>借款协议</w:t>
      </w:r>
      <w:r>
        <w:rPr>
          <w:rFonts w:hint="eastAsia"/>
          <w:sz w:val="30"/>
          <w:szCs w:val="30"/>
        </w:rPr>
        <w:t>，旨在证明被告孟军刚开始时向原告陆续借款</w:t>
      </w:r>
      <w:r>
        <w:rPr>
          <w:rFonts w:hint="eastAsia"/>
          <w:sz w:val="30"/>
          <w:szCs w:val="30"/>
        </w:rPr>
        <w:t>35</w:t>
      </w:r>
      <w:r>
        <w:rPr>
          <w:rFonts w:hint="eastAsia"/>
          <w:sz w:val="30"/>
          <w:szCs w:val="30"/>
        </w:rPr>
        <w:t>万元是有借条的，</w:t>
      </w:r>
      <w:r>
        <w:rPr>
          <w:rFonts w:hint="eastAsia"/>
          <w:sz w:val="30"/>
          <w:szCs w:val="30"/>
          <w:highlight w:val="yellow"/>
        </w:rPr>
        <w:t>后来随着交往的深入</w:t>
      </w:r>
      <w:r>
        <w:rPr>
          <w:rFonts w:hint="eastAsia"/>
          <w:sz w:val="30"/>
          <w:szCs w:val="30"/>
          <w:highlight w:val="yellow"/>
        </w:rPr>
        <w:t>,</w:t>
      </w:r>
      <w:r>
        <w:rPr>
          <w:rFonts w:hint="eastAsia"/>
          <w:sz w:val="30"/>
          <w:szCs w:val="30"/>
          <w:highlight w:val="yellow"/>
        </w:rPr>
        <w:t>改成口头协议</w:t>
      </w:r>
      <w:r>
        <w:rPr>
          <w:rFonts w:hint="eastAsia"/>
          <w:sz w:val="30"/>
          <w:szCs w:val="30"/>
        </w:rPr>
        <w:t>，没有借条</w:t>
      </w:r>
      <w:r>
        <w:rPr>
          <w:rFonts w:hint="eastAsia"/>
          <w:sz w:val="30"/>
          <w:szCs w:val="30"/>
        </w:rPr>
        <w:t>;</w:t>
      </w:r>
      <w:r>
        <w:rPr>
          <w:rFonts w:hint="eastAsia"/>
          <w:sz w:val="30"/>
          <w:szCs w:val="30"/>
        </w:rPr>
        <w:t>同时，</w:t>
      </w:r>
      <w:r>
        <w:rPr>
          <w:rFonts w:hint="eastAsia"/>
          <w:sz w:val="30"/>
          <w:szCs w:val="30"/>
          <w:highlight w:val="yellow"/>
        </w:rPr>
        <w:t>这</w:t>
      </w:r>
      <w:r>
        <w:rPr>
          <w:rFonts w:hint="eastAsia"/>
          <w:sz w:val="30"/>
          <w:szCs w:val="30"/>
          <w:highlight w:val="yellow"/>
        </w:rPr>
        <w:t>35</w:t>
      </w:r>
      <w:r>
        <w:rPr>
          <w:rFonts w:hint="eastAsia"/>
          <w:sz w:val="30"/>
          <w:szCs w:val="30"/>
          <w:highlight w:val="yellow"/>
        </w:rPr>
        <w:t>万元借款孟军已于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日归还，所以原告将借条原件还给了孟军</w:t>
      </w:r>
      <w:r>
        <w:rPr>
          <w:rFonts w:hint="eastAsia"/>
          <w:sz w:val="30"/>
          <w:szCs w:val="30"/>
        </w:rPr>
        <w:t>；</w:t>
      </w:r>
    </w:p>
    <w:p w14:paraId="50A60AF9" w14:textId="77777777" w:rsidR="00000000" w:rsidRDefault="002C7D21">
      <w:pPr>
        <w:spacing w:line="500" w:lineRule="atLeast"/>
        <w:ind w:firstLine="600"/>
        <w:divId w:val="701563130"/>
        <w:rPr>
          <w:rFonts w:hint="eastAsia"/>
          <w:sz w:val="30"/>
          <w:szCs w:val="30"/>
        </w:rPr>
      </w:pPr>
      <w:r>
        <w:rPr>
          <w:rFonts w:hint="eastAsia"/>
          <w:sz w:val="30"/>
          <w:szCs w:val="30"/>
        </w:rPr>
        <w:t>二、工行转账明细，旨在证明原被告从</w:t>
      </w:r>
      <w:r>
        <w:rPr>
          <w:rFonts w:hint="eastAsia"/>
          <w:sz w:val="30"/>
          <w:szCs w:val="30"/>
        </w:rPr>
        <w:t>2008</w:t>
      </w:r>
      <w:r>
        <w:rPr>
          <w:rFonts w:hint="eastAsia"/>
          <w:sz w:val="30"/>
          <w:szCs w:val="30"/>
        </w:rPr>
        <w:t>年到</w:t>
      </w:r>
      <w:r>
        <w:rPr>
          <w:rFonts w:hint="eastAsia"/>
          <w:sz w:val="30"/>
          <w:szCs w:val="30"/>
        </w:rPr>
        <w:t>2013</w:t>
      </w:r>
      <w:r>
        <w:rPr>
          <w:rFonts w:hint="eastAsia"/>
          <w:sz w:val="30"/>
          <w:szCs w:val="30"/>
        </w:rPr>
        <w:t>年底，原告高瑾工行卡转账给被告孟军、赵艳差额共计</w:t>
      </w:r>
      <w:r>
        <w:rPr>
          <w:rFonts w:hint="eastAsia"/>
          <w:sz w:val="30"/>
          <w:szCs w:val="30"/>
        </w:rPr>
        <w:t>5,192,229.20</w:t>
      </w:r>
      <w:r>
        <w:rPr>
          <w:rFonts w:hint="eastAsia"/>
          <w:sz w:val="30"/>
          <w:szCs w:val="30"/>
        </w:rPr>
        <w:t>元；孟军以偿还其</w:t>
      </w:r>
      <w:r>
        <w:rPr>
          <w:rFonts w:hint="eastAsia"/>
          <w:sz w:val="30"/>
          <w:szCs w:val="30"/>
        </w:rPr>
        <w:t>岳母詹某某钱为由向原告借款，原告与詹某某账户差额</w:t>
      </w:r>
      <w:r>
        <w:rPr>
          <w:rFonts w:hint="eastAsia"/>
          <w:sz w:val="30"/>
          <w:szCs w:val="30"/>
        </w:rPr>
        <w:t>131,800</w:t>
      </w:r>
      <w:r>
        <w:rPr>
          <w:rFonts w:hint="eastAsia"/>
          <w:sz w:val="30"/>
          <w:szCs w:val="30"/>
        </w:rPr>
        <w:t>元；</w:t>
      </w:r>
    </w:p>
    <w:p w14:paraId="0CFFDAC3" w14:textId="77777777" w:rsidR="00000000" w:rsidRDefault="002C7D21">
      <w:pPr>
        <w:spacing w:line="500" w:lineRule="atLeast"/>
        <w:ind w:firstLine="600"/>
        <w:divId w:val="267659567"/>
        <w:rPr>
          <w:rFonts w:hint="eastAsia"/>
          <w:sz w:val="30"/>
          <w:szCs w:val="30"/>
        </w:rPr>
      </w:pPr>
      <w:r>
        <w:rPr>
          <w:rFonts w:hint="eastAsia"/>
          <w:sz w:val="30"/>
          <w:szCs w:val="30"/>
        </w:rPr>
        <w:t>三、高瑾转账孟军个人业务凭证两份、高瑾工行网银截屏、高瑾转账个人业务凭证、高瑾汇款至詹某某工行账户凭证，旨在证明尾号</w:t>
      </w:r>
      <w:r>
        <w:rPr>
          <w:rFonts w:hint="eastAsia"/>
          <w:sz w:val="30"/>
          <w:szCs w:val="30"/>
        </w:rPr>
        <w:t>1598</w:t>
      </w:r>
      <w:r>
        <w:rPr>
          <w:rFonts w:hint="eastAsia"/>
          <w:sz w:val="30"/>
          <w:szCs w:val="30"/>
        </w:rPr>
        <w:t>、</w:t>
      </w:r>
      <w:r>
        <w:rPr>
          <w:rFonts w:hint="eastAsia"/>
          <w:sz w:val="30"/>
          <w:szCs w:val="30"/>
        </w:rPr>
        <w:t>3156</w:t>
      </w:r>
      <w:r>
        <w:rPr>
          <w:rFonts w:hint="eastAsia"/>
          <w:sz w:val="30"/>
          <w:szCs w:val="30"/>
        </w:rPr>
        <w:t>、</w:t>
      </w:r>
      <w:r>
        <w:rPr>
          <w:rFonts w:hint="eastAsia"/>
          <w:sz w:val="30"/>
          <w:szCs w:val="30"/>
        </w:rPr>
        <w:t>0239</w:t>
      </w:r>
      <w:r>
        <w:rPr>
          <w:rFonts w:hint="eastAsia"/>
          <w:sz w:val="30"/>
          <w:szCs w:val="30"/>
        </w:rPr>
        <w:t>工行卡为孟军所有；尾号</w:t>
      </w:r>
      <w:r>
        <w:rPr>
          <w:rFonts w:hint="eastAsia"/>
          <w:sz w:val="30"/>
          <w:szCs w:val="30"/>
        </w:rPr>
        <w:t>6329</w:t>
      </w:r>
      <w:r>
        <w:rPr>
          <w:rFonts w:hint="eastAsia"/>
          <w:sz w:val="30"/>
          <w:szCs w:val="30"/>
        </w:rPr>
        <w:t>工行卡为被告赵艳所有；尾号</w:t>
      </w:r>
      <w:r>
        <w:rPr>
          <w:rFonts w:hint="eastAsia"/>
          <w:sz w:val="30"/>
          <w:szCs w:val="30"/>
        </w:rPr>
        <w:t>3157</w:t>
      </w:r>
      <w:r>
        <w:rPr>
          <w:rFonts w:hint="eastAsia"/>
          <w:sz w:val="30"/>
          <w:szCs w:val="30"/>
        </w:rPr>
        <w:t>工行卡号为詹某某所有；</w:t>
      </w:r>
    </w:p>
    <w:p w14:paraId="4E781852" w14:textId="77777777" w:rsidR="00000000" w:rsidRDefault="002C7D21">
      <w:pPr>
        <w:spacing w:line="500" w:lineRule="atLeast"/>
        <w:ind w:firstLine="600"/>
        <w:divId w:val="173493547"/>
        <w:rPr>
          <w:rFonts w:hint="eastAsia"/>
          <w:sz w:val="30"/>
          <w:szCs w:val="30"/>
        </w:rPr>
      </w:pPr>
      <w:r>
        <w:rPr>
          <w:rFonts w:hint="eastAsia"/>
          <w:sz w:val="30"/>
          <w:szCs w:val="30"/>
        </w:rPr>
        <w:t>四、赵艳转账高某某个人业务凭证，旨在证明</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日赵艳知道原告向高某某转借给被告这一情况，故直接打款</w:t>
      </w:r>
      <w:r>
        <w:rPr>
          <w:rFonts w:hint="eastAsia"/>
          <w:sz w:val="30"/>
          <w:szCs w:val="30"/>
        </w:rPr>
        <w:t>217,600</w:t>
      </w:r>
      <w:r>
        <w:rPr>
          <w:rFonts w:hint="eastAsia"/>
          <w:sz w:val="30"/>
          <w:szCs w:val="30"/>
        </w:rPr>
        <w:t>元至高某某银行账户内；</w:t>
      </w:r>
    </w:p>
    <w:p w14:paraId="7049E571" w14:textId="77777777" w:rsidR="00000000" w:rsidRDefault="002C7D21">
      <w:pPr>
        <w:spacing w:line="500" w:lineRule="atLeast"/>
        <w:ind w:firstLine="600"/>
        <w:divId w:val="2038266623"/>
        <w:rPr>
          <w:rFonts w:hint="eastAsia"/>
          <w:sz w:val="30"/>
          <w:szCs w:val="30"/>
        </w:rPr>
      </w:pPr>
      <w:r>
        <w:rPr>
          <w:rFonts w:hint="eastAsia"/>
          <w:sz w:val="30"/>
          <w:szCs w:val="30"/>
        </w:rPr>
        <w:t>五、孟军转账高某某个人业务凭证，旨在证明</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日孟军</w:t>
      </w:r>
      <w:r>
        <w:rPr>
          <w:rFonts w:hint="eastAsia"/>
          <w:sz w:val="30"/>
          <w:szCs w:val="30"/>
        </w:rPr>
        <w:t>转账</w:t>
      </w:r>
      <w:r>
        <w:rPr>
          <w:rFonts w:hint="eastAsia"/>
          <w:sz w:val="30"/>
          <w:szCs w:val="30"/>
        </w:rPr>
        <w:t>280,000</w:t>
      </w:r>
      <w:r>
        <w:rPr>
          <w:rFonts w:hint="eastAsia"/>
          <w:sz w:val="30"/>
          <w:szCs w:val="30"/>
        </w:rPr>
        <w:t>元到原告指定的高某某银行账户；</w:t>
      </w:r>
    </w:p>
    <w:p w14:paraId="5DF41038" w14:textId="77777777" w:rsidR="00000000" w:rsidRDefault="002C7D21">
      <w:pPr>
        <w:spacing w:line="500" w:lineRule="atLeast"/>
        <w:ind w:firstLine="600"/>
        <w:divId w:val="946815534"/>
        <w:rPr>
          <w:rFonts w:hint="eastAsia"/>
          <w:sz w:val="30"/>
          <w:szCs w:val="30"/>
        </w:rPr>
      </w:pPr>
      <w:r>
        <w:rPr>
          <w:rFonts w:hint="eastAsia"/>
          <w:sz w:val="30"/>
          <w:szCs w:val="30"/>
        </w:rPr>
        <w:t>六、中国邮政储蓄银行个人贷款借据、中国邮政储蓄银行个人贷款放款单、个人额度借款合同及具有强制执行力债权文书、个人最高额担保合同及具有强制执行力债权文书，旨在证明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日原告以其名下本市大渡河路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室房产作为抵押，向中国邮政储蓄银行贷款</w:t>
      </w:r>
      <w:r>
        <w:rPr>
          <w:rFonts w:hint="eastAsia"/>
          <w:sz w:val="30"/>
          <w:szCs w:val="30"/>
        </w:rPr>
        <w:t>55</w:t>
      </w:r>
      <w:r>
        <w:rPr>
          <w:rFonts w:hint="eastAsia"/>
          <w:sz w:val="30"/>
          <w:szCs w:val="30"/>
        </w:rPr>
        <w:t>万元，此笔贷款分三笔打入被告孟军账户；</w:t>
      </w:r>
    </w:p>
    <w:p w14:paraId="771F0B08" w14:textId="77777777" w:rsidR="00000000" w:rsidRDefault="002C7D21">
      <w:pPr>
        <w:spacing w:line="500" w:lineRule="atLeast"/>
        <w:ind w:firstLine="600"/>
        <w:divId w:val="1937398151"/>
        <w:rPr>
          <w:rFonts w:hint="eastAsia"/>
          <w:sz w:val="30"/>
          <w:szCs w:val="30"/>
        </w:rPr>
      </w:pPr>
      <w:r>
        <w:rPr>
          <w:rFonts w:hint="eastAsia"/>
          <w:sz w:val="30"/>
          <w:szCs w:val="30"/>
        </w:rPr>
        <w:t>七、民事判决书，旨在证明原告自己钱不足以借给被告，所以自</w:t>
      </w:r>
      <w:r>
        <w:rPr>
          <w:rFonts w:hint="eastAsia"/>
          <w:sz w:val="30"/>
          <w:szCs w:val="30"/>
        </w:rPr>
        <w:t>2013</w:t>
      </w:r>
      <w:r>
        <w:rPr>
          <w:rFonts w:hint="eastAsia"/>
          <w:sz w:val="30"/>
          <w:szCs w:val="30"/>
        </w:rPr>
        <w:t>年起多次向于君借款，至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日仍欠款</w:t>
      </w:r>
      <w:r>
        <w:rPr>
          <w:rFonts w:hint="eastAsia"/>
          <w:sz w:val="30"/>
          <w:szCs w:val="30"/>
        </w:rPr>
        <w:t>522,280</w:t>
      </w:r>
      <w:r>
        <w:rPr>
          <w:rFonts w:hint="eastAsia"/>
          <w:sz w:val="30"/>
          <w:szCs w:val="30"/>
        </w:rPr>
        <w:t>元；；</w:t>
      </w:r>
    </w:p>
    <w:p w14:paraId="7CF7382D" w14:textId="77777777" w:rsidR="00000000" w:rsidRDefault="002C7D21">
      <w:pPr>
        <w:spacing w:line="500" w:lineRule="atLeast"/>
        <w:ind w:firstLine="600"/>
        <w:divId w:val="557403299"/>
        <w:rPr>
          <w:rFonts w:hint="eastAsia"/>
          <w:sz w:val="30"/>
          <w:szCs w:val="30"/>
        </w:rPr>
      </w:pPr>
      <w:r>
        <w:rPr>
          <w:rFonts w:hint="eastAsia"/>
          <w:sz w:val="30"/>
          <w:szCs w:val="30"/>
        </w:rPr>
        <w:t>八、工商银行转账明细</w:t>
      </w:r>
      <w:r>
        <w:rPr>
          <w:rFonts w:hint="eastAsia"/>
          <w:sz w:val="30"/>
          <w:szCs w:val="30"/>
        </w:rPr>
        <w:t>、银行业务凭证，旨在证明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日原告高瑾向于君借款</w:t>
      </w:r>
      <w:r>
        <w:rPr>
          <w:rFonts w:hint="eastAsia"/>
          <w:sz w:val="30"/>
          <w:szCs w:val="30"/>
        </w:rPr>
        <w:t>322,400</w:t>
      </w:r>
      <w:r>
        <w:rPr>
          <w:rFonts w:hint="eastAsia"/>
          <w:sz w:val="30"/>
          <w:szCs w:val="30"/>
        </w:rPr>
        <w:t>元，当天即出借孟军</w:t>
      </w:r>
      <w:r>
        <w:rPr>
          <w:rFonts w:hint="eastAsia"/>
          <w:sz w:val="30"/>
          <w:szCs w:val="30"/>
        </w:rPr>
        <w:t>188,000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日高瑾向于君借款</w:t>
      </w:r>
      <w:r>
        <w:rPr>
          <w:rFonts w:hint="eastAsia"/>
          <w:sz w:val="30"/>
          <w:szCs w:val="30"/>
        </w:rPr>
        <w:t>10</w:t>
      </w:r>
      <w:r>
        <w:rPr>
          <w:rFonts w:hint="eastAsia"/>
          <w:sz w:val="30"/>
          <w:szCs w:val="30"/>
        </w:rPr>
        <w:t>万元，当天出借给孟军</w:t>
      </w:r>
      <w:r>
        <w:rPr>
          <w:rFonts w:hint="eastAsia"/>
          <w:sz w:val="30"/>
          <w:szCs w:val="30"/>
        </w:rPr>
        <w:t>524,000</w:t>
      </w:r>
      <w:r>
        <w:rPr>
          <w:rFonts w:hint="eastAsia"/>
          <w:sz w:val="30"/>
          <w:szCs w:val="30"/>
        </w:rPr>
        <w:t>元，包含此</w:t>
      </w:r>
      <w:r>
        <w:rPr>
          <w:rFonts w:hint="eastAsia"/>
          <w:sz w:val="30"/>
          <w:szCs w:val="30"/>
        </w:rPr>
        <w:t>100,000</w:t>
      </w:r>
      <w:r>
        <w:rPr>
          <w:rFonts w:hint="eastAsia"/>
          <w:sz w:val="30"/>
          <w:szCs w:val="30"/>
        </w:rPr>
        <w:t>元；</w:t>
      </w:r>
    </w:p>
    <w:p w14:paraId="3333035F" w14:textId="77777777" w:rsidR="00000000" w:rsidRDefault="002C7D21">
      <w:pPr>
        <w:spacing w:line="500" w:lineRule="atLeast"/>
        <w:ind w:firstLine="600"/>
        <w:divId w:val="652754813"/>
        <w:rPr>
          <w:rFonts w:hint="eastAsia"/>
          <w:sz w:val="30"/>
          <w:szCs w:val="30"/>
        </w:rPr>
      </w:pPr>
      <w:r>
        <w:rPr>
          <w:rFonts w:hint="eastAsia"/>
          <w:sz w:val="30"/>
          <w:szCs w:val="30"/>
        </w:rPr>
        <w:t>九、工商银行转账明细</w:t>
      </w:r>
      <w:r>
        <w:rPr>
          <w:rFonts w:hint="eastAsia"/>
          <w:sz w:val="30"/>
          <w:szCs w:val="30"/>
        </w:rPr>
        <w:t>(</w:t>
      </w:r>
      <w:r>
        <w:rPr>
          <w:rFonts w:hint="eastAsia"/>
          <w:sz w:val="30"/>
          <w:szCs w:val="30"/>
        </w:rPr>
        <w:t>同证据二</w:t>
      </w:r>
      <w:r>
        <w:rPr>
          <w:rFonts w:hint="eastAsia"/>
          <w:sz w:val="30"/>
          <w:szCs w:val="30"/>
        </w:rPr>
        <w:t>)</w:t>
      </w:r>
      <w:r>
        <w:rPr>
          <w:rFonts w:hint="eastAsia"/>
          <w:sz w:val="30"/>
          <w:szCs w:val="30"/>
        </w:rPr>
        <w:t>、高某某工行活期卡交易明细，旨在证明原告自己钱款不足以借款给被告，所以多次向表哥高某某借款，截止</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日原告尚欠高某某</w:t>
      </w:r>
      <w:r>
        <w:rPr>
          <w:rFonts w:hint="eastAsia"/>
          <w:sz w:val="30"/>
          <w:szCs w:val="30"/>
        </w:rPr>
        <w:t>4,078,858</w:t>
      </w:r>
      <w:r>
        <w:rPr>
          <w:rFonts w:hint="eastAsia"/>
          <w:sz w:val="30"/>
          <w:szCs w:val="30"/>
        </w:rPr>
        <w:t>元；</w:t>
      </w:r>
    </w:p>
    <w:p w14:paraId="47151214" w14:textId="77777777" w:rsidR="00000000" w:rsidRDefault="002C7D21">
      <w:pPr>
        <w:spacing w:line="500" w:lineRule="atLeast"/>
        <w:ind w:firstLine="600"/>
        <w:divId w:val="657154865"/>
        <w:rPr>
          <w:rFonts w:hint="eastAsia"/>
          <w:sz w:val="30"/>
          <w:szCs w:val="30"/>
        </w:rPr>
      </w:pPr>
      <w:r>
        <w:rPr>
          <w:rFonts w:hint="eastAsia"/>
          <w:sz w:val="30"/>
          <w:szCs w:val="30"/>
        </w:rPr>
        <w:t>十、房地产买卖合同、转账凭证</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w:t>
      </w:r>
      <w:r>
        <w:rPr>
          <w:rFonts w:hint="eastAsia"/>
          <w:sz w:val="30"/>
          <w:szCs w:val="30"/>
        </w:rPr>
        <w:t>3</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w:t>
      </w:r>
      <w:r>
        <w:rPr>
          <w:rFonts w:hint="eastAsia"/>
          <w:sz w:val="30"/>
          <w:szCs w:val="30"/>
        </w:rPr>
        <w:t>57</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w:t>
      </w:r>
      <w:r>
        <w:rPr>
          <w:rFonts w:hint="eastAsia"/>
          <w:sz w:val="30"/>
          <w:szCs w:val="30"/>
        </w:rPr>
        <w:t>6</w:t>
      </w:r>
      <w:r>
        <w:rPr>
          <w:rFonts w:hint="eastAsia"/>
          <w:sz w:val="30"/>
          <w:szCs w:val="30"/>
        </w:rPr>
        <w:t>6</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w:t>
      </w:r>
      <w:r>
        <w:rPr>
          <w:rFonts w:hint="eastAsia"/>
          <w:sz w:val="30"/>
          <w:szCs w:val="30"/>
        </w:rPr>
        <w:t>59</w:t>
      </w:r>
      <w:r>
        <w:rPr>
          <w:rFonts w:hint="eastAsia"/>
          <w:sz w:val="30"/>
          <w:szCs w:val="30"/>
        </w:rPr>
        <w:t>万元</w:t>
      </w:r>
      <w:r>
        <w:rPr>
          <w:rFonts w:hint="eastAsia"/>
          <w:sz w:val="30"/>
          <w:szCs w:val="30"/>
        </w:rPr>
        <w:t>)</w:t>
      </w:r>
      <w:r>
        <w:rPr>
          <w:rFonts w:hint="eastAsia"/>
          <w:sz w:val="30"/>
          <w:szCs w:val="30"/>
        </w:rPr>
        <w:t>，旨在证明原告父亲高小虎以</w:t>
      </w:r>
      <w:r>
        <w:rPr>
          <w:rFonts w:hint="eastAsia"/>
          <w:sz w:val="30"/>
          <w:szCs w:val="30"/>
        </w:rPr>
        <w:t>188</w:t>
      </w:r>
      <w:r>
        <w:rPr>
          <w:rFonts w:hint="eastAsia"/>
          <w:sz w:val="30"/>
          <w:szCs w:val="30"/>
        </w:rPr>
        <w:t>万元出售自己房产，用于偿还欠高某某的部分借款；</w:t>
      </w:r>
    </w:p>
    <w:p w14:paraId="0E635672" w14:textId="77777777" w:rsidR="00000000" w:rsidRDefault="002C7D21">
      <w:pPr>
        <w:spacing w:line="500" w:lineRule="atLeast"/>
        <w:ind w:firstLine="600"/>
        <w:divId w:val="105202295"/>
        <w:rPr>
          <w:rFonts w:hint="eastAsia"/>
          <w:sz w:val="30"/>
          <w:szCs w:val="30"/>
        </w:rPr>
      </w:pPr>
      <w:r>
        <w:rPr>
          <w:rFonts w:hint="eastAsia"/>
          <w:sz w:val="30"/>
          <w:szCs w:val="30"/>
        </w:rPr>
        <w:t>十一、高某某出具的借款结清凭证，旨在证明原告与父亲高小虎归还了最好一笔</w:t>
      </w:r>
      <w:r>
        <w:rPr>
          <w:rFonts w:hint="eastAsia"/>
          <w:sz w:val="30"/>
          <w:szCs w:val="30"/>
        </w:rPr>
        <w:t>59</w:t>
      </w:r>
      <w:r>
        <w:rPr>
          <w:rFonts w:hint="eastAsia"/>
          <w:sz w:val="30"/>
          <w:szCs w:val="30"/>
        </w:rPr>
        <w:t>万元借款后，终将其与高某某之间欠款还清；</w:t>
      </w:r>
    </w:p>
    <w:p w14:paraId="13F80A57" w14:textId="77777777" w:rsidR="00000000" w:rsidRDefault="002C7D21">
      <w:pPr>
        <w:spacing w:line="500" w:lineRule="atLeast"/>
        <w:ind w:firstLine="600"/>
        <w:divId w:val="2073656315"/>
        <w:rPr>
          <w:rFonts w:hint="eastAsia"/>
          <w:sz w:val="30"/>
          <w:szCs w:val="30"/>
        </w:rPr>
      </w:pPr>
      <w:r>
        <w:rPr>
          <w:rFonts w:hint="eastAsia"/>
          <w:sz w:val="30"/>
          <w:szCs w:val="30"/>
        </w:rPr>
        <w:t>十二、原告户口簿，旨在证明高峻与原告系兄妹关系，原告与高小虎为父女关系；</w:t>
      </w:r>
    </w:p>
    <w:p w14:paraId="2DB1648D" w14:textId="77777777" w:rsidR="00000000" w:rsidRDefault="002C7D21">
      <w:pPr>
        <w:spacing w:line="500" w:lineRule="atLeast"/>
        <w:ind w:firstLine="600"/>
        <w:divId w:val="196238851"/>
        <w:rPr>
          <w:rFonts w:hint="eastAsia"/>
          <w:sz w:val="30"/>
          <w:szCs w:val="30"/>
        </w:rPr>
      </w:pPr>
      <w:r>
        <w:rPr>
          <w:rFonts w:hint="eastAsia"/>
          <w:sz w:val="30"/>
          <w:szCs w:val="30"/>
        </w:rPr>
        <w:t>十三、婚姻登记证明书，旨在证明两被告于</w:t>
      </w:r>
      <w:r>
        <w:rPr>
          <w:rFonts w:hint="eastAsia"/>
          <w:sz w:val="30"/>
          <w:szCs w:val="30"/>
        </w:rPr>
        <w:t>2001</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日登记结婚，</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日两被告离婚；</w:t>
      </w:r>
    </w:p>
    <w:p w14:paraId="096B50DD" w14:textId="77777777" w:rsidR="00000000" w:rsidRDefault="002C7D21">
      <w:pPr>
        <w:spacing w:line="500" w:lineRule="atLeast"/>
        <w:ind w:firstLine="600"/>
        <w:divId w:val="1276786509"/>
        <w:rPr>
          <w:rFonts w:hint="eastAsia"/>
          <w:sz w:val="30"/>
          <w:szCs w:val="30"/>
        </w:rPr>
      </w:pPr>
      <w:r>
        <w:rPr>
          <w:rFonts w:hint="eastAsia"/>
          <w:sz w:val="30"/>
          <w:szCs w:val="30"/>
        </w:rPr>
        <w:t>十四、国信证券上海北京东路证券营业部客户对账单，旨在证明原告尾号</w:t>
      </w:r>
      <w:r>
        <w:rPr>
          <w:rFonts w:hint="eastAsia"/>
          <w:sz w:val="30"/>
          <w:szCs w:val="30"/>
        </w:rPr>
        <w:t>6200</w:t>
      </w:r>
      <w:r>
        <w:rPr>
          <w:rFonts w:hint="eastAsia"/>
          <w:sz w:val="30"/>
          <w:szCs w:val="30"/>
        </w:rPr>
        <w:t>的中行账户与国信证券没有关联账户，不存在中行卡内有被告钱款的情况；</w:t>
      </w:r>
    </w:p>
    <w:p w14:paraId="7509E761" w14:textId="77777777" w:rsidR="00000000" w:rsidRDefault="002C7D21">
      <w:pPr>
        <w:spacing w:line="500" w:lineRule="atLeast"/>
        <w:ind w:firstLine="600"/>
        <w:divId w:val="393510232"/>
        <w:rPr>
          <w:rFonts w:hint="eastAsia"/>
          <w:sz w:val="30"/>
          <w:szCs w:val="30"/>
        </w:rPr>
      </w:pPr>
      <w:r>
        <w:rPr>
          <w:rFonts w:hint="eastAsia"/>
          <w:sz w:val="30"/>
          <w:szCs w:val="30"/>
        </w:rPr>
        <w:t>十五、证人证言，旨在证明原告委托案外人向两被告追讨孟军于</w:t>
      </w:r>
      <w:r>
        <w:rPr>
          <w:rFonts w:hint="eastAsia"/>
          <w:sz w:val="30"/>
          <w:szCs w:val="30"/>
        </w:rPr>
        <w:t>2007</w:t>
      </w:r>
      <w:r>
        <w:rPr>
          <w:rFonts w:hint="eastAsia"/>
          <w:sz w:val="30"/>
          <w:szCs w:val="30"/>
        </w:rPr>
        <w:t>年所欠</w:t>
      </w:r>
      <w:r>
        <w:rPr>
          <w:rFonts w:hint="eastAsia"/>
          <w:sz w:val="30"/>
          <w:szCs w:val="30"/>
        </w:rPr>
        <w:t>35</w:t>
      </w:r>
      <w:r>
        <w:rPr>
          <w:rFonts w:hint="eastAsia"/>
          <w:sz w:val="30"/>
          <w:szCs w:val="30"/>
        </w:rPr>
        <w:t>万元钱款；</w:t>
      </w:r>
    </w:p>
    <w:p w14:paraId="17FE5DD1" w14:textId="77777777" w:rsidR="00000000" w:rsidRDefault="002C7D21">
      <w:pPr>
        <w:spacing w:line="500" w:lineRule="atLeast"/>
        <w:ind w:firstLine="600"/>
        <w:divId w:val="969285372"/>
        <w:rPr>
          <w:rFonts w:hint="eastAsia"/>
          <w:sz w:val="30"/>
          <w:szCs w:val="30"/>
        </w:rPr>
      </w:pPr>
      <w:r>
        <w:rPr>
          <w:rFonts w:hint="eastAsia"/>
          <w:sz w:val="30"/>
          <w:szCs w:val="30"/>
        </w:rPr>
        <w:t>十六、浦发银行信用卡账单</w:t>
      </w:r>
      <w:r>
        <w:rPr>
          <w:rFonts w:hint="eastAsia"/>
          <w:sz w:val="30"/>
          <w:szCs w:val="30"/>
        </w:rPr>
        <w:t>(</w:t>
      </w:r>
      <w:r>
        <w:rPr>
          <w:rFonts w:hint="eastAsia"/>
          <w:sz w:val="30"/>
          <w:szCs w:val="30"/>
        </w:rPr>
        <w:t>高瑾名下</w:t>
      </w:r>
      <w:r>
        <w:rPr>
          <w:rFonts w:hint="eastAsia"/>
          <w:sz w:val="30"/>
          <w:szCs w:val="30"/>
        </w:rPr>
        <w:t>)</w:t>
      </w:r>
      <w:r>
        <w:rPr>
          <w:rFonts w:hint="eastAsia"/>
          <w:sz w:val="30"/>
          <w:szCs w:val="30"/>
        </w:rPr>
        <w:t>、光大银行信用卡账单</w:t>
      </w:r>
      <w:r>
        <w:rPr>
          <w:rFonts w:hint="eastAsia"/>
          <w:sz w:val="30"/>
          <w:szCs w:val="30"/>
        </w:rPr>
        <w:t>(</w:t>
      </w:r>
      <w:r>
        <w:rPr>
          <w:rFonts w:hint="eastAsia"/>
          <w:sz w:val="30"/>
          <w:szCs w:val="30"/>
        </w:rPr>
        <w:t>高瑾名下</w:t>
      </w:r>
      <w:r>
        <w:rPr>
          <w:rFonts w:hint="eastAsia"/>
          <w:sz w:val="30"/>
          <w:szCs w:val="30"/>
        </w:rPr>
        <w:t>)</w:t>
      </w:r>
      <w:r>
        <w:rPr>
          <w:rFonts w:hint="eastAsia"/>
          <w:sz w:val="30"/>
          <w:szCs w:val="30"/>
        </w:rPr>
        <w:t>、民生银行信用卡账单</w:t>
      </w:r>
      <w:r>
        <w:rPr>
          <w:rFonts w:hint="eastAsia"/>
          <w:sz w:val="30"/>
          <w:szCs w:val="30"/>
        </w:rPr>
        <w:t>(</w:t>
      </w:r>
      <w:r>
        <w:rPr>
          <w:rFonts w:hint="eastAsia"/>
          <w:sz w:val="30"/>
          <w:szCs w:val="30"/>
        </w:rPr>
        <w:t>高瑾名下</w:t>
      </w:r>
      <w:r>
        <w:rPr>
          <w:rFonts w:hint="eastAsia"/>
          <w:sz w:val="30"/>
          <w:szCs w:val="30"/>
        </w:rPr>
        <w:t>)</w:t>
      </w:r>
      <w:r>
        <w:rPr>
          <w:rFonts w:hint="eastAsia"/>
          <w:sz w:val="30"/>
          <w:szCs w:val="30"/>
        </w:rPr>
        <w:t>、交通银行信用卡账单</w:t>
      </w:r>
      <w:r>
        <w:rPr>
          <w:rFonts w:hint="eastAsia"/>
          <w:sz w:val="30"/>
          <w:szCs w:val="30"/>
        </w:rPr>
        <w:t>(</w:t>
      </w:r>
      <w:r>
        <w:rPr>
          <w:rFonts w:hint="eastAsia"/>
          <w:sz w:val="30"/>
          <w:szCs w:val="30"/>
        </w:rPr>
        <w:t>高瑾名下</w:t>
      </w:r>
      <w:r>
        <w:rPr>
          <w:rFonts w:hint="eastAsia"/>
          <w:sz w:val="30"/>
          <w:szCs w:val="30"/>
        </w:rPr>
        <w:t>)</w:t>
      </w:r>
      <w:r>
        <w:rPr>
          <w:rFonts w:hint="eastAsia"/>
          <w:sz w:val="30"/>
          <w:szCs w:val="30"/>
        </w:rPr>
        <w:t>，旨在证明</w:t>
      </w:r>
      <w:r>
        <w:rPr>
          <w:rFonts w:hint="eastAsia"/>
          <w:sz w:val="30"/>
          <w:szCs w:val="30"/>
        </w:rPr>
        <w:t>2009</w:t>
      </w:r>
      <w:r>
        <w:rPr>
          <w:rFonts w:hint="eastAsia"/>
          <w:sz w:val="30"/>
          <w:szCs w:val="30"/>
        </w:rPr>
        <w:t>年至</w:t>
      </w:r>
      <w:r>
        <w:rPr>
          <w:rFonts w:hint="eastAsia"/>
          <w:sz w:val="30"/>
          <w:szCs w:val="30"/>
        </w:rPr>
        <w:t>2010</w:t>
      </w:r>
      <w:r>
        <w:rPr>
          <w:rFonts w:hint="eastAsia"/>
          <w:sz w:val="30"/>
          <w:szCs w:val="30"/>
        </w:rPr>
        <w:t>年期间，两被告使用原告上述四张信用卡在香港消费</w:t>
      </w:r>
      <w:r>
        <w:rPr>
          <w:rFonts w:hint="eastAsia"/>
          <w:sz w:val="30"/>
          <w:szCs w:val="30"/>
        </w:rPr>
        <w:t>50</w:t>
      </w:r>
      <w:r>
        <w:rPr>
          <w:rFonts w:hint="eastAsia"/>
          <w:sz w:val="30"/>
          <w:szCs w:val="30"/>
        </w:rPr>
        <w:t>笔，涉及金额</w:t>
      </w:r>
      <w:r>
        <w:rPr>
          <w:rFonts w:hint="eastAsia"/>
          <w:sz w:val="30"/>
          <w:szCs w:val="30"/>
        </w:rPr>
        <w:t>280,920.49</w:t>
      </w:r>
      <w:r>
        <w:rPr>
          <w:rFonts w:hint="eastAsia"/>
          <w:sz w:val="30"/>
          <w:szCs w:val="30"/>
        </w:rPr>
        <w:t>元；</w:t>
      </w:r>
    </w:p>
    <w:p w14:paraId="1461CBDB" w14:textId="77777777" w:rsidR="00000000" w:rsidRDefault="002C7D21">
      <w:pPr>
        <w:spacing w:line="500" w:lineRule="atLeast"/>
        <w:ind w:firstLine="600"/>
        <w:divId w:val="1004405486"/>
        <w:rPr>
          <w:rFonts w:hint="eastAsia"/>
          <w:sz w:val="30"/>
          <w:szCs w:val="30"/>
        </w:rPr>
      </w:pPr>
      <w:r>
        <w:rPr>
          <w:rFonts w:hint="eastAsia"/>
          <w:sz w:val="30"/>
          <w:szCs w:val="30"/>
        </w:rPr>
        <w:t>十七、浦发银行信用卡账单</w:t>
      </w:r>
      <w:r>
        <w:rPr>
          <w:rFonts w:hint="eastAsia"/>
          <w:sz w:val="30"/>
          <w:szCs w:val="30"/>
        </w:rPr>
        <w:t>(</w:t>
      </w:r>
      <w:r>
        <w:rPr>
          <w:rFonts w:hint="eastAsia"/>
          <w:sz w:val="30"/>
          <w:szCs w:val="30"/>
        </w:rPr>
        <w:t>高峻名下</w:t>
      </w:r>
      <w:r>
        <w:rPr>
          <w:rFonts w:hint="eastAsia"/>
          <w:sz w:val="30"/>
          <w:szCs w:val="30"/>
        </w:rPr>
        <w:t>)</w:t>
      </w:r>
      <w:r>
        <w:rPr>
          <w:rFonts w:hint="eastAsia"/>
          <w:sz w:val="30"/>
          <w:szCs w:val="30"/>
        </w:rPr>
        <w:t>、光大银行信用卡账单</w:t>
      </w:r>
      <w:r>
        <w:rPr>
          <w:rFonts w:hint="eastAsia"/>
          <w:sz w:val="30"/>
          <w:szCs w:val="30"/>
        </w:rPr>
        <w:t>(</w:t>
      </w:r>
      <w:r>
        <w:rPr>
          <w:rFonts w:hint="eastAsia"/>
          <w:sz w:val="30"/>
          <w:szCs w:val="30"/>
        </w:rPr>
        <w:t>高峻名下</w:t>
      </w:r>
      <w:r>
        <w:rPr>
          <w:rFonts w:hint="eastAsia"/>
          <w:sz w:val="30"/>
          <w:szCs w:val="30"/>
        </w:rPr>
        <w:t>)</w:t>
      </w:r>
      <w:r>
        <w:rPr>
          <w:rFonts w:hint="eastAsia"/>
          <w:sz w:val="30"/>
          <w:szCs w:val="30"/>
        </w:rPr>
        <w:t>、建行信用卡账单</w:t>
      </w:r>
      <w:r>
        <w:rPr>
          <w:rFonts w:hint="eastAsia"/>
          <w:sz w:val="30"/>
          <w:szCs w:val="30"/>
        </w:rPr>
        <w:t>(</w:t>
      </w:r>
      <w:r>
        <w:rPr>
          <w:rFonts w:hint="eastAsia"/>
          <w:sz w:val="30"/>
          <w:szCs w:val="30"/>
        </w:rPr>
        <w:t>高峻名下</w:t>
      </w:r>
      <w:r>
        <w:rPr>
          <w:rFonts w:hint="eastAsia"/>
          <w:sz w:val="30"/>
          <w:szCs w:val="30"/>
        </w:rPr>
        <w:t>)</w:t>
      </w:r>
      <w:r>
        <w:rPr>
          <w:rFonts w:hint="eastAsia"/>
          <w:sz w:val="30"/>
          <w:szCs w:val="30"/>
        </w:rPr>
        <w:t>、招商银行信用卡账单</w:t>
      </w:r>
      <w:r>
        <w:rPr>
          <w:rFonts w:hint="eastAsia"/>
          <w:sz w:val="30"/>
          <w:szCs w:val="30"/>
        </w:rPr>
        <w:t>(</w:t>
      </w:r>
      <w:r>
        <w:rPr>
          <w:rFonts w:hint="eastAsia"/>
          <w:sz w:val="30"/>
          <w:szCs w:val="30"/>
        </w:rPr>
        <w:t>高峻名下</w:t>
      </w:r>
      <w:r>
        <w:rPr>
          <w:rFonts w:hint="eastAsia"/>
          <w:sz w:val="30"/>
          <w:szCs w:val="30"/>
        </w:rPr>
        <w:t>)</w:t>
      </w:r>
      <w:r>
        <w:rPr>
          <w:rFonts w:hint="eastAsia"/>
          <w:sz w:val="30"/>
          <w:szCs w:val="30"/>
        </w:rPr>
        <w:t>，旨在证明</w:t>
      </w:r>
      <w:r>
        <w:rPr>
          <w:rFonts w:hint="eastAsia"/>
          <w:sz w:val="30"/>
          <w:szCs w:val="30"/>
        </w:rPr>
        <w:t>2009</w:t>
      </w:r>
      <w:r>
        <w:rPr>
          <w:rFonts w:hint="eastAsia"/>
          <w:sz w:val="30"/>
          <w:szCs w:val="30"/>
        </w:rPr>
        <w:t>年至</w:t>
      </w:r>
      <w:r>
        <w:rPr>
          <w:rFonts w:hint="eastAsia"/>
          <w:sz w:val="30"/>
          <w:szCs w:val="30"/>
        </w:rPr>
        <w:t>2010</w:t>
      </w:r>
      <w:r>
        <w:rPr>
          <w:rFonts w:hint="eastAsia"/>
          <w:sz w:val="30"/>
          <w:szCs w:val="30"/>
        </w:rPr>
        <w:t>年期间，两被告使用原告哥哥高峻四张信用卡在香港消费</w:t>
      </w:r>
      <w:r>
        <w:rPr>
          <w:rFonts w:hint="eastAsia"/>
          <w:sz w:val="30"/>
          <w:szCs w:val="30"/>
        </w:rPr>
        <w:t>26</w:t>
      </w:r>
      <w:r>
        <w:rPr>
          <w:rFonts w:hint="eastAsia"/>
          <w:sz w:val="30"/>
          <w:szCs w:val="30"/>
        </w:rPr>
        <w:t>次，涉及金额</w:t>
      </w:r>
      <w:r>
        <w:rPr>
          <w:rFonts w:hint="eastAsia"/>
          <w:sz w:val="30"/>
          <w:szCs w:val="30"/>
        </w:rPr>
        <w:t>16</w:t>
      </w:r>
      <w:r>
        <w:rPr>
          <w:rFonts w:hint="eastAsia"/>
          <w:sz w:val="30"/>
          <w:szCs w:val="30"/>
        </w:rPr>
        <w:t>余万元；</w:t>
      </w:r>
    </w:p>
    <w:p w14:paraId="06D65B7E" w14:textId="77777777" w:rsidR="00000000" w:rsidRDefault="002C7D21">
      <w:pPr>
        <w:spacing w:line="500" w:lineRule="atLeast"/>
        <w:ind w:firstLine="600"/>
        <w:divId w:val="1809467961"/>
        <w:rPr>
          <w:rFonts w:hint="eastAsia"/>
          <w:sz w:val="30"/>
          <w:szCs w:val="30"/>
        </w:rPr>
      </w:pPr>
      <w:r>
        <w:rPr>
          <w:rFonts w:hint="eastAsia"/>
          <w:sz w:val="30"/>
          <w:szCs w:val="30"/>
        </w:rPr>
        <w:t>十八、民生银行信用卡账单</w:t>
      </w:r>
      <w:r>
        <w:rPr>
          <w:rFonts w:hint="eastAsia"/>
          <w:sz w:val="30"/>
          <w:szCs w:val="30"/>
        </w:rPr>
        <w:t>(</w:t>
      </w:r>
      <w:r>
        <w:rPr>
          <w:rFonts w:hint="eastAsia"/>
          <w:sz w:val="30"/>
          <w:szCs w:val="30"/>
        </w:rPr>
        <w:t>高小虎名下</w:t>
      </w:r>
      <w:r>
        <w:rPr>
          <w:rFonts w:hint="eastAsia"/>
          <w:sz w:val="30"/>
          <w:szCs w:val="30"/>
        </w:rPr>
        <w:t>)</w:t>
      </w:r>
      <w:r>
        <w:rPr>
          <w:rFonts w:hint="eastAsia"/>
          <w:sz w:val="30"/>
          <w:szCs w:val="30"/>
        </w:rPr>
        <w:t>，旨在证明两被告使用原告父亲高小虎民生银行信用卡在香港消费</w:t>
      </w:r>
      <w:r>
        <w:rPr>
          <w:rFonts w:hint="eastAsia"/>
          <w:sz w:val="30"/>
          <w:szCs w:val="30"/>
        </w:rPr>
        <w:t>11</w:t>
      </w:r>
      <w:r>
        <w:rPr>
          <w:rFonts w:hint="eastAsia"/>
          <w:sz w:val="30"/>
          <w:szCs w:val="30"/>
        </w:rPr>
        <w:t>次，涉及金额</w:t>
      </w:r>
      <w:r>
        <w:rPr>
          <w:rFonts w:hint="eastAsia"/>
          <w:sz w:val="30"/>
          <w:szCs w:val="30"/>
        </w:rPr>
        <w:t>34,763.10</w:t>
      </w:r>
      <w:r>
        <w:rPr>
          <w:rFonts w:hint="eastAsia"/>
          <w:sz w:val="30"/>
          <w:szCs w:val="30"/>
        </w:rPr>
        <w:t>元；</w:t>
      </w:r>
    </w:p>
    <w:p w14:paraId="68809676" w14:textId="77777777" w:rsidR="00000000" w:rsidRDefault="002C7D21">
      <w:pPr>
        <w:spacing w:line="500" w:lineRule="atLeast"/>
        <w:ind w:firstLine="600"/>
        <w:divId w:val="296644058"/>
        <w:rPr>
          <w:rFonts w:hint="eastAsia"/>
          <w:sz w:val="30"/>
          <w:szCs w:val="30"/>
        </w:rPr>
      </w:pPr>
      <w:r>
        <w:rPr>
          <w:rFonts w:hint="eastAsia"/>
          <w:sz w:val="30"/>
          <w:szCs w:val="30"/>
        </w:rPr>
        <w:t>十九、原告往来港澳通行证，旨在证明上述九张信用卡账单显示的信用卡消费期间，原告与高峻并无出入香港记录，均在上海；</w:t>
      </w:r>
    </w:p>
    <w:p w14:paraId="281914B8" w14:textId="77777777" w:rsidR="00000000" w:rsidRDefault="002C7D21">
      <w:pPr>
        <w:spacing w:line="500" w:lineRule="atLeast"/>
        <w:ind w:firstLine="600"/>
        <w:divId w:val="1918662985"/>
        <w:rPr>
          <w:rFonts w:hint="eastAsia"/>
          <w:sz w:val="30"/>
          <w:szCs w:val="30"/>
        </w:rPr>
      </w:pPr>
      <w:r>
        <w:rPr>
          <w:rFonts w:hint="eastAsia"/>
          <w:sz w:val="30"/>
          <w:szCs w:val="30"/>
        </w:rPr>
        <w:t>二十、债权转让书，旨在证明高峻和高小虎将自己向两被告使用自己</w:t>
      </w:r>
      <w:r>
        <w:rPr>
          <w:rFonts w:hint="eastAsia"/>
          <w:sz w:val="30"/>
          <w:szCs w:val="30"/>
        </w:rPr>
        <w:t>信用卡在香港消费的债权转让给原告，由原告向两被告追讨欠款；</w:t>
      </w:r>
    </w:p>
    <w:p w14:paraId="653CA73D" w14:textId="77777777" w:rsidR="00000000" w:rsidRDefault="002C7D21">
      <w:pPr>
        <w:spacing w:line="500" w:lineRule="atLeast"/>
        <w:ind w:firstLine="600"/>
        <w:divId w:val="583496716"/>
        <w:rPr>
          <w:rFonts w:hint="eastAsia"/>
          <w:sz w:val="30"/>
          <w:szCs w:val="30"/>
        </w:rPr>
      </w:pPr>
      <w:r>
        <w:rPr>
          <w:rFonts w:hint="eastAsia"/>
          <w:sz w:val="30"/>
          <w:szCs w:val="30"/>
        </w:rPr>
        <w:t>二十一、工行转账记录，旨在证明被告提及案外人沙某多次因被告借款给原告，原告确与对方有过八次银行转账记录，但原告与沙某间账户差额</w:t>
      </w:r>
      <w:r>
        <w:rPr>
          <w:rFonts w:hint="eastAsia"/>
          <w:sz w:val="30"/>
          <w:szCs w:val="30"/>
        </w:rPr>
        <w:t>172,240</w:t>
      </w:r>
      <w:r>
        <w:rPr>
          <w:rFonts w:hint="eastAsia"/>
          <w:sz w:val="30"/>
          <w:szCs w:val="30"/>
        </w:rPr>
        <w:t>元；</w:t>
      </w:r>
    </w:p>
    <w:p w14:paraId="62E8CB8A" w14:textId="77777777" w:rsidR="00000000" w:rsidRDefault="002C7D21">
      <w:pPr>
        <w:spacing w:line="500" w:lineRule="atLeast"/>
        <w:ind w:firstLine="600"/>
        <w:divId w:val="552422591"/>
        <w:rPr>
          <w:rFonts w:hint="eastAsia"/>
          <w:sz w:val="30"/>
          <w:szCs w:val="30"/>
        </w:rPr>
      </w:pPr>
      <w:r>
        <w:rPr>
          <w:rFonts w:hint="eastAsia"/>
          <w:sz w:val="30"/>
          <w:szCs w:val="30"/>
        </w:rPr>
        <w:t>二十二、工行转账记录，旨在证明被告提及案外人李某</w:t>
      </w:r>
      <w:r>
        <w:rPr>
          <w:rFonts w:hint="eastAsia"/>
          <w:sz w:val="30"/>
          <w:szCs w:val="30"/>
        </w:rPr>
        <w:t>1</w:t>
      </w:r>
      <w:r>
        <w:rPr>
          <w:rFonts w:hint="eastAsia"/>
          <w:sz w:val="30"/>
          <w:szCs w:val="30"/>
        </w:rPr>
        <w:t>，</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日原告通过工行尾号</w:t>
      </w:r>
      <w:r>
        <w:rPr>
          <w:rFonts w:hint="eastAsia"/>
          <w:sz w:val="30"/>
          <w:szCs w:val="30"/>
        </w:rPr>
        <w:t>5405</w:t>
      </w:r>
      <w:r>
        <w:rPr>
          <w:rFonts w:hint="eastAsia"/>
          <w:sz w:val="30"/>
          <w:szCs w:val="30"/>
        </w:rPr>
        <w:t>转账</w:t>
      </w:r>
      <w:r>
        <w:rPr>
          <w:rFonts w:hint="eastAsia"/>
          <w:sz w:val="30"/>
          <w:szCs w:val="30"/>
        </w:rPr>
        <w:t>275,000</w:t>
      </w:r>
      <w:r>
        <w:rPr>
          <w:rFonts w:hint="eastAsia"/>
          <w:sz w:val="30"/>
          <w:szCs w:val="30"/>
        </w:rPr>
        <w:t>元至李某</w:t>
      </w:r>
      <w:r>
        <w:rPr>
          <w:rFonts w:hint="eastAsia"/>
          <w:sz w:val="30"/>
          <w:szCs w:val="30"/>
        </w:rPr>
        <w:t>1</w:t>
      </w:r>
      <w:r>
        <w:rPr>
          <w:rFonts w:hint="eastAsia"/>
          <w:sz w:val="30"/>
          <w:szCs w:val="30"/>
        </w:rPr>
        <w:t>尾号</w:t>
      </w:r>
      <w:r>
        <w:rPr>
          <w:rFonts w:hint="eastAsia"/>
          <w:sz w:val="30"/>
          <w:szCs w:val="30"/>
        </w:rPr>
        <w:t>0289</w:t>
      </w:r>
      <w:r>
        <w:rPr>
          <w:rFonts w:hint="eastAsia"/>
          <w:sz w:val="30"/>
          <w:szCs w:val="30"/>
        </w:rPr>
        <w:t>银行账户内；</w:t>
      </w:r>
    </w:p>
    <w:p w14:paraId="17D55B0E" w14:textId="77777777" w:rsidR="00000000" w:rsidRDefault="002C7D21">
      <w:pPr>
        <w:spacing w:line="500" w:lineRule="atLeast"/>
        <w:ind w:firstLine="600"/>
        <w:divId w:val="1350063195"/>
        <w:rPr>
          <w:rFonts w:hint="eastAsia"/>
          <w:sz w:val="30"/>
          <w:szCs w:val="30"/>
        </w:rPr>
      </w:pPr>
      <w:r>
        <w:rPr>
          <w:rFonts w:hint="eastAsia"/>
          <w:sz w:val="30"/>
          <w:szCs w:val="30"/>
        </w:rPr>
        <w:t>二十三、上海国际商品拍卖有限公司记账联及工商银行消费凭证，旨在证明孟军用高瑾信用卡支付拍卖车辆沪牌费用；</w:t>
      </w:r>
    </w:p>
    <w:p w14:paraId="6F12ED78" w14:textId="77777777" w:rsidR="00000000" w:rsidRDefault="002C7D21">
      <w:pPr>
        <w:spacing w:line="500" w:lineRule="atLeast"/>
        <w:ind w:firstLine="600"/>
        <w:divId w:val="1110472422"/>
        <w:rPr>
          <w:rFonts w:hint="eastAsia"/>
          <w:sz w:val="30"/>
          <w:szCs w:val="30"/>
        </w:rPr>
      </w:pPr>
      <w:r>
        <w:rPr>
          <w:rFonts w:hint="eastAsia"/>
          <w:sz w:val="30"/>
          <w:szCs w:val="30"/>
        </w:rPr>
        <w:t>二十四、转账明细，旨在证明杨某某与高瑾有两次转账记</w:t>
      </w:r>
      <w:r>
        <w:rPr>
          <w:rFonts w:hint="eastAsia"/>
          <w:sz w:val="30"/>
          <w:szCs w:val="30"/>
        </w:rPr>
        <w:t>录；孟某系孟军妹妹，与高瑾有七次转账记录。</w:t>
      </w:r>
    </w:p>
    <w:p w14:paraId="442CF613" w14:textId="77777777" w:rsidR="00000000" w:rsidRDefault="002C7D21">
      <w:pPr>
        <w:spacing w:line="500" w:lineRule="atLeast"/>
        <w:ind w:firstLine="600"/>
        <w:divId w:val="250049775"/>
        <w:rPr>
          <w:rFonts w:hint="eastAsia"/>
          <w:sz w:val="30"/>
          <w:szCs w:val="30"/>
        </w:rPr>
      </w:pPr>
      <w:r>
        <w:rPr>
          <w:rFonts w:hint="eastAsia"/>
          <w:sz w:val="30"/>
          <w:szCs w:val="30"/>
        </w:rPr>
        <w:t>庭审中，原告申请证人邓云龙</w:t>
      </w:r>
      <w:r>
        <w:rPr>
          <w:rFonts w:hint="eastAsia"/>
          <w:sz w:val="30"/>
          <w:szCs w:val="30"/>
        </w:rPr>
        <w:t>(</w:t>
      </w:r>
      <w:r>
        <w:rPr>
          <w:rFonts w:hint="eastAsia"/>
          <w:sz w:val="30"/>
          <w:szCs w:val="30"/>
        </w:rPr>
        <w:t>男，</w:t>
      </w:r>
      <w:r>
        <w:rPr>
          <w:rFonts w:hint="eastAsia"/>
          <w:sz w:val="30"/>
          <w:szCs w:val="30"/>
        </w:rPr>
        <w:t>1988</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日出生，汉族，户籍地江西省九江市永修县涂埠镇南津街</w:t>
      </w:r>
      <w:r>
        <w:rPr>
          <w:rFonts w:hint="eastAsia"/>
          <w:sz w:val="30"/>
          <w:szCs w:val="30"/>
        </w:rPr>
        <w:t>4</w:t>
      </w:r>
      <w:r>
        <w:rPr>
          <w:rFonts w:hint="eastAsia"/>
          <w:sz w:val="30"/>
          <w:szCs w:val="30"/>
        </w:rPr>
        <w:t>附</w:t>
      </w:r>
      <w:r>
        <w:rPr>
          <w:rFonts w:hint="eastAsia"/>
          <w:sz w:val="30"/>
          <w:szCs w:val="30"/>
        </w:rPr>
        <w:t>301</w:t>
      </w:r>
      <w:r>
        <w:rPr>
          <w:rFonts w:hint="eastAsia"/>
          <w:sz w:val="30"/>
          <w:szCs w:val="30"/>
        </w:rPr>
        <w:t>号，现住上海市黄浦区陆家浜路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号楼</w:t>
      </w:r>
      <w:r>
        <w:rPr>
          <w:rFonts w:hint="eastAsia"/>
          <w:sz w:val="30"/>
          <w:szCs w:val="30"/>
        </w:rPr>
        <w:t>504</w:t>
      </w:r>
      <w:r>
        <w:rPr>
          <w:rFonts w:hint="eastAsia"/>
          <w:sz w:val="30"/>
          <w:szCs w:val="30"/>
        </w:rPr>
        <w:t>室，身份证号</w:t>
      </w:r>
      <w:r>
        <w:rPr>
          <w:rFonts w:hint="eastAsia"/>
          <w:sz w:val="30"/>
          <w:szCs w:val="30"/>
        </w:rPr>
        <w:t>XXXXXXXXXXXXXXXXXX)</w:t>
      </w:r>
      <w:r>
        <w:rPr>
          <w:rFonts w:hint="eastAsia"/>
          <w:sz w:val="30"/>
          <w:szCs w:val="30"/>
        </w:rPr>
        <w:t>到庭，其作证内容如下：其是做小额贷款的，认识原告高瑾。当时只知道孟军欠高瑾钱，高瑾也欠了其一笔钱，所以其帮高瑾讨债。</w:t>
      </w:r>
      <w:r>
        <w:rPr>
          <w:rFonts w:hint="eastAsia"/>
          <w:sz w:val="30"/>
          <w:szCs w:val="30"/>
        </w:rPr>
        <w:t>2015</w:t>
      </w:r>
      <w:r>
        <w:rPr>
          <w:rFonts w:hint="eastAsia"/>
          <w:sz w:val="30"/>
          <w:szCs w:val="30"/>
        </w:rPr>
        <w:t>年</w:t>
      </w:r>
      <w:r>
        <w:rPr>
          <w:rFonts w:hint="eastAsia"/>
          <w:sz w:val="30"/>
          <w:szCs w:val="30"/>
        </w:rPr>
        <w:t>4</w:t>
      </w:r>
      <w:r>
        <w:rPr>
          <w:rFonts w:hint="eastAsia"/>
          <w:sz w:val="30"/>
          <w:szCs w:val="30"/>
        </w:rPr>
        <w:t>月高瑾找到证人，把</w:t>
      </w:r>
      <w:r>
        <w:rPr>
          <w:rFonts w:hint="eastAsia"/>
          <w:sz w:val="30"/>
          <w:szCs w:val="30"/>
        </w:rPr>
        <w:t>2007</w:t>
      </w:r>
      <w:r>
        <w:rPr>
          <w:rFonts w:hint="eastAsia"/>
          <w:sz w:val="30"/>
          <w:szCs w:val="30"/>
        </w:rPr>
        <w:t>年写的</w:t>
      </w:r>
      <w:r>
        <w:rPr>
          <w:rFonts w:hint="eastAsia"/>
          <w:sz w:val="30"/>
          <w:szCs w:val="30"/>
        </w:rPr>
        <w:t>35</w:t>
      </w:r>
      <w:r>
        <w:rPr>
          <w:rFonts w:hint="eastAsia"/>
          <w:sz w:val="30"/>
          <w:szCs w:val="30"/>
        </w:rPr>
        <w:t>万元欠条给证人看，过了两天，证人找到李某</w:t>
      </w:r>
      <w:r>
        <w:rPr>
          <w:rFonts w:hint="eastAsia"/>
          <w:sz w:val="30"/>
          <w:szCs w:val="30"/>
        </w:rPr>
        <w:t>2</w:t>
      </w:r>
      <w:r>
        <w:rPr>
          <w:rFonts w:hint="eastAsia"/>
          <w:sz w:val="30"/>
          <w:szCs w:val="30"/>
        </w:rPr>
        <w:t>，由李某</w:t>
      </w:r>
      <w:r>
        <w:rPr>
          <w:rFonts w:hint="eastAsia"/>
          <w:sz w:val="30"/>
          <w:szCs w:val="30"/>
        </w:rPr>
        <w:t>2</w:t>
      </w:r>
      <w:r>
        <w:rPr>
          <w:rFonts w:hint="eastAsia"/>
          <w:sz w:val="30"/>
          <w:szCs w:val="30"/>
        </w:rPr>
        <w:t>通知孟军，后来孟军还了部分，孟军的前妻也</w:t>
      </w:r>
      <w:r>
        <w:rPr>
          <w:rFonts w:hint="eastAsia"/>
          <w:sz w:val="30"/>
          <w:szCs w:val="30"/>
        </w:rPr>
        <w:t>还了部分，钱归还后高瑾把借条原件给了孟军</w:t>
      </w:r>
    </w:p>
    <w:p w14:paraId="0BE91CE2" w14:textId="77777777" w:rsidR="00000000" w:rsidRDefault="002C7D21">
      <w:pPr>
        <w:spacing w:line="500" w:lineRule="atLeast"/>
        <w:ind w:firstLine="600"/>
        <w:divId w:val="723678818"/>
        <w:rPr>
          <w:rFonts w:hint="eastAsia"/>
          <w:sz w:val="30"/>
          <w:szCs w:val="30"/>
        </w:rPr>
      </w:pPr>
      <w:r>
        <w:rPr>
          <w:rFonts w:hint="eastAsia"/>
          <w:sz w:val="30"/>
          <w:szCs w:val="30"/>
        </w:rPr>
        <w:t>被告孟军辩称，原告与其原确系同事关系，原告系被告上级，后来两人发展为情人关系。原告称自己在金融部门有门路要孟军帮助筹款许诺了高额回报，孟军通过朋友圈融资</w:t>
      </w:r>
      <w:r>
        <w:rPr>
          <w:rFonts w:hint="eastAsia"/>
          <w:sz w:val="30"/>
          <w:szCs w:val="30"/>
        </w:rPr>
        <w:t>270</w:t>
      </w:r>
      <w:r>
        <w:rPr>
          <w:rFonts w:hint="eastAsia"/>
          <w:sz w:val="30"/>
          <w:szCs w:val="30"/>
        </w:rPr>
        <w:t>多万；原告讲的</w:t>
      </w:r>
      <w:r>
        <w:rPr>
          <w:rFonts w:hint="eastAsia"/>
          <w:sz w:val="30"/>
          <w:szCs w:val="30"/>
        </w:rPr>
        <w:t>35</w:t>
      </w:r>
      <w:r>
        <w:rPr>
          <w:rFonts w:hint="eastAsia"/>
          <w:sz w:val="30"/>
          <w:szCs w:val="30"/>
        </w:rPr>
        <w:t>万元借条仅有复印件，没有其他证据印证借贷过程</w:t>
      </w:r>
      <w:r>
        <w:rPr>
          <w:rFonts w:hint="eastAsia"/>
          <w:sz w:val="30"/>
          <w:szCs w:val="30"/>
        </w:rPr>
        <w:t>,</w:t>
      </w:r>
      <w:r>
        <w:rPr>
          <w:rFonts w:hint="eastAsia"/>
          <w:sz w:val="30"/>
          <w:szCs w:val="30"/>
        </w:rPr>
        <w:t>即便</w:t>
      </w:r>
      <w:r>
        <w:rPr>
          <w:rFonts w:hint="eastAsia"/>
          <w:sz w:val="30"/>
          <w:szCs w:val="30"/>
        </w:rPr>
        <w:t>35</w:t>
      </w:r>
      <w:r>
        <w:rPr>
          <w:rFonts w:hint="eastAsia"/>
          <w:sz w:val="30"/>
          <w:szCs w:val="30"/>
        </w:rPr>
        <w:t>万元真的是借款，</w:t>
      </w:r>
      <w:r>
        <w:rPr>
          <w:rFonts w:hint="eastAsia"/>
          <w:sz w:val="30"/>
          <w:szCs w:val="30"/>
        </w:rPr>
        <w:t>2007</w:t>
      </w:r>
      <w:r>
        <w:rPr>
          <w:rFonts w:hint="eastAsia"/>
          <w:sz w:val="30"/>
          <w:szCs w:val="30"/>
        </w:rPr>
        <w:t>年后孟军通过账户已经转给高瑾多笔钱款，该笔借款肯定已经还完了；原告用从高某某、于军转账记录来说明自己的资金来源，但早在此之前孟军朋友就已经给了孟军大额汇款，到</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日高瑾是欠孟军</w:t>
      </w:r>
      <w:r>
        <w:rPr>
          <w:rFonts w:hint="eastAsia"/>
          <w:sz w:val="30"/>
          <w:szCs w:val="30"/>
        </w:rPr>
        <w:t>53</w:t>
      </w:r>
      <w:r>
        <w:rPr>
          <w:rFonts w:hint="eastAsia"/>
          <w:sz w:val="30"/>
          <w:szCs w:val="30"/>
        </w:rPr>
        <w:t>万余元的，从高某某打给高</w:t>
      </w:r>
      <w:r>
        <w:rPr>
          <w:rFonts w:hint="eastAsia"/>
          <w:sz w:val="30"/>
          <w:szCs w:val="30"/>
        </w:rPr>
        <w:t>瑾的银行转账记录和于君打给高瑾的银行转账记录可知，这些金额高瑾都是用于别处了，没有借给孟军；高瑾陈述除了向高某某和于君外没有向其他人借款，与其本人账户严重不相符，工行账户涉及到</w:t>
      </w:r>
      <w:r>
        <w:rPr>
          <w:rFonts w:hint="eastAsia"/>
          <w:sz w:val="30"/>
          <w:szCs w:val="30"/>
        </w:rPr>
        <w:t>200</w:t>
      </w:r>
      <w:r>
        <w:rPr>
          <w:rFonts w:hint="eastAsia"/>
          <w:sz w:val="30"/>
          <w:szCs w:val="30"/>
        </w:rPr>
        <w:t>多个账户资金往来，很多都是只有进账没有出的，消费就有</w:t>
      </w:r>
      <w:r>
        <w:rPr>
          <w:rFonts w:hint="eastAsia"/>
          <w:sz w:val="30"/>
          <w:szCs w:val="30"/>
        </w:rPr>
        <w:t>561</w:t>
      </w:r>
      <w:r>
        <w:rPr>
          <w:rFonts w:hint="eastAsia"/>
          <w:sz w:val="30"/>
          <w:szCs w:val="30"/>
        </w:rPr>
        <w:t>万元以上，股票账户至少</w:t>
      </w:r>
      <w:r>
        <w:rPr>
          <w:rFonts w:hint="eastAsia"/>
          <w:sz w:val="30"/>
          <w:szCs w:val="30"/>
        </w:rPr>
        <w:t>200</w:t>
      </w:r>
      <w:r>
        <w:rPr>
          <w:rFonts w:hint="eastAsia"/>
          <w:sz w:val="30"/>
          <w:szCs w:val="30"/>
        </w:rPr>
        <w:t>万，在原告账户里还有她和其他人的资金往来，而且数额巨大，高瑾如果只是普通工薪阶层，根本不可能有如此巨大的资金来源，故高瑾根本没有资金出借孟军，给孟军的所有转账都是还款，是高瑾许诺的高额回报；高瑾与沙某、李某</w:t>
      </w:r>
      <w:r>
        <w:rPr>
          <w:rFonts w:hint="eastAsia"/>
          <w:sz w:val="30"/>
          <w:szCs w:val="30"/>
        </w:rPr>
        <w:t>1</w:t>
      </w:r>
      <w:r>
        <w:rPr>
          <w:rFonts w:hint="eastAsia"/>
          <w:sz w:val="30"/>
          <w:szCs w:val="30"/>
        </w:rPr>
        <w:t>、杨某某、孟某、詹某某、李某</w:t>
      </w:r>
      <w:r>
        <w:rPr>
          <w:rFonts w:hint="eastAsia"/>
          <w:sz w:val="30"/>
          <w:szCs w:val="30"/>
        </w:rPr>
        <w:t>2</w:t>
      </w:r>
      <w:r>
        <w:rPr>
          <w:rFonts w:hint="eastAsia"/>
          <w:sz w:val="30"/>
          <w:szCs w:val="30"/>
        </w:rPr>
        <w:t>、赵艳</w:t>
      </w:r>
      <w:r>
        <w:rPr>
          <w:rFonts w:hint="eastAsia"/>
          <w:sz w:val="30"/>
          <w:szCs w:val="30"/>
        </w:rPr>
        <w:t>、姚某某</w:t>
      </w:r>
      <w:r>
        <w:rPr>
          <w:rFonts w:hint="eastAsia"/>
          <w:sz w:val="30"/>
          <w:szCs w:val="30"/>
        </w:rPr>
        <w:t>(</w:t>
      </w:r>
      <w:r>
        <w:rPr>
          <w:rFonts w:hint="eastAsia"/>
          <w:sz w:val="30"/>
          <w:szCs w:val="30"/>
        </w:rPr>
        <w:t>音</w:t>
      </w:r>
      <w:r>
        <w:rPr>
          <w:rFonts w:hint="eastAsia"/>
          <w:sz w:val="30"/>
          <w:szCs w:val="30"/>
        </w:rPr>
        <w:t>)</w:t>
      </w:r>
      <w:r>
        <w:rPr>
          <w:rFonts w:hint="eastAsia"/>
          <w:sz w:val="30"/>
          <w:szCs w:val="30"/>
        </w:rPr>
        <w:t>这些人往来账目，都是孟军向他们借的，都是通过孟军账号或者直接向高瑾转账，而且高瑾账户里还有大量款项没有统计，如果查清必须通过审计方式，原告诉称的账目，遗漏了孟军朋友直接现金交付高瑾的部分，以及他们直接转账高瑾的钱款；高瑾一直称孟军在进行套现，如果有此行为，无论是谁，都涉及刑事犯罪，最好通过公安机关审查确定，因为套现金额对本案有巨大影响；关于香港消费事宜，原告提交证据并不足以证明是孟军消费的，原告只是说自己和高峻、高小虎没有去过香港，不能证明是孟军在香港进行的消费，孟军确实存在去香港时应高瑾要求</w:t>
      </w:r>
      <w:r>
        <w:rPr>
          <w:rFonts w:hint="eastAsia"/>
          <w:sz w:val="30"/>
          <w:szCs w:val="30"/>
        </w:rPr>
        <w:t>为其代购奢侈品，因此高瑾给了孟军一些信用卡，这些信用卡如何得来的，孟军问过，高瑾说没问题，所以并不存在借贷关系；原告所谓孟军用其信用卡刷卡买车、拍牌等，原告证据并不能证明孟军购车事宜，车牌孟军是认可的；孟军亲友对高瑾的债权保留起诉权利；赵艳对工资卡上孟军的操作并不知情，包括跟詹某某、赵艳的朋友都是由孟军直接联系的，无论是否存在债权债务，都与赵艳无关；账户中高瑾让孟军帮她还高峻、李某</w:t>
      </w:r>
      <w:r>
        <w:rPr>
          <w:rFonts w:hint="eastAsia"/>
          <w:sz w:val="30"/>
          <w:szCs w:val="30"/>
        </w:rPr>
        <w:t>2</w:t>
      </w:r>
      <w:r>
        <w:rPr>
          <w:rFonts w:hint="eastAsia"/>
          <w:sz w:val="30"/>
          <w:szCs w:val="30"/>
        </w:rPr>
        <w:t>信用卡套现的金额，有重复计算之嫌。综上，故不同意原告诉讼请求。</w:t>
      </w:r>
    </w:p>
    <w:p w14:paraId="0905C5C0" w14:textId="77777777" w:rsidR="00000000" w:rsidRDefault="002C7D21">
      <w:pPr>
        <w:spacing w:line="500" w:lineRule="atLeast"/>
        <w:ind w:firstLine="600"/>
        <w:divId w:val="761998614"/>
        <w:rPr>
          <w:rFonts w:hint="eastAsia"/>
          <w:sz w:val="30"/>
          <w:szCs w:val="30"/>
        </w:rPr>
      </w:pPr>
      <w:r>
        <w:rPr>
          <w:rFonts w:hint="eastAsia"/>
          <w:sz w:val="30"/>
          <w:szCs w:val="30"/>
        </w:rPr>
        <w:t>被告孟军为支持其抗辩理由，向本院递呈如下证据：</w:t>
      </w:r>
    </w:p>
    <w:p w14:paraId="3D7FFA57" w14:textId="77777777" w:rsidR="00000000" w:rsidRDefault="002C7D21">
      <w:pPr>
        <w:spacing w:line="500" w:lineRule="atLeast"/>
        <w:ind w:firstLine="600"/>
        <w:divId w:val="660813533"/>
        <w:rPr>
          <w:rFonts w:hint="eastAsia"/>
          <w:sz w:val="30"/>
          <w:szCs w:val="30"/>
        </w:rPr>
      </w:pPr>
      <w:r>
        <w:rPr>
          <w:rFonts w:hint="eastAsia"/>
          <w:sz w:val="30"/>
          <w:szCs w:val="30"/>
        </w:rPr>
        <w:t>一、高瑾中行尾</w:t>
      </w:r>
      <w:r>
        <w:rPr>
          <w:rFonts w:hint="eastAsia"/>
          <w:sz w:val="30"/>
          <w:szCs w:val="30"/>
        </w:rPr>
        <w:t>号</w:t>
      </w:r>
      <w:r>
        <w:rPr>
          <w:rFonts w:hint="eastAsia"/>
          <w:sz w:val="30"/>
          <w:szCs w:val="30"/>
        </w:rPr>
        <w:t>6200</w:t>
      </w:r>
      <w:r>
        <w:rPr>
          <w:rFonts w:hint="eastAsia"/>
          <w:sz w:val="30"/>
          <w:szCs w:val="30"/>
        </w:rPr>
        <w:t>借记卡明细，旨在证明原告除其提交的工行流水外，还有中行借记卡，内有大量资金往来，其中</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w:t>
      </w:r>
      <w:r>
        <w:rPr>
          <w:rFonts w:hint="eastAsia"/>
          <w:sz w:val="30"/>
          <w:szCs w:val="30"/>
        </w:rPr>
        <w:t>20</w:t>
      </w:r>
      <w:r>
        <w:rPr>
          <w:rFonts w:hint="eastAsia"/>
          <w:sz w:val="30"/>
          <w:szCs w:val="30"/>
        </w:rPr>
        <w:t>万元存款系孟军存入；</w:t>
      </w:r>
    </w:p>
    <w:p w14:paraId="71B3C028" w14:textId="77777777" w:rsidR="00000000" w:rsidRDefault="002C7D21">
      <w:pPr>
        <w:spacing w:line="500" w:lineRule="atLeast"/>
        <w:ind w:firstLine="600"/>
        <w:divId w:val="1473209476"/>
        <w:rPr>
          <w:rFonts w:hint="eastAsia"/>
          <w:sz w:val="30"/>
          <w:szCs w:val="30"/>
        </w:rPr>
      </w:pPr>
      <w:r>
        <w:rPr>
          <w:rFonts w:hint="eastAsia"/>
          <w:sz w:val="30"/>
          <w:szCs w:val="30"/>
        </w:rPr>
        <w:t>二、詹某某工行尾号</w:t>
      </w:r>
      <w:r>
        <w:rPr>
          <w:rFonts w:hint="eastAsia"/>
          <w:sz w:val="30"/>
          <w:szCs w:val="30"/>
        </w:rPr>
        <w:t>0185</w:t>
      </w:r>
      <w:r>
        <w:rPr>
          <w:rFonts w:hint="eastAsia"/>
          <w:sz w:val="30"/>
          <w:szCs w:val="30"/>
        </w:rPr>
        <w:t>账号明细，旨在证明于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日詹某某向高瑾转账</w:t>
      </w:r>
      <w:r>
        <w:rPr>
          <w:rFonts w:hint="eastAsia"/>
          <w:sz w:val="30"/>
          <w:szCs w:val="30"/>
        </w:rPr>
        <w:t>25</w:t>
      </w:r>
      <w:r>
        <w:rPr>
          <w:rFonts w:hint="eastAsia"/>
          <w:sz w:val="30"/>
          <w:szCs w:val="30"/>
        </w:rPr>
        <w:t>万元；</w:t>
      </w:r>
    </w:p>
    <w:p w14:paraId="17DFB598" w14:textId="77777777" w:rsidR="00000000" w:rsidRDefault="002C7D21">
      <w:pPr>
        <w:spacing w:line="500" w:lineRule="atLeast"/>
        <w:ind w:firstLine="600"/>
        <w:divId w:val="785001528"/>
        <w:rPr>
          <w:rFonts w:hint="eastAsia"/>
          <w:sz w:val="30"/>
          <w:szCs w:val="30"/>
        </w:rPr>
      </w:pPr>
      <w:r>
        <w:rPr>
          <w:rFonts w:hint="eastAsia"/>
          <w:sz w:val="30"/>
          <w:szCs w:val="30"/>
        </w:rPr>
        <w:t>三、民生银行借记卡取款回单、工行个人业务凭证，旨在证明沙某应孟军要求，于</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日向高瑾给付</w:t>
      </w:r>
      <w:r>
        <w:rPr>
          <w:rFonts w:hint="eastAsia"/>
          <w:sz w:val="30"/>
          <w:szCs w:val="30"/>
        </w:rPr>
        <w:t>10</w:t>
      </w:r>
      <w:r>
        <w:rPr>
          <w:rFonts w:hint="eastAsia"/>
          <w:sz w:val="30"/>
          <w:szCs w:val="30"/>
        </w:rPr>
        <w:t>万元；</w:t>
      </w:r>
    </w:p>
    <w:p w14:paraId="7C4653D1" w14:textId="77777777" w:rsidR="00000000" w:rsidRDefault="002C7D21">
      <w:pPr>
        <w:spacing w:line="500" w:lineRule="atLeast"/>
        <w:ind w:firstLine="600"/>
        <w:divId w:val="2086800892"/>
        <w:rPr>
          <w:rFonts w:hint="eastAsia"/>
          <w:sz w:val="30"/>
          <w:szCs w:val="30"/>
        </w:rPr>
      </w:pPr>
      <w:r>
        <w:rPr>
          <w:rFonts w:hint="eastAsia"/>
          <w:sz w:val="30"/>
          <w:szCs w:val="30"/>
        </w:rPr>
        <w:t>四、工行个人业务凭证，旨在证明尾号为</w:t>
      </w:r>
      <w:r>
        <w:rPr>
          <w:rFonts w:hint="eastAsia"/>
          <w:sz w:val="30"/>
          <w:szCs w:val="30"/>
        </w:rPr>
        <w:t>7851</w:t>
      </w:r>
      <w:r>
        <w:rPr>
          <w:rFonts w:hint="eastAsia"/>
          <w:sz w:val="30"/>
          <w:szCs w:val="30"/>
        </w:rPr>
        <w:t>银行卡是沙某账号；</w:t>
      </w:r>
    </w:p>
    <w:p w14:paraId="310A83B2" w14:textId="77777777" w:rsidR="00000000" w:rsidRDefault="002C7D21">
      <w:pPr>
        <w:spacing w:line="500" w:lineRule="atLeast"/>
        <w:ind w:firstLine="600"/>
        <w:divId w:val="281113066"/>
        <w:rPr>
          <w:rFonts w:hint="eastAsia"/>
          <w:sz w:val="30"/>
          <w:szCs w:val="30"/>
        </w:rPr>
      </w:pPr>
      <w:r>
        <w:rPr>
          <w:rFonts w:hint="eastAsia"/>
          <w:sz w:val="30"/>
          <w:szCs w:val="30"/>
        </w:rPr>
        <w:t>五、民生银行借记卡取款回单，旨在证明</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日，沙某取款现金</w:t>
      </w:r>
      <w:r>
        <w:rPr>
          <w:rFonts w:hint="eastAsia"/>
          <w:sz w:val="30"/>
          <w:szCs w:val="30"/>
        </w:rPr>
        <w:t>20</w:t>
      </w:r>
      <w:r>
        <w:rPr>
          <w:rFonts w:hint="eastAsia"/>
          <w:sz w:val="30"/>
          <w:szCs w:val="30"/>
        </w:rPr>
        <w:t>万元给高瑾；</w:t>
      </w:r>
    </w:p>
    <w:p w14:paraId="7B6B066C" w14:textId="77777777" w:rsidR="00000000" w:rsidRDefault="002C7D21">
      <w:pPr>
        <w:spacing w:line="500" w:lineRule="atLeast"/>
        <w:ind w:firstLine="600"/>
        <w:divId w:val="1184515031"/>
        <w:rPr>
          <w:rFonts w:hint="eastAsia"/>
          <w:sz w:val="30"/>
          <w:szCs w:val="30"/>
        </w:rPr>
      </w:pPr>
      <w:r>
        <w:rPr>
          <w:rFonts w:hint="eastAsia"/>
          <w:sz w:val="30"/>
          <w:szCs w:val="30"/>
        </w:rPr>
        <w:t>六、孟军尾</w:t>
      </w:r>
      <w:r>
        <w:rPr>
          <w:rFonts w:hint="eastAsia"/>
          <w:sz w:val="30"/>
          <w:szCs w:val="30"/>
        </w:rPr>
        <w:t>号为</w:t>
      </w:r>
      <w:r>
        <w:rPr>
          <w:rFonts w:hint="eastAsia"/>
          <w:sz w:val="30"/>
          <w:szCs w:val="30"/>
        </w:rPr>
        <w:t>5529</w:t>
      </w:r>
      <w:r>
        <w:rPr>
          <w:rFonts w:hint="eastAsia"/>
          <w:sz w:val="30"/>
          <w:szCs w:val="30"/>
        </w:rPr>
        <w:t>、</w:t>
      </w:r>
      <w:r>
        <w:rPr>
          <w:rFonts w:hint="eastAsia"/>
          <w:sz w:val="30"/>
          <w:szCs w:val="30"/>
        </w:rPr>
        <w:t>7276</w:t>
      </w:r>
      <w:r>
        <w:rPr>
          <w:rFonts w:hint="eastAsia"/>
          <w:sz w:val="30"/>
          <w:szCs w:val="30"/>
        </w:rPr>
        <w:t>工行卡银行明细，旨在证明孟军根据高瑾声称的利润回报向其朋友筹钱出借给高瑾，并将该利润回馈给朋友；</w:t>
      </w:r>
    </w:p>
    <w:p w14:paraId="53E2575E" w14:textId="77777777" w:rsidR="00000000" w:rsidRDefault="002C7D21">
      <w:pPr>
        <w:spacing w:line="500" w:lineRule="atLeast"/>
        <w:ind w:firstLine="600"/>
        <w:divId w:val="443303621"/>
        <w:rPr>
          <w:rFonts w:hint="eastAsia"/>
          <w:sz w:val="30"/>
          <w:szCs w:val="30"/>
        </w:rPr>
      </w:pPr>
      <w:r>
        <w:rPr>
          <w:rFonts w:hint="eastAsia"/>
          <w:sz w:val="30"/>
          <w:szCs w:val="30"/>
        </w:rPr>
        <w:t>七、建行龙卡催款通知书、上海市公安局案</w:t>
      </w:r>
      <w:r>
        <w:rPr>
          <w:rFonts w:hint="eastAsia"/>
          <w:sz w:val="30"/>
          <w:szCs w:val="30"/>
        </w:rPr>
        <w:t>(</w:t>
      </w:r>
      <w:r>
        <w:rPr>
          <w:rFonts w:hint="eastAsia"/>
          <w:sz w:val="30"/>
          <w:szCs w:val="30"/>
        </w:rPr>
        <w:t>事</w:t>
      </w:r>
      <w:r>
        <w:rPr>
          <w:rFonts w:hint="eastAsia"/>
          <w:sz w:val="30"/>
          <w:szCs w:val="30"/>
        </w:rPr>
        <w:t>)</w:t>
      </w:r>
      <w:r>
        <w:rPr>
          <w:rFonts w:hint="eastAsia"/>
          <w:sz w:val="30"/>
          <w:szCs w:val="30"/>
        </w:rPr>
        <w:t>件接报回执单、龙卡信用卡对账单，旨在证明高瑾冒名申领使用赵艳信用卡，致使被建设银行追诉，在被追诉期间，赵艳无奈偿还；</w:t>
      </w:r>
    </w:p>
    <w:p w14:paraId="2D3E8DFC" w14:textId="77777777" w:rsidR="00000000" w:rsidRDefault="002C7D21">
      <w:pPr>
        <w:spacing w:line="500" w:lineRule="atLeast"/>
        <w:ind w:firstLine="600"/>
        <w:divId w:val="454563120"/>
        <w:rPr>
          <w:rFonts w:hint="eastAsia"/>
          <w:sz w:val="30"/>
          <w:szCs w:val="30"/>
        </w:rPr>
      </w:pPr>
      <w:r>
        <w:rPr>
          <w:rFonts w:hint="eastAsia"/>
          <w:sz w:val="30"/>
          <w:szCs w:val="30"/>
        </w:rPr>
        <w:t>八、民生银行信用卡账单，旨在证明高瑾使用赵艳民生银行信用卡消费及套现；</w:t>
      </w:r>
    </w:p>
    <w:p w14:paraId="53D9D868" w14:textId="77777777" w:rsidR="00000000" w:rsidRDefault="002C7D21">
      <w:pPr>
        <w:spacing w:line="500" w:lineRule="atLeast"/>
        <w:ind w:firstLine="600"/>
        <w:divId w:val="1566718659"/>
        <w:rPr>
          <w:rFonts w:hint="eastAsia"/>
          <w:sz w:val="30"/>
          <w:szCs w:val="30"/>
        </w:rPr>
      </w:pPr>
      <w:r>
        <w:rPr>
          <w:rFonts w:hint="eastAsia"/>
          <w:sz w:val="30"/>
          <w:szCs w:val="30"/>
        </w:rPr>
        <w:t>九、工商银行信用卡账单，旨在证明高瑾使用李某</w:t>
      </w:r>
      <w:r>
        <w:rPr>
          <w:rFonts w:hint="eastAsia"/>
          <w:sz w:val="30"/>
          <w:szCs w:val="30"/>
        </w:rPr>
        <w:t>2</w:t>
      </w:r>
      <w:r>
        <w:rPr>
          <w:rFonts w:hint="eastAsia"/>
          <w:sz w:val="30"/>
          <w:szCs w:val="30"/>
        </w:rPr>
        <w:t>工商银行信用卡消费及套现。</w:t>
      </w:r>
    </w:p>
    <w:p w14:paraId="67500225" w14:textId="77777777" w:rsidR="00000000" w:rsidRDefault="002C7D21">
      <w:pPr>
        <w:spacing w:line="500" w:lineRule="atLeast"/>
        <w:ind w:firstLine="600"/>
        <w:divId w:val="1392119216"/>
        <w:rPr>
          <w:rFonts w:hint="eastAsia"/>
          <w:sz w:val="30"/>
          <w:szCs w:val="30"/>
        </w:rPr>
      </w:pPr>
      <w:r>
        <w:rPr>
          <w:rFonts w:hint="eastAsia"/>
          <w:sz w:val="30"/>
          <w:szCs w:val="30"/>
        </w:rPr>
        <w:t>被告赵艳辩称，同意孟军的辩称理由。另外赵艳由于信用卡被原告使用，自己被建设银行追诉，</w:t>
      </w:r>
      <w:r>
        <w:rPr>
          <w:rFonts w:hint="eastAsia"/>
          <w:sz w:val="30"/>
          <w:szCs w:val="30"/>
        </w:rPr>
        <w:t>原告的行为涉嫌违法犯罪，两被告也将自己的房屋抵押用于归还信用卡；两被告于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离婚，婚姻存续期间，赵艳的信用卡都是由孟军在操作，赵艳不知情，卡也是原告开办；从账户统计看，原告从未向赵艳支付任何利润，赵艳账户中转给高瑾的钱款已经超过高瑾转给赵艳的金额；即便此案中孟军败诉，也是孟军的个人债务，不属于夫妻共同债务。</w:t>
      </w:r>
    </w:p>
    <w:p w14:paraId="036F22A8" w14:textId="77777777" w:rsidR="00000000" w:rsidRDefault="002C7D21">
      <w:pPr>
        <w:spacing w:line="500" w:lineRule="atLeast"/>
        <w:ind w:firstLine="600"/>
        <w:divId w:val="721559465"/>
        <w:rPr>
          <w:rFonts w:hint="eastAsia"/>
          <w:sz w:val="30"/>
          <w:szCs w:val="30"/>
        </w:rPr>
      </w:pPr>
      <w:r>
        <w:rPr>
          <w:rFonts w:hint="eastAsia"/>
          <w:sz w:val="30"/>
          <w:szCs w:val="30"/>
        </w:rPr>
        <w:t>被告赵艳未向法庭提交证据。</w:t>
      </w:r>
    </w:p>
    <w:p w14:paraId="59913902" w14:textId="77777777" w:rsidR="00000000" w:rsidRDefault="002C7D21">
      <w:pPr>
        <w:spacing w:line="500" w:lineRule="atLeast"/>
        <w:ind w:firstLine="600"/>
        <w:divId w:val="463741985"/>
        <w:rPr>
          <w:rFonts w:hint="eastAsia"/>
          <w:sz w:val="30"/>
          <w:szCs w:val="30"/>
        </w:rPr>
      </w:pPr>
      <w:r>
        <w:rPr>
          <w:rFonts w:hint="eastAsia"/>
          <w:sz w:val="30"/>
          <w:szCs w:val="30"/>
        </w:rPr>
        <w:t>经审理，本院查明如下事实：</w:t>
      </w:r>
    </w:p>
    <w:p w14:paraId="3344E17C" w14:textId="77777777" w:rsidR="00000000" w:rsidRDefault="002C7D21">
      <w:pPr>
        <w:spacing w:line="500" w:lineRule="atLeast"/>
        <w:ind w:firstLine="600"/>
        <w:divId w:val="561719944"/>
        <w:rPr>
          <w:rFonts w:hint="eastAsia"/>
          <w:sz w:val="30"/>
          <w:szCs w:val="30"/>
        </w:rPr>
      </w:pPr>
      <w:r>
        <w:rPr>
          <w:rFonts w:hint="eastAsia"/>
          <w:sz w:val="30"/>
          <w:szCs w:val="30"/>
        </w:rPr>
        <w:t>被告孟军、赵艳原系夫妻关系，于</w:t>
      </w:r>
      <w:r>
        <w:rPr>
          <w:rFonts w:hint="eastAsia"/>
          <w:sz w:val="30"/>
          <w:szCs w:val="30"/>
        </w:rPr>
        <w:t>2001</w:t>
      </w:r>
      <w:r>
        <w:rPr>
          <w:rFonts w:hint="eastAsia"/>
          <w:sz w:val="30"/>
          <w:szCs w:val="30"/>
        </w:rPr>
        <w:t>年结婚，</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月离婚。</w:t>
      </w:r>
      <w:r>
        <w:rPr>
          <w:rFonts w:hint="eastAsia"/>
          <w:sz w:val="30"/>
          <w:szCs w:val="30"/>
        </w:rPr>
        <w:t>2014</w:t>
      </w:r>
      <w:r>
        <w:rPr>
          <w:rFonts w:hint="eastAsia"/>
          <w:sz w:val="30"/>
          <w:szCs w:val="30"/>
        </w:rPr>
        <w:t>年</w:t>
      </w:r>
      <w:r>
        <w:rPr>
          <w:rFonts w:hint="eastAsia"/>
          <w:sz w:val="30"/>
          <w:szCs w:val="30"/>
        </w:rPr>
        <w:t>7</w:t>
      </w:r>
      <w:r>
        <w:rPr>
          <w:rFonts w:hint="eastAsia"/>
          <w:sz w:val="30"/>
          <w:szCs w:val="30"/>
        </w:rPr>
        <w:t>月，被告孟军与他人再婚。原告高瑾与被告孟军从</w:t>
      </w:r>
      <w:r>
        <w:rPr>
          <w:rFonts w:hint="eastAsia"/>
          <w:sz w:val="30"/>
          <w:szCs w:val="30"/>
        </w:rPr>
        <w:t>2006</w:t>
      </w:r>
      <w:r>
        <w:rPr>
          <w:rFonts w:hint="eastAsia"/>
          <w:sz w:val="30"/>
          <w:szCs w:val="30"/>
        </w:rPr>
        <w:t>年起成为保险公司同事，后两人发展为婚外情关系。</w:t>
      </w:r>
    </w:p>
    <w:p w14:paraId="748B3121" w14:textId="77777777" w:rsidR="00000000" w:rsidRDefault="002C7D21">
      <w:pPr>
        <w:spacing w:line="500" w:lineRule="atLeast"/>
        <w:ind w:firstLine="600"/>
        <w:divId w:val="623006624"/>
        <w:rPr>
          <w:rFonts w:hint="eastAsia"/>
          <w:sz w:val="30"/>
          <w:szCs w:val="30"/>
        </w:rPr>
      </w:pPr>
      <w:r>
        <w:rPr>
          <w:rFonts w:hint="eastAsia"/>
          <w:sz w:val="30"/>
          <w:szCs w:val="30"/>
        </w:rPr>
        <w:t>原告高瑾与被告孟军从</w:t>
      </w:r>
      <w:r>
        <w:rPr>
          <w:rFonts w:hint="eastAsia"/>
          <w:sz w:val="30"/>
          <w:szCs w:val="30"/>
        </w:rPr>
        <w:t>2006</w:t>
      </w:r>
      <w:r>
        <w:rPr>
          <w:rFonts w:hint="eastAsia"/>
          <w:sz w:val="30"/>
          <w:szCs w:val="30"/>
        </w:rPr>
        <w:t>年起双方素有经济往来。</w:t>
      </w:r>
      <w:r>
        <w:rPr>
          <w:rFonts w:hint="eastAsia"/>
          <w:sz w:val="30"/>
          <w:szCs w:val="30"/>
          <w:highlight w:val="yellow"/>
        </w:rPr>
        <w:t>2007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w:t>
      </w:r>
      <w:r>
        <w:rPr>
          <w:rFonts w:hint="eastAsia"/>
          <w:sz w:val="30"/>
          <w:szCs w:val="30"/>
          <w:highlight w:val="yellow"/>
        </w:rPr>
        <w:t>日，被告孟军曾向原告高瑾出示借条一份，借款金额为</w:t>
      </w:r>
      <w:r>
        <w:rPr>
          <w:rFonts w:hint="eastAsia"/>
          <w:sz w:val="30"/>
          <w:szCs w:val="30"/>
          <w:highlight w:val="yellow"/>
        </w:rPr>
        <w:t>35</w:t>
      </w:r>
      <w:r>
        <w:rPr>
          <w:rFonts w:hint="eastAsia"/>
          <w:sz w:val="30"/>
          <w:szCs w:val="30"/>
          <w:highlight w:val="yellow"/>
        </w:rPr>
        <w:t>万元</w:t>
      </w:r>
      <w:r>
        <w:rPr>
          <w:rFonts w:hint="eastAsia"/>
          <w:sz w:val="30"/>
          <w:szCs w:val="30"/>
        </w:rPr>
        <w:t>，</w:t>
      </w:r>
      <w:r>
        <w:rPr>
          <w:rFonts w:hint="eastAsia"/>
          <w:sz w:val="30"/>
          <w:szCs w:val="30"/>
          <w:highlight w:val="yellow"/>
        </w:rPr>
        <w:t>此款于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日，原告在案外人邓云龙协助催讨下，被告孟军将</w:t>
      </w:r>
      <w:r>
        <w:rPr>
          <w:rFonts w:hint="eastAsia"/>
          <w:sz w:val="30"/>
          <w:szCs w:val="30"/>
          <w:highlight w:val="yellow"/>
        </w:rPr>
        <w:t>35</w:t>
      </w:r>
      <w:r>
        <w:rPr>
          <w:rFonts w:hint="eastAsia"/>
          <w:sz w:val="30"/>
          <w:szCs w:val="30"/>
          <w:highlight w:val="yellow"/>
        </w:rPr>
        <w:t>万元归还给原告。</w:t>
      </w:r>
    </w:p>
    <w:p w14:paraId="1AE8AC16" w14:textId="77777777" w:rsidR="00000000" w:rsidRDefault="002C7D21">
      <w:pPr>
        <w:spacing w:line="500" w:lineRule="atLeast"/>
        <w:ind w:firstLine="600"/>
        <w:divId w:val="1164587185"/>
        <w:rPr>
          <w:rFonts w:hint="eastAsia"/>
          <w:sz w:val="30"/>
          <w:szCs w:val="30"/>
        </w:rPr>
      </w:pPr>
      <w:r>
        <w:rPr>
          <w:rFonts w:hint="eastAsia"/>
          <w:sz w:val="30"/>
          <w:szCs w:val="30"/>
        </w:rPr>
        <w:t>2008</w:t>
      </w:r>
      <w:r>
        <w:rPr>
          <w:rFonts w:hint="eastAsia"/>
          <w:sz w:val="30"/>
          <w:szCs w:val="30"/>
        </w:rPr>
        <w:t>年起，原告与两被告银行账户间往来繁杂，总数额达数千万之巨。同时，原告与案外人詹某某、沙某、李某</w:t>
      </w:r>
      <w:r>
        <w:rPr>
          <w:rFonts w:hint="eastAsia"/>
          <w:sz w:val="30"/>
          <w:szCs w:val="30"/>
        </w:rPr>
        <w:t>2</w:t>
      </w:r>
      <w:r>
        <w:rPr>
          <w:rFonts w:hint="eastAsia"/>
          <w:sz w:val="30"/>
          <w:szCs w:val="30"/>
        </w:rPr>
        <w:t>、孟某、李某</w:t>
      </w:r>
      <w:r>
        <w:rPr>
          <w:rFonts w:hint="eastAsia"/>
          <w:sz w:val="30"/>
          <w:szCs w:val="30"/>
        </w:rPr>
        <w:t>1</w:t>
      </w:r>
      <w:r>
        <w:rPr>
          <w:rFonts w:hint="eastAsia"/>
          <w:sz w:val="30"/>
          <w:szCs w:val="30"/>
        </w:rPr>
        <w:t>、杨某某、姚某某</w:t>
      </w:r>
      <w:r>
        <w:rPr>
          <w:rFonts w:hint="eastAsia"/>
          <w:sz w:val="30"/>
          <w:szCs w:val="30"/>
        </w:rPr>
        <w:t>(</w:t>
      </w:r>
      <w:r>
        <w:rPr>
          <w:rFonts w:hint="eastAsia"/>
          <w:sz w:val="30"/>
          <w:szCs w:val="30"/>
        </w:rPr>
        <w:t>音</w:t>
      </w:r>
      <w:r>
        <w:rPr>
          <w:rFonts w:hint="eastAsia"/>
          <w:sz w:val="30"/>
          <w:szCs w:val="30"/>
        </w:rPr>
        <w:t>)(</w:t>
      </w:r>
      <w:r>
        <w:rPr>
          <w:rFonts w:hint="eastAsia"/>
          <w:sz w:val="30"/>
          <w:szCs w:val="30"/>
        </w:rPr>
        <w:t>前列七案外人系被告方亲友</w:t>
      </w:r>
      <w:r>
        <w:rPr>
          <w:rFonts w:hint="eastAsia"/>
          <w:sz w:val="30"/>
          <w:szCs w:val="30"/>
        </w:rPr>
        <w:t>)</w:t>
      </w:r>
      <w:r>
        <w:rPr>
          <w:rFonts w:hint="eastAsia"/>
          <w:sz w:val="30"/>
          <w:szCs w:val="30"/>
        </w:rPr>
        <w:t>亦有多笔经济往来；两被告与案外</w:t>
      </w:r>
      <w:r>
        <w:rPr>
          <w:rFonts w:hint="eastAsia"/>
          <w:sz w:val="30"/>
          <w:szCs w:val="30"/>
        </w:rPr>
        <w:t>人高某某</w:t>
      </w:r>
      <w:r>
        <w:rPr>
          <w:rFonts w:hint="eastAsia"/>
          <w:sz w:val="30"/>
          <w:szCs w:val="30"/>
        </w:rPr>
        <w:t>(</w:t>
      </w:r>
      <w:r>
        <w:rPr>
          <w:rFonts w:hint="eastAsia"/>
          <w:sz w:val="30"/>
          <w:szCs w:val="30"/>
        </w:rPr>
        <w:t>原告亲友</w:t>
      </w:r>
      <w:r>
        <w:rPr>
          <w:rFonts w:hint="eastAsia"/>
          <w:sz w:val="30"/>
          <w:szCs w:val="30"/>
        </w:rPr>
        <w:t>)</w:t>
      </w:r>
      <w:r>
        <w:rPr>
          <w:rFonts w:hint="eastAsia"/>
          <w:sz w:val="30"/>
          <w:szCs w:val="30"/>
        </w:rPr>
        <w:t>亦有多笔经济往来。</w:t>
      </w:r>
    </w:p>
    <w:p w14:paraId="6B1E8D73" w14:textId="77777777" w:rsidR="00000000" w:rsidRDefault="002C7D21">
      <w:pPr>
        <w:spacing w:line="500" w:lineRule="atLeast"/>
        <w:ind w:firstLine="600"/>
        <w:divId w:val="273907247"/>
        <w:rPr>
          <w:rFonts w:hint="eastAsia"/>
          <w:sz w:val="30"/>
          <w:szCs w:val="30"/>
        </w:rPr>
      </w:pPr>
      <w:r>
        <w:rPr>
          <w:rFonts w:hint="eastAsia"/>
          <w:sz w:val="30"/>
          <w:szCs w:val="30"/>
        </w:rPr>
        <w:t>另查明，被告孟军前往香港时，原告高瑾曾给孟军案外人高峻、高小虎及本人信用卡，用于购物；孟军还使用高瑾信用卡支付购车款及拍牌费用。</w:t>
      </w:r>
    </w:p>
    <w:p w14:paraId="0E255D3B" w14:textId="77777777" w:rsidR="00000000" w:rsidRDefault="002C7D21">
      <w:pPr>
        <w:spacing w:line="500" w:lineRule="atLeast"/>
        <w:ind w:firstLine="600"/>
        <w:divId w:val="53234557"/>
        <w:rPr>
          <w:rFonts w:hint="eastAsia"/>
          <w:sz w:val="30"/>
          <w:szCs w:val="30"/>
        </w:rPr>
      </w:pPr>
      <w:r>
        <w:rPr>
          <w:rFonts w:hint="eastAsia"/>
          <w:sz w:val="30"/>
          <w:szCs w:val="30"/>
        </w:rPr>
        <w:t>本院认为，自然人之间借贷关系的确认需要有双方的借款合意及款项交付事实来证明。现原被告虽有资金往来事实，但数目特别巨大，且账目繁杂</w:t>
      </w:r>
      <w:r>
        <w:rPr>
          <w:rFonts w:hint="eastAsia"/>
          <w:sz w:val="30"/>
          <w:szCs w:val="30"/>
        </w:rPr>
        <w:t>(</w:t>
      </w:r>
      <w:r>
        <w:rPr>
          <w:rFonts w:hint="eastAsia"/>
          <w:sz w:val="30"/>
          <w:szCs w:val="30"/>
        </w:rPr>
        <w:t>双方间银行流转除自身外，并与对方亲友间发生资金往来</w:t>
      </w:r>
      <w:r>
        <w:rPr>
          <w:rFonts w:hint="eastAsia"/>
          <w:sz w:val="30"/>
          <w:szCs w:val="30"/>
        </w:rPr>
        <w:t>)</w:t>
      </w:r>
      <w:r>
        <w:rPr>
          <w:rFonts w:hint="eastAsia"/>
          <w:sz w:val="30"/>
          <w:szCs w:val="30"/>
        </w:rPr>
        <w:t>，持续时间长，但除已归还的</w:t>
      </w:r>
      <w:r>
        <w:rPr>
          <w:rFonts w:hint="eastAsia"/>
          <w:sz w:val="30"/>
          <w:szCs w:val="30"/>
        </w:rPr>
        <w:t>35</w:t>
      </w:r>
      <w:r>
        <w:rPr>
          <w:rFonts w:hint="eastAsia"/>
          <w:sz w:val="30"/>
          <w:szCs w:val="30"/>
        </w:rPr>
        <w:t>万元借条外无其他债务凭证，显然不符常理；同时，</w:t>
      </w:r>
      <w:r>
        <w:rPr>
          <w:rFonts w:hint="eastAsia"/>
          <w:sz w:val="30"/>
          <w:szCs w:val="30"/>
          <w:highlight w:val="yellow"/>
        </w:rPr>
        <w:t>原告高瑾与被告孟军系婚外情人关系</w:t>
      </w:r>
      <w:r>
        <w:rPr>
          <w:rFonts w:hint="eastAsia"/>
          <w:sz w:val="30"/>
          <w:szCs w:val="30"/>
        </w:rPr>
        <w:t>，除双方间资金流转外，原告还多次将自己及家人信用卡交</w:t>
      </w:r>
      <w:r>
        <w:rPr>
          <w:rFonts w:hint="eastAsia"/>
          <w:sz w:val="30"/>
          <w:szCs w:val="30"/>
        </w:rPr>
        <w:t>与被告孟军使用，基于他们的特殊关系，即使原告资金流向被告多于被告流向原告，差额亦无法证明存在借款合意。</w:t>
      </w:r>
    </w:p>
    <w:p w14:paraId="4A765C00" w14:textId="77777777" w:rsidR="00000000" w:rsidRDefault="002C7D21">
      <w:pPr>
        <w:spacing w:line="500" w:lineRule="atLeast"/>
        <w:ind w:firstLine="600"/>
        <w:divId w:val="714044656"/>
        <w:rPr>
          <w:rFonts w:hint="eastAsia"/>
          <w:sz w:val="30"/>
          <w:szCs w:val="30"/>
        </w:rPr>
      </w:pPr>
      <w:r>
        <w:rPr>
          <w:rFonts w:hint="eastAsia"/>
          <w:sz w:val="30"/>
          <w:szCs w:val="30"/>
        </w:rPr>
        <w:t>据此，依照《中华人民共和国民事诉讼法》第六十四条第一款，《最高人民法院关于民事诉讼证据的若干规定》第二条之规定，判决如下：</w:t>
      </w:r>
    </w:p>
    <w:p w14:paraId="39B4555A" w14:textId="77777777" w:rsidR="00000000" w:rsidRDefault="002C7D21">
      <w:pPr>
        <w:spacing w:line="500" w:lineRule="atLeast"/>
        <w:ind w:firstLine="600"/>
        <w:divId w:val="1450658595"/>
        <w:rPr>
          <w:rFonts w:hint="eastAsia"/>
          <w:sz w:val="30"/>
          <w:szCs w:val="30"/>
        </w:rPr>
      </w:pPr>
      <w:r>
        <w:rPr>
          <w:rFonts w:hint="eastAsia"/>
          <w:sz w:val="30"/>
          <w:szCs w:val="30"/>
          <w:highlight w:val="yellow"/>
        </w:rPr>
        <w:t>驳回原告高瑾所有诉讼请求。</w:t>
      </w:r>
    </w:p>
    <w:p w14:paraId="563B2001" w14:textId="77777777" w:rsidR="00000000" w:rsidRDefault="002C7D21">
      <w:pPr>
        <w:spacing w:line="500" w:lineRule="atLeast"/>
        <w:ind w:firstLine="600"/>
        <w:divId w:val="321275050"/>
        <w:rPr>
          <w:rFonts w:hint="eastAsia"/>
          <w:sz w:val="30"/>
          <w:szCs w:val="30"/>
        </w:rPr>
      </w:pPr>
      <w:r>
        <w:rPr>
          <w:rFonts w:hint="eastAsia"/>
          <w:sz w:val="30"/>
          <w:szCs w:val="30"/>
        </w:rPr>
        <w:t>案件受理费</w:t>
      </w:r>
      <w:r>
        <w:rPr>
          <w:rFonts w:hint="eastAsia"/>
          <w:sz w:val="30"/>
          <w:szCs w:val="30"/>
        </w:rPr>
        <w:t>45,411.43</w:t>
      </w:r>
      <w:r>
        <w:rPr>
          <w:rFonts w:hint="eastAsia"/>
          <w:sz w:val="30"/>
          <w:szCs w:val="30"/>
        </w:rPr>
        <w:t>元</w:t>
      </w:r>
      <w:r>
        <w:rPr>
          <w:rFonts w:hint="eastAsia"/>
          <w:sz w:val="30"/>
          <w:szCs w:val="30"/>
        </w:rPr>
        <w:t>,</w:t>
      </w:r>
      <w:r>
        <w:rPr>
          <w:rFonts w:hint="eastAsia"/>
          <w:sz w:val="30"/>
          <w:szCs w:val="30"/>
        </w:rPr>
        <w:t>由原告高瑾负担。</w:t>
      </w:r>
    </w:p>
    <w:p w14:paraId="3547BD0D" w14:textId="77777777" w:rsidR="00000000" w:rsidRDefault="002C7D21">
      <w:pPr>
        <w:spacing w:line="500" w:lineRule="atLeast"/>
        <w:ind w:firstLine="600"/>
        <w:divId w:val="1197619924"/>
        <w:rPr>
          <w:rFonts w:hint="eastAsia"/>
          <w:sz w:val="30"/>
          <w:szCs w:val="30"/>
        </w:rPr>
      </w:pPr>
      <w:r>
        <w:rPr>
          <w:rFonts w:hint="eastAsia"/>
          <w:sz w:val="30"/>
          <w:szCs w:val="30"/>
        </w:rPr>
        <w:t>如不服本判决，可在判决书送达之日起</w:t>
      </w:r>
      <w:r>
        <w:rPr>
          <w:rFonts w:hint="eastAsia"/>
          <w:sz w:val="30"/>
          <w:szCs w:val="30"/>
        </w:rPr>
        <w:t>15</w:t>
      </w:r>
      <w:r>
        <w:rPr>
          <w:rFonts w:hint="eastAsia"/>
          <w:sz w:val="30"/>
          <w:szCs w:val="30"/>
        </w:rPr>
        <w:t>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递交上诉状，并按对方当事人的人数提交副本，上诉于上海市第一中级人民法院。</w:t>
      </w:r>
    </w:p>
    <w:p w14:paraId="1C2C6AC6" w14:textId="77777777" w:rsidR="00000000" w:rsidRDefault="002C7D21">
      <w:pPr>
        <w:spacing w:line="500" w:lineRule="atLeast"/>
        <w:jc w:val="right"/>
        <w:divId w:val="1787238288"/>
        <w:rPr>
          <w:rFonts w:hint="eastAsia"/>
          <w:sz w:val="30"/>
          <w:szCs w:val="30"/>
        </w:rPr>
      </w:pPr>
      <w:r>
        <w:rPr>
          <w:rFonts w:hint="eastAsia"/>
          <w:sz w:val="30"/>
          <w:szCs w:val="30"/>
        </w:rPr>
        <w:t>审　判　长　　彭雄辉</w:t>
      </w:r>
    </w:p>
    <w:p w14:paraId="6F08F99B" w14:textId="77777777" w:rsidR="00000000" w:rsidRDefault="002C7D21">
      <w:pPr>
        <w:spacing w:line="500" w:lineRule="atLeast"/>
        <w:jc w:val="right"/>
        <w:divId w:val="2033872305"/>
        <w:rPr>
          <w:rFonts w:hint="eastAsia"/>
          <w:sz w:val="30"/>
          <w:szCs w:val="30"/>
        </w:rPr>
      </w:pPr>
      <w:r>
        <w:rPr>
          <w:rFonts w:hint="eastAsia"/>
          <w:sz w:val="30"/>
          <w:szCs w:val="30"/>
        </w:rPr>
        <w:t>审　判　员　　夏万宏</w:t>
      </w:r>
    </w:p>
    <w:p w14:paraId="465C9AAE" w14:textId="77777777" w:rsidR="00000000" w:rsidRDefault="002C7D21">
      <w:pPr>
        <w:spacing w:line="500" w:lineRule="atLeast"/>
        <w:jc w:val="right"/>
        <w:divId w:val="930117427"/>
        <w:rPr>
          <w:rFonts w:hint="eastAsia"/>
          <w:sz w:val="30"/>
          <w:szCs w:val="30"/>
        </w:rPr>
      </w:pPr>
      <w:r>
        <w:rPr>
          <w:rFonts w:hint="eastAsia"/>
          <w:sz w:val="30"/>
          <w:szCs w:val="30"/>
        </w:rPr>
        <w:t>人民陪审员　　毛秀清</w:t>
      </w:r>
    </w:p>
    <w:p w14:paraId="69A6EA49" w14:textId="77777777" w:rsidR="00000000" w:rsidRDefault="002C7D21">
      <w:pPr>
        <w:spacing w:line="500" w:lineRule="atLeast"/>
        <w:jc w:val="right"/>
        <w:divId w:val="2124111474"/>
        <w:rPr>
          <w:rFonts w:hint="eastAsia"/>
          <w:sz w:val="30"/>
          <w:szCs w:val="30"/>
        </w:rPr>
      </w:pPr>
      <w:r>
        <w:rPr>
          <w:rFonts w:hint="eastAsia"/>
          <w:sz w:val="30"/>
          <w:szCs w:val="30"/>
        </w:rPr>
        <w:t>二〇一</w:t>
      </w:r>
      <w:r>
        <w:rPr>
          <w:rFonts w:hint="eastAsia"/>
          <w:sz w:val="30"/>
          <w:szCs w:val="30"/>
        </w:rPr>
        <w:t>六年六月二十日</w:t>
      </w:r>
    </w:p>
    <w:p w14:paraId="4376F3FF" w14:textId="77777777" w:rsidR="00000000" w:rsidRDefault="002C7D21">
      <w:pPr>
        <w:spacing w:line="500" w:lineRule="atLeast"/>
        <w:jc w:val="right"/>
        <w:divId w:val="1591543137"/>
        <w:rPr>
          <w:rFonts w:hint="eastAsia"/>
          <w:sz w:val="30"/>
          <w:szCs w:val="30"/>
        </w:rPr>
      </w:pPr>
      <w:r>
        <w:rPr>
          <w:rFonts w:hint="eastAsia"/>
          <w:sz w:val="30"/>
          <w:szCs w:val="30"/>
        </w:rPr>
        <w:t>书　记　员　　杨　程</w:t>
      </w:r>
    </w:p>
    <w:p w14:paraId="457B52AE" w14:textId="77777777" w:rsidR="00000000" w:rsidRDefault="002C7D21">
      <w:pPr>
        <w:spacing w:line="500" w:lineRule="atLeast"/>
        <w:ind w:firstLine="600"/>
        <w:divId w:val="1653290044"/>
        <w:rPr>
          <w:rFonts w:hint="eastAsia"/>
          <w:sz w:val="30"/>
          <w:szCs w:val="30"/>
        </w:rPr>
      </w:pPr>
      <w:r>
        <w:rPr>
          <w:rFonts w:hint="eastAsia"/>
          <w:sz w:val="30"/>
          <w:szCs w:val="30"/>
        </w:rPr>
        <w:t>附：相关法律条文</w:t>
      </w:r>
    </w:p>
    <w:p w14:paraId="271FBD45" w14:textId="77777777" w:rsidR="00000000" w:rsidRDefault="002C7D21">
      <w:pPr>
        <w:spacing w:line="500" w:lineRule="atLeast"/>
        <w:ind w:firstLine="600"/>
        <w:divId w:val="2090542911"/>
        <w:rPr>
          <w:rFonts w:hint="eastAsia"/>
          <w:sz w:val="30"/>
          <w:szCs w:val="30"/>
        </w:rPr>
      </w:pPr>
      <w:r>
        <w:rPr>
          <w:rFonts w:hint="eastAsia"/>
          <w:sz w:val="30"/>
          <w:szCs w:val="30"/>
        </w:rPr>
        <w:t>附：相关的法律条文</w:t>
      </w:r>
    </w:p>
    <w:p w14:paraId="07ACD4AA" w14:textId="77777777" w:rsidR="00000000" w:rsidRDefault="002C7D21">
      <w:pPr>
        <w:spacing w:line="500" w:lineRule="atLeast"/>
        <w:ind w:firstLine="600"/>
        <w:divId w:val="587269622"/>
        <w:rPr>
          <w:rFonts w:hint="eastAsia"/>
          <w:sz w:val="30"/>
          <w:szCs w:val="30"/>
        </w:rPr>
      </w:pPr>
      <w:r>
        <w:rPr>
          <w:rFonts w:hint="eastAsia"/>
          <w:sz w:val="30"/>
          <w:szCs w:val="30"/>
        </w:rPr>
        <w:t>一、《中华人民共和国民事诉讼法》</w:t>
      </w:r>
    </w:p>
    <w:p w14:paraId="0C673402" w14:textId="77777777" w:rsidR="00000000" w:rsidRDefault="002C7D21">
      <w:pPr>
        <w:spacing w:line="500" w:lineRule="atLeast"/>
        <w:ind w:firstLine="600"/>
        <w:divId w:val="753866880"/>
        <w:rPr>
          <w:rFonts w:hint="eastAsia"/>
          <w:sz w:val="30"/>
          <w:szCs w:val="30"/>
        </w:rPr>
      </w:pPr>
      <w:r>
        <w:rPr>
          <w:rFonts w:hint="eastAsia"/>
          <w:sz w:val="30"/>
          <w:szCs w:val="30"/>
        </w:rPr>
        <w:t>第六十四条当事人对自己提出的主张，有责任提供证据。</w:t>
      </w:r>
    </w:p>
    <w:p w14:paraId="6E42F7AE" w14:textId="77777777" w:rsidR="00000000" w:rsidRDefault="002C7D21">
      <w:pPr>
        <w:spacing w:line="500" w:lineRule="atLeast"/>
        <w:ind w:firstLine="600"/>
        <w:divId w:val="1937319870"/>
        <w:rPr>
          <w:rFonts w:hint="eastAsia"/>
          <w:sz w:val="30"/>
          <w:szCs w:val="30"/>
        </w:rPr>
      </w:pPr>
      <w:r>
        <w:rPr>
          <w:rFonts w:hint="eastAsia"/>
          <w:sz w:val="30"/>
          <w:szCs w:val="30"/>
        </w:rPr>
        <w:t>……</w:t>
      </w:r>
    </w:p>
    <w:p w14:paraId="1A24CEF1" w14:textId="77777777" w:rsidR="00000000" w:rsidRDefault="002C7D21">
      <w:pPr>
        <w:spacing w:line="500" w:lineRule="atLeast"/>
        <w:ind w:firstLine="600"/>
        <w:divId w:val="731464410"/>
        <w:rPr>
          <w:rFonts w:hint="eastAsia"/>
          <w:sz w:val="30"/>
          <w:szCs w:val="30"/>
        </w:rPr>
      </w:pPr>
      <w:r>
        <w:rPr>
          <w:rFonts w:hint="eastAsia"/>
          <w:sz w:val="30"/>
          <w:szCs w:val="30"/>
        </w:rPr>
        <w:t>二、《最高人民法院关于民事诉讼证据的若干规定》</w:t>
      </w:r>
    </w:p>
    <w:p w14:paraId="1123A96D" w14:textId="77777777" w:rsidR="00000000" w:rsidRDefault="002C7D21">
      <w:pPr>
        <w:spacing w:line="500" w:lineRule="atLeast"/>
        <w:ind w:firstLine="600"/>
        <w:divId w:val="885407456"/>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20278514" w14:textId="77777777" w:rsidR="00000000" w:rsidRDefault="002C7D21">
      <w:pPr>
        <w:spacing w:line="500" w:lineRule="atLeast"/>
        <w:ind w:firstLine="600"/>
        <w:divId w:val="985008893"/>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ECBF" w14:textId="77777777" w:rsidR="002C7D21" w:rsidRDefault="002C7D21" w:rsidP="002C7D21">
      <w:r>
        <w:separator/>
      </w:r>
    </w:p>
  </w:endnote>
  <w:endnote w:type="continuationSeparator" w:id="0">
    <w:p w14:paraId="43BCC18F" w14:textId="77777777" w:rsidR="002C7D21" w:rsidRDefault="002C7D21" w:rsidP="002C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918DF" w14:textId="77777777" w:rsidR="002C7D21" w:rsidRDefault="002C7D21" w:rsidP="002C7D21">
      <w:r>
        <w:separator/>
      </w:r>
    </w:p>
  </w:footnote>
  <w:footnote w:type="continuationSeparator" w:id="0">
    <w:p w14:paraId="571E6838" w14:textId="77777777" w:rsidR="002C7D21" w:rsidRDefault="002C7D21" w:rsidP="002C7D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7D21"/>
    <w:rsid w:val="002C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2E66B"/>
  <w15:chartTrackingRefBased/>
  <w15:docId w15:val="{7148F25F-60E2-4FAA-9612-33899E88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C7D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7D21"/>
    <w:rPr>
      <w:rFonts w:ascii="宋体" w:eastAsia="宋体" w:hAnsi="宋体" w:cs="宋体"/>
      <w:sz w:val="18"/>
      <w:szCs w:val="18"/>
    </w:rPr>
  </w:style>
  <w:style w:type="paragraph" w:styleId="a5">
    <w:name w:val="footer"/>
    <w:basedOn w:val="a"/>
    <w:link w:val="a6"/>
    <w:uiPriority w:val="99"/>
    <w:unhideWhenUsed/>
    <w:rsid w:val="002C7D21"/>
    <w:pPr>
      <w:tabs>
        <w:tab w:val="center" w:pos="4153"/>
        <w:tab w:val="right" w:pos="8306"/>
      </w:tabs>
      <w:snapToGrid w:val="0"/>
    </w:pPr>
    <w:rPr>
      <w:sz w:val="18"/>
      <w:szCs w:val="18"/>
    </w:rPr>
  </w:style>
  <w:style w:type="character" w:customStyle="1" w:styleId="a6">
    <w:name w:val="页脚 字符"/>
    <w:basedOn w:val="a0"/>
    <w:link w:val="a5"/>
    <w:uiPriority w:val="99"/>
    <w:rsid w:val="002C7D2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4557">
      <w:marLeft w:val="0"/>
      <w:marRight w:val="0"/>
      <w:marTop w:val="10"/>
      <w:marBottom w:val="10"/>
      <w:divBdr>
        <w:top w:val="none" w:sz="0" w:space="0" w:color="auto"/>
        <w:left w:val="none" w:sz="0" w:space="0" w:color="auto"/>
        <w:bottom w:val="none" w:sz="0" w:space="0" w:color="auto"/>
        <w:right w:val="none" w:sz="0" w:space="0" w:color="auto"/>
      </w:divBdr>
    </w:div>
    <w:div w:id="105202295">
      <w:marLeft w:val="0"/>
      <w:marRight w:val="0"/>
      <w:marTop w:val="10"/>
      <w:marBottom w:val="10"/>
      <w:divBdr>
        <w:top w:val="none" w:sz="0" w:space="0" w:color="auto"/>
        <w:left w:val="none" w:sz="0" w:space="0" w:color="auto"/>
        <w:bottom w:val="none" w:sz="0" w:space="0" w:color="auto"/>
        <w:right w:val="none" w:sz="0" w:space="0" w:color="auto"/>
      </w:divBdr>
    </w:div>
    <w:div w:id="158618145">
      <w:marLeft w:val="0"/>
      <w:marRight w:val="0"/>
      <w:marTop w:val="10"/>
      <w:marBottom w:val="10"/>
      <w:divBdr>
        <w:top w:val="none" w:sz="0" w:space="0" w:color="auto"/>
        <w:left w:val="none" w:sz="0" w:space="0" w:color="auto"/>
        <w:bottom w:val="none" w:sz="0" w:space="0" w:color="auto"/>
        <w:right w:val="none" w:sz="0" w:space="0" w:color="auto"/>
      </w:divBdr>
    </w:div>
    <w:div w:id="173493547">
      <w:marLeft w:val="0"/>
      <w:marRight w:val="0"/>
      <w:marTop w:val="10"/>
      <w:marBottom w:val="10"/>
      <w:divBdr>
        <w:top w:val="none" w:sz="0" w:space="0" w:color="auto"/>
        <w:left w:val="none" w:sz="0" w:space="0" w:color="auto"/>
        <w:bottom w:val="none" w:sz="0" w:space="0" w:color="auto"/>
        <w:right w:val="none" w:sz="0" w:space="0" w:color="auto"/>
      </w:divBdr>
    </w:div>
    <w:div w:id="196238851">
      <w:marLeft w:val="0"/>
      <w:marRight w:val="0"/>
      <w:marTop w:val="10"/>
      <w:marBottom w:val="10"/>
      <w:divBdr>
        <w:top w:val="none" w:sz="0" w:space="0" w:color="auto"/>
        <w:left w:val="none" w:sz="0" w:space="0" w:color="auto"/>
        <w:bottom w:val="none" w:sz="0" w:space="0" w:color="auto"/>
        <w:right w:val="none" w:sz="0" w:space="0" w:color="auto"/>
      </w:divBdr>
    </w:div>
    <w:div w:id="250049775">
      <w:marLeft w:val="0"/>
      <w:marRight w:val="0"/>
      <w:marTop w:val="10"/>
      <w:marBottom w:val="10"/>
      <w:divBdr>
        <w:top w:val="none" w:sz="0" w:space="0" w:color="auto"/>
        <w:left w:val="none" w:sz="0" w:space="0" w:color="auto"/>
        <w:bottom w:val="none" w:sz="0" w:space="0" w:color="auto"/>
        <w:right w:val="none" w:sz="0" w:space="0" w:color="auto"/>
      </w:divBdr>
    </w:div>
    <w:div w:id="267659567">
      <w:marLeft w:val="0"/>
      <w:marRight w:val="0"/>
      <w:marTop w:val="10"/>
      <w:marBottom w:val="10"/>
      <w:divBdr>
        <w:top w:val="none" w:sz="0" w:space="0" w:color="auto"/>
        <w:left w:val="none" w:sz="0" w:space="0" w:color="auto"/>
        <w:bottom w:val="none" w:sz="0" w:space="0" w:color="auto"/>
        <w:right w:val="none" w:sz="0" w:space="0" w:color="auto"/>
      </w:divBdr>
    </w:div>
    <w:div w:id="273907247">
      <w:marLeft w:val="0"/>
      <w:marRight w:val="0"/>
      <w:marTop w:val="10"/>
      <w:marBottom w:val="10"/>
      <w:divBdr>
        <w:top w:val="none" w:sz="0" w:space="0" w:color="auto"/>
        <w:left w:val="none" w:sz="0" w:space="0" w:color="auto"/>
        <w:bottom w:val="none" w:sz="0" w:space="0" w:color="auto"/>
        <w:right w:val="none" w:sz="0" w:space="0" w:color="auto"/>
      </w:divBdr>
    </w:div>
    <w:div w:id="281113066">
      <w:marLeft w:val="0"/>
      <w:marRight w:val="0"/>
      <w:marTop w:val="10"/>
      <w:marBottom w:val="10"/>
      <w:divBdr>
        <w:top w:val="none" w:sz="0" w:space="0" w:color="auto"/>
        <w:left w:val="none" w:sz="0" w:space="0" w:color="auto"/>
        <w:bottom w:val="none" w:sz="0" w:space="0" w:color="auto"/>
        <w:right w:val="none" w:sz="0" w:space="0" w:color="auto"/>
      </w:divBdr>
    </w:div>
    <w:div w:id="292711417">
      <w:marLeft w:val="0"/>
      <w:marRight w:val="0"/>
      <w:marTop w:val="10"/>
      <w:marBottom w:val="10"/>
      <w:divBdr>
        <w:top w:val="none" w:sz="0" w:space="0" w:color="auto"/>
        <w:left w:val="none" w:sz="0" w:space="0" w:color="auto"/>
        <w:bottom w:val="none" w:sz="0" w:space="0" w:color="auto"/>
        <w:right w:val="none" w:sz="0" w:space="0" w:color="auto"/>
      </w:divBdr>
    </w:div>
    <w:div w:id="296644058">
      <w:marLeft w:val="0"/>
      <w:marRight w:val="0"/>
      <w:marTop w:val="10"/>
      <w:marBottom w:val="10"/>
      <w:divBdr>
        <w:top w:val="none" w:sz="0" w:space="0" w:color="auto"/>
        <w:left w:val="none" w:sz="0" w:space="0" w:color="auto"/>
        <w:bottom w:val="none" w:sz="0" w:space="0" w:color="auto"/>
        <w:right w:val="none" w:sz="0" w:space="0" w:color="auto"/>
      </w:divBdr>
    </w:div>
    <w:div w:id="321275050">
      <w:marLeft w:val="0"/>
      <w:marRight w:val="0"/>
      <w:marTop w:val="10"/>
      <w:marBottom w:val="10"/>
      <w:divBdr>
        <w:top w:val="none" w:sz="0" w:space="0" w:color="auto"/>
        <w:left w:val="none" w:sz="0" w:space="0" w:color="auto"/>
        <w:bottom w:val="none" w:sz="0" w:space="0" w:color="auto"/>
        <w:right w:val="none" w:sz="0" w:space="0" w:color="auto"/>
      </w:divBdr>
    </w:div>
    <w:div w:id="378240086">
      <w:marLeft w:val="0"/>
      <w:marRight w:val="0"/>
      <w:marTop w:val="10"/>
      <w:marBottom w:val="10"/>
      <w:divBdr>
        <w:top w:val="none" w:sz="0" w:space="0" w:color="auto"/>
        <w:left w:val="none" w:sz="0" w:space="0" w:color="auto"/>
        <w:bottom w:val="none" w:sz="0" w:space="0" w:color="auto"/>
        <w:right w:val="none" w:sz="0" w:space="0" w:color="auto"/>
      </w:divBdr>
    </w:div>
    <w:div w:id="393510232">
      <w:marLeft w:val="0"/>
      <w:marRight w:val="0"/>
      <w:marTop w:val="10"/>
      <w:marBottom w:val="10"/>
      <w:divBdr>
        <w:top w:val="none" w:sz="0" w:space="0" w:color="auto"/>
        <w:left w:val="none" w:sz="0" w:space="0" w:color="auto"/>
        <w:bottom w:val="none" w:sz="0" w:space="0" w:color="auto"/>
        <w:right w:val="none" w:sz="0" w:space="0" w:color="auto"/>
      </w:divBdr>
    </w:div>
    <w:div w:id="443303621">
      <w:marLeft w:val="0"/>
      <w:marRight w:val="0"/>
      <w:marTop w:val="10"/>
      <w:marBottom w:val="10"/>
      <w:divBdr>
        <w:top w:val="none" w:sz="0" w:space="0" w:color="auto"/>
        <w:left w:val="none" w:sz="0" w:space="0" w:color="auto"/>
        <w:bottom w:val="none" w:sz="0" w:space="0" w:color="auto"/>
        <w:right w:val="none" w:sz="0" w:space="0" w:color="auto"/>
      </w:divBdr>
    </w:div>
    <w:div w:id="454563120">
      <w:marLeft w:val="0"/>
      <w:marRight w:val="0"/>
      <w:marTop w:val="10"/>
      <w:marBottom w:val="10"/>
      <w:divBdr>
        <w:top w:val="none" w:sz="0" w:space="0" w:color="auto"/>
        <w:left w:val="none" w:sz="0" w:space="0" w:color="auto"/>
        <w:bottom w:val="none" w:sz="0" w:space="0" w:color="auto"/>
        <w:right w:val="none" w:sz="0" w:space="0" w:color="auto"/>
      </w:divBdr>
    </w:div>
    <w:div w:id="463741985">
      <w:marLeft w:val="0"/>
      <w:marRight w:val="0"/>
      <w:marTop w:val="10"/>
      <w:marBottom w:val="10"/>
      <w:divBdr>
        <w:top w:val="none" w:sz="0" w:space="0" w:color="auto"/>
        <w:left w:val="none" w:sz="0" w:space="0" w:color="auto"/>
        <w:bottom w:val="none" w:sz="0" w:space="0" w:color="auto"/>
        <w:right w:val="none" w:sz="0" w:space="0" w:color="auto"/>
      </w:divBdr>
    </w:div>
    <w:div w:id="492915018">
      <w:marLeft w:val="0"/>
      <w:marRight w:val="0"/>
      <w:marTop w:val="10"/>
      <w:marBottom w:val="10"/>
      <w:divBdr>
        <w:top w:val="none" w:sz="0" w:space="0" w:color="auto"/>
        <w:left w:val="none" w:sz="0" w:space="0" w:color="auto"/>
        <w:bottom w:val="none" w:sz="0" w:space="0" w:color="auto"/>
        <w:right w:val="none" w:sz="0" w:space="0" w:color="auto"/>
      </w:divBdr>
    </w:div>
    <w:div w:id="552422591">
      <w:marLeft w:val="0"/>
      <w:marRight w:val="0"/>
      <w:marTop w:val="10"/>
      <w:marBottom w:val="10"/>
      <w:divBdr>
        <w:top w:val="none" w:sz="0" w:space="0" w:color="auto"/>
        <w:left w:val="none" w:sz="0" w:space="0" w:color="auto"/>
        <w:bottom w:val="none" w:sz="0" w:space="0" w:color="auto"/>
        <w:right w:val="none" w:sz="0" w:space="0" w:color="auto"/>
      </w:divBdr>
    </w:div>
    <w:div w:id="557403299">
      <w:marLeft w:val="0"/>
      <w:marRight w:val="0"/>
      <w:marTop w:val="10"/>
      <w:marBottom w:val="10"/>
      <w:divBdr>
        <w:top w:val="none" w:sz="0" w:space="0" w:color="auto"/>
        <w:left w:val="none" w:sz="0" w:space="0" w:color="auto"/>
        <w:bottom w:val="none" w:sz="0" w:space="0" w:color="auto"/>
        <w:right w:val="none" w:sz="0" w:space="0" w:color="auto"/>
      </w:divBdr>
    </w:div>
    <w:div w:id="561719944">
      <w:marLeft w:val="0"/>
      <w:marRight w:val="0"/>
      <w:marTop w:val="10"/>
      <w:marBottom w:val="10"/>
      <w:divBdr>
        <w:top w:val="none" w:sz="0" w:space="0" w:color="auto"/>
        <w:left w:val="none" w:sz="0" w:space="0" w:color="auto"/>
        <w:bottom w:val="none" w:sz="0" w:space="0" w:color="auto"/>
        <w:right w:val="none" w:sz="0" w:space="0" w:color="auto"/>
      </w:divBdr>
    </w:div>
    <w:div w:id="583496716">
      <w:marLeft w:val="0"/>
      <w:marRight w:val="0"/>
      <w:marTop w:val="10"/>
      <w:marBottom w:val="10"/>
      <w:divBdr>
        <w:top w:val="none" w:sz="0" w:space="0" w:color="auto"/>
        <w:left w:val="none" w:sz="0" w:space="0" w:color="auto"/>
        <w:bottom w:val="none" w:sz="0" w:space="0" w:color="auto"/>
        <w:right w:val="none" w:sz="0" w:space="0" w:color="auto"/>
      </w:divBdr>
    </w:div>
    <w:div w:id="587269622">
      <w:marLeft w:val="0"/>
      <w:marRight w:val="0"/>
      <w:marTop w:val="10"/>
      <w:marBottom w:val="10"/>
      <w:divBdr>
        <w:top w:val="none" w:sz="0" w:space="0" w:color="auto"/>
        <w:left w:val="none" w:sz="0" w:space="0" w:color="auto"/>
        <w:bottom w:val="none" w:sz="0" w:space="0" w:color="auto"/>
        <w:right w:val="none" w:sz="0" w:space="0" w:color="auto"/>
      </w:divBdr>
    </w:div>
    <w:div w:id="623006624">
      <w:marLeft w:val="0"/>
      <w:marRight w:val="0"/>
      <w:marTop w:val="10"/>
      <w:marBottom w:val="10"/>
      <w:divBdr>
        <w:top w:val="none" w:sz="0" w:space="0" w:color="auto"/>
        <w:left w:val="none" w:sz="0" w:space="0" w:color="auto"/>
        <w:bottom w:val="none" w:sz="0" w:space="0" w:color="auto"/>
        <w:right w:val="none" w:sz="0" w:space="0" w:color="auto"/>
      </w:divBdr>
    </w:div>
    <w:div w:id="652754813">
      <w:marLeft w:val="0"/>
      <w:marRight w:val="0"/>
      <w:marTop w:val="10"/>
      <w:marBottom w:val="10"/>
      <w:divBdr>
        <w:top w:val="none" w:sz="0" w:space="0" w:color="auto"/>
        <w:left w:val="none" w:sz="0" w:space="0" w:color="auto"/>
        <w:bottom w:val="none" w:sz="0" w:space="0" w:color="auto"/>
        <w:right w:val="none" w:sz="0" w:space="0" w:color="auto"/>
      </w:divBdr>
    </w:div>
    <w:div w:id="657154865">
      <w:marLeft w:val="0"/>
      <w:marRight w:val="0"/>
      <w:marTop w:val="10"/>
      <w:marBottom w:val="10"/>
      <w:divBdr>
        <w:top w:val="none" w:sz="0" w:space="0" w:color="auto"/>
        <w:left w:val="none" w:sz="0" w:space="0" w:color="auto"/>
        <w:bottom w:val="none" w:sz="0" w:space="0" w:color="auto"/>
        <w:right w:val="none" w:sz="0" w:space="0" w:color="auto"/>
      </w:divBdr>
    </w:div>
    <w:div w:id="660813533">
      <w:marLeft w:val="0"/>
      <w:marRight w:val="0"/>
      <w:marTop w:val="10"/>
      <w:marBottom w:val="10"/>
      <w:divBdr>
        <w:top w:val="none" w:sz="0" w:space="0" w:color="auto"/>
        <w:left w:val="none" w:sz="0" w:space="0" w:color="auto"/>
        <w:bottom w:val="none" w:sz="0" w:space="0" w:color="auto"/>
        <w:right w:val="none" w:sz="0" w:space="0" w:color="auto"/>
      </w:divBdr>
    </w:div>
    <w:div w:id="676924915">
      <w:marLeft w:val="0"/>
      <w:marRight w:val="0"/>
      <w:marTop w:val="10"/>
      <w:marBottom w:val="10"/>
      <w:divBdr>
        <w:top w:val="none" w:sz="0" w:space="0" w:color="auto"/>
        <w:left w:val="none" w:sz="0" w:space="0" w:color="auto"/>
        <w:bottom w:val="none" w:sz="0" w:space="0" w:color="auto"/>
        <w:right w:val="none" w:sz="0" w:space="0" w:color="auto"/>
      </w:divBdr>
    </w:div>
    <w:div w:id="701563130">
      <w:marLeft w:val="0"/>
      <w:marRight w:val="0"/>
      <w:marTop w:val="10"/>
      <w:marBottom w:val="10"/>
      <w:divBdr>
        <w:top w:val="none" w:sz="0" w:space="0" w:color="auto"/>
        <w:left w:val="none" w:sz="0" w:space="0" w:color="auto"/>
        <w:bottom w:val="none" w:sz="0" w:space="0" w:color="auto"/>
        <w:right w:val="none" w:sz="0" w:space="0" w:color="auto"/>
      </w:divBdr>
    </w:div>
    <w:div w:id="714044656">
      <w:marLeft w:val="0"/>
      <w:marRight w:val="0"/>
      <w:marTop w:val="10"/>
      <w:marBottom w:val="10"/>
      <w:divBdr>
        <w:top w:val="none" w:sz="0" w:space="0" w:color="auto"/>
        <w:left w:val="none" w:sz="0" w:space="0" w:color="auto"/>
        <w:bottom w:val="none" w:sz="0" w:space="0" w:color="auto"/>
        <w:right w:val="none" w:sz="0" w:space="0" w:color="auto"/>
      </w:divBdr>
    </w:div>
    <w:div w:id="721559465">
      <w:marLeft w:val="0"/>
      <w:marRight w:val="0"/>
      <w:marTop w:val="10"/>
      <w:marBottom w:val="10"/>
      <w:divBdr>
        <w:top w:val="none" w:sz="0" w:space="0" w:color="auto"/>
        <w:left w:val="none" w:sz="0" w:space="0" w:color="auto"/>
        <w:bottom w:val="none" w:sz="0" w:space="0" w:color="auto"/>
        <w:right w:val="none" w:sz="0" w:space="0" w:color="auto"/>
      </w:divBdr>
    </w:div>
    <w:div w:id="723678818">
      <w:marLeft w:val="0"/>
      <w:marRight w:val="0"/>
      <w:marTop w:val="10"/>
      <w:marBottom w:val="10"/>
      <w:divBdr>
        <w:top w:val="none" w:sz="0" w:space="0" w:color="auto"/>
        <w:left w:val="none" w:sz="0" w:space="0" w:color="auto"/>
        <w:bottom w:val="none" w:sz="0" w:space="0" w:color="auto"/>
        <w:right w:val="none" w:sz="0" w:space="0" w:color="auto"/>
      </w:divBdr>
    </w:div>
    <w:div w:id="731464410">
      <w:marLeft w:val="0"/>
      <w:marRight w:val="0"/>
      <w:marTop w:val="10"/>
      <w:marBottom w:val="10"/>
      <w:divBdr>
        <w:top w:val="none" w:sz="0" w:space="0" w:color="auto"/>
        <w:left w:val="none" w:sz="0" w:space="0" w:color="auto"/>
        <w:bottom w:val="none" w:sz="0" w:space="0" w:color="auto"/>
        <w:right w:val="none" w:sz="0" w:space="0" w:color="auto"/>
      </w:divBdr>
    </w:div>
    <w:div w:id="753866880">
      <w:marLeft w:val="0"/>
      <w:marRight w:val="0"/>
      <w:marTop w:val="10"/>
      <w:marBottom w:val="10"/>
      <w:divBdr>
        <w:top w:val="none" w:sz="0" w:space="0" w:color="auto"/>
        <w:left w:val="none" w:sz="0" w:space="0" w:color="auto"/>
        <w:bottom w:val="none" w:sz="0" w:space="0" w:color="auto"/>
        <w:right w:val="none" w:sz="0" w:space="0" w:color="auto"/>
      </w:divBdr>
    </w:div>
    <w:div w:id="759835651">
      <w:marLeft w:val="0"/>
      <w:marRight w:val="0"/>
      <w:marTop w:val="10"/>
      <w:marBottom w:val="10"/>
      <w:divBdr>
        <w:top w:val="none" w:sz="0" w:space="0" w:color="auto"/>
        <w:left w:val="none" w:sz="0" w:space="0" w:color="auto"/>
        <w:bottom w:val="none" w:sz="0" w:space="0" w:color="auto"/>
        <w:right w:val="none" w:sz="0" w:space="0" w:color="auto"/>
      </w:divBdr>
    </w:div>
    <w:div w:id="761998614">
      <w:marLeft w:val="0"/>
      <w:marRight w:val="0"/>
      <w:marTop w:val="10"/>
      <w:marBottom w:val="10"/>
      <w:divBdr>
        <w:top w:val="none" w:sz="0" w:space="0" w:color="auto"/>
        <w:left w:val="none" w:sz="0" w:space="0" w:color="auto"/>
        <w:bottom w:val="none" w:sz="0" w:space="0" w:color="auto"/>
        <w:right w:val="none" w:sz="0" w:space="0" w:color="auto"/>
      </w:divBdr>
    </w:div>
    <w:div w:id="778449381">
      <w:marLeft w:val="0"/>
      <w:marRight w:val="0"/>
      <w:marTop w:val="10"/>
      <w:marBottom w:val="10"/>
      <w:divBdr>
        <w:top w:val="none" w:sz="0" w:space="0" w:color="auto"/>
        <w:left w:val="none" w:sz="0" w:space="0" w:color="auto"/>
        <w:bottom w:val="none" w:sz="0" w:space="0" w:color="auto"/>
        <w:right w:val="none" w:sz="0" w:space="0" w:color="auto"/>
      </w:divBdr>
    </w:div>
    <w:div w:id="785001528">
      <w:marLeft w:val="0"/>
      <w:marRight w:val="0"/>
      <w:marTop w:val="10"/>
      <w:marBottom w:val="10"/>
      <w:divBdr>
        <w:top w:val="none" w:sz="0" w:space="0" w:color="auto"/>
        <w:left w:val="none" w:sz="0" w:space="0" w:color="auto"/>
        <w:bottom w:val="none" w:sz="0" w:space="0" w:color="auto"/>
        <w:right w:val="none" w:sz="0" w:space="0" w:color="auto"/>
      </w:divBdr>
    </w:div>
    <w:div w:id="885407456">
      <w:marLeft w:val="0"/>
      <w:marRight w:val="0"/>
      <w:marTop w:val="10"/>
      <w:marBottom w:val="10"/>
      <w:divBdr>
        <w:top w:val="none" w:sz="0" w:space="0" w:color="auto"/>
        <w:left w:val="none" w:sz="0" w:space="0" w:color="auto"/>
        <w:bottom w:val="none" w:sz="0" w:space="0" w:color="auto"/>
        <w:right w:val="none" w:sz="0" w:space="0" w:color="auto"/>
      </w:divBdr>
    </w:div>
    <w:div w:id="895164523">
      <w:marLeft w:val="0"/>
      <w:marRight w:val="0"/>
      <w:marTop w:val="10"/>
      <w:marBottom w:val="10"/>
      <w:divBdr>
        <w:top w:val="none" w:sz="0" w:space="0" w:color="auto"/>
        <w:left w:val="none" w:sz="0" w:space="0" w:color="auto"/>
        <w:bottom w:val="none" w:sz="0" w:space="0" w:color="auto"/>
        <w:right w:val="none" w:sz="0" w:space="0" w:color="auto"/>
      </w:divBdr>
    </w:div>
    <w:div w:id="930117427">
      <w:marLeft w:val="0"/>
      <w:marRight w:val="720"/>
      <w:marTop w:val="10"/>
      <w:marBottom w:val="10"/>
      <w:divBdr>
        <w:top w:val="none" w:sz="0" w:space="0" w:color="auto"/>
        <w:left w:val="none" w:sz="0" w:space="0" w:color="auto"/>
        <w:bottom w:val="none" w:sz="0" w:space="0" w:color="auto"/>
        <w:right w:val="none" w:sz="0" w:space="0" w:color="auto"/>
      </w:divBdr>
    </w:div>
    <w:div w:id="946815534">
      <w:marLeft w:val="0"/>
      <w:marRight w:val="0"/>
      <w:marTop w:val="10"/>
      <w:marBottom w:val="10"/>
      <w:divBdr>
        <w:top w:val="none" w:sz="0" w:space="0" w:color="auto"/>
        <w:left w:val="none" w:sz="0" w:space="0" w:color="auto"/>
        <w:bottom w:val="none" w:sz="0" w:space="0" w:color="auto"/>
        <w:right w:val="none" w:sz="0" w:space="0" w:color="auto"/>
      </w:divBdr>
    </w:div>
    <w:div w:id="969285372">
      <w:marLeft w:val="0"/>
      <w:marRight w:val="0"/>
      <w:marTop w:val="10"/>
      <w:marBottom w:val="10"/>
      <w:divBdr>
        <w:top w:val="none" w:sz="0" w:space="0" w:color="auto"/>
        <w:left w:val="none" w:sz="0" w:space="0" w:color="auto"/>
        <w:bottom w:val="none" w:sz="0" w:space="0" w:color="auto"/>
        <w:right w:val="none" w:sz="0" w:space="0" w:color="auto"/>
      </w:divBdr>
    </w:div>
    <w:div w:id="985008893">
      <w:marLeft w:val="0"/>
      <w:marRight w:val="0"/>
      <w:marTop w:val="10"/>
      <w:marBottom w:val="10"/>
      <w:divBdr>
        <w:top w:val="none" w:sz="0" w:space="0" w:color="auto"/>
        <w:left w:val="none" w:sz="0" w:space="0" w:color="auto"/>
        <w:bottom w:val="none" w:sz="0" w:space="0" w:color="auto"/>
        <w:right w:val="none" w:sz="0" w:space="0" w:color="auto"/>
      </w:divBdr>
    </w:div>
    <w:div w:id="987904573">
      <w:marLeft w:val="0"/>
      <w:marRight w:val="0"/>
      <w:marTop w:val="10"/>
      <w:marBottom w:val="10"/>
      <w:divBdr>
        <w:top w:val="none" w:sz="0" w:space="0" w:color="auto"/>
        <w:left w:val="none" w:sz="0" w:space="0" w:color="auto"/>
        <w:bottom w:val="none" w:sz="0" w:space="0" w:color="auto"/>
        <w:right w:val="none" w:sz="0" w:space="0" w:color="auto"/>
      </w:divBdr>
    </w:div>
    <w:div w:id="1004405486">
      <w:marLeft w:val="0"/>
      <w:marRight w:val="0"/>
      <w:marTop w:val="10"/>
      <w:marBottom w:val="10"/>
      <w:divBdr>
        <w:top w:val="none" w:sz="0" w:space="0" w:color="auto"/>
        <w:left w:val="none" w:sz="0" w:space="0" w:color="auto"/>
        <w:bottom w:val="none" w:sz="0" w:space="0" w:color="auto"/>
        <w:right w:val="none" w:sz="0" w:space="0" w:color="auto"/>
      </w:divBdr>
    </w:div>
    <w:div w:id="1054963972">
      <w:marLeft w:val="0"/>
      <w:marRight w:val="0"/>
      <w:marTop w:val="10"/>
      <w:marBottom w:val="10"/>
      <w:divBdr>
        <w:top w:val="none" w:sz="0" w:space="0" w:color="auto"/>
        <w:left w:val="none" w:sz="0" w:space="0" w:color="auto"/>
        <w:bottom w:val="none" w:sz="0" w:space="0" w:color="auto"/>
        <w:right w:val="none" w:sz="0" w:space="0" w:color="auto"/>
      </w:divBdr>
    </w:div>
    <w:div w:id="1110472422">
      <w:marLeft w:val="0"/>
      <w:marRight w:val="0"/>
      <w:marTop w:val="10"/>
      <w:marBottom w:val="10"/>
      <w:divBdr>
        <w:top w:val="none" w:sz="0" w:space="0" w:color="auto"/>
        <w:left w:val="none" w:sz="0" w:space="0" w:color="auto"/>
        <w:bottom w:val="none" w:sz="0" w:space="0" w:color="auto"/>
        <w:right w:val="none" w:sz="0" w:space="0" w:color="auto"/>
      </w:divBdr>
    </w:div>
    <w:div w:id="1164587185">
      <w:marLeft w:val="0"/>
      <w:marRight w:val="0"/>
      <w:marTop w:val="10"/>
      <w:marBottom w:val="10"/>
      <w:divBdr>
        <w:top w:val="none" w:sz="0" w:space="0" w:color="auto"/>
        <w:left w:val="none" w:sz="0" w:space="0" w:color="auto"/>
        <w:bottom w:val="none" w:sz="0" w:space="0" w:color="auto"/>
        <w:right w:val="none" w:sz="0" w:space="0" w:color="auto"/>
      </w:divBdr>
    </w:div>
    <w:div w:id="1184515031">
      <w:marLeft w:val="0"/>
      <w:marRight w:val="0"/>
      <w:marTop w:val="10"/>
      <w:marBottom w:val="10"/>
      <w:divBdr>
        <w:top w:val="none" w:sz="0" w:space="0" w:color="auto"/>
        <w:left w:val="none" w:sz="0" w:space="0" w:color="auto"/>
        <w:bottom w:val="none" w:sz="0" w:space="0" w:color="auto"/>
        <w:right w:val="none" w:sz="0" w:space="0" w:color="auto"/>
      </w:divBdr>
    </w:div>
    <w:div w:id="1197619924">
      <w:marLeft w:val="0"/>
      <w:marRight w:val="0"/>
      <w:marTop w:val="10"/>
      <w:marBottom w:val="10"/>
      <w:divBdr>
        <w:top w:val="none" w:sz="0" w:space="0" w:color="auto"/>
        <w:left w:val="none" w:sz="0" w:space="0" w:color="auto"/>
        <w:bottom w:val="none" w:sz="0" w:space="0" w:color="auto"/>
        <w:right w:val="none" w:sz="0" w:space="0" w:color="auto"/>
      </w:divBdr>
    </w:div>
    <w:div w:id="1255088686">
      <w:marLeft w:val="0"/>
      <w:marRight w:val="0"/>
      <w:marTop w:val="10"/>
      <w:marBottom w:val="10"/>
      <w:divBdr>
        <w:top w:val="none" w:sz="0" w:space="0" w:color="auto"/>
        <w:left w:val="none" w:sz="0" w:space="0" w:color="auto"/>
        <w:bottom w:val="none" w:sz="0" w:space="0" w:color="auto"/>
        <w:right w:val="none" w:sz="0" w:space="0" w:color="auto"/>
      </w:divBdr>
    </w:div>
    <w:div w:id="1276786509">
      <w:marLeft w:val="0"/>
      <w:marRight w:val="0"/>
      <w:marTop w:val="10"/>
      <w:marBottom w:val="10"/>
      <w:divBdr>
        <w:top w:val="none" w:sz="0" w:space="0" w:color="auto"/>
        <w:left w:val="none" w:sz="0" w:space="0" w:color="auto"/>
        <w:bottom w:val="none" w:sz="0" w:space="0" w:color="auto"/>
        <w:right w:val="none" w:sz="0" w:space="0" w:color="auto"/>
      </w:divBdr>
    </w:div>
    <w:div w:id="1312369429">
      <w:marLeft w:val="0"/>
      <w:marRight w:val="0"/>
      <w:marTop w:val="10"/>
      <w:marBottom w:val="10"/>
      <w:divBdr>
        <w:top w:val="none" w:sz="0" w:space="0" w:color="auto"/>
        <w:left w:val="none" w:sz="0" w:space="0" w:color="auto"/>
        <w:bottom w:val="none" w:sz="0" w:space="0" w:color="auto"/>
        <w:right w:val="none" w:sz="0" w:space="0" w:color="auto"/>
      </w:divBdr>
    </w:div>
    <w:div w:id="1328943601">
      <w:marLeft w:val="0"/>
      <w:marRight w:val="0"/>
      <w:marTop w:val="10"/>
      <w:marBottom w:val="10"/>
      <w:divBdr>
        <w:top w:val="none" w:sz="0" w:space="0" w:color="auto"/>
        <w:left w:val="none" w:sz="0" w:space="0" w:color="auto"/>
        <w:bottom w:val="none" w:sz="0" w:space="0" w:color="auto"/>
        <w:right w:val="none" w:sz="0" w:space="0" w:color="auto"/>
      </w:divBdr>
    </w:div>
    <w:div w:id="1350063195">
      <w:marLeft w:val="0"/>
      <w:marRight w:val="0"/>
      <w:marTop w:val="10"/>
      <w:marBottom w:val="10"/>
      <w:divBdr>
        <w:top w:val="none" w:sz="0" w:space="0" w:color="auto"/>
        <w:left w:val="none" w:sz="0" w:space="0" w:color="auto"/>
        <w:bottom w:val="none" w:sz="0" w:space="0" w:color="auto"/>
        <w:right w:val="none" w:sz="0" w:space="0" w:color="auto"/>
      </w:divBdr>
    </w:div>
    <w:div w:id="1372417533">
      <w:marLeft w:val="0"/>
      <w:marRight w:val="0"/>
      <w:marTop w:val="10"/>
      <w:marBottom w:val="10"/>
      <w:divBdr>
        <w:top w:val="none" w:sz="0" w:space="0" w:color="auto"/>
        <w:left w:val="none" w:sz="0" w:space="0" w:color="auto"/>
        <w:bottom w:val="none" w:sz="0" w:space="0" w:color="auto"/>
        <w:right w:val="none" w:sz="0" w:space="0" w:color="auto"/>
      </w:divBdr>
    </w:div>
    <w:div w:id="1392119216">
      <w:marLeft w:val="0"/>
      <w:marRight w:val="0"/>
      <w:marTop w:val="10"/>
      <w:marBottom w:val="10"/>
      <w:divBdr>
        <w:top w:val="none" w:sz="0" w:space="0" w:color="auto"/>
        <w:left w:val="none" w:sz="0" w:space="0" w:color="auto"/>
        <w:bottom w:val="none" w:sz="0" w:space="0" w:color="auto"/>
        <w:right w:val="none" w:sz="0" w:space="0" w:color="auto"/>
      </w:divBdr>
    </w:div>
    <w:div w:id="1450658595">
      <w:marLeft w:val="0"/>
      <w:marRight w:val="0"/>
      <w:marTop w:val="10"/>
      <w:marBottom w:val="10"/>
      <w:divBdr>
        <w:top w:val="none" w:sz="0" w:space="0" w:color="auto"/>
        <w:left w:val="none" w:sz="0" w:space="0" w:color="auto"/>
        <w:bottom w:val="none" w:sz="0" w:space="0" w:color="auto"/>
        <w:right w:val="none" w:sz="0" w:space="0" w:color="auto"/>
      </w:divBdr>
    </w:div>
    <w:div w:id="1473209476">
      <w:marLeft w:val="0"/>
      <w:marRight w:val="0"/>
      <w:marTop w:val="10"/>
      <w:marBottom w:val="10"/>
      <w:divBdr>
        <w:top w:val="none" w:sz="0" w:space="0" w:color="auto"/>
        <w:left w:val="none" w:sz="0" w:space="0" w:color="auto"/>
        <w:bottom w:val="none" w:sz="0" w:space="0" w:color="auto"/>
        <w:right w:val="none" w:sz="0" w:space="0" w:color="auto"/>
      </w:divBdr>
    </w:div>
    <w:div w:id="1492059435">
      <w:marLeft w:val="0"/>
      <w:marRight w:val="0"/>
      <w:marTop w:val="10"/>
      <w:marBottom w:val="10"/>
      <w:divBdr>
        <w:top w:val="none" w:sz="0" w:space="0" w:color="auto"/>
        <w:left w:val="none" w:sz="0" w:space="0" w:color="auto"/>
        <w:bottom w:val="none" w:sz="0" w:space="0" w:color="auto"/>
        <w:right w:val="none" w:sz="0" w:space="0" w:color="auto"/>
      </w:divBdr>
    </w:div>
    <w:div w:id="1566718659">
      <w:marLeft w:val="0"/>
      <w:marRight w:val="0"/>
      <w:marTop w:val="10"/>
      <w:marBottom w:val="10"/>
      <w:divBdr>
        <w:top w:val="none" w:sz="0" w:space="0" w:color="auto"/>
        <w:left w:val="none" w:sz="0" w:space="0" w:color="auto"/>
        <w:bottom w:val="none" w:sz="0" w:space="0" w:color="auto"/>
        <w:right w:val="none" w:sz="0" w:space="0" w:color="auto"/>
      </w:divBdr>
    </w:div>
    <w:div w:id="1591543137">
      <w:marLeft w:val="0"/>
      <w:marRight w:val="720"/>
      <w:marTop w:val="10"/>
      <w:marBottom w:val="10"/>
      <w:divBdr>
        <w:top w:val="none" w:sz="0" w:space="0" w:color="auto"/>
        <w:left w:val="none" w:sz="0" w:space="0" w:color="auto"/>
        <w:bottom w:val="none" w:sz="0" w:space="0" w:color="auto"/>
        <w:right w:val="none" w:sz="0" w:space="0" w:color="auto"/>
      </w:divBdr>
    </w:div>
    <w:div w:id="1653290044">
      <w:marLeft w:val="0"/>
      <w:marRight w:val="0"/>
      <w:marTop w:val="10"/>
      <w:marBottom w:val="10"/>
      <w:divBdr>
        <w:top w:val="none" w:sz="0" w:space="0" w:color="auto"/>
        <w:left w:val="none" w:sz="0" w:space="0" w:color="auto"/>
        <w:bottom w:val="none" w:sz="0" w:space="0" w:color="auto"/>
        <w:right w:val="none" w:sz="0" w:space="0" w:color="auto"/>
      </w:divBdr>
    </w:div>
    <w:div w:id="1694727042">
      <w:marLeft w:val="0"/>
      <w:marRight w:val="0"/>
      <w:marTop w:val="10"/>
      <w:marBottom w:val="10"/>
      <w:divBdr>
        <w:top w:val="none" w:sz="0" w:space="0" w:color="auto"/>
        <w:left w:val="none" w:sz="0" w:space="0" w:color="auto"/>
        <w:bottom w:val="none" w:sz="0" w:space="0" w:color="auto"/>
        <w:right w:val="none" w:sz="0" w:space="0" w:color="auto"/>
      </w:divBdr>
    </w:div>
    <w:div w:id="1727877213">
      <w:marLeft w:val="0"/>
      <w:marRight w:val="0"/>
      <w:marTop w:val="10"/>
      <w:marBottom w:val="10"/>
      <w:divBdr>
        <w:top w:val="none" w:sz="0" w:space="0" w:color="auto"/>
        <w:left w:val="none" w:sz="0" w:space="0" w:color="auto"/>
        <w:bottom w:val="none" w:sz="0" w:space="0" w:color="auto"/>
        <w:right w:val="none" w:sz="0" w:space="0" w:color="auto"/>
      </w:divBdr>
    </w:div>
    <w:div w:id="1787238288">
      <w:marLeft w:val="0"/>
      <w:marRight w:val="720"/>
      <w:marTop w:val="10"/>
      <w:marBottom w:val="10"/>
      <w:divBdr>
        <w:top w:val="none" w:sz="0" w:space="0" w:color="auto"/>
        <w:left w:val="none" w:sz="0" w:space="0" w:color="auto"/>
        <w:bottom w:val="none" w:sz="0" w:space="0" w:color="auto"/>
        <w:right w:val="none" w:sz="0" w:space="0" w:color="auto"/>
      </w:divBdr>
    </w:div>
    <w:div w:id="1809467961">
      <w:marLeft w:val="0"/>
      <w:marRight w:val="0"/>
      <w:marTop w:val="10"/>
      <w:marBottom w:val="10"/>
      <w:divBdr>
        <w:top w:val="none" w:sz="0" w:space="0" w:color="auto"/>
        <w:left w:val="none" w:sz="0" w:space="0" w:color="auto"/>
        <w:bottom w:val="none" w:sz="0" w:space="0" w:color="auto"/>
        <w:right w:val="none" w:sz="0" w:space="0" w:color="auto"/>
      </w:divBdr>
    </w:div>
    <w:div w:id="1918662985">
      <w:marLeft w:val="0"/>
      <w:marRight w:val="0"/>
      <w:marTop w:val="10"/>
      <w:marBottom w:val="10"/>
      <w:divBdr>
        <w:top w:val="none" w:sz="0" w:space="0" w:color="auto"/>
        <w:left w:val="none" w:sz="0" w:space="0" w:color="auto"/>
        <w:bottom w:val="none" w:sz="0" w:space="0" w:color="auto"/>
        <w:right w:val="none" w:sz="0" w:space="0" w:color="auto"/>
      </w:divBdr>
    </w:div>
    <w:div w:id="1937319870">
      <w:marLeft w:val="0"/>
      <w:marRight w:val="0"/>
      <w:marTop w:val="10"/>
      <w:marBottom w:val="10"/>
      <w:divBdr>
        <w:top w:val="none" w:sz="0" w:space="0" w:color="auto"/>
        <w:left w:val="none" w:sz="0" w:space="0" w:color="auto"/>
        <w:bottom w:val="none" w:sz="0" w:space="0" w:color="auto"/>
        <w:right w:val="none" w:sz="0" w:space="0" w:color="auto"/>
      </w:divBdr>
    </w:div>
    <w:div w:id="1937398151">
      <w:marLeft w:val="0"/>
      <w:marRight w:val="0"/>
      <w:marTop w:val="10"/>
      <w:marBottom w:val="10"/>
      <w:divBdr>
        <w:top w:val="none" w:sz="0" w:space="0" w:color="auto"/>
        <w:left w:val="none" w:sz="0" w:space="0" w:color="auto"/>
        <w:bottom w:val="none" w:sz="0" w:space="0" w:color="auto"/>
        <w:right w:val="none" w:sz="0" w:space="0" w:color="auto"/>
      </w:divBdr>
    </w:div>
    <w:div w:id="2033872305">
      <w:marLeft w:val="0"/>
      <w:marRight w:val="720"/>
      <w:marTop w:val="10"/>
      <w:marBottom w:val="10"/>
      <w:divBdr>
        <w:top w:val="none" w:sz="0" w:space="0" w:color="auto"/>
        <w:left w:val="none" w:sz="0" w:space="0" w:color="auto"/>
        <w:bottom w:val="none" w:sz="0" w:space="0" w:color="auto"/>
        <w:right w:val="none" w:sz="0" w:space="0" w:color="auto"/>
      </w:divBdr>
    </w:div>
    <w:div w:id="2038266623">
      <w:marLeft w:val="0"/>
      <w:marRight w:val="0"/>
      <w:marTop w:val="10"/>
      <w:marBottom w:val="10"/>
      <w:divBdr>
        <w:top w:val="none" w:sz="0" w:space="0" w:color="auto"/>
        <w:left w:val="none" w:sz="0" w:space="0" w:color="auto"/>
        <w:bottom w:val="none" w:sz="0" w:space="0" w:color="auto"/>
        <w:right w:val="none" w:sz="0" w:space="0" w:color="auto"/>
      </w:divBdr>
    </w:div>
    <w:div w:id="2073656315">
      <w:marLeft w:val="0"/>
      <w:marRight w:val="0"/>
      <w:marTop w:val="10"/>
      <w:marBottom w:val="10"/>
      <w:divBdr>
        <w:top w:val="none" w:sz="0" w:space="0" w:color="auto"/>
        <w:left w:val="none" w:sz="0" w:space="0" w:color="auto"/>
        <w:bottom w:val="none" w:sz="0" w:space="0" w:color="auto"/>
        <w:right w:val="none" w:sz="0" w:space="0" w:color="auto"/>
      </w:divBdr>
    </w:div>
    <w:div w:id="2086800892">
      <w:marLeft w:val="0"/>
      <w:marRight w:val="0"/>
      <w:marTop w:val="10"/>
      <w:marBottom w:val="10"/>
      <w:divBdr>
        <w:top w:val="none" w:sz="0" w:space="0" w:color="auto"/>
        <w:left w:val="none" w:sz="0" w:space="0" w:color="auto"/>
        <w:bottom w:val="none" w:sz="0" w:space="0" w:color="auto"/>
        <w:right w:val="none" w:sz="0" w:space="0" w:color="auto"/>
      </w:divBdr>
    </w:div>
    <w:div w:id="2090542911">
      <w:marLeft w:val="0"/>
      <w:marRight w:val="0"/>
      <w:marTop w:val="10"/>
      <w:marBottom w:val="10"/>
      <w:divBdr>
        <w:top w:val="none" w:sz="0" w:space="0" w:color="auto"/>
        <w:left w:val="none" w:sz="0" w:space="0" w:color="auto"/>
        <w:bottom w:val="none" w:sz="0" w:space="0" w:color="auto"/>
        <w:right w:val="none" w:sz="0" w:space="0" w:color="auto"/>
      </w:divBdr>
    </w:div>
    <w:div w:id="212411147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2024-05-11T16:01:00Z</dcterms:created>
  <dcterms:modified xsi:type="dcterms:W3CDTF">2024-05-11T16:01:00Z</dcterms:modified>
</cp:coreProperties>
</file>