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A909FF" w14:textId="77777777" w:rsidR="002E737B" w:rsidRPr="002E737B" w:rsidRDefault="002E737B" w:rsidP="002E737B">
      <w:pPr>
        <w:widowControl/>
        <w:shd w:val="clear" w:color="auto" w:fill="FFFFFF"/>
        <w:spacing w:line="500" w:lineRule="atLeast"/>
        <w:jc w:val="center"/>
        <w:rPr>
          <w:rFonts w:ascii="黑体" w:eastAsia="黑体" w:hAnsi="黑体" w:cs="宋体"/>
          <w:color w:val="333333"/>
          <w:kern w:val="0"/>
          <w:sz w:val="36"/>
          <w:szCs w:val="36"/>
        </w:rPr>
      </w:pPr>
      <w:r w:rsidRPr="002E737B">
        <w:rPr>
          <w:rFonts w:ascii="黑体" w:eastAsia="黑体" w:hAnsi="黑体" w:cs="宋体" w:hint="eastAsia"/>
          <w:color w:val="333333"/>
          <w:kern w:val="0"/>
          <w:sz w:val="36"/>
          <w:szCs w:val="36"/>
        </w:rPr>
        <w:t>安徽省合肥市瑶海区人民法院</w:t>
      </w:r>
    </w:p>
    <w:p w14:paraId="0AF16D3B" w14:textId="77777777" w:rsidR="002E737B" w:rsidRPr="002E737B" w:rsidRDefault="002E737B" w:rsidP="002E737B">
      <w:pPr>
        <w:widowControl/>
        <w:shd w:val="clear" w:color="auto" w:fill="FFFFFF"/>
        <w:spacing w:line="500" w:lineRule="atLeast"/>
        <w:jc w:val="center"/>
        <w:rPr>
          <w:rFonts w:ascii="黑体" w:eastAsia="黑体" w:hAnsi="黑体" w:cs="宋体"/>
          <w:color w:val="333333"/>
          <w:kern w:val="0"/>
          <w:sz w:val="36"/>
          <w:szCs w:val="36"/>
        </w:rPr>
      </w:pPr>
      <w:r w:rsidRPr="002E737B">
        <w:rPr>
          <w:rFonts w:ascii="黑体" w:eastAsia="黑体" w:hAnsi="黑体" w:cs="宋体" w:hint="eastAsia"/>
          <w:color w:val="333333"/>
          <w:kern w:val="0"/>
          <w:sz w:val="36"/>
          <w:szCs w:val="36"/>
        </w:rPr>
        <w:t>民 事 判 决 书</w:t>
      </w:r>
    </w:p>
    <w:p w14:paraId="6AF831FE" w14:textId="77777777" w:rsidR="002E737B" w:rsidRPr="002E737B" w:rsidRDefault="002E737B" w:rsidP="002E737B">
      <w:pPr>
        <w:widowControl/>
        <w:shd w:val="clear" w:color="auto" w:fill="FFFFFF"/>
        <w:spacing w:line="500" w:lineRule="atLeast"/>
        <w:jc w:val="right"/>
        <w:rPr>
          <w:rFonts w:ascii="宋体" w:eastAsia="宋体" w:hAnsi="宋体" w:cs="宋体"/>
          <w:color w:val="333333"/>
          <w:kern w:val="0"/>
          <w:sz w:val="30"/>
          <w:szCs w:val="30"/>
        </w:rPr>
      </w:pPr>
      <w:r w:rsidRPr="002E737B">
        <w:rPr>
          <w:rFonts w:ascii="宋体" w:eastAsia="宋体" w:hAnsi="宋体" w:cs="宋体" w:hint="eastAsia"/>
          <w:color w:val="FF0000"/>
          <w:kern w:val="0"/>
          <w:sz w:val="30"/>
          <w:szCs w:val="30"/>
        </w:rPr>
        <w:t>（2015）瑶民一初字第04018号</w:t>
      </w:r>
    </w:p>
    <w:p w14:paraId="4EA2DB01" w14:textId="77777777" w:rsidR="002E737B" w:rsidRPr="002E737B" w:rsidRDefault="002E737B" w:rsidP="002E737B">
      <w:pPr>
        <w:widowControl/>
        <w:shd w:val="clear" w:color="auto" w:fill="FFFFFF"/>
        <w:spacing w:line="500" w:lineRule="atLeast"/>
        <w:ind w:firstLine="600"/>
        <w:jc w:val="left"/>
        <w:rPr>
          <w:rFonts w:ascii="宋体" w:eastAsia="宋体" w:hAnsi="宋体" w:cs="宋体"/>
          <w:color w:val="333333"/>
          <w:kern w:val="0"/>
          <w:sz w:val="30"/>
          <w:szCs w:val="30"/>
        </w:rPr>
      </w:pPr>
      <w:r w:rsidRPr="002E737B">
        <w:rPr>
          <w:rFonts w:ascii="宋体" w:eastAsia="宋体" w:hAnsi="宋体" w:cs="宋体" w:hint="eastAsia"/>
          <w:color w:val="333333"/>
          <w:kern w:val="0"/>
          <w:sz w:val="30"/>
          <w:szCs w:val="30"/>
        </w:rPr>
        <w:t>原告：王玉林，女，1966年4月28日出生，汉族，住安徽省合肥市蜀山区。</w:t>
      </w:r>
    </w:p>
    <w:p w14:paraId="58B88769" w14:textId="77777777" w:rsidR="002E737B" w:rsidRPr="002E737B" w:rsidRDefault="002E737B" w:rsidP="002E737B">
      <w:pPr>
        <w:widowControl/>
        <w:shd w:val="clear" w:color="auto" w:fill="FFFFFF"/>
        <w:spacing w:line="500" w:lineRule="atLeast"/>
        <w:ind w:firstLine="600"/>
        <w:jc w:val="left"/>
        <w:rPr>
          <w:rFonts w:ascii="宋体" w:eastAsia="宋体" w:hAnsi="宋体" w:cs="宋体"/>
          <w:color w:val="333333"/>
          <w:kern w:val="0"/>
          <w:sz w:val="30"/>
          <w:szCs w:val="30"/>
        </w:rPr>
      </w:pPr>
      <w:r w:rsidRPr="002E737B">
        <w:rPr>
          <w:rFonts w:ascii="宋体" w:eastAsia="宋体" w:hAnsi="宋体" w:cs="宋体" w:hint="eastAsia"/>
          <w:color w:val="333333"/>
          <w:kern w:val="0"/>
          <w:sz w:val="30"/>
          <w:szCs w:val="30"/>
        </w:rPr>
        <w:t>委托代理人：王昭文，安徽万世律师事务所律师。</w:t>
      </w:r>
    </w:p>
    <w:p w14:paraId="3A2F9D03" w14:textId="77777777" w:rsidR="002E737B" w:rsidRPr="002E737B" w:rsidRDefault="002E737B" w:rsidP="002E737B">
      <w:pPr>
        <w:widowControl/>
        <w:shd w:val="clear" w:color="auto" w:fill="FFFFFF"/>
        <w:spacing w:line="500" w:lineRule="atLeast"/>
        <w:ind w:firstLine="600"/>
        <w:jc w:val="left"/>
        <w:rPr>
          <w:rFonts w:ascii="宋体" w:eastAsia="宋体" w:hAnsi="宋体" w:cs="宋体"/>
          <w:color w:val="333333"/>
          <w:kern w:val="0"/>
          <w:sz w:val="30"/>
          <w:szCs w:val="30"/>
        </w:rPr>
      </w:pPr>
      <w:r w:rsidRPr="002E737B">
        <w:rPr>
          <w:rFonts w:ascii="宋体" w:eastAsia="宋体" w:hAnsi="宋体" w:cs="宋体" w:hint="eastAsia"/>
          <w:color w:val="333333"/>
          <w:kern w:val="0"/>
          <w:sz w:val="30"/>
          <w:szCs w:val="30"/>
        </w:rPr>
        <w:t>委托代理人：文美荣，安徽万世律师事务所律师。</w:t>
      </w:r>
    </w:p>
    <w:p w14:paraId="4FA75C13" w14:textId="77777777" w:rsidR="002E737B" w:rsidRPr="002E737B" w:rsidRDefault="002E737B" w:rsidP="002E737B">
      <w:pPr>
        <w:widowControl/>
        <w:shd w:val="clear" w:color="auto" w:fill="FFFFFF"/>
        <w:spacing w:line="500" w:lineRule="atLeast"/>
        <w:ind w:firstLine="600"/>
        <w:jc w:val="left"/>
        <w:rPr>
          <w:rFonts w:ascii="宋体" w:eastAsia="宋体" w:hAnsi="宋体" w:cs="宋体"/>
          <w:color w:val="333333"/>
          <w:kern w:val="0"/>
          <w:sz w:val="30"/>
          <w:szCs w:val="30"/>
        </w:rPr>
      </w:pPr>
      <w:r w:rsidRPr="002E737B">
        <w:rPr>
          <w:rFonts w:ascii="宋体" w:eastAsia="宋体" w:hAnsi="宋体" w:cs="宋体" w:hint="eastAsia"/>
          <w:color w:val="333333"/>
          <w:kern w:val="0"/>
          <w:sz w:val="30"/>
          <w:szCs w:val="30"/>
        </w:rPr>
        <w:t>被告：合肥淮峰汽车运输有限公司，住所地安徽省合肥市肥东县。</w:t>
      </w:r>
    </w:p>
    <w:p w14:paraId="62841287" w14:textId="77777777" w:rsidR="002E737B" w:rsidRPr="002E737B" w:rsidRDefault="002E737B" w:rsidP="002E737B">
      <w:pPr>
        <w:widowControl/>
        <w:shd w:val="clear" w:color="auto" w:fill="FFFFFF"/>
        <w:spacing w:line="500" w:lineRule="atLeast"/>
        <w:ind w:firstLine="600"/>
        <w:jc w:val="left"/>
        <w:rPr>
          <w:rFonts w:ascii="宋体" w:eastAsia="宋体" w:hAnsi="宋体" w:cs="宋体"/>
          <w:color w:val="333333"/>
          <w:kern w:val="0"/>
          <w:sz w:val="30"/>
          <w:szCs w:val="30"/>
        </w:rPr>
      </w:pPr>
      <w:r w:rsidRPr="002E737B">
        <w:rPr>
          <w:rFonts w:ascii="宋体" w:eastAsia="宋体" w:hAnsi="宋体" w:cs="宋体" w:hint="eastAsia"/>
          <w:color w:val="333333"/>
          <w:kern w:val="0"/>
          <w:sz w:val="30"/>
          <w:szCs w:val="30"/>
        </w:rPr>
        <w:t>法定代表人：李淮平，董事长。</w:t>
      </w:r>
    </w:p>
    <w:p w14:paraId="7FC7A5C6" w14:textId="77777777" w:rsidR="002E737B" w:rsidRPr="002E737B" w:rsidRDefault="002E737B" w:rsidP="002E737B">
      <w:pPr>
        <w:widowControl/>
        <w:shd w:val="clear" w:color="auto" w:fill="FFFFFF"/>
        <w:spacing w:line="500" w:lineRule="atLeast"/>
        <w:ind w:firstLine="600"/>
        <w:jc w:val="left"/>
        <w:rPr>
          <w:rFonts w:ascii="宋体" w:eastAsia="宋体" w:hAnsi="宋体" w:cs="宋体"/>
          <w:color w:val="333333"/>
          <w:kern w:val="0"/>
          <w:sz w:val="30"/>
          <w:szCs w:val="30"/>
        </w:rPr>
      </w:pPr>
      <w:r w:rsidRPr="002E737B">
        <w:rPr>
          <w:rFonts w:ascii="宋体" w:eastAsia="宋体" w:hAnsi="宋体" w:cs="宋体" w:hint="eastAsia"/>
          <w:color w:val="333333"/>
          <w:kern w:val="0"/>
          <w:sz w:val="30"/>
          <w:szCs w:val="30"/>
        </w:rPr>
        <w:t>被告：李淮平。</w:t>
      </w:r>
    </w:p>
    <w:p w14:paraId="292F89E1" w14:textId="77777777" w:rsidR="002E737B" w:rsidRPr="002E737B" w:rsidRDefault="002E737B" w:rsidP="002E737B">
      <w:pPr>
        <w:widowControl/>
        <w:shd w:val="clear" w:color="auto" w:fill="FFFFFF"/>
        <w:spacing w:line="500" w:lineRule="atLeast"/>
        <w:ind w:firstLine="600"/>
        <w:jc w:val="left"/>
        <w:rPr>
          <w:rFonts w:ascii="宋体" w:eastAsia="宋体" w:hAnsi="宋体" w:cs="宋体"/>
          <w:color w:val="333333"/>
          <w:kern w:val="0"/>
          <w:sz w:val="30"/>
          <w:szCs w:val="30"/>
        </w:rPr>
      </w:pPr>
      <w:r w:rsidRPr="002E737B">
        <w:rPr>
          <w:rFonts w:ascii="宋体" w:eastAsia="宋体" w:hAnsi="宋体" w:cs="宋体" w:hint="eastAsia"/>
          <w:color w:val="333333"/>
          <w:kern w:val="0"/>
          <w:sz w:val="30"/>
          <w:szCs w:val="30"/>
        </w:rPr>
        <w:t>原告王玉林诉被告合肥淮峰汽车运输有限公司、李淮平民间借贷纠纷一案，本院于2015年7月21日立案受理后，依法组成合议庭，并于2015年10月10日公开开庭进行了审理。原告王玉林及其委托代理人文美荣、被告合肥淮峰汽车运输有限公司的法定代表人即被告李淮平均到庭参加诉讼。本案现已审理终结。</w:t>
      </w:r>
    </w:p>
    <w:p w14:paraId="1FC9346A" w14:textId="77777777" w:rsidR="002E737B" w:rsidRPr="002E737B" w:rsidRDefault="002E737B" w:rsidP="002E737B">
      <w:pPr>
        <w:widowControl/>
        <w:shd w:val="clear" w:color="auto" w:fill="FFFFFF"/>
        <w:spacing w:line="500" w:lineRule="atLeast"/>
        <w:ind w:firstLine="600"/>
        <w:jc w:val="left"/>
        <w:rPr>
          <w:rFonts w:ascii="宋体" w:eastAsia="宋体" w:hAnsi="宋体" w:cs="宋体"/>
          <w:color w:val="333333"/>
          <w:kern w:val="0"/>
          <w:sz w:val="30"/>
          <w:szCs w:val="30"/>
        </w:rPr>
      </w:pPr>
      <w:r w:rsidRPr="002E737B">
        <w:rPr>
          <w:rFonts w:ascii="宋体" w:eastAsia="宋体" w:hAnsi="宋体" w:cs="宋体" w:hint="eastAsia"/>
          <w:color w:val="333333"/>
          <w:kern w:val="0"/>
          <w:sz w:val="30"/>
          <w:szCs w:val="30"/>
        </w:rPr>
        <w:t>原告王玉林诉称：2013年10月24日，两被告因公司项目需要向原告</w:t>
      </w:r>
      <w:r w:rsidRPr="002E737B">
        <w:rPr>
          <w:rFonts w:ascii="宋体" w:eastAsia="宋体" w:hAnsi="宋体" w:cs="宋体" w:hint="eastAsia"/>
          <w:color w:val="333333"/>
          <w:kern w:val="0"/>
          <w:sz w:val="30"/>
          <w:szCs w:val="30"/>
          <w:highlight w:val="yellow"/>
        </w:rPr>
        <w:t>借款150万元</w:t>
      </w:r>
      <w:r w:rsidRPr="002E737B">
        <w:rPr>
          <w:rFonts w:ascii="宋体" w:eastAsia="宋体" w:hAnsi="宋体" w:cs="宋体" w:hint="eastAsia"/>
          <w:color w:val="333333"/>
          <w:kern w:val="0"/>
          <w:sz w:val="30"/>
          <w:szCs w:val="30"/>
        </w:rPr>
        <w:t>，</w:t>
      </w:r>
      <w:r w:rsidRPr="002E737B">
        <w:rPr>
          <w:rFonts w:ascii="宋体" w:eastAsia="宋体" w:hAnsi="宋体" w:cs="宋体" w:hint="eastAsia"/>
          <w:color w:val="333333"/>
          <w:kern w:val="0"/>
          <w:sz w:val="30"/>
          <w:szCs w:val="30"/>
          <w:highlight w:val="yellow"/>
        </w:rPr>
        <w:t>约定月息2分</w:t>
      </w:r>
      <w:r w:rsidRPr="002E737B">
        <w:rPr>
          <w:rFonts w:ascii="宋体" w:eastAsia="宋体" w:hAnsi="宋体" w:cs="宋体" w:hint="eastAsia"/>
          <w:color w:val="333333"/>
          <w:kern w:val="0"/>
          <w:sz w:val="30"/>
          <w:szCs w:val="30"/>
        </w:rPr>
        <w:t>，被告至今未予还款。原告诉至法院，请求依法判决：1、两被告立即向原告偿还借款150万元及利息（按</w:t>
      </w:r>
      <w:r w:rsidRPr="002E737B">
        <w:rPr>
          <w:rFonts w:ascii="宋体" w:eastAsia="宋体" w:hAnsi="宋体" w:cs="宋体" w:hint="eastAsia"/>
          <w:color w:val="333333"/>
          <w:kern w:val="0"/>
          <w:sz w:val="30"/>
          <w:szCs w:val="30"/>
          <w:highlight w:val="yellow"/>
        </w:rPr>
        <w:t>月利率2%</w:t>
      </w:r>
      <w:r w:rsidRPr="002E737B">
        <w:rPr>
          <w:rFonts w:ascii="宋体" w:eastAsia="宋体" w:hAnsi="宋体" w:cs="宋体" w:hint="eastAsia"/>
          <w:color w:val="333333"/>
          <w:kern w:val="0"/>
          <w:sz w:val="30"/>
          <w:szCs w:val="30"/>
        </w:rPr>
        <w:t>，自</w:t>
      </w:r>
      <w:r w:rsidRPr="002E737B">
        <w:rPr>
          <w:rFonts w:ascii="宋体" w:eastAsia="宋体" w:hAnsi="宋体" w:cs="宋体" w:hint="eastAsia"/>
          <w:color w:val="333333"/>
          <w:kern w:val="0"/>
          <w:sz w:val="30"/>
          <w:szCs w:val="30"/>
          <w:highlight w:val="yellow"/>
        </w:rPr>
        <w:t>2013年12月24日暂计算</w:t>
      </w:r>
      <w:r w:rsidRPr="002E737B">
        <w:rPr>
          <w:rFonts w:ascii="宋体" w:eastAsia="宋体" w:hAnsi="宋体" w:cs="宋体" w:hint="eastAsia"/>
          <w:color w:val="333333"/>
          <w:kern w:val="0"/>
          <w:sz w:val="30"/>
          <w:szCs w:val="30"/>
        </w:rPr>
        <w:t>至款清之日止）；2、被告承担本案诉讼费。</w:t>
      </w:r>
    </w:p>
    <w:p w14:paraId="04EC786A" w14:textId="77777777" w:rsidR="002E737B" w:rsidRPr="002E737B" w:rsidRDefault="002E737B" w:rsidP="002E737B">
      <w:pPr>
        <w:widowControl/>
        <w:shd w:val="clear" w:color="auto" w:fill="FFFFFF"/>
        <w:spacing w:line="500" w:lineRule="atLeast"/>
        <w:ind w:firstLine="600"/>
        <w:jc w:val="left"/>
        <w:rPr>
          <w:rFonts w:ascii="宋体" w:eastAsia="宋体" w:hAnsi="宋体" w:cs="宋体"/>
          <w:color w:val="333333"/>
          <w:kern w:val="0"/>
          <w:sz w:val="30"/>
          <w:szCs w:val="30"/>
        </w:rPr>
      </w:pPr>
      <w:r w:rsidRPr="002E737B">
        <w:rPr>
          <w:rFonts w:ascii="宋体" w:eastAsia="宋体" w:hAnsi="宋体" w:cs="宋体" w:hint="eastAsia"/>
          <w:color w:val="333333"/>
          <w:kern w:val="0"/>
          <w:sz w:val="30"/>
          <w:szCs w:val="30"/>
        </w:rPr>
        <w:lastRenderedPageBreak/>
        <w:t>被告合肥淮峰汽车运输有限公司、李淮平辩称：我向原告</w:t>
      </w:r>
      <w:r w:rsidRPr="002E737B">
        <w:rPr>
          <w:rFonts w:ascii="宋体" w:eastAsia="宋体" w:hAnsi="宋体" w:cs="宋体" w:hint="eastAsia"/>
          <w:color w:val="333333"/>
          <w:kern w:val="0"/>
          <w:sz w:val="30"/>
          <w:szCs w:val="30"/>
          <w:highlight w:val="yellow"/>
        </w:rPr>
        <w:t>借款150万元属实</w:t>
      </w:r>
      <w:r w:rsidRPr="002E737B">
        <w:rPr>
          <w:rFonts w:ascii="宋体" w:eastAsia="宋体" w:hAnsi="宋体" w:cs="宋体" w:hint="eastAsia"/>
          <w:color w:val="333333"/>
          <w:kern w:val="0"/>
          <w:sz w:val="30"/>
          <w:szCs w:val="30"/>
        </w:rPr>
        <w:t>，约定利息为</w:t>
      </w:r>
      <w:r w:rsidRPr="002E737B">
        <w:rPr>
          <w:rFonts w:ascii="宋体" w:eastAsia="宋体" w:hAnsi="宋体" w:cs="宋体" w:hint="eastAsia"/>
          <w:color w:val="333333"/>
          <w:kern w:val="0"/>
          <w:sz w:val="30"/>
          <w:szCs w:val="30"/>
          <w:highlight w:val="yellow"/>
        </w:rPr>
        <w:t>月利率2%</w:t>
      </w:r>
      <w:r w:rsidRPr="002E737B">
        <w:rPr>
          <w:rFonts w:ascii="宋体" w:eastAsia="宋体" w:hAnsi="宋体" w:cs="宋体" w:hint="eastAsia"/>
          <w:color w:val="333333"/>
          <w:kern w:val="0"/>
          <w:sz w:val="30"/>
          <w:szCs w:val="30"/>
        </w:rPr>
        <w:t>，自</w:t>
      </w:r>
      <w:r w:rsidRPr="002E737B">
        <w:rPr>
          <w:rFonts w:ascii="宋体" w:eastAsia="宋体" w:hAnsi="宋体" w:cs="宋体" w:hint="eastAsia"/>
          <w:color w:val="333333"/>
          <w:kern w:val="0"/>
          <w:sz w:val="30"/>
          <w:szCs w:val="30"/>
          <w:highlight w:val="yellow"/>
        </w:rPr>
        <w:t>2013年12月24</w:t>
      </w:r>
      <w:r w:rsidRPr="002E737B">
        <w:rPr>
          <w:rFonts w:ascii="宋体" w:eastAsia="宋体" w:hAnsi="宋体" w:cs="宋体" w:hint="eastAsia"/>
          <w:color w:val="333333"/>
          <w:kern w:val="0"/>
          <w:sz w:val="30"/>
          <w:szCs w:val="30"/>
        </w:rPr>
        <w:t>日之后就</w:t>
      </w:r>
      <w:r w:rsidRPr="002E737B">
        <w:rPr>
          <w:rFonts w:ascii="宋体" w:eastAsia="宋体" w:hAnsi="宋体" w:cs="宋体" w:hint="eastAsia"/>
          <w:color w:val="333333"/>
          <w:kern w:val="0"/>
          <w:sz w:val="30"/>
          <w:szCs w:val="30"/>
          <w:highlight w:val="yellow"/>
        </w:rPr>
        <w:t>再未付利息</w:t>
      </w:r>
      <w:r w:rsidRPr="002E737B">
        <w:rPr>
          <w:rFonts w:ascii="宋体" w:eastAsia="宋体" w:hAnsi="宋体" w:cs="宋体" w:hint="eastAsia"/>
          <w:color w:val="333333"/>
          <w:kern w:val="0"/>
          <w:sz w:val="30"/>
          <w:szCs w:val="30"/>
        </w:rPr>
        <w:t>。</w:t>
      </w:r>
    </w:p>
    <w:p w14:paraId="7ED42CEE" w14:textId="77777777" w:rsidR="002E737B" w:rsidRPr="002E737B" w:rsidRDefault="002E737B" w:rsidP="002E737B">
      <w:pPr>
        <w:widowControl/>
        <w:shd w:val="clear" w:color="auto" w:fill="FFFFFF"/>
        <w:spacing w:line="500" w:lineRule="atLeast"/>
        <w:ind w:firstLine="600"/>
        <w:jc w:val="left"/>
        <w:rPr>
          <w:rFonts w:ascii="宋体" w:eastAsia="宋体" w:hAnsi="宋体" w:cs="宋体"/>
          <w:color w:val="333333"/>
          <w:kern w:val="0"/>
          <w:sz w:val="30"/>
          <w:szCs w:val="30"/>
        </w:rPr>
      </w:pPr>
      <w:r w:rsidRPr="002E737B">
        <w:rPr>
          <w:rFonts w:ascii="宋体" w:eastAsia="宋体" w:hAnsi="宋体" w:cs="宋体" w:hint="eastAsia"/>
          <w:color w:val="333333"/>
          <w:kern w:val="0"/>
          <w:sz w:val="30"/>
          <w:szCs w:val="30"/>
        </w:rPr>
        <w:t>经审理查明：被告李淮平是被告合肥淮峰汽车运输有限公司的法定代表人。2013年12月24日，被告合肥淮峰汽车运输有限公司、李淮平因参与江汽成品车接送</w:t>
      </w:r>
      <w:r w:rsidRPr="002E737B">
        <w:rPr>
          <w:rFonts w:ascii="宋体" w:eastAsia="宋体" w:hAnsi="宋体" w:cs="宋体" w:hint="eastAsia"/>
          <w:color w:val="333333"/>
          <w:kern w:val="0"/>
          <w:sz w:val="30"/>
          <w:szCs w:val="30"/>
          <w:highlight w:val="yellow"/>
        </w:rPr>
        <w:t>项目需要</w:t>
      </w:r>
      <w:r w:rsidRPr="002E737B">
        <w:rPr>
          <w:rFonts w:ascii="宋体" w:eastAsia="宋体" w:hAnsi="宋体" w:cs="宋体" w:hint="eastAsia"/>
          <w:color w:val="333333"/>
          <w:kern w:val="0"/>
          <w:sz w:val="30"/>
          <w:szCs w:val="30"/>
        </w:rPr>
        <w:t>，经与原告王玉林</w:t>
      </w:r>
      <w:r w:rsidRPr="002E737B">
        <w:rPr>
          <w:rFonts w:ascii="宋体" w:eastAsia="宋体" w:hAnsi="宋体" w:cs="宋体" w:hint="eastAsia"/>
          <w:color w:val="333333"/>
          <w:kern w:val="0"/>
          <w:sz w:val="30"/>
          <w:szCs w:val="30"/>
          <w:highlight w:val="yellow"/>
        </w:rPr>
        <w:t>口头协商</w:t>
      </w:r>
      <w:r w:rsidRPr="002E737B">
        <w:rPr>
          <w:rFonts w:ascii="宋体" w:eastAsia="宋体" w:hAnsi="宋体" w:cs="宋体" w:hint="eastAsia"/>
          <w:color w:val="333333"/>
          <w:kern w:val="0"/>
          <w:sz w:val="30"/>
          <w:szCs w:val="30"/>
        </w:rPr>
        <w:t>，向其借款</w:t>
      </w:r>
      <w:r w:rsidRPr="002E737B">
        <w:rPr>
          <w:rFonts w:ascii="宋体" w:eastAsia="宋体" w:hAnsi="宋体" w:cs="宋体" w:hint="eastAsia"/>
          <w:color w:val="333333"/>
          <w:kern w:val="0"/>
          <w:sz w:val="30"/>
          <w:szCs w:val="30"/>
          <w:highlight w:val="yellow"/>
        </w:rPr>
        <w:t>1500000元</w:t>
      </w:r>
      <w:r w:rsidRPr="002E737B">
        <w:rPr>
          <w:rFonts w:ascii="宋体" w:eastAsia="宋体" w:hAnsi="宋体" w:cs="宋体" w:hint="eastAsia"/>
          <w:color w:val="333333"/>
          <w:kern w:val="0"/>
          <w:sz w:val="30"/>
          <w:szCs w:val="30"/>
        </w:rPr>
        <w:t>，原告王玉林表示同意。原告向被告交付现金</w:t>
      </w:r>
      <w:r w:rsidRPr="002E737B">
        <w:rPr>
          <w:rFonts w:ascii="宋体" w:eastAsia="宋体" w:hAnsi="宋体" w:cs="宋体" w:hint="eastAsia"/>
          <w:color w:val="333333"/>
          <w:kern w:val="0"/>
          <w:sz w:val="30"/>
          <w:szCs w:val="30"/>
          <w:highlight w:val="yellow"/>
        </w:rPr>
        <w:t>100000元</w:t>
      </w:r>
      <w:r w:rsidRPr="002E737B">
        <w:rPr>
          <w:rFonts w:ascii="宋体" w:eastAsia="宋体" w:hAnsi="宋体" w:cs="宋体" w:hint="eastAsia"/>
          <w:color w:val="333333"/>
          <w:kern w:val="0"/>
          <w:sz w:val="30"/>
          <w:szCs w:val="30"/>
        </w:rPr>
        <w:t>，加上原告于</w:t>
      </w:r>
      <w:r w:rsidRPr="002E737B">
        <w:rPr>
          <w:rFonts w:ascii="宋体" w:eastAsia="宋体" w:hAnsi="宋体" w:cs="宋体" w:hint="eastAsia"/>
          <w:color w:val="333333"/>
          <w:kern w:val="0"/>
          <w:sz w:val="30"/>
          <w:szCs w:val="30"/>
          <w:highlight w:val="yellow"/>
        </w:rPr>
        <w:t>2007年11月8日</w:t>
      </w:r>
      <w:r w:rsidRPr="002E737B">
        <w:rPr>
          <w:rFonts w:ascii="宋体" w:eastAsia="宋体" w:hAnsi="宋体" w:cs="宋体" w:hint="eastAsia"/>
          <w:color w:val="333333"/>
          <w:kern w:val="0"/>
          <w:sz w:val="30"/>
          <w:szCs w:val="30"/>
        </w:rPr>
        <w:t>按照被告方的要求转付至安徽江汽物流有限公司账户内的</w:t>
      </w:r>
      <w:r w:rsidRPr="002E737B">
        <w:rPr>
          <w:rFonts w:ascii="宋体" w:eastAsia="宋体" w:hAnsi="宋体" w:cs="宋体" w:hint="eastAsia"/>
          <w:color w:val="333333"/>
          <w:kern w:val="0"/>
          <w:sz w:val="30"/>
          <w:szCs w:val="30"/>
          <w:highlight w:val="yellow"/>
        </w:rPr>
        <w:t>1400000元</w:t>
      </w:r>
      <w:r w:rsidRPr="002E737B">
        <w:rPr>
          <w:rFonts w:ascii="宋体" w:eastAsia="宋体" w:hAnsi="宋体" w:cs="宋体" w:hint="eastAsia"/>
          <w:color w:val="333333"/>
          <w:kern w:val="0"/>
          <w:sz w:val="30"/>
          <w:szCs w:val="30"/>
        </w:rPr>
        <w:t>，合计1500000元。被告方于当日向原告出具一张</w:t>
      </w:r>
      <w:r w:rsidRPr="002E737B">
        <w:rPr>
          <w:rFonts w:ascii="宋体" w:eastAsia="宋体" w:hAnsi="宋体" w:cs="宋体" w:hint="eastAsia"/>
          <w:color w:val="333333"/>
          <w:kern w:val="0"/>
          <w:sz w:val="30"/>
          <w:szCs w:val="30"/>
          <w:highlight w:val="yellow"/>
        </w:rPr>
        <w:t>借条</w:t>
      </w:r>
      <w:r w:rsidRPr="002E737B">
        <w:rPr>
          <w:rFonts w:ascii="宋体" w:eastAsia="宋体" w:hAnsi="宋体" w:cs="宋体" w:hint="eastAsia"/>
          <w:color w:val="333333"/>
          <w:kern w:val="0"/>
          <w:sz w:val="30"/>
          <w:szCs w:val="30"/>
        </w:rPr>
        <w:t>，言明收到出借款项，同时在借条中注明</w:t>
      </w:r>
      <w:r w:rsidRPr="002E737B">
        <w:rPr>
          <w:rFonts w:ascii="宋体" w:eastAsia="宋体" w:hAnsi="宋体" w:cs="宋体" w:hint="eastAsia"/>
          <w:color w:val="333333"/>
          <w:kern w:val="0"/>
          <w:sz w:val="30"/>
          <w:szCs w:val="30"/>
          <w:highlight w:val="yellow"/>
        </w:rPr>
        <w:t>月利率为2%</w:t>
      </w:r>
      <w:r w:rsidRPr="002E737B">
        <w:rPr>
          <w:rFonts w:ascii="宋体" w:eastAsia="宋体" w:hAnsi="宋体" w:cs="宋体" w:hint="eastAsia"/>
          <w:color w:val="333333"/>
          <w:kern w:val="0"/>
          <w:sz w:val="30"/>
          <w:szCs w:val="30"/>
        </w:rPr>
        <w:t>，两被告在借条中签名盖章确认收到。被告方借款后，</w:t>
      </w:r>
      <w:r w:rsidRPr="002E737B">
        <w:rPr>
          <w:rFonts w:ascii="宋体" w:eastAsia="宋体" w:hAnsi="宋体" w:cs="宋体" w:hint="eastAsia"/>
          <w:color w:val="333333"/>
          <w:kern w:val="0"/>
          <w:sz w:val="30"/>
          <w:szCs w:val="30"/>
          <w:highlight w:val="yellow"/>
        </w:rPr>
        <w:t>将利息付至2013年12月23日</w:t>
      </w:r>
      <w:r w:rsidRPr="002E737B">
        <w:rPr>
          <w:rFonts w:ascii="宋体" w:eastAsia="宋体" w:hAnsi="宋体" w:cs="宋体" w:hint="eastAsia"/>
          <w:color w:val="333333"/>
          <w:kern w:val="0"/>
          <w:sz w:val="30"/>
          <w:szCs w:val="30"/>
        </w:rPr>
        <w:t>，之后利息再未付。庭审中，被告李淮平对上述事实不持异议。</w:t>
      </w:r>
    </w:p>
    <w:p w14:paraId="2CCCB008" w14:textId="77777777" w:rsidR="002E737B" w:rsidRPr="002E737B" w:rsidRDefault="002E737B" w:rsidP="002E737B">
      <w:pPr>
        <w:widowControl/>
        <w:shd w:val="clear" w:color="auto" w:fill="FFFFFF"/>
        <w:spacing w:line="500" w:lineRule="atLeast"/>
        <w:ind w:firstLine="600"/>
        <w:jc w:val="left"/>
        <w:rPr>
          <w:rFonts w:ascii="宋体" w:eastAsia="宋体" w:hAnsi="宋体" w:cs="宋体"/>
          <w:color w:val="333333"/>
          <w:kern w:val="0"/>
          <w:sz w:val="30"/>
          <w:szCs w:val="30"/>
        </w:rPr>
      </w:pPr>
      <w:r w:rsidRPr="002E737B">
        <w:rPr>
          <w:rFonts w:ascii="宋体" w:eastAsia="宋体" w:hAnsi="宋体" w:cs="宋体" w:hint="eastAsia"/>
          <w:color w:val="333333"/>
          <w:kern w:val="0"/>
          <w:sz w:val="30"/>
          <w:szCs w:val="30"/>
        </w:rPr>
        <w:t>以上事实有借条、转款凭证及当事人陈述为证。</w:t>
      </w:r>
    </w:p>
    <w:p w14:paraId="4389E944" w14:textId="77777777" w:rsidR="002E737B" w:rsidRPr="002E737B" w:rsidRDefault="002E737B" w:rsidP="002E737B">
      <w:pPr>
        <w:widowControl/>
        <w:shd w:val="clear" w:color="auto" w:fill="FFFFFF"/>
        <w:spacing w:line="500" w:lineRule="atLeast"/>
        <w:ind w:firstLine="600"/>
        <w:jc w:val="left"/>
        <w:rPr>
          <w:rFonts w:ascii="宋体" w:eastAsia="宋体" w:hAnsi="宋体" w:cs="宋体"/>
          <w:color w:val="333333"/>
          <w:kern w:val="0"/>
          <w:sz w:val="30"/>
          <w:szCs w:val="30"/>
        </w:rPr>
      </w:pPr>
      <w:r w:rsidRPr="002E737B">
        <w:rPr>
          <w:rFonts w:ascii="宋体" w:eastAsia="宋体" w:hAnsi="宋体" w:cs="宋体" w:hint="eastAsia"/>
          <w:color w:val="333333"/>
          <w:kern w:val="0"/>
          <w:sz w:val="30"/>
          <w:szCs w:val="30"/>
        </w:rPr>
        <w:t>本院认为：合法的借贷关系应受法律保护。原告当庭提供了合肥淮峰汽车运输有限公司、李淮平于</w:t>
      </w:r>
      <w:r w:rsidRPr="002E737B">
        <w:rPr>
          <w:rFonts w:ascii="宋体" w:eastAsia="宋体" w:hAnsi="宋体" w:cs="宋体" w:hint="eastAsia"/>
          <w:color w:val="333333"/>
          <w:kern w:val="0"/>
          <w:sz w:val="30"/>
          <w:szCs w:val="30"/>
          <w:highlight w:val="yellow"/>
        </w:rPr>
        <w:t>2013年12月24日</w:t>
      </w:r>
      <w:r w:rsidRPr="002E737B">
        <w:rPr>
          <w:rFonts w:ascii="宋体" w:eastAsia="宋体" w:hAnsi="宋体" w:cs="宋体" w:hint="eastAsia"/>
          <w:color w:val="333333"/>
          <w:kern w:val="0"/>
          <w:sz w:val="30"/>
          <w:szCs w:val="30"/>
        </w:rPr>
        <w:t>出具的</w:t>
      </w:r>
      <w:r w:rsidRPr="002E737B">
        <w:rPr>
          <w:rFonts w:ascii="宋体" w:eastAsia="宋体" w:hAnsi="宋体" w:cs="宋体" w:hint="eastAsia"/>
          <w:color w:val="333333"/>
          <w:kern w:val="0"/>
          <w:sz w:val="30"/>
          <w:szCs w:val="30"/>
          <w:highlight w:val="yellow"/>
        </w:rPr>
        <w:t>借条</w:t>
      </w:r>
      <w:r w:rsidRPr="002E737B">
        <w:rPr>
          <w:rFonts w:ascii="宋体" w:eastAsia="宋体" w:hAnsi="宋体" w:cs="宋体" w:hint="eastAsia"/>
          <w:color w:val="333333"/>
          <w:kern w:val="0"/>
          <w:sz w:val="30"/>
          <w:szCs w:val="30"/>
        </w:rPr>
        <w:t>原件及</w:t>
      </w:r>
      <w:r w:rsidRPr="002E737B">
        <w:rPr>
          <w:rFonts w:ascii="宋体" w:eastAsia="宋体" w:hAnsi="宋体" w:cs="宋体" w:hint="eastAsia"/>
          <w:color w:val="333333"/>
          <w:kern w:val="0"/>
          <w:sz w:val="30"/>
          <w:szCs w:val="30"/>
          <w:highlight w:val="yellow"/>
        </w:rPr>
        <w:t>2007年11月8日</w:t>
      </w:r>
      <w:r w:rsidRPr="002E737B">
        <w:rPr>
          <w:rFonts w:ascii="宋体" w:eastAsia="宋体" w:hAnsi="宋体" w:cs="宋体" w:hint="eastAsia"/>
          <w:color w:val="333333"/>
          <w:kern w:val="0"/>
          <w:sz w:val="30"/>
          <w:szCs w:val="30"/>
        </w:rPr>
        <w:t>的</w:t>
      </w:r>
      <w:r w:rsidRPr="002E737B">
        <w:rPr>
          <w:rFonts w:ascii="宋体" w:eastAsia="宋体" w:hAnsi="宋体" w:cs="宋体" w:hint="eastAsia"/>
          <w:color w:val="333333"/>
          <w:kern w:val="0"/>
          <w:sz w:val="30"/>
          <w:szCs w:val="30"/>
          <w:highlight w:val="yellow"/>
        </w:rPr>
        <w:t>转款凭证</w:t>
      </w:r>
      <w:r w:rsidRPr="002E737B">
        <w:rPr>
          <w:rFonts w:ascii="宋体" w:eastAsia="宋体" w:hAnsi="宋体" w:cs="宋体" w:hint="eastAsia"/>
          <w:color w:val="333333"/>
          <w:kern w:val="0"/>
          <w:sz w:val="30"/>
          <w:szCs w:val="30"/>
        </w:rPr>
        <w:t>，被告李淮平作为合肥淮峰汽车运输有限公司的法定代表人对借条、转款凭证的真实性及签名不持异议，本院依法予以确认。故原告要求两被告归还借款的请求，予以支持。对利息的主张，原告诉称被告方利息付至2013年12月23日，被告表示认可，故利息应自</w:t>
      </w:r>
      <w:r w:rsidRPr="002E737B">
        <w:rPr>
          <w:rFonts w:ascii="宋体" w:eastAsia="宋体" w:hAnsi="宋体" w:cs="宋体" w:hint="eastAsia"/>
          <w:color w:val="333333"/>
          <w:kern w:val="0"/>
          <w:sz w:val="30"/>
          <w:szCs w:val="30"/>
        </w:rPr>
        <w:lastRenderedPageBreak/>
        <w:t>2013年12月24日起计算。双方约定的标准为月利率2%，该标准未超出法律规定，也予支持。据此。依据《中华人民共和国合同法》第二百零六条、第二百零七条之规定，判决如下：</w:t>
      </w:r>
    </w:p>
    <w:p w14:paraId="1CC69EB0" w14:textId="77777777" w:rsidR="002E737B" w:rsidRPr="002E737B" w:rsidRDefault="002E737B" w:rsidP="002E737B">
      <w:pPr>
        <w:widowControl/>
        <w:shd w:val="clear" w:color="auto" w:fill="FFFFFF"/>
        <w:spacing w:line="500" w:lineRule="atLeast"/>
        <w:ind w:firstLine="600"/>
        <w:jc w:val="left"/>
        <w:rPr>
          <w:rFonts w:ascii="宋体" w:eastAsia="宋体" w:hAnsi="宋体" w:cs="宋体"/>
          <w:color w:val="333333"/>
          <w:kern w:val="0"/>
          <w:sz w:val="30"/>
          <w:szCs w:val="30"/>
        </w:rPr>
      </w:pPr>
      <w:r w:rsidRPr="002E737B">
        <w:rPr>
          <w:rFonts w:ascii="宋体" w:eastAsia="宋体" w:hAnsi="宋体" w:cs="宋体" w:hint="eastAsia"/>
          <w:color w:val="333333"/>
          <w:kern w:val="0"/>
          <w:sz w:val="30"/>
          <w:szCs w:val="30"/>
        </w:rPr>
        <w:t>被告合肥淮峰汽车运输有限公司、李淮平</w:t>
      </w:r>
      <w:r w:rsidRPr="0052420B">
        <w:rPr>
          <w:rFonts w:ascii="宋体" w:eastAsia="宋体" w:hAnsi="宋体" w:cs="宋体" w:hint="eastAsia"/>
          <w:color w:val="333333"/>
          <w:kern w:val="0"/>
          <w:sz w:val="30"/>
          <w:szCs w:val="30"/>
          <w:highlight w:val="yellow"/>
        </w:rPr>
        <w:t>于本判决生效后十日内归还原告王玉林借款1500000元</w:t>
      </w:r>
      <w:r w:rsidRPr="002E737B">
        <w:rPr>
          <w:rFonts w:ascii="宋体" w:eastAsia="宋体" w:hAnsi="宋体" w:cs="宋体" w:hint="eastAsia"/>
          <w:color w:val="333333"/>
          <w:kern w:val="0"/>
          <w:sz w:val="30"/>
          <w:szCs w:val="30"/>
        </w:rPr>
        <w:t>，并</w:t>
      </w:r>
      <w:r w:rsidRPr="0052420B">
        <w:rPr>
          <w:rFonts w:ascii="宋体" w:eastAsia="宋体" w:hAnsi="宋体" w:cs="宋体" w:hint="eastAsia"/>
          <w:color w:val="333333"/>
          <w:kern w:val="0"/>
          <w:sz w:val="30"/>
          <w:szCs w:val="30"/>
          <w:highlight w:val="yellow"/>
        </w:rPr>
        <w:t>支付借款利息（自2013年12月24日起至付清之日止</w:t>
      </w:r>
      <w:r w:rsidRPr="002E737B">
        <w:rPr>
          <w:rFonts w:ascii="宋体" w:eastAsia="宋体" w:hAnsi="宋体" w:cs="宋体" w:hint="eastAsia"/>
          <w:color w:val="333333"/>
          <w:kern w:val="0"/>
          <w:sz w:val="30"/>
          <w:szCs w:val="30"/>
        </w:rPr>
        <w:t>，按照</w:t>
      </w:r>
      <w:r w:rsidRPr="0052420B">
        <w:rPr>
          <w:rFonts w:ascii="宋体" w:eastAsia="宋体" w:hAnsi="宋体" w:cs="宋体" w:hint="eastAsia"/>
          <w:color w:val="333333"/>
          <w:kern w:val="0"/>
          <w:sz w:val="30"/>
          <w:szCs w:val="30"/>
          <w:highlight w:val="yellow"/>
        </w:rPr>
        <w:t>月利率2%</w:t>
      </w:r>
      <w:r w:rsidRPr="002E737B">
        <w:rPr>
          <w:rFonts w:ascii="宋体" w:eastAsia="宋体" w:hAnsi="宋体" w:cs="宋体" w:hint="eastAsia"/>
          <w:color w:val="333333"/>
          <w:kern w:val="0"/>
          <w:sz w:val="30"/>
          <w:szCs w:val="30"/>
        </w:rPr>
        <w:t>标准计算）。</w:t>
      </w:r>
    </w:p>
    <w:p w14:paraId="0AC27645" w14:textId="77777777" w:rsidR="002E737B" w:rsidRPr="002E737B" w:rsidRDefault="002E737B" w:rsidP="002E737B">
      <w:pPr>
        <w:widowControl/>
        <w:shd w:val="clear" w:color="auto" w:fill="FFFFFF"/>
        <w:spacing w:line="500" w:lineRule="atLeast"/>
        <w:ind w:firstLine="600"/>
        <w:jc w:val="left"/>
        <w:rPr>
          <w:rFonts w:ascii="宋体" w:eastAsia="宋体" w:hAnsi="宋体" w:cs="宋体"/>
          <w:color w:val="333333"/>
          <w:kern w:val="0"/>
          <w:sz w:val="30"/>
          <w:szCs w:val="30"/>
        </w:rPr>
      </w:pPr>
      <w:r w:rsidRPr="002E737B">
        <w:rPr>
          <w:rFonts w:ascii="宋体" w:eastAsia="宋体" w:hAnsi="宋体" w:cs="宋体" w:hint="eastAsia"/>
          <w:color w:val="333333"/>
          <w:kern w:val="0"/>
          <w:sz w:val="30"/>
          <w:szCs w:val="30"/>
        </w:rPr>
        <w:t>如果未按本判决指定的期间履行给付义务，应当按照《中华人民共和国民事诉讼法》第二百五十三条之规定，加倍支付迟延履行期间的债务利息。</w:t>
      </w:r>
    </w:p>
    <w:p w14:paraId="613FEE9C" w14:textId="77777777" w:rsidR="002E737B" w:rsidRPr="002E737B" w:rsidRDefault="002E737B" w:rsidP="002E737B">
      <w:pPr>
        <w:widowControl/>
        <w:shd w:val="clear" w:color="auto" w:fill="FFFFFF"/>
        <w:spacing w:line="500" w:lineRule="atLeast"/>
        <w:ind w:firstLine="600"/>
        <w:jc w:val="left"/>
        <w:rPr>
          <w:rFonts w:ascii="宋体" w:eastAsia="宋体" w:hAnsi="宋体" w:cs="宋体"/>
          <w:color w:val="333333"/>
          <w:kern w:val="0"/>
          <w:sz w:val="30"/>
          <w:szCs w:val="30"/>
        </w:rPr>
      </w:pPr>
      <w:r w:rsidRPr="0052420B">
        <w:rPr>
          <w:rFonts w:ascii="宋体" w:eastAsia="宋体" w:hAnsi="宋体" w:cs="宋体" w:hint="eastAsia"/>
          <w:color w:val="333333"/>
          <w:kern w:val="0"/>
          <w:sz w:val="30"/>
          <w:szCs w:val="30"/>
          <w:highlight w:val="yellow"/>
        </w:rPr>
        <w:t>案件受理费23360元，财产保全费5000元，合计28360元，由被告合肥淮峰汽车运输有限公司、李淮平负担</w:t>
      </w:r>
      <w:r w:rsidRPr="002E737B">
        <w:rPr>
          <w:rFonts w:ascii="宋体" w:eastAsia="宋体" w:hAnsi="宋体" w:cs="宋体" w:hint="eastAsia"/>
          <w:color w:val="333333"/>
          <w:kern w:val="0"/>
          <w:sz w:val="30"/>
          <w:szCs w:val="30"/>
        </w:rPr>
        <w:t>。</w:t>
      </w:r>
    </w:p>
    <w:p w14:paraId="6CB1C3B1" w14:textId="77777777" w:rsidR="002E737B" w:rsidRPr="002E737B" w:rsidRDefault="002E737B" w:rsidP="002E737B">
      <w:pPr>
        <w:widowControl/>
        <w:shd w:val="clear" w:color="auto" w:fill="FFFFFF"/>
        <w:spacing w:line="500" w:lineRule="atLeast"/>
        <w:ind w:firstLine="600"/>
        <w:jc w:val="left"/>
        <w:rPr>
          <w:rFonts w:ascii="宋体" w:eastAsia="宋体" w:hAnsi="宋体" w:cs="宋体"/>
          <w:color w:val="333333"/>
          <w:kern w:val="0"/>
          <w:sz w:val="30"/>
          <w:szCs w:val="30"/>
        </w:rPr>
      </w:pPr>
      <w:r w:rsidRPr="002E737B">
        <w:rPr>
          <w:rFonts w:ascii="宋体" w:eastAsia="宋体" w:hAnsi="宋体" w:cs="宋体" w:hint="eastAsia"/>
          <w:color w:val="333333"/>
          <w:kern w:val="0"/>
          <w:sz w:val="30"/>
          <w:szCs w:val="30"/>
        </w:rPr>
        <w:t>如不服本判决，可在判决书送达之日起十五日内，向本院递交上诉状，并按对方当事人的人数提出副本，上诉于安徽省合肥市中级人民法院。</w:t>
      </w:r>
    </w:p>
    <w:p w14:paraId="7AAD4227" w14:textId="77777777" w:rsidR="002E737B" w:rsidRPr="002E737B" w:rsidRDefault="002E737B" w:rsidP="002E737B">
      <w:pPr>
        <w:widowControl/>
        <w:shd w:val="clear" w:color="auto" w:fill="FFFFFF"/>
        <w:spacing w:line="500" w:lineRule="atLeast"/>
        <w:jc w:val="right"/>
        <w:rPr>
          <w:rFonts w:ascii="宋体" w:eastAsia="宋体" w:hAnsi="宋体" w:cs="宋体"/>
          <w:color w:val="333333"/>
          <w:kern w:val="0"/>
          <w:sz w:val="30"/>
          <w:szCs w:val="30"/>
        </w:rPr>
      </w:pPr>
      <w:r w:rsidRPr="002E737B">
        <w:rPr>
          <w:rFonts w:ascii="宋体" w:eastAsia="宋体" w:hAnsi="宋体" w:cs="宋体" w:hint="eastAsia"/>
          <w:color w:val="333333"/>
          <w:kern w:val="0"/>
          <w:sz w:val="30"/>
          <w:szCs w:val="30"/>
        </w:rPr>
        <w:t>审　判　长　　费广银</w:t>
      </w:r>
    </w:p>
    <w:p w14:paraId="63CFBEE3" w14:textId="77777777" w:rsidR="002E737B" w:rsidRPr="002E737B" w:rsidRDefault="002E737B" w:rsidP="002E737B">
      <w:pPr>
        <w:widowControl/>
        <w:shd w:val="clear" w:color="auto" w:fill="FFFFFF"/>
        <w:spacing w:line="500" w:lineRule="atLeast"/>
        <w:jc w:val="right"/>
        <w:rPr>
          <w:rFonts w:ascii="宋体" w:eastAsia="宋体" w:hAnsi="宋体" w:cs="宋体"/>
          <w:color w:val="333333"/>
          <w:kern w:val="0"/>
          <w:sz w:val="30"/>
          <w:szCs w:val="30"/>
        </w:rPr>
      </w:pPr>
      <w:r w:rsidRPr="002E737B">
        <w:rPr>
          <w:rFonts w:ascii="宋体" w:eastAsia="宋体" w:hAnsi="宋体" w:cs="宋体" w:hint="eastAsia"/>
          <w:color w:val="333333"/>
          <w:kern w:val="0"/>
          <w:sz w:val="30"/>
          <w:szCs w:val="30"/>
        </w:rPr>
        <w:t>人民陪审员　　管怀庆</w:t>
      </w:r>
    </w:p>
    <w:p w14:paraId="33DAF9E2" w14:textId="77777777" w:rsidR="002E737B" w:rsidRPr="002E737B" w:rsidRDefault="002E737B" w:rsidP="002E737B">
      <w:pPr>
        <w:widowControl/>
        <w:shd w:val="clear" w:color="auto" w:fill="FFFFFF"/>
        <w:spacing w:line="500" w:lineRule="atLeast"/>
        <w:jc w:val="right"/>
        <w:rPr>
          <w:rFonts w:ascii="宋体" w:eastAsia="宋体" w:hAnsi="宋体" w:cs="宋体"/>
          <w:color w:val="333333"/>
          <w:kern w:val="0"/>
          <w:sz w:val="30"/>
          <w:szCs w:val="30"/>
        </w:rPr>
      </w:pPr>
      <w:r w:rsidRPr="002E737B">
        <w:rPr>
          <w:rFonts w:ascii="宋体" w:eastAsia="宋体" w:hAnsi="宋体" w:cs="宋体" w:hint="eastAsia"/>
          <w:color w:val="333333"/>
          <w:kern w:val="0"/>
          <w:sz w:val="30"/>
          <w:szCs w:val="30"/>
        </w:rPr>
        <w:t>人民陪审员　　程加军</w:t>
      </w:r>
    </w:p>
    <w:p w14:paraId="72B130C2" w14:textId="77777777" w:rsidR="002E737B" w:rsidRPr="002E737B" w:rsidRDefault="002E737B" w:rsidP="002E737B">
      <w:pPr>
        <w:widowControl/>
        <w:shd w:val="clear" w:color="auto" w:fill="FFFFFF"/>
        <w:spacing w:line="500" w:lineRule="atLeast"/>
        <w:jc w:val="right"/>
        <w:rPr>
          <w:rFonts w:ascii="宋体" w:eastAsia="宋体" w:hAnsi="宋体" w:cs="宋体"/>
          <w:color w:val="333333"/>
          <w:kern w:val="0"/>
          <w:sz w:val="30"/>
          <w:szCs w:val="30"/>
        </w:rPr>
      </w:pPr>
      <w:r w:rsidRPr="002E737B">
        <w:rPr>
          <w:rFonts w:ascii="宋体" w:eastAsia="宋体" w:hAnsi="宋体" w:cs="宋体" w:hint="eastAsia"/>
          <w:color w:val="333333"/>
          <w:kern w:val="0"/>
          <w:sz w:val="30"/>
          <w:szCs w:val="30"/>
        </w:rPr>
        <w:t>二〇一五年十月十二日</w:t>
      </w:r>
    </w:p>
    <w:p w14:paraId="12A884A1" w14:textId="77777777" w:rsidR="002E737B" w:rsidRPr="002E737B" w:rsidRDefault="002E737B" w:rsidP="002E737B">
      <w:pPr>
        <w:widowControl/>
        <w:shd w:val="clear" w:color="auto" w:fill="FFFFFF"/>
        <w:spacing w:line="500" w:lineRule="atLeast"/>
        <w:jc w:val="right"/>
        <w:rPr>
          <w:rFonts w:ascii="宋体" w:eastAsia="宋体" w:hAnsi="宋体" w:cs="宋体"/>
          <w:color w:val="333333"/>
          <w:kern w:val="0"/>
          <w:sz w:val="30"/>
          <w:szCs w:val="30"/>
        </w:rPr>
      </w:pPr>
      <w:r w:rsidRPr="002E737B">
        <w:rPr>
          <w:rFonts w:ascii="宋体" w:eastAsia="宋体" w:hAnsi="宋体" w:cs="宋体" w:hint="eastAsia"/>
          <w:color w:val="333333"/>
          <w:kern w:val="0"/>
          <w:sz w:val="30"/>
          <w:szCs w:val="30"/>
        </w:rPr>
        <w:t>书　记　员　　安文静</w:t>
      </w:r>
    </w:p>
    <w:p w14:paraId="65F4DB98" w14:textId="77777777" w:rsidR="002E737B" w:rsidRPr="002E737B" w:rsidRDefault="002E737B" w:rsidP="002E737B">
      <w:pPr>
        <w:widowControl/>
        <w:shd w:val="clear" w:color="auto" w:fill="FFFFFF"/>
        <w:spacing w:line="500" w:lineRule="atLeast"/>
        <w:ind w:firstLine="600"/>
        <w:jc w:val="left"/>
        <w:rPr>
          <w:rFonts w:ascii="宋体" w:eastAsia="宋体" w:hAnsi="宋体" w:cs="宋体"/>
          <w:color w:val="333333"/>
          <w:kern w:val="0"/>
          <w:sz w:val="30"/>
          <w:szCs w:val="30"/>
        </w:rPr>
      </w:pPr>
      <w:r w:rsidRPr="002E737B">
        <w:rPr>
          <w:rFonts w:ascii="宋体" w:eastAsia="宋体" w:hAnsi="宋体" w:cs="宋体" w:hint="eastAsia"/>
          <w:color w:val="333333"/>
          <w:kern w:val="0"/>
          <w:sz w:val="30"/>
          <w:szCs w:val="30"/>
        </w:rPr>
        <w:t>附本案所适用的法律条文：</w:t>
      </w:r>
    </w:p>
    <w:p w14:paraId="7D993E84" w14:textId="77777777" w:rsidR="002E737B" w:rsidRPr="002E737B" w:rsidRDefault="002E737B" w:rsidP="002E737B">
      <w:pPr>
        <w:widowControl/>
        <w:shd w:val="clear" w:color="auto" w:fill="FFFFFF"/>
        <w:spacing w:line="500" w:lineRule="atLeast"/>
        <w:ind w:firstLine="600"/>
        <w:jc w:val="left"/>
        <w:rPr>
          <w:rFonts w:ascii="宋体" w:eastAsia="宋体" w:hAnsi="宋体" w:cs="宋体"/>
          <w:color w:val="333333"/>
          <w:kern w:val="0"/>
          <w:sz w:val="30"/>
          <w:szCs w:val="30"/>
        </w:rPr>
      </w:pPr>
      <w:r w:rsidRPr="002E737B">
        <w:rPr>
          <w:rFonts w:ascii="宋体" w:eastAsia="宋体" w:hAnsi="宋体" w:cs="宋体" w:hint="eastAsia"/>
          <w:color w:val="333333"/>
          <w:kern w:val="0"/>
          <w:sz w:val="30"/>
          <w:szCs w:val="30"/>
        </w:rPr>
        <w:t>《中华人民共和国合同法》</w:t>
      </w:r>
    </w:p>
    <w:p w14:paraId="7B004828" w14:textId="77777777" w:rsidR="002E737B" w:rsidRPr="002E737B" w:rsidRDefault="002E737B" w:rsidP="002E737B">
      <w:pPr>
        <w:widowControl/>
        <w:shd w:val="clear" w:color="auto" w:fill="FFFFFF"/>
        <w:spacing w:line="500" w:lineRule="atLeast"/>
        <w:ind w:firstLine="600"/>
        <w:jc w:val="left"/>
        <w:rPr>
          <w:rFonts w:ascii="宋体" w:eastAsia="宋体" w:hAnsi="宋体" w:cs="宋体"/>
          <w:color w:val="333333"/>
          <w:kern w:val="0"/>
          <w:sz w:val="30"/>
          <w:szCs w:val="30"/>
        </w:rPr>
      </w:pPr>
      <w:r w:rsidRPr="002E737B">
        <w:rPr>
          <w:rFonts w:ascii="宋体" w:eastAsia="宋体" w:hAnsi="宋体" w:cs="宋体" w:hint="eastAsia"/>
          <w:color w:val="333333"/>
          <w:kern w:val="0"/>
          <w:sz w:val="30"/>
          <w:szCs w:val="30"/>
        </w:rPr>
        <w:lastRenderedPageBreak/>
        <w:t>第二百零六条借款人应当按照约定的期限返还借款。对借款期限没有约定或者约定不明确，依照本法第六十一条的规定仍不能确定的，借款人可以随时返还；贷款人可以催告借款人在合理期限内返还。</w:t>
      </w:r>
    </w:p>
    <w:p w14:paraId="54DD30A0" w14:textId="77777777" w:rsidR="002E737B" w:rsidRPr="002E737B" w:rsidRDefault="002E737B" w:rsidP="002E737B">
      <w:pPr>
        <w:widowControl/>
        <w:shd w:val="clear" w:color="auto" w:fill="FFFFFF"/>
        <w:spacing w:line="500" w:lineRule="atLeast"/>
        <w:ind w:firstLine="600"/>
        <w:jc w:val="left"/>
        <w:rPr>
          <w:rFonts w:ascii="宋体" w:eastAsia="宋体" w:hAnsi="宋体" w:cs="宋体"/>
          <w:color w:val="333333"/>
          <w:kern w:val="0"/>
          <w:sz w:val="30"/>
          <w:szCs w:val="30"/>
        </w:rPr>
      </w:pPr>
      <w:r w:rsidRPr="002E737B">
        <w:rPr>
          <w:rFonts w:ascii="宋体" w:eastAsia="宋体" w:hAnsi="宋体" w:cs="宋体" w:hint="eastAsia"/>
          <w:color w:val="333333"/>
          <w:kern w:val="0"/>
          <w:sz w:val="30"/>
          <w:szCs w:val="30"/>
        </w:rPr>
        <w:t>第二百零七条借款人未按照约定的期限返还借款的，应当按照约定或者国家有关规定支付逾期利息。</w:t>
      </w:r>
    </w:p>
    <w:p w14:paraId="449F3AF9" w14:textId="77777777" w:rsidR="002E737B" w:rsidRPr="002E737B" w:rsidRDefault="002E737B" w:rsidP="002E737B">
      <w:pPr>
        <w:widowControl/>
        <w:shd w:val="clear" w:color="auto" w:fill="FFFFFF"/>
        <w:spacing w:line="750" w:lineRule="atLeast"/>
        <w:jc w:val="center"/>
        <w:outlineLvl w:val="3"/>
        <w:rPr>
          <w:rFonts w:ascii="微软雅黑" w:eastAsia="微软雅黑" w:hAnsi="微软雅黑" w:cs="宋体"/>
          <w:b/>
          <w:bCs/>
          <w:color w:val="333333"/>
          <w:kern w:val="0"/>
          <w:sz w:val="26"/>
          <w:szCs w:val="26"/>
        </w:rPr>
      </w:pPr>
      <w:r w:rsidRPr="002E737B">
        <w:rPr>
          <w:rFonts w:ascii="微软雅黑" w:eastAsia="微软雅黑" w:hAnsi="微软雅黑" w:cs="宋体" w:hint="eastAsia"/>
          <w:b/>
          <w:bCs/>
          <w:color w:val="333333"/>
          <w:kern w:val="0"/>
          <w:sz w:val="26"/>
          <w:szCs w:val="26"/>
        </w:rPr>
        <w:t>公 告</w:t>
      </w:r>
    </w:p>
    <w:p w14:paraId="2BA63BEC" w14:textId="77777777" w:rsidR="002E737B" w:rsidRPr="002E737B" w:rsidRDefault="002E737B" w:rsidP="002E737B">
      <w:pPr>
        <w:widowControl/>
        <w:shd w:val="clear" w:color="auto" w:fill="FFFFFF"/>
        <w:spacing w:line="450" w:lineRule="atLeast"/>
        <w:ind w:firstLine="480"/>
        <w:jc w:val="left"/>
        <w:rPr>
          <w:rFonts w:ascii="寰蒋闆呴粦" w:eastAsia="寰蒋闆呴粦" w:hAnsi="寰蒋闆呴粦" w:cs="宋体"/>
          <w:color w:val="333333"/>
          <w:kern w:val="0"/>
          <w:szCs w:val="21"/>
        </w:rPr>
      </w:pPr>
      <w:r w:rsidRPr="002E737B">
        <w:rPr>
          <w:rFonts w:ascii="寰蒋闆呴粦" w:eastAsia="寰蒋闆呴粦" w:hAnsi="寰蒋闆呴粦" w:cs="宋体" w:hint="eastAsia"/>
          <w:color w:val="333333"/>
          <w:kern w:val="0"/>
          <w:szCs w:val="21"/>
        </w:rPr>
        <w:t>一、本裁判文书库公布的裁判文书由相关法院录入和审核，并依据法律与审判公开的原则予以公开。若有关当事人对相关信息内容有异议的，可向公布法院书面申请更正或者下镜。</w:t>
      </w:r>
    </w:p>
    <w:p w14:paraId="2355A1EE" w14:textId="77777777" w:rsidR="002E737B" w:rsidRPr="002E737B" w:rsidRDefault="002E737B" w:rsidP="002E737B">
      <w:pPr>
        <w:widowControl/>
        <w:shd w:val="clear" w:color="auto" w:fill="FFFFFF"/>
        <w:spacing w:line="450" w:lineRule="atLeast"/>
        <w:ind w:firstLine="480"/>
        <w:jc w:val="left"/>
        <w:rPr>
          <w:rFonts w:ascii="寰蒋闆呴粦" w:eastAsia="寰蒋闆呴粦" w:hAnsi="寰蒋闆呴粦" w:cs="宋体"/>
          <w:color w:val="333333"/>
          <w:kern w:val="0"/>
          <w:szCs w:val="21"/>
        </w:rPr>
      </w:pPr>
      <w:r w:rsidRPr="002E737B">
        <w:rPr>
          <w:rFonts w:ascii="寰蒋闆呴粦" w:eastAsia="寰蒋闆呴粦" w:hAnsi="寰蒋闆呴粦" w:cs="宋体" w:hint="eastAsia"/>
          <w:color w:val="333333"/>
          <w:kern w:val="0"/>
          <w:szCs w:val="21"/>
        </w:rPr>
        <w:t>二、本裁判文书库提供的信息仅供查询人参考，内容以正式文本为准。非法使用裁判文书库信息给他人造成损害的，由非法使用人承担法律责任。 </w:t>
      </w:r>
    </w:p>
    <w:p w14:paraId="2731EF18" w14:textId="77777777" w:rsidR="002E737B" w:rsidRPr="002E737B" w:rsidRDefault="002E737B" w:rsidP="002E737B">
      <w:pPr>
        <w:widowControl/>
        <w:shd w:val="clear" w:color="auto" w:fill="FFFFFF"/>
        <w:spacing w:line="450" w:lineRule="atLeast"/>
        <w:ind w:firstLine="480"/>
        <w:jc w:val="left"/>
        <w:rPr>
          <w:rFonts w:ascii="寰蒋闆呴粦" w:eastAsia="寰蒋闆呴粦" w:hAnsi="寰蒋闆呴粦" w:cs="宋体"/>
          <w:color w:val="333333"/>
          <w:kern w:val="0"/>
          <w:szCs w:val="21"/>
        </w:rPr>
      </w:pPr>
      <w:r w:rsidRPr="002E737B">
        <w:rPr>
          <w:rFonts w:ascii="寰蒋闆呴粦" w:eastAsia="寰蒋闆呴粦" w:hAnsi="寰蒋闆呴粦" w:cs="宋体" w:hint="eastAsia"/>
          <w:color w:val="333333"/>
          <w:kern w:val="0"/>
          <w:szCs w:val="21"/>
        </w:rPr>
        <w:t>三、本裁判文书库信息查询免费，严禁任何单位和个人利用本裁判文书库信息牟取非法利益。</w:t>
      </w:r>
    </w:p>
    <w:p w14:paraId="41AE3812" w14:textId="77777777" w:rsidR="002E737B" w:rsidRPr="002E737B" w:rsidRDefault="002E737B" w:rsidP="002E737B">
      <w:pPr>
        <w:widowControl/>
        <w:shd w:val="clear" w:color="auto" w:fill="FFFFFF"/>
        <w:spacing w:line="450" w:lineRule="atLeast"/>
        <w:ind w:firstLine="480"/>
        <w:jc w:val="left"/>
        <w:rPr>
          <w:rFonts w:ascii="寰蒋闆呴粦" w:eastAsia="寰蒋闆呴粦" w:hAnsi="寰蒋闆呴粦" w:cs="宋体"/>
          <w:color w:val="333333"/>
          <w:kern w:val="0"/>
          <w:szCs w:val="21"/>
        </w:rPr>
      </w:pPr>
      <w:r w:rsidRPr="002E737B">
        <w:rPr>
          <w:rFonts w:ascii="寰蒋闆呴粦" w:eastAsia="寰蒋闆呴粦" w:hAnsi="寰蒋闆呴粦" w:cs="宋体" w:hint="eastAsia"/>
          <w:color w:val="333333"/>
          <w:kern w:val="0"/>
          <w:szCs w:val="21"/>
        </w:rPr>
        <w:t>四、未经允许，任何商业性网站不得建立本裁判文书库的镜像（包括全部和局部镜像）。</w:t>
      </w:r>
    </w:p>
    <w:p w14:paraId="001CA01B" w14:textId="44FE3AAE" w:rsidR="00D3262C" w:rsidRPr="0003177C" w:rsidRDefault="002E737B" w:rsidP="0003177C">
      <w:pPr>
        <w:widowControl/>
        <w:shd w:val="clear" w:color="auto" w:fill="FFFFFF"/>
        <w:spacing w:line="450" w:lineRule="atLeast"/>
        <w:ind w:firstLine="480"/>
        <w:jc w:val="left"/>
        <w:rPr>
          <w:rFonts w:ascii="寰蒋闆呴粦" w:eastAsia="寰蒋闆呴粦" w:hAnsi="寰蒋闆呴粦" w:cs="宋体"/>
          <w:color w:val="333333"/>
          <w:kern w:val="0"/>
          <w:szCs w:val="21"/>
        </w:rPr>
      </w:pPr>
      <w:r w:rsidRPr="002E737B">
        <w:rPr>
          <w:rFonts w:ascii="寰蒋闆呴粦" w:eastAsia="寰蒋闆呴粦" w:hAnsi="寰蒋闆呴粦" w:cs="宋体" w:hint="eastAsia"/>
          <w:color w:val="333333"/>
          <w:kern w:val="0"/>
          <w:szCs w:val="21"/>
        </w:rPr>
        <w:t>五、根据有关法律规定，相关法院依法定程序撤回在本网站公开的裁判文书的，其余网站有义务免费及时撤回相应文书。</w:t>
      </w:r>
    </w:p>
    <w:sectPr w:rsidR="00D3262C" w:rsidRPr="0003177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CF3C52" w:usb2="00000016" w:usb3="00000000" w:csb0="0004001F" w:csb1="00000000"/>
  </w:font>
  <w:font w:name="寰蒋闆呴粦">
    <w:altName w:val="宋体"/>
    <w:panose1 w:val="020B0604020202020204"/>
    <w:charset w:val="86"/>
    <w:family w:val="roman"/>
    <w:notTrueType/>
    <w:pitch w:val="default"/>
    <w:sig w:usb0="00002A87" w:usb1="080E0000" w:usb2="00000010" w:usb3="00000000" w:csb0="0004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22560A"/>
    <w:multiLevelType w:val="multilevel"/>
    <w:tmpl w:val="2B4E9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737B"/>
    <w:rsid w:val="0003177C"/>
    <w:rsid w:val="002E737B"/>
    <w:rsid w:val="003C241B"/>
    <w:rsid w:val="0052420B"/>
    <w:rsid w:val="006D599F"/>
    <w:rsid w:val="007D0AE6"/>
    <w:rsid w:val="00857729"/>
    <w:rsid w:val="00D3262C"/>
    <w:rsid w:val="00D92E4B"/>
    <w:rsid w:val="00EF1796"/>
    <w:rsid w:val="00EF75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1E4EA71"/>
  <w15:chartTrackingRefBased/>
  <w15:docId w15:val="{0DD1976E-0F7E-6E4F-A7DC-58BD4EE054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4">
    <w:name w:val="heading 4"/>
    <w:basedOn w:val="a"/>
    <w:link w:val="40"/>
    <w:uiPriority w:val="9"/>
    <w:qFormat/>
    <w:rsid w:val="002E737B"/>
    <w:pPr>
      <w:widowControl/>
      <w:spacing w:before="100" w:beforeAutospacing="1" w:after="100" w:afterAutospacing="1"/>
      <w:jc w:val="left"/>
      <w:outlineLvl w:val="3"/>
    </w:pPr>
    <w:rPr>
      <w:rFonts w:ascii="宋体" w:eastAsia="宋体" w:hAnsi="宋体" w:cs="宋体"/>
      <w:b/>
      <w:bCs/>
      <w:kern w:val="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标题 4 字符"/>
    <w:basedOn w:val="a0"/>
    <w:link w:val="4"/>
    <w:uiPriority w:val="9"/>
    <w:rsid w:val="002E737B"/>
    <w:rPr>
      <w:rFonts w:ascii="宋体" w:eastAsia="宋体" w:hAnsi="宋体" w:cs="宋体"/>
      <w:b/>
      <w:bCs/>
      <w:kern w:val="0"/>
      <w:sz w:val="24"/>
    </w:rPr>
  </w:style>
  <w:style w:type="character" w:customStyle="1" w:styleId="text-ellipsis">
    <w:name w:val="text-ellipsis"/>
    <w:basedOn w:val="a0"/>
    <w:rsid w:val="002E737B"/>
  </w:style>
  <w:style w:type="paragraph" w:styleId="a3">
    <w:name w:val="Normal (Web)"/>
    <w:basedOn w:val="a"/>
    <w:uiPriority w:val="99"/>
    <w:semiHidden/>
    <w:unhideWhenUsed/>
    <w:rsid w:val="002E737B"/>
    <w:pPr>
      <w:widowControl/>
      <w:spacing w:before="100" w:beforeAutospacing="1" w:after="100" w:afterAutospacing="1"/>
      <w:jc w:val="left"/>
    </w:pPr>
    <w:rPr>
      <w:rFonts w:ascii="宋体" w:eastAsia="宋体" w:hAnsi="宋体" w:cs="宋体"/>
      <w:kern w:val="0"/>
      <w:sz w:val="24"/>
    </w:rPr>
  </w:style>
  <w:style w:type="character" w:customStyle="1" w:styleId="apple-converted-space">
    <w:name w:val="apple-converted-space"/>
    <w:basedOn w:val="a0"/>
    <w:rsid w:val="002E73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3459026">
      <w:bodyDiv w:val="1"/>
      <w:marLeft w:val="0"/>
      <w:marRight w:val="0"/>
      <w:marTop w:val="0"/>
      <w:marBottom w:val="0"/>
      <w:divBdr>
        <w:top w:val="none" w:sz="0" w:space="0" w:color="auto"/>
        <w:left w:val="none" w:sz="0" w:space="0" w:color="auto"/>
        <w:bottom w:val="none" w:sz="0" w:space="0" w:color="auto"/>
        <w:right w:val="none" w:sz="0" w:space="0" w:color="auto"/>
      </w:divBdr>
      <w:divsChild>
        <w:div w:id="497044448">
          <w:marLeft w:val="0"/>
          <w:marRight w:val="0"/>
          <w:marTop w:val="0"/>
          <w:marBottom w:val="0"/>
          <w:divBdr>
            <w:top w:val="none" w:sz="0" w:space="0" w:color="auto"/>
            <w:left w:val="none" w:sz="0" w:space="0" w:color="auto"/>
            <w:bottom w:val="none" w:sz="0" w:space="0" w:color="auto"/>
            <w:right w:val="none" w:sz="0" w:space="0" w:color="auto"/>
          </w:divBdr>
          <w:divsChild>
            <w:div w:id="1413816366">
              <w:marLeft w:val="0"/>
              <w:marRight w:val="0"/>
              <w:marTop w:val="0"/>
              <w:marBottom w:val="0"/>
              <w:divBdr>
                <w:top w:val="none" w:sz="0" w:space="0" w:color="auto"/>
                <w:left w:val="none" w:sz="0" w:space="0" w:color="auto"/>
                <w:bottom w:val="none" w:sz="0" w:space="0" w:color="auto"/>
                <w:right w:val="none" w:sz="0" w:space="0" w:color="auto"/>
              </w:divBdr>
              <w:divsChild>
                <w:div w:id="906234020">
                  <w:marLeft w:val="0"/>
                  <w:marRight w:val="0"/>
                  <w:marTop w:val="0"/>
                  <w:marBottom w:val="0"/>
                  <w:divBdr>
                    <w:top w:val="single" w:sz="6" w:space="19" w:color="DDDDDD"/>
                    <w:left w:val="single" w:sz="6" w:space="19" w:color="DDDDDD"/>
                    <w:bottom w:val="single" w:sz="6" w:space="0" w:color="DDDDDD"/>
                    <w:right w:val="single" w:sz="6" w:space="19" w:color="DDDDDD"/>
                  </w:divBdr>
                  <w:divsChild>
                    <w:div w:id="273094652">
                      <w:marLeft w:val="0"/>
                      <w:marRight w:val="0"/>
                      <w:marTop w:val="150"/>
                      <w:marBottom w:val="150"/>
                      <w:divBdr>
                        <w:top w:val="none" w:sz="0" w:space="0" w:color="auto"/>
                        <w:left w:val="none" w:sz="0" w:space="0" w:color="auto"/>
                        <w:bottom w:val="none" w:sz="0" w:space="0" w:color="auto"/>
                        <w:right w:val="none" w:sz="0" w:space="0" w:color="auto"/>
                      </w:divBdr>
                    </w:div>
                    <w:div w:id="800071942">
                      <w:marLeft w:val="0"/>
                      <w:marRight w:val="0"/>
                      <w:marTop w:val="0"/>
                      <w:marBottom w:val="0"/>
                      <w:divBdr>
                        <w:top w:val="none" w:sz="0" w:space="31" w:color="auto"/>
                        <w:left w:val="none" w:sz="0" w:space="0" w:color="auto"/>
                        <w:bottom w:val="dashed" w:sz="6" w:space="0" w:color="DDDDDD"/>
                        <w:right w:val="none" w:sz="0" w:space="0" w:color="auto"/>
                      </w:divBdr>
                      <w:divsChild>
                        <w:div w:id="43801557">
                          <w:marLeft w:val="0"/>
                          <w:marRight w:val="0"/>
                          <w:marTop w:val="0"/>
                          <w:marBottom w:val="0"/>
                          <w:divBdr>
                            <w:top w:val="none" w:sz="0" w:space="0" w:color="auto"/>
                            <w:left w:val="none" w:sz="0" w:space="0" w:color="auto"/>
                            <w:bottom w:val="none" w:sz="0" w:space="0" w:color="auto"/>
                            <w:right w:val="none" w:sz="0" w:space="0" w:color="auto"/>
                          </w:divBdr>
                        </w:div>
                      </w:divsChild>
                    </w:div>
                    <w:div w:id="1007247825">
                      <w:marLeft w:val="0"/>
                      <w:marRight w:val="0"/>
                      <w:marTop w:val="0"/>
                      <w:marBottom w:val="0"/>
                      <w:divBdr>
                        <w:top w:val="none" w:sz="0" w:space="0" w:color="auto"/>
                        <w:left w:val="none" w:sz="0" w:space="0" w:color="auto"/>
                        <w:bottom w:val="none" w:sz="0" w:space="0" w:color="auto"/>
                        <w:right w:val="none" w:sz="0" w:space="0" w:color="auto"/>
                      </w:divBdr>
                      <w:divsChild>
                        <w:div w:id="1928421326">
                          <w:marLeft w:val="0"/>
                          <w:marRight w:val="0"/>
                          <w:marTop w:val="10"/>
                          <w:marBottom w:val="10"/>
                          <w:divBdr>
                            <w:top w:val="none" w:sz="0" w:space="0" w:color="auto"/>
                            <w:left w:val="none" w:sz="0" w:space="0" w:color="auto"/>
                            <w:bottom w:val="none" w:sz="0" w:space="0" w:color="auto"/>
                            <w:right w:val="none" w:sz="0" w:space="0" w:color="auto"/>
                          </w:divBdr>
                        </w:div>
                        <w:div w:id="2005618516">
                          <w:marLeft w:val="0"/>
                          <w:marRight w:val="0"/>
                          <w:marTop w:val="10"/>
                          <w:marBottom w:val="10"/>
                          <w:divBdr>
                            <w:top w:val="none" w:sz="0" w:space="0" w:color="auto"/>
                            <w:left w:val="none" w:sz="0" w:space="0" w:color="auto"/>
                            <w:bottom w:val="none" w:sz="0" w:space="0" w:color="auto"/>
                            <w:right w:val="none" w:sz="0" w:space="0" w:color="auto"/>
                          </w:divBdr>
                        </w:div>
                        <w:div w:id="2085912237">
                          <w:marLeft w:val="0"/>
                          <w:marRight w:val="0"/>
                          <w:marTop w:val="10"/>
                          <w:marBottom w:val="10"/>
                          <w:divBdr>
                            <w:top w:val="none" w:sz="0" w:space="0" w:color="auto"/>
                            <w:left w:val="none" w:sz="0" w:space="0" w:color="auto"/>
                            <w:bottom w:val="none" w:sz="0" w:space="0" w:color="auto"/>
                            <w:right w:val="none" w:sz="0" w:space="0" w:color="auto"/>
                          </w:divBdr>
                        </w:div>
                        <w:div w:id="1599025354">
                          <w:marLeft w:val="0"/>
                          <w:marRight w:val="0"/>
                          <w:marTop w:val="10"/>
                          <w:marBottom w:val="10"/>
                          <w:divBdr>
                            <w:top w:val="none" w:sz="0" w:space="0" w:color="auto"/>
                            <w:left w:val="none" w:sz="0" w:space="0" w:color="auto"/>
                            <w:bottom w:val="none" w:sz="0" w:space="0" w:color="auto"/>
                            <w:right w:val="none" w:sz="0" w:space="0" w:color="auto"/>
                          </w:divBdr>
                        </w:div>
                        <w:div w:id="1124731722">
                          <w:marLeft w:val="0"/>
                          <w:marRight w:val="0"/>
                          <w:marTop w:val="10"/>
                          <w:marBottom w:val="10"/>
                          <w:divBdr>
                            <w:top w:val="none" w:sz="0" w:space="0" w:color="auto"/>
                            <w:left w:val="none" w:sz="0" w:space="0" w:color="auto"/>
                            <w:bottom w:val="none" w:sz="0" w:space="0" w:color="auto"/>
                            <w:right w:val="none" w:sz="0" w:space="0" w:color="auto"/>
                          </w:divBdr>
                        </w:div>
                        <w:div w:id="514534430">
                          <w:marLeft w:val="0"/>
                          <w:marRight w:val="0"/>
                          <w:marTop w:val="10"/>
                          <w:marBottom w:val="10"/>
                          <w:divBdr>
                            <w:top w:val="none" w:sz="0" w:space="0" w:color="auto"/>
                            <w:left w:val="none" w:sz="0" w:space="0" w:color="auto"/>
                            <w:bottom w:val="none" w:sz="0" w:space="0" w:color="auto"/>
                            <w:right w:val="none" w:sz="0" w:space="0" w:color="auto"/>
                          </w:divBdr>
                        </w:div>
                        <w:div w:id="528833888">
                          <w:marLeft w:val="0"/>
                          <w:marRight w:val="0"/>
                          <w:marTop w:val="10"/>
                          <w:marBottom w:val="10"/>
                          <w:divBdr>
                            <w:top w:val="none" w:sz="0" w:space="0" w:color="auto"/>
                            <w:left w:val="none" w:sz="0" w:space="0" w:color="auto"/>
                            <w:bottom w:val="none" w:sz="0" w:space="0" w:color="auto"/>
                            <w:right w:val="none" w:sz="0" w:space="0" w:color="auto"/>
                          </w:divBdr>
                        </w:div>
                        <w:div w:id="1372730783">
                          <w:marLeft w:val="0"/>
                          <w:marRight w:val="0"/>
                          <w:marTop w:val="10"/>
                          <w:marBottom w:val="10"/>
                          <w:divBdr>
                            <w:top w:val="none" w:sz="0" w:space="0" w:color="auto"/>
                            <w:left w:val="none" w:sz="0" w:space="0" w:color="auto"/>
                            <w:bottom w:val="none" w:sz="0" w:space="0" w:color="auto"/>
                            <w:right w:val="none" w:sz="0" w:space="0" w:color="auto"/>
                          </w:divBdr>
                        </w:div>
                        <w:div w:id="988628413">
                          <w:marLeft w:val="0"/>
                          <w:marRight w:val="0"/>
                          <w:marTop w:val="10"/>
                          <w:marBottom w:val="10"/>
                          <w:divBdr>
                            <w:top w:val="none" w:sz="0" w:space="0" w:color="auto"/>
                            <w:left w:val="none" w:sz="0" w:space="0" w:color="auto"/>
                            <w:bottom w:val="none" w:sz="0" w:space="0" w:color="auto"/>
                            <w:right w:val="none" w:sz="0" w:space="0" w:color="auto"/>
                          </w:divBdr>
                        </w:div>
                        <w:div w:id="2032342874">
                          <w:marLeft w:val="0"/>
                          <w:marRight w:val="0"/>
                          <w:marTop w:val="10"/>
                          <w:marBottom w:val="10"/>
                          <w:divBdr>
                            <w:top w:val="none" w:sz="0" w:space="0" w:color="auto"/>
                            <w:left w:val="none" w:sz="0" w:space="0" w:color="auto"/>
                            <w:bottom w:val="none" w:sz="0" w:space="0" w:color="auto"/>
                            <w:right w:val="none" w:sz="0" w:space="0" w:color="auto"/>
                          </w:divBdr>
                        </w:div>
                        <w:div w:id="1743287979">
                          <w:marLeft w:val="0"/>
                          <w:marRight w:val="0"/>
                          <w:marTop w:val="10"/>
                          <w:marBottom w:val="10"/>
                          <w:divBdr>
                            <w:top w:val="none" w:sz="0" w:space="0" w:color="auto"/>
                            <w:left w:val="none" w:sz="0" w:space="0" w:color="auto"/>
                            <w:bottom w:val="none" w:sz="0" w:space="0" w:color="auto"/>
                            <w:right w:val="none" w:sz="0" w:space="0" w:color="auto"/>
                          </w:divBdr>
                        </w:div>
                        <w:div w:id="586500314">
                          <w:marLeft w:val="0"/>
                          <w:marRight w:val="0"/>
                          <w:marTop w:val="10"/>
                          <w:marBottom w:val="10"/>
                          <w:divBdr>
                            <w:top w:val="none" w:sz="0" w:space="0" w:color="auto"/>
                            <w:left w:val="none" w:sz="0" w:space="0" w:color="auto"/>
                            <w:bottom w:val="none" w:sz="0" w:space="0" w:color="auto"/>
                            <w:right w:val="none" w:sz="0" w:space="0" w:color="auto"/>
                          </w:divBdr>
                        </w:div>
                        <w:div w:id="2138713767">
                          <w:marLeft w:val="0"/>
                          <w:marRight w:val="0"/>
                          <w:marTop w:val="10"/>
                          <w:marBottom w:val="10"/>
                          <w:divBdr>
                            <w:top w:val="none" w:sz="0" w:space="0" w:color="auto"/>
                            <w:left w:val="none" w:sz="0" w:space="0" w:color="auto"/>
                            <w:bottom w:val="none" w:sz="0" w:space="0" w:color="auto"/>
                            <w:right w:val="none" w:sz="0" w:space="0" w:color="auto"/>
                          </w:divBdr>
                        </w:div>
                        <w:div w:id="1671255809">
                          <w:marLeft w:val="0"/>
                          <w:marRight w:val="0"/>
                          <w:marTop w:val="10"/>
                          <w:marBottom w:val="10"/>
                          <w:divBdr>
                            <w:top w:val="none" w:sz="0" w:space="0" w:color="auto"/>
                            <w:left w:val="none" w:sz="0" w:space="0" w:color="auto"/>
                            <w:bottom w:val="none" w:sz="0" w:space="0" w:color="auto"/>
                            <w:right w:val="none" w:sz="0" w:space="0" w:color="auto"/>
                          </w:divBdr>
                        </w:div>
                        <w:div w:id="1982424077">
                          <w:marLeft w:val="0"/>
                          <w:marRight w:val="0"/>
                          <w:marTop w:val="10"/>
                          <w:marBottom w:val="10"/>
                          <w:divBdr>
                            <w:top w:val="none" w:sz="0" w:space="0" w:color="auto"/>
                            <w:left w:val="none" w:sz="0" w:space="0" w:color="auto"/>
                            <w:bottom w:val="none" w:sz="0" w:space="0" w:color="auto"/>
                            <w:right w:val="none" w:sz="0" w:space="0" w:color="auto"/>
                          </w:divBdr>
                        </w:div>
                        <w:div w:id="2073775300">
                          <w:marLeft w:val="0"/>
                          <w:marRight w:val="0"/>
                          <w:marTop w:val="10"/>
                          <w:marBottom w:val="10"/>
                          <w:divBdr>
                            <w:top w:val="none" w:sz="0" w:space="0" w:color="auto"/>
                            <w:left w:val="none" w:sz="0" w:space="0" w:color="auto"/>
                            <w:bottom w:val="none" w:sz="0" w:space="0" w:color="auto"/>
                            <w:right w:val="none" w:sz="0" w:space="0" w:color="auto"/>
                          </w:divBdr>
                        </w:div>
                        <w:div w:id="597444939">
                          <w:marLeft w:val="0"/>
                          <w:marRight w:val="0"/>
                          <w:marTop w:val="10"/>
                          <w:marBottom w:val="10"/>
                          <w:divBdr>
                            <w:top w:val="none" w:sz="0" w:space="0" w:color="auto"/>
                            <w:left w:val="none" w:sz="0" w:space="0" w:color="auto"/>
                            <w:bottom w:val="none" w:sz="0" w:space="0" w:color="auto"/>
                            <w:right w:val="none" w:sz="0" w:space="0" w:color="auto"/>
                          </w:divBdr>
                        </w:div>
                        <w:div w:id="1513374008">
                          <w:marLeft w:val="0"/>
                          <w:marRight w:val="0"/>
                          <w:marTop w:val="10"/>
                          <w:marBottom w:val="10"/>
                          <w:divBdr>
                            <w:top w:val="none" w:sz="0" w:space="0" w:color="auto"/>
                            <w:left w:val="none" w:sz="0" w:space="0" w:color="auto"/>
                            <w:bottom w:val="none" w:sz="0" w:space="0" w:color="auto"/>
                            <w:right w:val="none" w:sz="0" w:space="0" w:color="auto"/>
                          </w:divBdr>
                        </w:div>
                        <w:div w:id="472528141">
                          <w:marLeft w:val="0"/>
                          <w:marRight w:val="0"/>
                          <w:marTop w:val="10"/>
                          <w:marBottom w:val="10"/>
                          <w:divBdr>
                            <w:top w:val="none" w:sz="0" w:space="0" w:color="auto"/>
                            <w:left w:val="none" w:sz="0" w:space="0" w:color="auto"/>
                            <w:bottom w:val="none" w:sz="0" w:space="0" w:color="auto"/>
                            <w:right w:val="none" w:sz="0" w:space="0" w:color="auto"/>
                          </w:divBdr>
                        </w:div>
                        <w:div w:id="1246576162">
                          <w:marLeft w:val="0"/>
                          <w:marRight w:val="720"/>
                          <w:marTop w:val="10"/>
                          <w:marBottom w:val="10"/>
                          <w:divBdr>
                            <w:top w:val="none" w:sz="0" w:space="0" w:color="auto"/>
                            <w:left w:val="none" w:sz="0" w:space="0" w:color="auto"/>
                            <w:bottom w:val="none" w:sz="0" w:space="0" w:color="auto"/>
                            <w:right w:val="none" w:sz="0" w:space="0" w:color="auto"/>
                          </w:divBdr>
                        </w:div>
                        <w:div w:id="1058288296">
                          <w:marLeft w:val="0"/>
                          <w:marRight w:val="720"/>
                          <w:marTop w:val="10"/>
                          <w:marBottom w:val="10"/>
                          <w:divBdr>
                            <w:top w:val="none" w:sz="0" w:space="0" w:color="auto"/>
                            <w:left w:val="none" w:sz="0" w:space="0" w:color="auto"/>
                            <w:bottom w:val="none" w:sz="0" w:space="0" w:color="auto"/>
                            <w:right w:val="none" w:sz="0" w:space="0" w:color="auto"/>
                          </w:divBdr>
                        </w:div>
                        <w:div w:id="1812137319">
                          <w:marLeft w:val="0"/>
                          <w:marRight w:val="720"/>
                          <w:marTop w:val="10"/>
                          <w:marBottom w:val="10"/>
                          <w:divBdr>
                            <w:top w:val="none" w:sz="0" w:space="0" w:color="auto"/>
                            <w:left w:val="none" w:sz="0" w:space="0" w:color="auto"/>
                            <w:bottom w:val="none" w:sz="0" w:space="0" w:color="auto"/>
                            <w:right w:val="none" w:sz="0" w:space="0" w:color="auto"/>
                          </w:divBdr>
                        </w:div>
                        <w:div w:id="1144128824">
                          <w:marLeft w:val="0"/>
                          <w:marRight w:val="720"/>
                          <w:marTop w:val="10"/>
                          <w:marBottom w:val="10"/>
                          <w:divBdr>
                            <w:top w:val="none" w:sz="0" w:space="0" w:color="auto"/>
                            <w:left w:val="none" w:sz="0" w:space="0" w:color="auto"/>
                            <w:bottom w:val="none" w:sz="0" w:space="0" w:color="auto"/>
                            <w:right w:val="none" w:sz="0" w:space="0" w:color="auto"/>
                          </w:divBdr>
                        </w:div>
                        <w:div w:id="1074165285">
                          <w:marLeft w:val="0"/>
                          <w:marRight w:val="720"/>
                          <w:marTop w:val="10"/>
                          <w:marBottom w:val="10"/>
                          <w:divBdr>
                            <w:top w:val="none" w:sz="0" w:space="0" w:color="auto"/>
                            <w:left w:val="none" w:sz="0" w:space="0" w:color="auto"/>
                            <w:bottom w:val="none" w:sz="0" w:space="0" w:color="auto"/>
                            <w:right w:val="none" w:sz="0" w:space="0" w:color="auto"/>
                          </w:divBdr>
                        </w:div>
                        <w:div w:id="479883490">
                          <w:marLeft w:val="0"/>
                          <w:marRight w:val="0"/>
                          <w:marTop w:val="10"/>
                          <w:marBottom w:val="10"/>
                          <w:divBdr>
                            <w:top w:val="none" w:sz="0" w:space="0" w:color="auto"/>
                            <w:left w:val="none" w:sz="0" w:space="0" w:color="auto"/>
                            <w:bottom w:val="none" w:sz="0" w:space="0" w:color="auto"/>
                            <w:right w:val="none" w:sz="0" w:space="0" w:color="auto"/>
                          </w:divBdr>
                        </w:div>
                        <w:div w:id="874007622">
                          <w:marLeft w:val="0"/>
                          <w:marRight w:val="0"/>
                          <w:marTop w:val="10"/>
                          <w:marBottom w:val="10"/>
                          <w:divBdr>
                            <w:top w:val="none" w:sz="0" w:space="0" w:color="auto"/>
                            <w:left w:val="none" w:sz="0" w:space="0" w:color="auto"/>
                            <w:bottom w:val="none" w:sz="0" w:space="0" w:color="auto"/>
                            <w:right w:val="none" w:sz="0" w:space="0" w:color="auto"/>
                          </w:divBdr>
                        </w:div>
                        <w:div w:id="1114254491">
                          <w:marLeft w:val="0"/>
                          <w:marRight w:val="0"/>
                          <w:marTop w:val="10"/>
                          <w:marBottom w:val="10"/>
                          <w:divBdr>
                            <w:top w:val="none" w:sz="0" w:space="0" w:color="auto"/>
                            <w:left w:val="none" w:sz="0" w:space="0" w:color="auto"/>
                            <w:bottom w:val="none" w:sz="0" w:space="0" w:color="auto"/>
                            <w:right w:val="none" w:sz="0" w:space="0" w:color="auto"/>
                          </w:divBdr>
                        </w:div>
                        <w:div w:id="1188567587">
                          <w:marLeft w:val="0"/>
                          <w:marRight w:val="0"/>
                          <w:marTop w:val="10"/>
                          <w:marBottom w:val="10"/>
                          <w:divBdr>
                            <w:top w:val="none" w:sz="0" w:space="0" w:color="auto"/>
                            <w:left w:val="none" w:sz="0" w:space="0" w:color="auto"/>
                            <w:bottom w:val="none" w:sz="0" w:space="0" w:color="auto"/>
                            <w:right w:val="none" w:sz="0" w:space="0" w:color="auto"/>
                          </w:divBdr>
                        </w:div>
                      </w:divsChild>
                    </w:div>
                  </w:divsChild>
                </w:div>
                <w:div w:id="401948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954243">
          <w:marLeft w:val="0"/>
          <w:marRight w:val="0"/>
          <w:marTop w:val="0"/>
          <w:marBottom w:val="0"/>
          <w:divBdr>
            <w:top w:val="none" w:sz="0" w:space="0" w:color="auto"/>
            <w:left w:val="none" w:sz="0" w:space="0" w:color="auto"/>
            <w:bottom w:val="none" w:sz="0" w:space="0" w:color="auto"/>
            <w:right w:val="none" w:sz="0" w:space="0" w:color="auto"/>
          </w:divBdr>
          <w:divsChild>
            <w:div w:id="291910096">
              <w:marLeft w:val="0"/>
              <w:marRight w:val="0"/>
              <w:marTop w:val="0"/>
              <w:marBottom w:val="0"/>
              <w:divBdr>
                <w:top w:val="none" w:sz="0" w:space="0" w:color="auto"/>
                <w:left w:val="none" w:sz="0" w:space="0" w:color="auto"/>
                <w:bottom w:val="none" w:sz="0" w:space="0" w:color="auto"/>
                <w:right w:val="none" w:sz="0" w:space="0" w:color="auto"/>
              </w:divBdr>
              <w:divsChild>
                <w:div w:id="1102337319">
                  <w:marLeft w:val="0"/>
                  <w:marRight w:val="0"/>
                  <w:marTop w:val="0"/>
                  <w:marBottom w:val="0"/>
                  <w:divBdr>
                    <w:top w:val="none" w:sz="0" w:space="0" w:color="auto"/>
                    <w:left w:val="none" w:sz="0" w:space="0" w:color="auto"/>
                    <w:bottom w:val="none" w:sz="0" w:space="0" w:color="auto"/>
                    <w:right w:val="none" w:sz="0" w:space="0" w:color="auto"/>
                  </w:divBdr>
                  <w:divsChild>
                    <w:div w:id="1996105342">
                      <w:marLeft w:val="0"/>
                      <w:marRight w:val="0"/>
                      <w:marTop w:val="0"/>
                      <w:marBottom w:val="0"/>
                      <w:divBdr>
                        <w:top w:val="none" w:sz="0" w:space="0" w:color="auto"/>
                        <w:left w:val="none" w:sz="0" w:space="0" w:color="auto"/>
                        <w:bottom w:val="none" w:sz="0" w:space="0" w:color="auto"/>
                        <w:right w:val="none" w:sz="0" w:space="0" w:color="auto"/>
                      </w:divBdr>
                    </w:div>
                  </w:divsChild>
                </w:div>
                <w:div w:id="982008714">
                  <w:marLeft w:val="0"/>
                  <w:marRight w:val="0"/>
                  <w:marTop w:val="0"/>
                  <w:marBottom w:val="0"/>
                  <w:divBdr>
                    <w:top w:val="none" w:sz="0" w:space="0" w:color="auto"/>
                    <w:left w:val="none" w:sz="0" w:space="0" w:color="auto"/>
                    <w:bottom w:val="none" w:sz="0" w:space="0" w:color="auto"/>
                    <w:right w:val="none" w:sz="0" w:space="0" w:color="auto"/>
                  </w:divBdr>
                  <w:divsChild>
                    <w:div w:id="1545017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093287">
              <w:marLeft w:val="0"/>
              <w:marRight w:val="0"/>
              <w:marTop w:val="0"/>
              <w:marBottom w:val="0"/>
              <w:divBdr>
                <w:top w:val="none" w:sz="0" w:space="0" w:color="auto"/>
                <w:left w:val="none" w:sz="0" w:space="0" w:color="auto"/>
                <w:bottom w:val="none" w:sz="0" w:space="0" w:color="auto"/>
                <w:right w:val="none" w:sz="0" w:space="0" w:color="auto"/>
              </w:divBdr>
              <w:divsChild>
                <w:div w:id="2082020793">
                  <w:marLeft w:val="0"/>
                  <w:marRight w:val="0"/>
                  <w:marTop w:val="0"/>
                  <w:marBottom w:val="0"/>
                  <w:divBdr>
                    <w:top w:val="none" w:sz="0" w:space="0" w:color="auto"/>
                    <w:left w:val="none" w:sz="0" w:space="0" w:color="auto"/>
                    <w:bottom w:val="none" w:sz="0" w:space="0" w:color="auto"/>
                    <w:right w:val="none" w:sz="0" w:space="0" w:color="auto"/>
                  </w:divBdr>
                  <w:divsChild>
                    <w:div w:id="51160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4</Pages>
  <Words>283</Words>
  <Characters>1616</Characters>
  <Application>Microsoft Office Word</Application>
  <DocSecurity>0</DocSecurity>
  <Lines>13</Lines>
  <Paragraphs>3</Paragraphs>
  <ScaleCrop>false</ScaleCrop>
  <Company/>
  <LinksUpToDate>false</LinksUpToDate>
  <CharactersWithSpaces>1896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3081620265@qq.com</dc:creator>
  <cp:keywords/>
  <dc:description/>
  <cp:lastModifiedBy>3081620265@qq.com</cp:lastModifiedBy>
  <cp:revision>5</cp:revision>
  <dcterms:created xsi:type="dcterms:W3CDTF">2021-09-05T07:07:00Z</dcterms:created>
  <dcterms:modified xsi:type="dcterms:W3CDTF">2021-09-08T09:18:00Z</dcterms:modified>
</cp:coreProperties>
</file>