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75D56" w14:textId="77777777" w:rsidR="00F24A26" w:rsidRPr="008D2CF2" w:rsidRDefault="00F24A26">
      <w:pPr>
        <w:spacing w:before="10" w:after="10" w:line="500" w:lineRule="atLeast"/>
        <w:jc w:val="center"/>
        <w:rPr>
          <w:rFonts w:ascii="黑体" w:eastAsia="黑体" w:cs="黑体"/>
          <w:sz w:val="36"/>
          <w:szCs w:val="36"/>
        </w:rPr>
      </w:pPr>
      <w:r w:rsidRPr="008D2CF2">
        <w:rPr>
          <w:rFonts w:ascii="黑体" w:eastAsia="黑体" w:cs="黑体" w:hint="eastAsia"/>
          <w:sz w:val="36"/>
          <w:szCs w:val="36"/>
        </w:rPr>
        <w:t>上海市徐汇区人民法院</w:t>
      </w:r>
    </w:p>
    <w:p w14:paraId="4234870E" w14:textId="77777777" w:rsidR="00F24A26" w:rsidRPr="008D2CF2" w:rsidRDefault="00F24A26">
      <w:pPr>
        <w:spacing w:before="10" w:after="10" w:line="500" w:lineRule="atLeast"/>
        <w:jc w:val="center"/>
        <w:rPr>
          <w:rFonts w:ascii="黑体" w:eastAsia="黑体" w:cs="黑体" w:hint="eastAsia"/>
          <w:sz w:val="36"/>
          <w:szCs w:val="36"/>
        </w:rPr>
      </w:pPr>
      <w:r w:rsidRPr="008D2CF2">
        <w:rPr>
          <w:rFonts w:ascii="黑体" w:eastAsia="黑体" w:cs="黑体" w:hint="eastAsia"/>
          <w:sz w:val="36"/>
          <w:szCs w:val="36"/>
        </w:rPr>
        <w:t>民 事 判 决 书</w:t>
      </w:r>
    </w:p>
    <w:p w14:paraId="742E039E" w14:textId="77777777" w:rsidR="00F24A26" w:rsidRPr="008D2CF2" w:rsidRDefault="00F24A26">
      <w:pPr>
        <w:spacing w:before="10" w:after="10" w:line="500" w:lineRule="atLeast"/>
        <w:jc w:val="right"/>
        <w:rPr>
          <w:rFonts w:cs="宋体" w:hint="eastAsia"/>
          <w:sz w:val="30"/>
          <w:szCs w:val="30"/>
        </w:rPr>
      </w:pPr>
      <w:r w:rsidRPr="008D2CF2">
        <w:rPr>
          <w:rFonts w:cs="宋体" w:hint="eastAsia"/>
          <w:sz w:val="30"/>
          <w:szCs w:val="30"/>
        </w:rPr>
        <w:t>（2019）沪0104民初10663号</w:t>
      </w:r>
    </w:p>
    <w:p w14:paraId="244DB4F1" w14:textId="77777777" w:rsidR="00F24A26" w:rsidRPr="008D2CF2" w:rsidRDefault="00F24A26">
      <w:pPr>
        <w:spacing w:before="10" w:after="10" w:line="500" w:lineRule="atLeast"/>
        <w:ind w:firstLine="600"/>
        <w:rPr>
          <w:rFonts w:cs="宋体" w:hint="eastAsia"/>
          <w:sz w:val="30"/>
          <w:szCs w:val="30"/>
        </w:rPr>
      </w:pPr>
      <w:r w:rsidRPr="008D2CF2">
        <w:rPr>
          <w:rFonts w:cs="宋体" w:hint="eastAsia"/>
          <w:sz w:val="30"/>
          <w:szCs w:val="30"/>
        </w:rPr>
        <w:t>原告：刘锦龙，男，1988年12月5日出生，汉族，户籍地江苏省靖江市。</w:t>
      </w:r>
    </w:p>
    <w:p w14:paraId="542354CC" w14:textId="77777777" w:rsidR="00F24A26" w:rsidRPr="008D2CF2" w:rsidRDefault="00F24A26">
      <w:pPr>
        <w:spacing w:before="10" w:after="10" w:line="500" w:lineRule="atLeast"/>
        <w:ind w:firstLine="600"/>
        <w:rPr>
          <w:rFonts w:cs="宋体" w:hint="eastAsia"/>
          <w:sz w:val="30"/>
          <w:szCs w:val="30"/>
        </w:rPr>
      </w:pPr>
      <w:r w:rsidRPr="008D2CF2">
        <w:rPr>
          <w:rFonts w:cs="宋体" w:hint="eastAsia"/>
          <w:sz w:val="30"/>
          <w:szCs w:val="30"/>
        </w:rPr>
        <w:t>委托诉讼代理人：邵丹，上海君澜律师事务所律师。</w:t>
      </w:r>
    </w:p>
    <w:p w14:paraId="6A78E861" w14:textId="77777777" w:rsidR="00F24A26" w:rsidRPr="008D2CF2" w:rsidRDefault="00F24A26">
      <w:pPr>
        <w:spacing w:before="10" w:after="10" w:line="500" w:lineRule="atLeast"/>
        <w:ind w:firstLine="600"/>
        <w:rPr>
          <w:rFonts w:cs="宋体" w:hint="eastAsia"/>
          <w:sz w:val="30"/>
          <w:szCs w:val="30"/>
        </w:rPr>
      </w:pPr>
      <w:r w:rsidRPr="008D2CF2">
        <w:rPr>
          <w:rFonts w:cs="宋体" w:hint="eastAsia"/>
          <w:sz w:val="30"/>
          <w:szCs w:val="30"/>
        </w:rPr>
        <w:t>被告：汪焰祥，男，1980年11月22日出生，汉族，户籍地安徽省安庆市。</w:t>
      </w:r>
    </w:p>
    <w:p w14:paraId="3B77BC03" w14:textId="77777777" w:rsidR="00F24A26" w:rsidRPr="008D2CF2" w:rsidRDefault="00F24A26">
      <w:pPr>
        <w:spacing w:before="10" w:after="10" w:line="500" w:lineRule="atLeast"/>
        <w:ind w:firstLine="600"/>
        <w:rPr>
          <w:rFonts w:cs="宋体" w:hint="eastAsia"/>
          <w:sz w:val="30"/>
          <w:szCs w:val="30"/>
        </w:rPr>
      </w:pPr>
      <w:r w:rsidRPr="008D2CF2">
        <w:rPr>
          <w:rFonts w:cs="宋体" w:hint="eastAsia"/>
          <w:sz w:val="30"/>
          <w:szCs w:val="30"/>
        </w:rPr>
        <w:t>原告刘锦龙诉被告汪焰祥民间借贷纠纷一案，本院立案受理后，依法适用简易程序，于2019年5月16日公开开庭进行了审理。原告刘锦龙的委托诉讼代理人邵丹，被告汪焰祥到庭参加诉讼。本案现已审理终结。</w:t>
      </w:r>
    </w:p>
    <w:p w14:paraId="7B7492B5" w14:textId="77777777" w:rsidR="001A6346" w:rsidRPr="008D2CF2" w:rsidRDefault="00F24A26">
      <w:pPr>
        <w:spacing w:before="10" w:after="10" w:line="500" w:lineRule="atLeast"/>
        <w:ind w:firstLine="600"/>
        <w:rPr>
          <w:rFonts w:cs="宋体" w:hint="eastAsia"/>
          <w:sz w:val="30"/>
          <w:szCs w:val="30"/>
        </w:rPr>
      </w:pPr>
      <w:r w:rsidRPr="008D2CF2">
        <w:rPr>
          <w:rFonts w:cs="宋体" w:hint="eastAsia"/>
          <w:sz w:val="30"/>
          <w:szCs w:val="30"/>
        </w:rPr>
        <w:t>刘锦龙向法院提起诉讼请求：1.</w:t>
      </w:r>
      <w:r w:rsidR="00B52E1E" w:rsidRPr="008D2CF2">
        <w:rPr>
          <w:rFonts w:cs="宋体" w:hint="eastAsia"/>
          <w:sz w:val="30"/>
          <w:szCs w:val="30"/>
        </w:rPr>
        <w:t xml:space="preserve"> 被告立即归还原告欠款</w:t>
      </w:r>
      <w:r w:rsidR="00B52E1E" w:rsidRPr="008D2CF2">
        <w:rPr>
          <w:rFonts w:cs="宋体" w:hint="eastAsia"/>
          <w:sz w:val="30"/>
          <w:szCs w:val="30"/>
          <w:highlight w:val="yellow"/>
        </w:rPr>
        <w:t>本金126,100元</w:t>
      </w:r>
      <w:r w:rsidRPr="008D2CF2">
        <w:rPr>
          <w:rFonts w:cs="宋体" w:hint="eastAsia"/>
          <w:sz w:val="30"/>
          <w:szCs w:val="30"/>
        </w:rPr>
        <w:t>；2.被告立即归还原告</w:t>
      </w:r>
      <w:r w:rsidRPr="008D2CF2">
        <w:rPr>
          <w:rFonts w:cs="宋体" w:hint="eastAsia"/>
          <w:sz w:val="30"/>
          <w:szCs w:val="30"/>
          <w:highlight w:val="yellow"/>
        </w:rPr>
        <w:t>利息(以126,100元为基数,按年利率21.6%计，自2016年7月5日起至实际返还本金日止)</w:t>
      </w:r>
      <w:r w:rsidRPr="008D2CF2">
        <w:rPr>
          <w:rFonts w:cs="宋体" w:hint="eastAsia"/>
          <w:sz w:val="30"/>
          <w:szCs w:val="30"/>
        </w:rPr>
        <w:t>；3.被告向原告支付管理费4,539.6元(原告于庭后撤回该诉请)；4.</w:t>
      </w:r>
      <w:r w:rsidRPr="008D2CF2">
        <w:rPr>
          <w:rFonts w:cs="宋体" w:hint="eastAsia"/>
          <w:sz w:val="30"/>
          <w:szCs w:val="30"/>
          <w:highlight w:val="yellow"/>
        </w:rPr>
        <w:t>被告向原告支付自2016年10月5日起至实际返还本金日止，以126,100元为本金，按年利率2.4%计算的罚息</w:t>
      </w:r>
      <w:r w:rsidRPr="008D2CF2">
        <w:rPr>
          <w:rFonts w:cs="宋体" w:hint="eastAsia"/>
          <w:sz w:val="30"/>
          <w:szCs w:val="30"/>
        </w:rPr>
        <w:t>；5.被告承担原告支付的律师费8,000元；6.本案诉讼费由被告承担。</w:t>
      </w:r>
    </w:p>
    <w:p w14:paraId="422D1EDE" w14:textId="77777777" w:rsidR="00F24A26" w:rsidRPr="008D2CF2" w:rsidRDefault="00F24A26" w:rsidP="008D2CF2">
      <w:pPr>
        <w:spacing w:before="10" w:after="10" w:line="500" w:lineRule="atLeast"/>
        <w:ind w:firstLine="600"/>
        <w:rPr>
          <w:rFonts w:cs="宋体" w:hint="eastAsia"/>
          <w:sz w:val="30"/>
          <w:szCs w:val="30"/>
        </w:rPr>
      </w:pPr>
      <w:r w:rsidRPr="008D2CF2">
        <w:rPr>
          <w:rFonts w:cs="宋体" w:hint="eastAsia"/>
          <w:sz w:val="30"/>
          <w:szCs w:val="30"/>
        </w:rPr>
        <w:t>事实与理由：</w:t>
      </w:r>
      <w:r w:rsidRPr="008D2CF2">
        <w:rPr>
          <w:rFonts w:cs="宋体" w:hint="eastAsia"/>
          <w:sz w:val="30"/>
          <w:szCs w:val="30"/>
          <w:highlight w:val="yellow"/>
        </w:rPr>
        <w:t>2016年7月5日,原告与被告在上海市徐汇区签订借款协议</w:t>
      </w:r>
      <w:r w:rsidRPr="008D2CF2">
        <w:rPr>
          <w:rFonts w:cs="宋体" w:hint="eastAsia"/>
          <w:sz w:val="30"/>
          <w:szCs w:val="30"/>
        </w:rPr>
        <w:t>,协议约定被告向原告借款人民币13万元,年利率为21.6%,</w:t>
      </w:r>
      <w:r w:rsidRPr="008D2CF2">
        <w:rPr>
          <w:rFonts w:cs="宋体" w:hint="eastAsia"/>
          <w:sz w:val="30"/>
          <w:szCs w:val="30"/>
          <w:highlight w:val="yellow"/>
        </w:rPr>
        <w:t>借款期自2016年7月5日至2016年10月4日</w:t>
      </w:r>
      <w:r w:rsidRPr="008D2CF2">
        <w:rPr>
          <w:rFonts w:cs="宋体" w:hint="eastAsia"/>
          <w:sz w:val="30"/>
          <w:szCs w:val="30"/>
        </w:rPr>
        <w:t>,</w:t>
      </w:r>
      <w:r w:rsidRPr="008D2CF2">
        <w:rPr>
          <w:rFonts w:cs="宋体" w:hint="eastAsia"/>
          <w:sz w:val="30"/>
          <w:szCs w:val="30"/>
          <w:highlight w:val="yellow"/>
        </w:rPr>
        <w:t>还款</w:t>
      </w:r>
      <w:r w:rsidRPr="008D2CF2">
        <w:rPr>
          <w:rFonts w:cs="宋体" w:hint="eastAsia"/>
          <w:sz w:val="30"/>
          <w:szCs w:val="30"/>
          <w:highlight w:val="yellow"/>
        </w:rPr>
        <w:lastRenderedPageBreak/>
        <w:t>方式为利息每期月初支付,欠款本金期末归还,并签订了借款还款计划表。</w:t>
      </w:r>
      <w:r w:rsidRPr="008D2CF2">
        <w:rPr>
          <w:rFonts w:cs="宋体" w:hint="eastAsia"/>
          <w:sz w:val="30"/>
          <w:szCs w:val="30"/>
        </w:rPr>
        <w:t>双方还约定被告每月按照借款金额的1.2%向原告支付借款管理费并签订了借款管理费付款计划表。</w:t>
      </w:r>
      <w:r w:rsidRPr="008D2CF2">
        <w:rPr>
          <w:rFonts w:cs="宋体" w:hint="eastAsia"/>
          <w:sz w:val="30"/>
          <w:szCs w:val="30"/>
          <w:highlight w:val="yellow"/>
        </w:rPr>
        <w:t>当日,原告以银行转账方式向被告交付了126,100元借款</w:t>
      </w:r>
      <w:r w:rsidRPr="008D2CF2">
        <w:rPr>
          <w:rFonts w:cs="宋体" w:hint="eastAsia"/>
          <w:sz w:val="30"/>
          <w:szCs w:val="30"/>
        </w:rPr>
        <w:t>。但直今被告未归还本金、利息及管理费。根据借款协议,被告未能在本合同约定的借款期限内按时向原告归还借款及利息的,应按照每日0.5%的标准向原告支付逾期还款罚息。且诉讼费用、律师费以及其他相关费用由被告承担。原告为本案支付了律师费8,000元。为维护原告的合法权益,特诉至法院。</w:t>
      </w:r>
    </w:p>
    <w:p w14:paraId="580600E4" w14:textId="77777777" w:rsidR="00F24A26" w:rsidRPr="008D2CF2" w:rsidRDefault="00F24A26" w:rsidP="008D2CF2">
      <w:pPr>
        <w:spacing w:before="10" w:after="10" w:line="500" w:lineRule="atLeast"/>
        <w:ind w:firstLine="600"/>
        <w:rPr>
          <w:rFonts w:cs="宋体" w:hint="eastAsia"/>
          <w:sz w:val="30"/>
          <w:szCs w:val="30"/>
        </w:rPr>
      </w:pPr>
      <w:r w:rsidRPr="008D2CF2">
        <w:rPr>
          <w:rFonts w:cs="宋体" w:hint="eastAsia"/>
          <w:sz w:val="30"/>
          <w:szCs w:val="30"/>
        </w:rPr>
        <w:t>汪焰祥辩称，认可收到原告转账的126,100元借款且至今被告未归还本息。同意归还本金126,100元。因原告作为个人没有资格从事银行业活动，其主张的利息已高于金融机构标准，利率应按银行同期贷款利率计算；对原告计算利息的时间段无异议。认可原告出示的欠款合同签字的真实性，但当时并未注意到在“徐汇达成如下协议”等字样，当时连借款人是原告也没有注意，被告并不认识原告，一直认为从米贷公司处借款。管理费、律师费、罚息均不认可。</w:t>
      </w:r>
    </w:p>
    <w:p w14:paraId="795D0749" w14:textId="77777777" w:rsidR="00F24A26" w:rsidRPr="008D2CF2" w:rsidRDefault="00F24A26" w:rsidP="008D2CF2">
      <w:pPr>
        <w:spacing w:before="10" w:after="10" w:line="500" w:lineRule="atLeast"/>
        <w:ind w:firstLine="600"/>
        <w:rPr>
          <w:rFonts w:cs="宋体" w:hint="eastAsia"/>
          <w:sz w:val="30"/>
          <w:szCs w:val="30"/>
        </w:rPr>
      </w:pPr>
      <w:r w:rsidRPr="008D2CF2">
        <w:rPr>
          <w:rFonts w:cs="宋体" w:hint="eastAsia"/>
          <w:sz w:val="30"/>
          <w:szCs w:val="30"/>
        </w:rPr>
        <w:t>本院经审理认定事实如下：2016年7月5日，甲方(欠款人)汪焰祥与乙方(被欠款人)刘锦龙签订《欠款合同》一份，约定：甲乙双方因业务来往,甲方欠乙方一笔款项、现就该欠款事宜,</w:t>
      </w:r>
      <w:r w:rsidRPr="008D2CF2">
        <w:rPr>
          <w:rFonts w:cs="宋体" w:hint="eastAsia"/>
          <w:sz w:val="30"/>
          <w:szCs w:val="30"/>
          <w:highlight w:val="yellow"/>
        </w:rPr>
        <w:t>于2016年7月5日在上海市徐汇区达成如下协议：欠款金额13万元</w:t>
      </w:r>
      <w:r w:rsidRPr="008D2CF2">
        <w:rPr>
          <w:rFonts w:cs="宋体" w:hint="eastAsia"/>
          <w:sz w:val="30"/>
          <w:szCs w:val="30"/>
        </w:rPr>
        <w:t>，</w:t>
      </w:r>
      <w:r w:rsidRPr="008D2CF2">
        <w:rPr>
          <w:rFonts w:cs="宋体" w:hint="eastAsia"/>
          <w:sz w:val="30"/>
          <w:szCs w:val="30"/>
          <w:highlight w:val="yellow"/>
        </w:rPr>
        <w:t>欠款期限自2016年7月5日至2016年10月4日</w:t>
      </w:r>
      <w:r w:rsidRPr="008D2CF2">
        <w:rPr>
          <w:rFonts w:cs="宋体" w:hint="eastAsia"/>
          <w:sz w:val="30"/>
          <w:szCs w:val="30"/>
        </w:rPr>
        <w:t>。</w:t>
      </w:r>
      <w:r w:rsidRPr="008D2CF2">
        <w:rPr>
          <w:rFonts w:cs="宋体" w:hint="eastAsia"/>
          <w:sz w:val="30"/>
          <w:szCs w:val="30"/>
          <w:highlight w:val="yellow"/>
        </w:rPr>
        <w:t>月初付息，到期还本，欠款利率1.8%/月，每期还款日每月5日，第一个月利息在欠款成功当日一次性支付</w:t>
      </w:r>
      <w:r w:rsidRPr="008D2CF2">
        <w:rPr>
          <w:rFonts w:cs="宋体" w:hint="eastAsia"/>
          <w:sz w:val="30"/>
          <w:szCs w:val="30"/>
        </w:rPr>
        <w:t>。甲方未能在本合同约定欠款期限内按时向乙方归还欠款及利息的，</w:t>
      </w:r>
      <w:r w:rsidRPr="008D2CF2">
        <w:rPr>
          <w:rFonts w:cs="宋体" w:hint="eastAsia"/>
          <w:sz w:val="30"/>
          <w:szCs w:val="30"/>
          <w:highlight w:val="yellow"/>
        </w:rPr>
        <w:t>应向乙方支付逾期还款罚息及按欠款金额10%支付违约金，直至甲方实际偿清欠款本金之日止</w:t>
      </w:r>
      <w:r w:rsidRPr="008D2CF2">
        <w:rPr>
          <w:rFonts w:cs="宋体" w:hint="eastAsia"/>
          <w:sz w:val="30"/>
          <w:szCs w:val="30"/>
        </w:rPr>
        <w:t>，</w:t>
      </w:r>
      <w:r w:rsidRPr="008D2CF2">
        <w:rPr>
          <w:rFonts w:cs="宋体" w:hint="eastAsia"/>
          <w:sz w:val="30"/>
          <w:szCs w:val="30"/>
          <w:highlight w:val="yellow"/>
        </w:rPr>
        <w:t>逾期天数小于30天的，罚息利率每日0.5%；31天及以上的，罚息利率每日1%</w:t>
      </w:r>
      <w:r w:rsidRPr="008D2CF2">
        <w:rPr>
          <w:rFonts w:cs="宋体" w:hint="eastAsia"/>
          <w:sz w:val="30"/>
          <w:szCs w:val="30"/>
        </w:rPr>
        <w:t>。</w:t>
      </w:r>
      <w:r w:rsidRPr="008D2CF2">
        <w:rPr>
          <w:rFonts w:cs="宋体" w:hint="eastAsia"/>
          <w:sz w:val="30"/>
          <w:szCs w:val="30"/>
          <w:highlight w:val="yellow"/>
        </w:rPr>
        <w:t>因本协议引起的任何争议，协商不成的，应向合同签订地人民法院诉讼。诉讼费用、律师费及其他相关费用，由甲方承担。</w:t>
      </w:r>
      <w:r w:rsidRPr="008D2CF2">
        <w:rPr>
          <w:rFonts w:cs="宋体" w:hint="eastAsia"/>
          <w:sz w:val="30"/>
          <w:szCs w:val="30"/>
        </w:rPr>
        <w:t>同日，汪焰祥在借款还款计划表上签字确认，该表约定了还款账户为刘锦龙账户、借款本金、借款期限、每期利息及借款管理费。同日，刘锦龙向汪焰祥转账支付126,100元。审理中，汪焰祥自认其嗣后未向原告归还借款本金126,100元及利息。刘锦龙向法院提交《委托律师合同》及发票一张，拟证明刘锦龙为本案诉讼支付律师费8,000元。</w:t>
      </w:r>
    </w:p>
    <w:p w14:paraId="00ED8145" w14:textId="77777777" w:rsidR="00F24A26" w:rsidRPr="008D2CF2" w:rsidRDefault="00F24A26">
      <w:pPr>
        <w:spacing w:before="10" w:after="10" w:line="500" w:lineRule="atLeast"/>
        <w:ind w:firstLine="600"/>
        <w:rPr>
          <w:rFonts w:cs="宋体" w:hint="eastAsia"/>
          <w:sz w:val="30"/>
          <w:szCs w:val="30"/>
        </w:rPr>
      </w:pPr>
      <w:r w:rsidRPr="008D2CF2">
        <w:rPr>
          <w:rFonts w:cs="宋体" w:hint="eastAsia"/>
          <w:sz w:val="30"/>
          <w:szCs w:val="30"/>
        </w:rPr>
        <w:t>以上事实，除双方当事人陈述一致外，另有《欠款合同》、借款还款计划表、转账凭证、委托律师合同及发票等证据佐证，本院对此予以确认。</w:t>
      </w:r>
    </w:p>
    <w:p w14:paraId="3284F063" w14:textId="77777777" w:rsidR="004346BA" w:rsidRPr="008D2CF2" w:rsidRDefault="00F24A26" w:rsidP="008D2CF2">
      <w:pPr>
        <w:spacing w:before="10" w:after="10" w:line="500" w:lineRule="atLeast"/>
        <w:ind w:firstLine="600"/>
        <w:rPr>
          <w:rFonts w:cs="宋体" w:hint="eastAsia"/>
          <w:sz w:val="30"/>
          <w:szCs w:val="30"/>
        </w:rPr>
      </w:pPr>
      <w:r w:rsidRPr="008D2CF2">
        <w:rPr>
          <w:rFonts w:cs="宋体" w:hint="eastAsia"/>
          <w:sz w:val="30"/>
          <w:szCs w:val="30"/>
        </w:rPr>
        <w:t>本院认为，合法的借贷关系受法律保护。原告通过银行转账向被告给付借款126,100元，被告认可收到该借款并签订了《欠款合同》，双方的借贷关系合法有效，被告在借款到期后应当返还借款，故原告要求被告返还该借款的诉请，本院予以支持。原、被告就借款利息有明确约定且未违反法律禁止性规定，故原告要求被告支付利息的诉请，有事实和法律依据，本院予以支持。关于借款逾期罚息，现</w:t>
      </w:r>
      <w:r w:rsidRPr="008D2CF2">
        <w:rPr>
          <w:rFonts w:cs="宋体" w:hint="eastAsia"/>
          <w:sz w:val="30"/>
          <w:szCs w:val="30"/>
          <w:highlight w:val="yellow"/>
        </w:rPr>
        <w:t>原告主动调低合同约定的逾期罚息标准</w:t>
      </w:r>
      <w:r w:rsidRPr="008D2CF2">
        <w:rPr>
          <w:rFonts w:cs="宋体" w:hint="eastAsia"/>
          <w:sz w:val="30"/>
          <w:szCs w:val="30"/>
        </w:rPr>
        <w:t>，且未违反法律禁止性规定，故原告要求被告支付逾期罚息的诉请，本院予以支持。关于律师费的诉请，因合同对此明确约定由欠款方承担，原告亦提供了相关支付证据，且金额亦在合理范围内，故本院对此予以支持。</w:t>
      </w:r>
    </w:p>
    <w:p w14:paraId="3106C1E9" w14:textId="77777777" w:rsidR="00F24A26" w:rsidRPr="008D2CF2" w:rsidRDefault="00F24A26" w:rsidP="004346BA">
      <w:pPr>
        <w:spacing w:before="10" w:after="10" w:line="500" w:lineRule="atLeast"/>
        <w:ind w:firstLine="600"/>
        <w:rPr>
          <w:rFonts w:cs="宋体" w:hint="eastAsia"/>
          <w:sz w:val="30"/>
          <w:szCs w:val="30"/>
        </w:rPr>
      </w:pPr>
      <w:r w:rsidRPr="008D2CF2">
        <w:rPr>
          <w:rFonts w:cs="宋体" w:hint="eastAsia"/>
          <w:sz w:val="30"/>
          <w:szCs w:val="30"/>
        </w:rPr>
        <w:t>原告撤回部分诉请，系其自行处分民事权利，于法不悖，本院予以准许。依照《中华人民共和国合同法》第二百零五条、第二百零六条、《最高人民法院关于审理民间借贷案件适用法律若干问题的规定》第二十六条、第二十七条、第二十九条、第三十条的规定，判决如下：</w:t>
      </w:r>
    </w:p>
    <w:p w14:paraId="6B49D29C" w14:textId="77777777" w:rsidR="00F24A26" w:rsidRPr="008D2CF2" w:rsidRDefault="00F24A26">
      <w:pPr>
        <w:spacing w:before="10" w:after="10" w:line="500" w:lineRule="atLeast"/>
        <w:ind w:firstLine="600"/>
        <w:rPr>
          <w:rFonts w:cs="宋体" w:hint="eastAsia"/>
          <w:sz w:val="30"/>
          <w:szCs w:val="30"/>
        </w:rPr>
      </w:pPr>
      <w:r w:rsidRPr="008D2CF2">
        <w:rPr>
          <w:rFonts w:cs="宋体" w:hint="eastAsia"/>
          <w:sz w:val="30"/>
          <w:szCs w:val="30"/>
        </w:rPr>
        <w:t>一、汪焰祥于本判决生效之日起十日内归还刘锦龙借款</w:t>
      </w:r>
      <w:r w:rsidRPr="008D2CF2">
        <w:rPr>
          <w:rFonts w:cs="宋体" w:hint="eastAsia"/>
          <w:sz w:val="30"/>
          <w:szCs w:val="30"/>
          <w:highlight w:val="yellow"/>
        </w:rPr>
        <w:t>本金126,100元</w:t>
      </w:r>
      <w:r w:rsidRPr="008D2CF2">
        <w:rPr>
          <w:rFonts w:cs="宋体" w:hint="eastAsia"/>
          <w:sz w:val="30"/>
          <w:szCs w:val="30"/>
        </w:rPr>
        <w:t>；</w:t>
      </w:r>
    </w:p>
    <w:p w14:paraId="0A218D65" w14:textId="77777777" w:rsidR="00F24A26" w:rsidRPr="008D2CF2" w:rsidRDefault="00F24A26">
      <w:pPr>
        <w:spacing w:before="10" w:after="10" w:line="500" w:lineRule="atLeast"/>
        <w:ind w:firstLine="600"/>
        <w:rPr>
          <w:rFonts w:cs="宋体" w:hint="eastAsia"/>
          <w:sz w:val="30"/>
          <w:szCs w:val="30"/>
        </w:rPr>
      </w:pPr>
      <w:r w:rsidRPr="008D2CF2">
        <w:rPr>
          <w:rFonts w:cs="宋体" w:hint="eastAsia"/>
          <w:sz w:val="30"/>
          <w:szCs w:val="30"/>
        </w:rPr>
        <w:t>二、汪焰祥于本判决生效之日起十日内支付刘锦龙</w:t>
      </w:r>
      <w:r w:rsidRPr="008D2CF2">
        <w:rPr>
          <w:rFonts w:cs="宋体" w:hint="eastAsia"/>
          <w:sz w:val="30"/>
          <w:szCs w:val="30"/>
          <w:highlight w:val="yellow"/>
        </w:rPr>
        <w:t>借款利息(以126,100元本金为基数,按年利率21.6%计，自2016年7月5日起至实际归还本金日止)</w:t>
      </w:r>
      <w:r w:rsidRPr="008D2CF2">
        <w:rPr>
          <w:rFonts w:cs="宋体" w:hint="eastAsia"/>
          <w:sz w:val="30"/>
          <w:szCs w:val="30"/>
        </w:rPr>
        <w:t>；</w:t>
      </w:r>
    </w:p>
    <w:p w14:paraId="443A07F9" w14:textId="77777777" w:rsidR="00F24A26" w:rsidRPr="008D2CF2" w:rsidRDefault="00F24A26">
      <w:pPr>
        <w:spacing w:before="10" w:after="10" w:line="500" w:lineRule="atLeast"/>
        <w:ind w:firstLine="600"/>
        <w:rPr>
          <w:rFonts w:cs="宋体" w:hint="eastAsia"/>
          <w:sz w:val="30"/>
          <w:szCs w:val="30"/>
        </w:rPr>
      </w:pPr>
      <w:r w:rsidRPr="008D2CF2">
        <w:rPr>
          <w:rFonts w:cs="宋体" w:hint="eastAsia"/>
          <w:sz w:val="30"/>
          <w:szCs w:val="30"/>
        </w:rPr>
        <w:t>三、汪焰祥于本判决生效之日起十日内支付刘锦龙</w:t>
      </w:r>
      <w:r w:rsidRPr="008D2CF2">
        <w:rPr>
          <w:rFonts w:cs="宋体" w:hint="eastAsia"/>
          <w:sz w:val="30"/>
          <w:szCs w:val="30"/>
          <w:highlight w:val="yellow"/>
        </w:rPr>
        <w:t>逾期罚息(以126,100元本金为基数，按年利率2.4%计，自2016年10月5日起至实际归还本金日止)；</w:t>
      </w:r>
    </w:p>
    <w:p w14:paraId="0150C2B6" w14:textId="77777777" w:rsidR="00F24A26" w:rsidRPr="008D2CF2" w:rsidRDefault="00F24A26">
      <w:pPr>
        <w:spacing w:before="10" w:after="10" w:line="500" w:lineRule="atLeast"/>
        <w:ind w:firstLine="600"/>
        <w:rPr>
          <w:rFonts w:cs="宋体" w:hint="eastAsia"/>
          <w:sz w:val="30"/>
          <w:szCs w:val="30"/>
        </w:rPr>
      </w:pPr>
      <w:r w:rsidRPr="008D2CF2">
        <w:rPr>
          <w:rFonts w:cs="宋体" w:hint="eastAsia"/>
          <w:sz w:val="30"/>
          <w:szCs w:val="30"/>
        </w:rPr>
        <w:t>四、汪焰祥于本判决生效之日起十日内支付刘锦龙</w:t>
      </w:r>
      <w:r w:rsidRPr="008D2CF2">
        <w:rPr>
          <w:rFonts w:cs="宋体" w:hint="eastAsia"/>
          <w:sz w:val="30"/>
          <w:szCs w:val="30"/>
          <w:highlight w:val="yellow"/>
        </w:rPr>
        <w:t>律师费损失8,000元</w:t>
      </w:r>
      <w:r w:rsidRPr="008D2CF2">
        <w:rPr>
          <w:rFonts w:cs="宋体" w:hint="eastAsia"/>
          <w:sz w:val="30"/>
          <w:szCs w:val="30"/>
        </w:rPr>
        <w:t>。</w:t>
      </w:r>
    </w:p>
    <w:p w14:paraId="124A7F23" w14:textId="77777777" w:rsidR="00F24A26" w:rsidRPr="008D2CF2" w:rsidRDefault="00F24A26">
      <w:pPr>
        <w:spacing w:before="10" w:after="10" w:line="500" w:lineRule="atLeast"/>
        <w:ind w:firstLine="600"/>
        <w:rPr>
          <w:rFonts w:cs="宋体" w:hint="eastAsia"/>
          <w:sz w:val="30"/>
          <w:szCs w:val="30"/>
        </w:rPr>
      </w:pPr>
      <w:r w:rsidRPr="008D2CF2">
        <w:rPr>
          <w:rFonts w:cs="宋体" w:hint="eastAsia"/>
          <w:sz w:val="30"/>
          <w:szCs w:val="30"/>
        </w:rPr>
        <w:t>如果未按本判决指定的期间履行给付金钱义务,应当依照《中华人民共和国民事诉讼法》第二百五十三条之规定，加倍支付迟延履行期间的债务利息。</w:t>
      </w:r>
    </w:p>
    <w:p w14:paraId="4EFC0BFA" w14:textId="77777777" w:rsidR="00F24A26" w:rsidRPr="008D2CF2" w:rsidRDefault="00F24A26">
      <w:pPr>
        <w:spacing w:before="10" w:after="10" w:line="500" w:lineRule="atLeast"/>
        <w:ind w:firstLine="600"/>
        <w:rPr>
          <w:rFonts w:cs="宋体" w:hint="eastAsia"/>
          <w:sz w:val="30"/>
          <w:szCs w:val="30"/>
        </w:rPr>
      </w:pPr>
      <w:r w:rsidRPr="008D2CF2">
        <w:rPr>
          <w:rFonts w:cs="宋体" w:hint="eastAsia"/>
          <w:sz w:val="30"/>
          <w:szCs w:val="30"/>
        </w:rPr>
        <w:t>案件受理费减半收取计2,249元，由汪焰祥负担。</w:t>
      </w:r>
    </w:p>
    <w:p w14:paraId="366445E2" w14:textId="77777777" w:rsidR="00F24A26" w:rsidRPr="008D2CF2" w:rsidRDefault="00F24A26">
      <w:pPr>
        <w:spacing w:before="10" w:after="10" w:line="500" w:lineRule="atLeast"/>
        <w:ind w:firstLine="600"/>
        <w:rPr>
          <w:rFonts w:cs="宋体" w:hint="eastAsia"/>
          <w:sz w:val="30"/>
          <w:szCs w:val="30"/>
        </w:rPr>
      </w:pPr>
      <w:r w:rsidRPr="008D2CF2">
        <w:rPr>
          <w:rFonts w:cs="宋体" w:hint="eastAsia"/>
          <w:sz w:val="30"/>
          <w:szCs w:val="30"/>
        </w:rPr>
        <w:t>如不服本判决，可以在判决书送达之日起十五日内，向本院递交上诉状，并按对方当事人的人数提出副本，上诉于上海市第一中级人民法院。</w:t>
      </w:r>
    </w:p>
    <w:p w14:paraId="3FD9B8FB" w14:textId="77777777" w:rsidR="00F24A26" w:rsidRPr="008D2CF2" w:rsidRDefault="00F24A26">
      <w:pPr>
        <w:spacing w:before="10" w:after="10" w:line="500" w:lineRule="atLeast"/>
        <w:ind w:right="720"/>
        <w:jc w:val="right"/>
        <w:rPr>
          <w:rFonts w:cs="宋体" w:hint="eastAsia"/>
          <w:sz w:val="30"/>
          <w:szCs w:val="30"/>
        </w:rPr>
      </w:pPr>
      <w:r w:rsidRPr="008D2CF2">
        <w:rPr>
          <w:rFonts w:cs="宋体" w:hint="eastAsia"/>
          <w:sz w:val="30"/>
          <w:szCs w:val="30"/>
        </w:rPr>
        <w:t>审判员　　黄晨辰</w:t>
      </w:r>
    </w:p>
    <w:p w14:paraId="1E9A52C5" w14:textId="77777777" w:rsidR="00F24A26" w:rsidRPr="008D2CF2" w:rsidRDefault="00F24A26">
      <w:pPr>
        <w:spacing w:before="10" w:after="10" w:line="500" w:lineRule="atLeast"/>
        <w:ind w:right="720"/>
        <w:jc w:val="right"/>
        <w:rPr>
          <w:rFonts w:cs="宋体" w:hint="eastAsia"/>
          <w:sz w:val="30"/>
          <w:szCs w:val="30"/>
        </w:rPr>
      </w:pPr>
      <w:r w:rsidRPr="008D2CF2">
        <w:rPr>
          <w:rFonts w:cs="宋体" w:hint="eastAsia"/>
          <w:sz w:val="30"/>
          <w:szCs w:val="30"/>
        </w:rPr>
        <w:t>二〇一九年六月二十六日</w:t>
      </w:r>
    </w:p>
    <w:p w14:paraId="21662463" w14:textId="77777777" w:rsidR="00F24A26" w:rsidRPr="008D2CF2" w:rsidRDefault="00F24A26">
      <w:pPr>
        <w:spacing w:before="10" w:after="10" w:line="500" w:lineRule="atLeast"/>
        <w:ind w:right="720"/>
        <w:jc w:val="right"/>
        <w:rPr>
          <w:rFonts w:cs="宋体" w:hint="eastAsia"/>
          <w:sz w:val="30"/>
          <w:szCs w:val="30"/>
        </w:rPr>
      </w:pPr>
      <w:r w:rsidRPr="008D2CF2">
        <w:rPr>
          <w:rFonts w:cs="宋体" w:hint="eastAsia"/>
          <w:sz w:val="30"/>
          <w:szCs w:val="30"/>
        </w:rPr>
        <w:t>书记员　　谯　烨</w:t>
      </w:r>
    </w:p>
    <w:p w14:paraId="668EB51E" w14:textId="77777777" w:rsidR="00FA7ED3" w:rsidRDefault="00FA7ED3" w:rsidP="00FA7ED3">
      <w:pPr>
        <w:spacing w:before="10" w:after="10" w:line="500" w:lineRule="atLeast"/>
        <w:ind w:firstLine="600"/>
        <w:rPr>
          <w:sz w:val="30"/>
          <w:szCs w:val="30"/>
        </w:rPr>
      </w:pPr>
      <w:r>
        <w:rPr>
          <w:rFonts w:hint="eastAsia"/>
          <w:sz w:val="30"/>
          <w:szCs w:val="30"/>
        </w:rPr>
        <w:t>附：相关法律条文</w:t>
      </w:r>
    </w:p>
    <w:p w14:paraId="0BC720DC" w14:textId="77777777" w:rsidR="00FA7ED3" w:rsidRDefault="00FA7ED3" w:rsidP="00FA7ED3">
      <w:pPr>
        <w:spacing w:before="10" w:after="10" w:line="500" w:lineRule="atLeast"/>
        <w:ind w:firstLine="600"/>
        <w:rPr>
          <w:rFonts w:hint="eastAsia"/>
          <w:sz w:val="30"/>
          <w:szCs w:val="30"/>
        </w:rPr>
      </w:pPr>
      <w:r>
        <w:rPr>
          <w:rFonts w:hint="eastAsia"/>
          <w:sz w:val="30"/>
          <w:szCs w:val="30"/>
        </w:rPr>
        <w:t>一、《中华人民共和国合同法》</w:t>
      </w:r>
    </w:p>
    <w:p w14:paraId="71444D0B" w14:textId="77777777" w:rsidR="00FA7ED3" w:rsidRDefault="00FA7ED3" w:rsidP="00FA7ED3">
      <w:pPr>
        <w:spacing w:before="10" w:after="10" w:line="500" w:lineRule="atLeast"/>
        <w:ind w:firstLine="600"/>
        <w:rPr>
          <w:rFonts w:hint="eastAsia"/>
          <w:sz w:val="30"/>
          <w:szCs w:val="30"/>
        </w:rPr>
      </w:pPr>
      <w:r>
        <w:rPr>
          <w:rFonts w:hint="eastAsia"/>
          <w:sz w:val="30"/>
          <w:szCs w:val="30"/>
        </w:rPr>
        <w:t>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14:paraId="644C96E1" w14:textId="77777777" w:rsidR="00FA7ED3" w:rsidRDefault="00FA7ED3" w:rsidP="00FA7ED3">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6945278D" w14:textId="77777777" w:rsidR="00FA7ED3" w:rsidRDefault="00FA7ED3" w:rsidP="00FA7ED3">
      <w:pPr>
        <w:spacing w:before="10" w:after="10" w:line="500" w:lineRule="atLeast"/>
        <w:ind w:firstLine="600"/>
        <w:rPr>
          <w:rFonts w:hint="eastAsia"/>
          <w:sz w:val="30"/>
          <w:szCs w:val="30"/>
        </w:rPr>
      </w:pPr>
      <w:r>
        <w:rPr>
          <w:rFonts w:hint="eastAsia"/>
          <w:sz w:val="30"/>
          <w:szCs w:val="30"/>
        </w:rPr>
        <w:t>二、《最高人民法院关于审理民间借贷案件适用法律若干问题的规定》</w:t>
      </w:r>
    </w:p>
    <w:p w14:paraId="1D0B490E" w14:textId="77777777" w:rsidR="00FA7ED3" w:rsidRDefault="00FA7ED3" w:rsidP="00FA7ED3">
      <w:pPr>
        <w:spacing w:before="10" w:after="10" w:line="500" w:lineRule="atLeast"/>
        <w:ind w:firstLine="600"/>
        <w:rPr>
          <w:rFonts w:hint="eastAsia"/>
          <w:sz w:val="30"/>
          <w:szCs w:val="30"/>
        </w:rPr>
      </w:pPr>
      <w:r>
        <w:rPr>
          <w:rFonts w:hint="eastAsia"/>
          <w:sz w:val="30"/>
          <w:szCs w:val="30"/>
        </w:rPr>
        <w:t>第二十六条借贷双方约定的利率未超过年利率24%，出借人请求借款人按照约定的利率支付利息的，人民法院应予支持。</w:t>
      </w:r>
    </w:p>
    <w:p w14:paraId="54FE6917" w14:textId="77777777" w:rsidR="00FA7ED3" w:rsidRDefault="00FA7ED3" w:rsidP="00FA7ED3">
      <w:pPr>
        <w:spacing w:before="10" w:after="10" w:line="500" w:lineRule="atLeast"/>
        <w:ind w:firstLine="600"/>
        <w:rPr>
          <w:rFonts w:hint="eastAsia"/>
          <w:sz w:val="30"/>
          <w:szCs w:val="30"/>
        </w:rPr>
      </w:pPr>
      <w:r>
        <w:rPr>
          <w:rFonts w:hint="eastAsia"/>
          <w:sz w:val="30"/>
          <w:szCs w:val="30"/>
        </w:rPr>
        <w:t>借贷双方约定的利率超过年利率36%，超过部分的利息约定无效。借款人请求出借人返还已支付的超过年利率36%部分的利息的，人民法院应予支持。</w:t>
      </w:r>
    </w:p>
    <w:p w14:paraId="3F126A60" w14:textId="77777777" w:rsidR="00FA7ED3" w:rsidRDefault="00FA7ED3" w:rsidP="00FA7ED3">
      <w:pPr>
        <w:spacing w:before="10" w:after="10" w:line="500" w:lineRule="atLeast"/>
        <w:ind w:firstLine="600"/>
        <w:rPr>
          <w:rFonts w:hint="eastAsia"/>
          <w:sz w:val="30"/>
          <w:szCs w:val="30"/>
        </w:rPr>
      </w:pPr>
      <w:r>
        <w:rPr>
          <w:rFonts w:hint="eastAsia"/>
          <w:sz w:val="30"/>
          <w:szCs w:val="30"/>
        </w:rPr>
        <w:t>第二十七条借据、收据、欠条等债权凭证载明的借款金额，一般认定为本金。预先在本金中扣除利息的，人民法院应当将实际出借的金额认定为本金。</w:t>
      </w:r>
    </w:p>
    <w:p w14:paraId="4087C89B" w14:textId="77777777" w:rsidR="00FA7ED3" w:rsidRDefault="00FA7ED3" w:rsidP="00FA7ED3">
      <w:pPr>
        <w:spacing w:before="10" w:after="10" w:line="500" w:lineRule="atLeast"/>
        <w:ind w:firstLine="600"/>
        <w:rPr>
          <w:rFonts w:hint="eastAsia"/>
          <w:sz w:val="30"/>
          <w:szCs w:val="30"/>
        </w:rPr>
      </w:pPr>
      <w:r>
        <w:rPr>
          <w:rFonts w:hint="eastAsia"/>
          <w:sz w:val="30"/>
          <w:szCs w:val="30"/>
        </w:rPr>
        <w:t>第二十九条借贷双方对逾期利率有约定的，从其约定，但以不超过年利率24%为限。未约定逾期利率或者约定不明的，人民法院可以区分不同情况处理：</w:t>
      </w:r>
    </w:p>
    <w:p w14:paraId="3427B315" w14:textId="77777777" w:rsidR="00FA7ED3" w:rsidRDefault="00FA7ED3" w:rsidP="00FA7ED3">
      <w:pPr>
        <w:spacing w:before="10" w:after="10" w:line="500" w:lineRule="atLeast"/>
        <w:ind w:firstLine="600"/>
        <w:rPr>
          <w:rFonts w:hint="eastAsia"/>
          <w:sz w:val="30"/>
          <w:szCs w:val="30"/>
        </w:rPr>
      </w:pPr>
      <w:r>
        <w:rPr>
          <w:rFonts w:hint="eastAsia"/>
          <w:sz w:val="30"/>
          <w:szCs w:val="30"/>
        </w:rPr>
        <w:t>（一）既未约定借期内的利率，也未约定逾期利率，出借人主张借款人自逾期还款之日起按照年利率6%支付资金占用期间利息的，人民法院应予支持；</w:t>
      </w:r>
    </w:p>
    <w:p w14:paraId="720DFF1F" w14:textId="77777777" w:rsidR="00FA7ED3" w:rsidRDefault="00FA7ED3" w:rsidP="00FA7ED3">
      <w:pPr>
        <w:spacing w:before="10" w:after="10" w:line="500" w:lineRule="atLeast"/>
        <w:ind w:firstLine="600"/>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（二）约定了借期内的利率但未约定逾期利率，出借人主张借款人自逾期还款之日起按照借期内的利率支付资金占用期间利息的，人民法院应予支持。</w:t>
      </w:r>
    </w:p>
    <w:p w14:paraId="1E0147F1" w14:textId="77777777" w:rsidR="00FA7ED3" w:rsidRDefault="00FA7ED3" w:rsidP="00FA7ED3">
      <w:pPr>
        <w:spacing w:before="10" w:after="10" w:line="500" w:lineRule="atLeast"/>
        <w:ind w:firstLine="600"/>
        <w:rPr>
          <w:rFonts w:hint="eastAsia"/>
          <w:sz w:val="30"/>
          <w:szCs w:val="30"/>
        </w:rPr>
      </w:pPr>
      <w:r>
        <w:rPr>
          <w:rFonts w:hint="eastAsia"/>
          <w:sz w:val="30"/>
          <w:szCs w:val="30"/>
        </w:rPr>
        <w:t>第三十条出借人与借款人既约定了逾期利率，又约定了违约金或者其他费用，出借人可以选择主张逾期利息、违约金或者其他费用，也可以一并主张，但总计超过年利率24%的部分，人民法院不予支持。</w:t>
      </w:r>
    </w:p>
    <w:p w14:paraId="3231AFCF" w14:textId="77777777" w:rsidR="00FA7ED3" w:rsidRDefault="00FA7ED3" w:rsidP="00FA7ED3">
      <w:pPr>
        <w:spacing w:before="10" w:after="10" w:line="500" w:lineRule="atLeast"/>
        <w:ind w:firstLine="600"/>
        <w:rPr>
          <w:rFonts w:hint="eastAsia"/>
          <w:sz w:val="30"/>
          <w:szCs w:val="30"/>
        </w:rPr>
      </w:pPr>
      <w:r>
        <w:rPr>
          <w:rFonts w:hint="eastAsia"/>
          <w:sz w:val="30"/>
          <w:szCs w:val="30"/>
        </w:rPr>
        <w:t>三、《中华人民共和国民事诉讼法》</w:t>
      </w:r>
    </w:p>
    <w:p w14:paraId="37326813" w14:textId="77777777" w:rsidR="00FA7ED3" w:rsidRDefault="00FA7ED3" w:rsidP="00FA7ED3">
      <w:pPr>
        <w:spacing w:before="10" w:after="10" w:line="500" w:lineRule="atLeast"/>
        <w:ind w:firstLine="600"/>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p w14:paraId="23CF6C82" w14:textId="77777777" w:rsidR="00F24A26" w:rsidRPr="00FA7ED3" w:rsidRDefault="00F24A26"/>
    <w:sectPr w:rsidR="00F24A26" w:rsidRPr="00FA7ED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276AE" w14:textId="77777777" w:rsidR="00AF0C58" w:rsidRDefault="00AF0C58" w:rsidP="00AF0C58">
      <w:r>
        <w:separator/>
      </w:r>
    </w:p>
  </w:endnote>
  <w:endnote w:type="continuationSeparator" w:id="0">
    <w:p w14:paraId="6833899A" w14:textId="77777777" w:rsidR="00AF0C58" w:rsidRDefault="00AF0C58" w:rsidP="00AF0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27544" w14:textId="77777777" w:rsidR="00AF0C58" w:rsidRDefault="00AF0C58" w:rsidP="00AF0C58">
      <w:r>
        <w:separator/>
      </w:r>
    </w:p>
  </w:footnote>
  <w:footnote w:type="continuationSeparator" w:id="0">
    <w:p w14:paraId="41158AC9" w14:textId="77777777" w:rsidR="00AF0C58" w:rsidRDefault="00AF0C58" w:rsidP="00AF0C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46BA"/>
    <w:rsid w:val="00133630"/>
    <w:rsid w:val="001533D3"/>
    <w:rsid w:val="001A6346"/>
    <w:rsid w:val="004346BA"/>
    <w:rsid w:val="0050439C"/>
    <w:rsid w:val="008069EC"/>
    <w:rsid w:val="00824BFD"/>
    <w:rsid w:val="008D2CF2"/>
    <w:rsid w:val="00AF0C58"/>
    <w:rsid w:val="00B52E1E"/>
    <w:rsid w:val="00B61FC6"/>
    <w:rsid w:val="00DA2E1D"/>
    <w:rsid w:val="00DB0012"/>
    <w:rsid w:val="00F24A26"/>
    <w:rsid w:val="00FA7ED3"/>
    <w:rsid w:val="657D0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91F088"/>
  <w15:chartTrackingRefBased/>
  <w15:docId w15:val="{DF9160F3-E99D-4D03-B422-EA59276D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hAnsi="宋体"/>
      <w:sz w:val="24"/>
      <w:szCs w:val="24"/>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F0C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F0C58"/>
    <w:rPr>
      <w:rFonts w:ascii="宋体" w:hAnsi="宋体"/>
      <w:sz w:val="18"/>
      <w:szCs w:val="18"/>
    </w:rPr>
  </w:style>
  <w:style w:type="paragraph" w:styleId="a5">
    <w:name w:val="footer"/>
    <w:basedOn w:val="a"/>
    <w:link w:val="a6"/>
    <w:rsid w:val="00AF0C58"/>
    <w:pPr>
      <w:tabs>
        <w:tab w:val="center" w:pos="4153"/>
        <w:tab w:val="right" w:pos="8306"/>
      </w:tabs>
      <w:snapToGrid w:val="0"/>
    </w:pPr>
    <w:rPr>
      <w:sz w:val="18"/>
      <w:szCs w:val="18"/>
    </w:rPr>
  </w:style>
  <w:style w:type="character" w:customStyle="1" w:styleId="a6">
    <w:name w:val="页脚 字符"/>
    <w:basedOn w:val="a0"/>
    <w:link w:val="a5"/>
    <w:rsid w:val="00AF0C58"/>
    <w:rPr>
      <w:rFonts w:ascii="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6295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490</Words>
  <Characters>2797</Characters>
  <Application>Microsoft Office Word</Application>
  <DocSecurity>0</DocSecurity>
  <Lines>23</Lines>
  <Paragraphs>6</Paragraphs>
  <ScaleCrop>false</ScaleCrop>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xyh</dc:creator>
  <cp:keywords/>
  <cp:lastModifiedBy>蒋 沛文</cp:lastModifiedBy>
  <cp:revision>2</cp:revision>
  <dcterms:created xsi:type="dcterms:W3CDTF">2024-05-11T16:01:00Z</dcterms:created>
  <dcterms:modified xsi:type="dcterms:W3CDTF">2024-05-11T16:01:00Z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252FC659EADD4DE88B2955426FADA901</vt:lpwstr>
  </property>
</Properties>
</file>