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3CC76" w14:textId="77777777" w:rsidR="00000000" w:rsidRDefault="000907CC">
      <w:pPr>
        <w:spacing w:before="10" w:after="10" w:line="500" w:lineRule="atLeast"/>
        <w:jc w:val="center"/>
        <w:rPr>
          <w:rFonts w:ascii="黑体" w:eastAsia="黑体" w:cs="黑体"/>
          <w:sz w:val="36"/>
          <w:szCs w:val="36"/>
        </w:rPr>
      </w:pPr>
      <w:r>
        <w:rPr>
          <w:rFonts w:ascii="黑体" w:eastAsia="黑体" w:cs="黑体" w:hint="eastAsia"/>
          <w:sz w:val="36"/>
          <w:szCs w:val="36"/>
        </w:rPr>
        <w:t>上海市闵行区人民法院</w:t>
      </w:r>
    </w:p>
    <w:p w14:paraId="42078982" w14:textId="77777777" w:rsidR="00000000" w:rsidRDefault="000907CC">
      <w:pPr>
        <w:spacing w:before="10" w:after="10" w:line="500" w:lineRule="atLeast"/>
        <w:jc w:val="center"/>
        <w:rPr>
          <w:rFonts w:ascii="黑体" w:eastAsia="黑体" w:cs="黑体" w:hint="eastAsia"/>
          <w:sz w:val="36"/>
          <w:szCs w:val="36"/>
        </w:rPr>
      </w:pPr>
      <w:r>
        <w:rPr>
          <w:rFonts w:ascii="黑体" w:eastAsia="黑体" w:cs="黑体" w:hint="eastAsia"/>
          <w:sz w:val="36"/>
          <w:szCs w:val="36"/>
        </w:rPr>
        <w:t>民</w:t>
      </w:r>
      <w:r>
        <w:rPr>
          <w:rFonts w:ascii="黑体" w:eastAsia="黑体" w:cs="黑体" w:hint="eastAsia"/>
          <w:sz w:val="36"/>
          <w:szCs w:val="36"/>
        </w:rPr>
        <w:t xml:space="preserve"> </w:t>
      </w:r>
      <w:r>
        <w:rPr>
          <w:rFonts w:ascii="黑体" w:eastAsia="黑体" w:cs="黑体" w:hint="eastAsia"/>
          <w:sz w:val="36"/>
          <w:szCs w:val="36"/>
        </w:rPr>
        <w:t>事</w:t>
      </w:r>
      <w:r>
        <w:rPr>
          <w:rFonts w:ascii="黑体" w:eastAsia="黑体" w:cs="黑体" w:hint="eastAsia"/>
          <w:sz w:val="36"/>
          <w:szCs w:val="36"/>
        </w:rPr>
        <w:t xml:space="preserve"> </w:t>
      </w:r>
      <w:r>
        <w:rPr>
          <w:rFonts w:ascii="黑体" w:eastAsia="黑体" w:cs="黑体" w:hint="eastAsia"/>
          <w:sz w:val="36"/>
          <w:szCs w:val="36"/>
        </w:rPr>
        <w:t>判</w:t>
      </w:r>
      <w:r>
        <w:rPr>
          <w:rFonts w:ascii="黑体" w:eastAsia="黑体" w:cs="黑体" w:hint="eastAsia"/>
          <w:sz w:val="36"/>
          <w:szCs w:val="36"/>
        </w:rPr>
        <w:t xml:space="preserve"> </w:t>
      </w:r>
      <w:r>
        <w:rPr>
          <w:rFonts w:ascii="黑体" w:eastAsia="黑体" w:cs="黑体" w:hint="eastAsia"/>
          <w:sz w:val="36"/>
          <w:szCs w:val="36"/>
        </w:rPr>
        <w:t>决</w:t>
      </w:r>
      <w:r>
        <w:rPr>
          <w:rFonts w:ascii="黑体" w:eastAsia="黑体" w:cs="黑体" w:hint="eastAsia"/>
          <w:sz w:val="36"/>
          <w:szCs w:val="36"/>
        </w:rPr>
        <w:t xml:space="preserve"> </w:t>
      </w:r>
      <w:r>
        <w:rPr>
          <w:rFonts w:ascii="黑体" w:eastAsia="黑体" w:cs="黑体" w:hint="eastAsia"/>
          <w:sz w:val="36"/>
          <w:szCs w:val="36"/>
        </w:rPr>
        <w:t>书</w:t>
      </w:r>
    </w:p>
    <w:p w14:paraId="3633145F" w14:textId="77777777" w:rsidR="00000000" w:rsidRDefault="000907CC">
      <w:pPr>
        <w:spacing w:before="10" w:after="10" w:line="500" w:lineRule="atLeast"/>
        <w:jc w:val="right"/>
        <w:rPr>
          <w:rFonts w:cs="宋体" w:hint="eastAsia"/>
          <w:sz w:val="30"/>
          <w:szCs w:val="30"/>
        </w:rPr>
      </w:pPr>
      <w:r>
        <w:rPr>
          <w:rFonts w:cs="宋体" w:hint="eastAsia"/>
          <w:sz w:val="30"/>
          <w:szCs w:val="30"/>
        </w:rPr>
        <w:t>（</w:t>
      </w:r>
      <w:r>
        <w:rPr>
          <w:rFonts w:cs="宋体" w:hint="eastAsia"/>
          <w:sz w:val="30"/>
          <w:szCs w:val="30"/>
        </w:rPr>
        <w:t>2016</w:t>
      </w:r>
      <w:r>
        <w:rPr>
          <w:rFonts w:cs="宋体" w:hint="eastAsia"/>
          <w:sz w:val="30"/>
          <w:szCs w:val="30"/>
        </w:rPr>
        <w:t>）沪</w:t>
      </w:r>
      <w:r>
        <w:rPr>
          <w:rFonts w:cs="宋体" w:hint="eastAsia"/>
          <w:sz w:val="30"/>
          <w:szCs w:val="30"/>
        </w:rPr>
        <w:t>0112</w:t>
      </w:r>
      <w:r>
        <w:rPr>
          <w:rFonts w:cs="宋体" w:hint="eastAsia"/>
          <w:sz w:val="30"/>
          <w:szCs w:val="30"/>
        </w:rPr>
        <w:t>民初</w:t>
      </w:r>
      <w:r>
        <w:rPr>
          <w:rFonts w:cs="宋体" w:hint="eastAsia"/>
          <w:sz w:val="30"/>
          <w:szCs w:val="30"/>
        </w:rPr>
        <w:t>874</w:t>
      </w:r>
      <w:r>
        <w:rPr>
          <w:rFonts w:cs="宋体" w:hint="eastAsia"/>
          <w:sz w:val="30"/>
          <w:szCs w:val="30"/>
        </w:rPr>
        <w:t>号</w:t>
      </w:r>
    </w:p>
    <w:p w14:paraId="60A159AD" w14:textId="77777777" w:rsidR="00000000" w:rsidRDefault="000907CC">
      <w:pPr>
        <w:spacing w:before="10" w:after="10" w:line="500" w:lineRule="atLeast"/>
        <w:ind w:firstLine="600"/>
        <w:rPr>
          <w:rFonts w:cs="宋体" w:hint="eastAsia"/>
          <w:sz w:val="30"/>
          <w:szCs w:val="30"/>
        </w:rPr>
      </w:pPr>
      <w:r>
        <w:rPr>
          <w:rFonts w:cs="宋体" w:hint="eastAsia"/>
          <w:sz w:val="30"/>
          <w:szCs w:val="30"/>
        </w:rPr>
        <w:t>原告陈达奋，男，</w:t>
      </w:r>
      <w:r>
        <w:rPr>
          <w:rFonts w:cs="宋体" w:hint="eastAsia"/>
          <w:sz w:val="30"/>
          <w:szCs w:val="30"/>
        </w:rPr>
        <w:t>1970</w:t>
      </w:r>
      <w:r>
        <w:rPr>
          <w:rFonts w:cs="宋体" w:hint="eastAsia"/>
          <w:sz w:val="30"/>
          <w:szCs w:val="30"/>
        </w:rPr>
        <w:t>年</w:t>
      </w:r>
      <w:r>
        <w:rPr>
          <w:rFonts w:cs="宋体" w:hint="eastAsia"/>
          <w:sz w:val="30"/>
          <w:szCs w:val="30"/>
        </w:rPr>
        <w:t>4</w:t>
      </w:r>
      <w:r>
        <w:rPr>
          <w:rFonts w:cs="宋体" w:hint="eastAsia"/>
          <w:sz w:val="30"/>
          <w:szCs w:val="30"/>
        </w:rPr>
        <w:t>月</w:t>
      </w:r>
      <w:r>
        <w:rPr>
          <w:rFonts w:cs="宋体" w:hint="eastAsia"/>
          <w:sz w:val="30"/>
          <w:szCs w:val="30"/>
        </w:rPr>
        <w:t>12</w:t>
      </w:r>
      <w:r>
        <w:rPr>
          <w:rFonts w:cs="宋体" w:hint="eastAsia"/>
          <w:sz w:val="30"/>
          <w:szCs w:val="30"/>
        </w:rPr>
        <w:t>日出生，汉族，住福建省莆田市。委托代理人沈奇艳，上海中夏旭波律师事务所律师。委托代理人耿显兰，上海中夏旭波律师事务所律师。被告陈银森，男，</w:t>
      </w:r>
      <w:r>
        <w:rPr>
          <w:rFonts w:cs="宋体" w:hint="eastAsia"/>
          <w:sz w:val="30"/>
          <w:szCs w:val="30"/>
        </w:rPr>
        <w:t>1982</w:t>
      </w:r>
      <w:r>
        <w:rPr>
          <w:rFonts w:cs="宋体" w:hint="eastAsia"/>
          <w:sz w:val="30"/>
          <w:szCs w:val="30"/>
        </w:rPr>
        <w:t>年</w:t>
      </w:r>
      <w:r>
        <w:rPr>
          <w:rFonts w:cs="宋体" w:hint="eastAsia"/>
          <w:sz w:val="30"/>
          <w:szCs w:val="30"/>
        </w:rPr>
        <w:t>6</w:t>
      </w:r>
      <w:r>
        <w:rPr>
          <w:rFonts w:cs="宋体" w:hint="eastAsia"/>
          <w:sz w:val="30"/>
          <w:szCs w:val="30"/>
        </w:rPr>
        <w:t>月</w:t>
      </w:r>
      <w:r>
        <w:rPr>
          <w:rFonts w:cs="宋体" w:hint="eastAsia"/>
          <w:sz w:val="30"/>
          <w:szCs w:val="30"/>
        </w:rPr>
        <w:t>13</w:t>
      </w:r>
      <w:r>
        <w:rPr>
          <w:rFonts w:cs="宋体" w:hint="eastAsia"/>
          <w:sz w:val="30"/>
          <w:szCs w:val="30"/>
        </w:rPr>
        <w:t>日出生，汉族，住福建省莆田市。被告郑丽珍，女，</w:t>
      </w:r>
      <w:r>
        <w:rPr>
          <w:rFonts w:cs="宋体" w:hint="eastAsia"/>
          <w:sz w:val="30"/>
          <w:szCs w:val="30"/>
        </w:rPr>
        <w:t>1985</w:t>
      </w:r>
      <w:r>
        <w:rPr>
          <w:rFonts w:cs="宋体" w:hint="eastAsia"/>
          <w:sz w:val="30"/>
          <w:szCs w:val="30"/>
        </w:rPr>
        <w:t>年</w:t>
      </w:r>
      <w:r>
        <w:rPr>
          <w:rFonts w:cs="宋体" w:hint="eastAsia"/>
          <w:sz w:val="30"/>
          <w:szCs w:val="30"/>
        </w:rPr>
        <w:t>11</w:t>
      </w:r>
      <w:r>
        <w:rPr>
          <w:rFonts w:cs="宋体" w:hint="eastAsia"/>
          <w:sz w:val="30"/>
          <w:szCs w:val="30"/>
        </w:rPr>
        <w:t>月</w:t>
      </w:r>
      <w:r>
        <w:rPr>
          <w:rFonts w:cs="宋体" w:hint="eastAsia"/>
          <w:sz w:val="30"/>
          <w:szCs w:val="30"/>
        </w:rPr>
        <w:t>9</w:t>
      </w:r>
      <w:r>
        <w:rPr>
          <w:rFonts w:cs="宋体" w:hint="eastAsia"/>
          <w:sz w:val="30"/>
          <w:szCs w:val="30"/>
        </w:rPr>
        <w:t>日出生，汉族，住福建省莆田市。</w:t>
      </w:r>
    </w:p>
    <w:p w14:paraId="28FA2188" w14:textId="77777777" w:rsidR="00000000" w:rsidRDefault="000907CC">
      <w:pPr>
        <w:spacing w:before="10" w:after="10" w:line="500" w:lineRule="atLeast"/>
        <w:ind w:firstLine="600"/>
        <w:rPr>
          <w:rFonts w:cs="宋体" w:hint="eastAsia"/>
          <w:sz w:val="30"/>
          <w:szCs w:val="30"/>
        </w:rPr>
      </w:pPr>
      <w:r>
        <w:rPr>
          <w:rFonts w:cs="宋体" w:hint="eastAsia"/>
          <w:sz w:val="30"/>
          <w:szCs w:val="30"/>
        </w:rPr>
        <w:t>原告陈达奋与被告陈银森、郑丽珍民间借贷纠纷一案，本院于</w:t>
      </w:r>
      <w:r>
        <w:rPr>
          <w:rFonts w:cs="宋体" w:hint="eastAsia"/>
          <w:sz w:val="30"/>
          <w:szCs w:val="30"/>
        </w:rPr>
        <w:t>2016</w:t>
      </w:r>
      <w:r>
        <w:rPr>
          <w:rFonts w:cs="宋体" w:hint="eastAsia"/>
          <w:sz w:val="30"/>
          <w:szCs w:val="30"/>
        </w:rPr>
        <w:t>年</w:t>
      </w:r>
      <w:r>
        <w:rPr>
          <w:rFonts w:cs="宋体" w:hint="eastAsia"/>
          <w:sz w:val="30"/>
          <w:szCs w:val="30"/>
        </w:rPr>
        <w:t>1</w:t>
      </w:r>
      <w:r>
        <w:rPr>
          <w:rFonts w:cs="宋体" w:hint="eastAsia"/>
          <w:sz w:val="30"/>
          <w:szCs w:val="30"/>
        </w:rPr>
        <w:t>月</w:t>
      </w:r>
      <w:r>
        <w:rPr>
          <w:rFonts w:cs="宋体" w:hint="eastAsia"/>
          <w:sz w:val="30"/>
          <w:szCs w:val="30"/>
        </w:rPr>
        <w:t>6</w:t>
      </w:r>
      <w:r>
        <w:rPr>
          <w:rFonts w:cs="宋体" w:hint="eastAsia"/>
          <w:sz w:val="30"/>
          <w:szCs w:val="30"/>
        </w:rPr>
        <w:t>日立案受理，依法组成合议庭公开开庭进行了审理。原告陈达奋的委托代理人耿显兰到庭</w:t>
      </w:r>
      <w:r>
        <w:rPr>
          <w:rFonts w:cs="宋体" w:hint="eastAsia"/>
          <w:sz w:val="30"/>
          <w:szCs w:val="30"/>
        </w:rPr>
        <w:t>参加诉讼，被告陈银森、郑丽珍经本院传票传唤无正当理由拒不到庭，本院依法缺席审判。本案现已审理终结。</w:t>
      </w:r>
    </w:p>
    <w:p w14:paraId="1EE53686" w14:textId="77777777" w:rsidR="00000000" w:rsidRDefault="000907CC">
      <w:pPr>
        <w:spacing w:before="10" w:after="10" w:line="500" w:lineRule="atLeast"/>
        <w:ind w:firstLine="600"/>
        <w:rPr>
          <w:rFonts w:cs="宋体" w:hint="eastAsia"/>
          <w:sz w:val="30"/>
          <w:szCs w:val="30"/>
        </w:rPr>
      </w:pPr>
      <w:r>
        <w:rPr>
          <w:rFonts w:cs="宋体" w:hint="eastAsia"/>
          <w:sz w:val="30"/>
          <w:szCs w:val="30"/>
        </w:rPr>
        <w:t>原告陈达奋诉称：原告与被告陈银森曾有建材租赁往来，双方结算租赁费用，被告陈银森</w:t>
      </w:r>
      <w:r>
        <w:rPr>
          <w:rFonts w:cs="宋体" w:hint="eastAsia"/>
          <w:sz w:val="30"/>
          <w:szCs w:val="30"/>
          <w:highlight w:val="yellow"/>
        </w:rPr>
        <w:t>于</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1</w:t>
      </w:r>
      <w:r>
        <w:rPr>
          <w:rFonts w:cs="宋体" w:hint="eastAsia"/>
          <w:sz w:val="30"/>
          <w:szCs w:val="30"/>
          <w:highlight w:val="yellow"/>
        </w:rPr>
        <w:t>月</w:t>
      </w:r>
      <w:r>
        <w:rPr>
          <w:rFonts w:cs="宋体" w:hint="eastAsia"/>
          <w:sz w:val="30"/>
          <w:szCs w:val="30"/>
          <w:highlight w:val="yellow"/>
        </w:rPr>
        <w:t>2</w:t>
      </w:r>
      <w:r>
        <w:rPr>
          <w:rFonts w:cs="宋体" w:hint="eastAsia"/>
          <w:sz w:val="30"/>
          <w:szCs w:val="30"/>
          <w:highlight w:val="yellow"/>
        </w:rPr>
        <w:t>9</w:t>
      </w:r>
      <w:r>
        <w:rPr>
          <w:rFonts w:cs="宋体" w:hint="eastAsia"/>
          <w:sz w:val="30"/>
          <w:szCs w:val="30"/>
          <w:highlight w:val="yellow"/>
        </w:rPr>
        <w:t>日向原告出具借条</w:t>
      </w:r>
      <w:r>
        <w:rPr>
          <w:rFonts w:cs="宋体" w:hint="eastAsia"/>
          <w:sz w:val="30"/>
          <w:szCs w:val="30"/>
        </w:rPr>
        <w:t>，</w:t>
      </w:r>
      <w:r>
        <w:rPr>
          <w:rFonts w:cs="宋体" w:hint="eastAsia"/>
          <w:sz w:val="30"/>
          <w:szCs w:val="30"/>
          <w:highlight w:val="yellow"/>
        </w:rPr>
        <w:t>载明借到原告现金人民币</w:t>
      </w:r>
      <w:r>
        <w:rPr>
          <w:rFonts w:cs="宋体" w:hint="eastAsia"/>
          <w:sz w:val="30"/>
          <w:szCs w:val="30"/>
          <w:highlight w:val="yellow"/>
        </w:rPr>
        <w:t>312,000</w:t>
      </w:r>
      <w:r>
        <w:rPr>
          <w:rFonts w:cs="宋体" w:hint="eastAsia"/>
          <w:sz w:val="30"/>
          <w:szCs w:val="30"/>
          <w:highlight w:val="yellow"/>
        </w:rPr>
        <w:t>元</w:t>
      </w:r>
      <w:r>
        <w:rPr>
          <w:rFonts w:cs="宋体" w:hint="eastAsia"/>
          <w:sz w:val="30"/>
          <w:szCs w:val="30"/>
          <w:highlight w:val="yellow"/>
        </w:rPr>
        <w:t>(</w:t>
      </w:r>
      <w:r>
        <w:rPr>
          <w:rFonts w:cs="宋体" w:hint="eastAsia"/>
          <w:sz w:val="30"/>
          <w:szCs w:val="30"/>
          <w:highlight w:val="yellow"/>
        </w:rPr>
        <w:t>币种下同</w:t>
      </w:r>
      <w:r>
        <w:rPr>
          <w:rFonts w:cs="宋体" w:hint="eastAsia"/>
          <w:sz w:val="30"/>
          <w:szCs w:val="30"/>
          <w:highlight w:val="yellow"/>
        </w:rPr>
        <w:t>)</w:t>
      </w:r>
      <w:r>
        <w:rPr>
          <w:rFonts w:cs="宋体" w:hint="eastAsia"/>
          <w:sz w:val="30"/>
          <w:szCs w:val="30"/>
        </w:rPr>
        <w:t>，并注明租赁费双方已经全部结清，所有材料全部作废。第二天，因被告陈银森另欠原告两笔借款未还，被告陈银森又向原告出具</w:t>
      </w:r>
      <w:r>
        <w:rPr>
          <w:rFonts w:cs="宋体" w:hint="eastAsia"/>
          <w:sz w:val="30"/>
          <w:szCs w:val="30"/>
          <w:highlight w:val="yellow"/>
        </w:rPr>
        <w:t>还款计划一份</w:t>
      </w:r>
      <w:r>
        <w:rPr>
          <w:rFonts w:cs="宋体" w:hint="eastAsia"/>
          <w:sz w:val="30"/>
          <w:szCs w:val="30"/>
        </w:rPr>
        <w:t>，</w:t>
      </w:r>
      <w:r>
        <w:rPr>
          <w:rFonts w:cs="宋体" w:hint="eastAsia"/>
          <w:sz w:val="30"/>
          <w:szCs w:val="30"/>
          <w:highlight w:val="yellow"/>
        </w:rPr>
        <w:t>确认总共欠原告</w:t>
      </w:r>
      <w:r>
        <w:rPr>
          <w:rFonts w:cs="宋体" w:hint="eastAsia"/>
          <w:sz w:val="30"/>
          <w:szCs w:val="30"/>
          <w:highlight w:val="yellow"/>
        </w:rPr>
        <w:t>362,000</w:t>
      </w:r>
      <w:r>
        <w:rPr>
          <w:rFonts w:cs="宋体" w:hint="eastAsia"/>
          <w:sz w:val="30"/>
          <w:szCs w:val="30"/>
          <w:highlight w:val="yellow"/>
        </w:rPr>
        <w:t>元</w:t>
      </w:r>
      <w:r>
        <w:rPr>
          <w:rFonts w:cs="宋体" w:hint="eastAsia"/>
          <w:sz w:val="30"/>
          <w:szCs w:val="30"/>
        </w:rPr>
        <w:t>，</w:t>
      </w:r>
      <w:r>
        <w:rPr>
          <w:rFonts w:cs="宋体" w:hint="eastAsia"/>
          <w:sz w:val="30"/>
          <w:szCs w:val="30"/>
          <w:highlight w:val="yellow"/>
        </w:rPr>
        <w:t>计划到</w:t>
      </w:r>
      <w:r>
        <w:rPr>
          <w:rFonts w:cs="宋体" w:hint="eastAsia"/>
          <w:sz w:val="30"/>
          <w:szCs w:val="30"/>
          <w:highlight w:val="yellow"/>
        </w:rPr>
        <w:t>2013</w:t>
      </w:r>
      <w:r>
        <w:rPr>
          <w:rFonts w:cs="宋体" w:hint="eastAsia"/>
          <w:sz w:val="30"/>
          <w:szCs w:val="30"/>
          <w:highlight w:val="yellow"/>
        </w:rPr>
        <w:t>年底前还清，</w:t>
      </w:r>
      <w:r>
        <w:rPr>
          <w:rFonts w:cs="宋体" w:hint="eastAsia"/>
          <w:sz w:val="30"/>
          <w:szCs w:val="30"/>
          <w:highlight w:val="yellow"/>
        </w:rPr>
        <w:t>2%</w:t>
      </w:r>
      <w:r>
        <w:rPr>
          <w:rFonts w:cs="宋体" w:hint="eastAsia"/>
          <w:sz w:val="30"/>
          <w:szCs w:val="30"/>
          <w:highlight w:val="yellow"/>
        </w:rPr>
        <w:t>月利息。</w:t>
      </w:r>
      <w:r>
        <w:rPr>
          <w:rFonts w:cs="宋体" w:hint="eastAsia"/>
          <w:sz w:val="30"/>
          <w:szCs w:val="30"/>
        </w:rPr>
        <w:t>届期，被告陈银森未归还借款本息，而被告陈银森与被</w:t>
      </w:r>
      <w:r>
        <w:rPr>
          <w:rFonts w:cs="宋体" w:hint="eastAsia"/>
          <w:sz w:val="30"/>
          <w:szCs w:val="30"/>
        </w:rPr>
        <w:t>告郑丽珍</w:t>
      </w:r>
      <w:r>
        <w:rPr>
          <w:rFonts w:cs="宋体" w:hint="eastAsia"/>
          <w:sz w:val="30"/>
          <w:szCs w:val="30"/>
          <w:highlight w:val="yellow"/>
        </w:rPr>
        <w:t>系夫妻，两被告应该共同承担还款责任</w:t>
      </w:r>
      <w:r>
        <w:rPr>
          <w:rFonts w:cs="宋体" w:hint="eastAsia"/>
          <w:sz w:val="30"/>
          <w:szCs w:val="30"/>
        </w:rPr>
        <w:t>，故起诉要求：</w:t>
      </w:r>
      <w:r>
        <w:rPr>
          <w:rFonts w:cs="宋体" w:hint="eastAsia"/>
          <w:sz w:val="30"/>
          <w:szCs w:val="30"/>
        </w:rPr>
        <w:t>1</w:t>
      </w:r>
      <w:r>
        <w:rPr>
          <w:rFonts w:cs="宋体" w:hint="eastAsia"/>
          <w:sz w:val="30"/>
          <w:szCs w:val="30"/>
        </w:rPr>
        <w:t>、判令两被告共同向原告归还借款</w:t>
      </w:r>
      <w:r>
        <w:rPr>
          <w:rFonts w:cs="宋体" w:hint="eastAsia"/>
          <w:sz w:val="30"/>
          <w:szCs w:val="30"/>
          <w:highlight w:val="yellow"/>
        </w:rPr>
        <w:t>本金</w:t>
      </w:r>
      <w:r>
        <w:rPr>
          <w:rFonts w:cs="宋体" w:hint="eastAsia"/>
          <w:sz w:val="30"/>
          <w:szCs w:val="30"/>
          <w:highlight w:val="yellow"/>
        </w:rPr>
        <w:t>362000</w:t>
      </w:r>
      <w:r>
        <w:rPr>
          <w:rFonts w:cs="宋体" w:hint="eastAsia"/>
          <w:sz w:val="30"/>
          <w:szCs w:val="30"/>
          <w:highlight w:val="yellow"/>
        </w:rPr>
        <w:t>元</w:t>
      </w:r>
      <w:r>
        <w:rPr>
          <w:rFonts w:cs="宋体" w:hint="eastAsia"/>
          <w:sz w:val="30"/>
          <w:szCs w:val="30"/>
        </w:rPr>
        <w:t>；</w:t>
      </w:r>
      <w:r>
        <w:rPr>
          <w:rFonts w:cs="宋体" w:hint="eastAsia"/>
          <w:sz w:val="30"/>
          <w:szCs w:val="30"/>
        </w:rPr>
        <w:t>2</w:t>
      </w:r>
      <w:r>
        <w:rPr>
          <w:rFonts w:cs="宋体" w:hint="eastAsia"/>
          <w:sz w:val="30"/>
          <w:szCs w:val="30"/>
        </w:rPr>
        <w:t>、判令两被告共同向原告支付借款</w:t>
      </w:r>
      <w:r>
        <w:rPr>
          <w:rFonts w:cs="宋体" w:hint="eastAsia"/>
          <w:sz w:val="30"/>
          <w:szCs w:val="30"/>
          <w:highlight w:val="yellow"/>
        </w:rPr>
        <w:t>利息</w:t>
      </w:r>
      <w:r>
        <w:rPr>
          <w:rFonts w:cs="宋体" w:hint="eastAsia"/>
          <w:sz w:val="30"/>
          <w:szCs w:val="30"/>
          <w:highlight w:val="yellow"/>
        </w:rPr>
        <w:t>485080</w:t>
      </w:r>
      <w:r>
        <w:rPr>
          <w:rFonts w:cs="宋体" w:hint="eastAsia"/>
          <w:sz w:val="30"/>
          <w:szCs w:val="30"/>
          <w:highlight w:val="yellow"/>
        </w:rPr>
        <w:t>元</w:t>
      </w:r>
      <w:r>
        <w:rPr>
          <w:rFonts w:cs="宋体" w:hint="eastAsia"/>
          <w:sz w:val="30"/>
          <w:szCs w:val="30"/>
          <w:highlight w:val="yellow"/>
        </w:rPr>
        <w:t>(</w:t>
      </w:r>
      <w:r>
        <w:rPr>
          <w:rFonts w:cs="宋体" w:hint="eastAsia"/>
          <w:sz w:val="30"/>
          <w:szCs w:val="30"/>
          <w:highlight w:val="yellow"/>
        </w:rPr>
        <w:t>按月利率</w:t>
      </w:r>
      <w:r>
        <w:rPr>
          <w:rFonts w:cs="宋体" w:hint="eastAsia"/>
          <w:sz w:val="30"/>
          <w:szCs w:val="30"/>
          <w:highlight w:val="yellow"/>
        </w:rPr>
        <w:t>2%</w:t>
      </w:r>
      <w:r>
        <w:rPr>
          <w:rFonts w:cs="宋体" w:hint="eastAsia"/>
          <w:sz w:val="30"/>
          <w:szCs w:val="30"/>
          <w:highlight w:val="yellow"/>
        </w:rPr>
        <w:t>，从</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1</w:t>
      </w:r>
      <w:r>
        <w:rPr>
          <w:rFonts w:cs="宋体" w:hint="eastAsia"/>
          <w:sz w:val="30"/>
          <w:szCs w:val="30"/>
          <w:highlight w:val="yellow"/>
        </w:rPr>
        <w:t>月</w:t>
      </w:r>
      <w:r>
        <w:rPr>
          <w:rFonts w:cs="宋体" w:hint="eastAsia"/>
          <w:sz w:val="30"/>
          <w:szCs w:val="30"/>
          <w:highlight w:val="yellow"/>
        </w:rPr>
        <w:t>31</w:t>
      </w:r>
      <w:r>
        <w:rPr>
          <w:rFonts w:cs="宋体" w:hint="eastAsia"/>
          <w:sz w:val="30"/>
          <w:szCs w:val="30"/>
          <w:highlight w:val="yellow"/>
        </w:rPr>
        <w:t>日起暂算至</w:t>
      </w:r>
      <w:r>
        <w:rPr>
          <w:rFonts w:cs="宋体" w:hint="eastAsia"/>
          <w:sz w:val="30"/>
          <w:szCs w:val="30"/>
          <w:highlight w:val="yellow"/>
        </w:rPr>
        <w:t>2015</w:t>
      </w:r>
      <w:r>
        <w:rPr>
          <w:rFonts w:cs="宋体" w:hint="eastAsia"/>
          <w:sz w:val="30"/>
          <w:szCs w:val="30"/>
          <w:highlight w:val="yellow"/>
        </w:rPr>
        <w:t>年</w:t>
      </w:r>
      <w:r>
        <w:rPr>
          <w:rFonts w:cs="宋体" w:hint="eastAsia"/>
          <w:sz w:val="30"/>
          <w:szCs w:val="30"/>
          <w:highlight w:val="yellow"/>
        </w:rPr>
        <w:t>8</w:t>
      </w:r>
      <w:r>
        <w:rPr>
          <w:rFonts w:cs="宋体" w:hint="eastAsia"/>
          <w:sz w:val="30"/>
          <w:szCs w:val="30"/>
          <w:highlight w:val="yellow"/>
        </w:rPr>
        <w:t>月</w:t>
      </w:r>
      <w:r>
        <w:rPr>
          <w:rFonts w:cs="宋体" w:hint="eastAsia"/>
          <w:sz w:val="30"/>
          <w:szCs w:val="30"/>
          <w:highlight w:val="yellow"/>
        </w:rPr>
        <w:t>31</w:t>
      </w:r>
      <w:r>
        <w:rPr>
          <w:rFonts w:cs="宋体" w:hint="eastAsia"/>
          <w:sz w:val="30"/>
          <w:szCs w:val="30"/>
          <w:highlight w:val="yellow"/>
        </w:rPr>
        <w:t>日，计</w:t>
      </w:r>
      <w:r>
        <w:rPr>
          <w:rFonts w:cs="宋体" w:hint="eastAsia"/>
          <w:sz w:val="30"/>
          <w:szCs w:val="30"/>
          <w:highlight w:val="yellow"/>
        </w:rPr>
        <w:t>67</w:t>
      </w:r>
      <w:r>
        <w:rPr>
          <w:rFonts w:cs="宋体" w:hint="eastAsia"/>
          <w:sz w:val="30"/>
          <w:szCs w:val="30"/>
          <w:highlight w:val="yellow"/>
        </w:rPr>
        <w:t>个月，要求继续计算至判决生效止</w:t>
      </w:r>
      <w:r>
        <w:rPr>
          <w:rFonts w:cs="宋体" w:hint="eastAsia"/>
          <w:sz w:val="30"/>
          <w:szCs w:val="30"/>
          <w:highlight w:val="yellow"/>
        </w:rPr>
        <w:t>)</w:t>
      </w:r>
      <w:r>
        <w:rPr>
          <w:rFonts w:cs="宋体" w:hint="eastAsia"/>
          <w:sz w:val="30"/>
          <w:szCs w:val="30"/>
        </w:rPr>
        <w:t>。</w:t>
      </w:r>
    </w:p>
    <w:p w14:paraId="5A697D88" w14:textId="77777777" w:rsidR="00000000" w:rsidRDefault="000907CC">
      <w:pPr>
        <w:spacing w:before="10" w:after="10" w:line="500" w:lineRule="atLeast"/>
        <w:ind w:firstLine="600"/>
        <w:rPr>
          <w:rFonts w:cs="宋体" w:hint="eastAsia"/>
          <w:sz w:val="30"/>
          <w:szCs w:val="30"/>
        </w:rPr>
      </w:pPr>
      <w:r>
        <w:rPr>
          <w:rFonts w:cs="宋体" w:hint="eastAsia"/>
          <w:sz w:val="30"/>
          <w:szCs w:val="30"/>
        </w:rPr>
        <w:t>被告陈银森、郑丽珍未作答辩。</w:t>
      </w:r>
    </w:p>
    <w:p w14:paraId="1C01B5DB" w14:textId="77777777" w:rsidR="00000000" w:rsidRDefault="000907CC">
      <w:pPr>
        <w:spacing w:before="10" w:after="10" w:line="500" w:lineRule="atLeast"/>
        <w:ind w:firstLine="600"/>
        <w:rPr>
          <w:rFonts w:cs="宋体" w:hint="eastAsia"/>
          <w:sz w:val="30"/>
          <w:szCs w:val="30"/>
        </w:rPr>
      </w:pPr>
      <w:r>
        <w:rPr>
          <w:rFonts w:cs="宋体" w:hint="eastAsia"/>
          <w:sz w:val="30"/>
          <w:szCs w:val="30"/>
        </w:rPr>
        <w:lastRenderedPageBreak/>
        <w:t>原告为支持其主张提供证据如下：</w:t>
      </w:r>
      <w:r>
        <w:rPr>
          <w:rFonts w:cs="宋体" w:hint="eastAsia"/>
          <w:sz w:val="30"/>
          <w:szCs w:val="30"/>
        </w:rPr>
        <w:t>1</w:t>
      </w:r>
      <w:r>
        <w:rPr>
          <w:rFonts w:cs="宋体" w:hint="eastAsia"/>
          <w:sz w:val="30"/>
          <w:szCs w:val="30"/>
        </w:rPr>
        <w:t>、借条，意在证明被告向原告借款</w:t>
      </w:r>
      <w:r>
        <w:rPr>
          <w:rFonts w:cs="宋体" w:hint="eastAsia"/>
          <w:sz w:val="30"/>
          <w:szCs w:val="30"/>
        </w:rPr>
        <w:t>312,000</w:t>
      </w:r>
      <w:r>
        <w:rPr>
          <w:rFonts w:cs="宋体" w:hint="eastAsia"/>
          <w:sz w:val="30"/>
          <w:szCs w:val="30"/>
        </w:rPr>
        <w:t>元的事实及约定的还款期限；</w:t>
      </w:r>
      <w:r>
        <w:rPr>
          <w:rFonts w:cs="宋体" w:hint="eastAsia"/>
          <w:sz w:val="30"/>
          <w:szCs w:val="30"/>
        </w:rPr>
        <w:t>2</w:t>
      </w:r>
      <w:r>
        <w:rPr>
          <w:rFonts w:cs="宋体" w:hint="eastAsia"/>
          <w:sz w:val="30"/>
          <w:szCs w:val="30"/>
        </w:rPr>
        <w:t>、还款计划，意在证明被告欠原告的</w:t>
      </w:r>
      <w:r>
        <w:rPr>
          <w:rFonts w:cs="宋体" w:hint="eastAsia"/>
          <w:sz w:val="30"/>
          <w:szCs w:val="30"/>
        </w:rPr>
        <w:t>362,000</w:t>
      </w:r>
      <w:r>
        <w:rPr>
          <w:rFonts w:cs="宋体" w:hint="eastAsia"/>
          <w:sz w:val="30"/>
          <w:szCs w:val="30"/>
        </w:rPr>
        <w:t>元中包含了借条中的</w:t>
      </w:r>
      <w:r>
        <w:rPr>
          <w:rFonts w:cs="宋体" w:hint="eastAsia"/>
          <w:sz w:val="30"/>
          <w:szCs w:val="30"/>
        </w:rPr>
        <w:t>312,000</w:t>
      </w:r>
      <w:r>
        <w:rPr>
          <w:rFonts w:cs="宋体" w:hint="eastAsia"/>
          <w:sz w:val="30"/>
          <w:szCs w:val="30"/>
        </w:rPr>
        <w:t>元，双方约定了还款期限、还款利息</w:t>
      </w:r>
      <w:r>
        <w:rPr>
          <w:rFonts w:cs="宋体" w:hint="eastAsia"/>
          <w:sz w:val="30"/>
          <w:szCs w:val="30"/>
        </w:rPr>
        <w:t>、管辖法院；</w:t>
      </w:r>
      <w:r>
        <w:rPr>
          <w:rFonts w:cs="宋体" w:hint="eastAsia"/>
          <w:sz w:val="30"/>
          <w:szCs w:val="30"/>
        </w:rPr>
        <w:t>3</w:t>
      </w:r>
      <w:r>
        <w:rPr>
          <w:rFonts w:cs="宋体" w:hint="eastAsia"/>
          <w:sz w:val="30"/>
          <w:szCs w:val="30"/>
        </w:rPr>
        <w:t>、婚姻登记记录一览表，意在证明两被告于</w:t>
      </w:r>
      <w:r>
        <w:rPr>
          <w:rFonts w:cs="宋体" w:hint="eastAsia"/>
          <w:sz w:val="30"/>
          <w:szCs w:val="30"/>
        </w:rPr>
        <w:t>2006</w:t>
      </w:r>
      <w:r>
        <w:rPr>
          <w:rFonts w:cs="宋体" w:hint="eastAsia"/>
          <w:sz w:val="30"/>
          <w:szCs w:val="30"/>
        </w:rPr>
        <w:t>年</w:t>
      </w:r>
      <w:r>
        <w:rPr>
          <w:rFonts w:cs="宋体" w:hint="eastAsia"/>
          <w:sz w:val="30"/>
          <w:szCs w:val="30"/>
        </w:rPr>
        <w:t>1</w:t>
      </w:r>
      <w:r>
        <w:rPr>
          <w:rFonts w:cs="宋体" w:hint="eastAsia"/>
          <w:sz w:val="30"/>
          <w:szCs w:val="30"/>
        </w:rPr>
        <w:t>月登记结婚，被告陈银森向原告借款发生在两被告婚姻关系存续期间，两被告应该共同向原告承担还款责任。</w:t>
      </w:r>
    </w:p>
    <w:p w14:paraId="08AA582C" w14:textId="77777777" w:rsidR="00000000" w:rsidRDefault="000907CC">
      <w:pPr>
        <w:spacing w:before="10" w:after="10" w:line="500" w:lineRule="atLeast"/>
        <w:ind w:firstLine="600"/>
        <w:rPr>
          <w:rFonts w:cs="宋体" w:hint="eastAsia"/>
          <w:sz w:val="30"/>
          <w:szCs w:val="30"/>
        </w:rPr>
      </w:pPr>
      <w:r>
        <w:rPr>
          <w:rFonts w:cs="宋体" w:hint="eastAsia"/>
          <w:sz w:val="30"/>
          <w:szCs w:val="30"/>
        </w:rPr>
        <w:t>经质证，结合原告陈述，本院认定案件事实如下：原告与被告陈银森系朋友关系，双方有建材租赁业务关系。</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1</w:t>
      </w:r>
      <w:r>
        <w:rPr>
          <w:rFonts w:cs="宋体" w:hint="eastAsia"/>
          <w:sz w:val="30"/>
          <w:szCs w:val="30"/>
          <w:highlight w:val="yellow"/>
        </w:rPr>
        <w:t>月</w:t>
      </w:r>
      <w:r>
        <w:rPr>
          <w:rFonts w:cs="宋体" w:hint="eastAsia"/>
          <w:sz w:val="30"/>
          <w:szCs w:val="30"/>
          <w:highlight w:val="yellow"/>
        </w:rPr>
        <w:t>29</w:t>
      </w:r>
      <w:r>
        <w:rPr>
          <w:rFonts w:cs="宋体" w:hint="eastAsia"/>
          <w:sz w:val="30"/>
          <w:szCs w:val="30"/>
          <w:highlight w:val="yellow"/>
        </w:rPr>
        <w:t>日</w:t>
      </w:r>
      <w:r>
        <w:rPr>
          <w:rFonts w:cs="宋体" w:hint="eastAsia"/>
          <w:sz w:val="30"/>
          <w:szCs w:val="30"/>
        </w:rPr>
        <w:t>，双方经结算，被告陈银森</w:t>
      </w:r>
      <w:r>
        <w:rPr>
          <w:rFonts w:cs="宋体" w:hint="eastAsia"/>
          <w:sz w:val="30"/>
          <w:szCs w:val="30"/>
          <w:highlight w:val="yellow"/>
        </w:rPr>
        <w:t>确认欠原告租赁费</w:t>
      </w:r>
      <w:r>
        <w:rPr>
          <w:rFonts w:cs="宋体" w:hint="eastAsia"/>
          <w:sz w:val="30"/>
          <w:szCs w:val="30"/>
          <w:highlight w:val="yellow"/>
        </w:rPr>
        <w:t>312000</w:t>
      </w:r>
      <w:r>
        <w:rPr>
          <w:rFonts w:cs="宋体" w:hint="eastAsia"/>
          <w:sz w:val="30"/>
          <w:szCs w:val="30"/>
          <w:highlight w:val="yellow"/>
        </w:rPr>
        <w:t>元，并向原告出具借条一份</w:t>
      </w:r>
      <w:r>
        <w:rPr>
          <w:rFonts w:cs="宋体" w:hint="eastAsia"/>
          <w:sz w:val="30"/>
          <w:szCs w:val="30"/>
        </w:rPr>
        <w:t>，载明：借到陈达奋现金</w:t>
      </w:r>
      <w:r>
        <w:rPr>
          <w:rFonts w:cs="宋体" w:hint="eastAsia"/>
          <w:sz w:val="30"/>
          <w:szCs w:val="30"/>
        </w:rPr>
        <w:t>312000</w:t>
      </w:r>
      <w:r>
        <w:rPr>
          <w:rFonts w:cs="宋体" w:hint="eastAsia"/>
          <w:sz w:val="30"/>
          <w:szCs w:val="30"/>
        </w:rPr>
        <w:t>元，还款计划：</w:t>
      </w:r>
      <w:r>
        <w:rPr>
          <w:rFonts w:cs="宋体" w:hint="eastAsia"/>
          <w:sz w:val="30"/>
          <w:szCs w:val="30"/>
          <w:highlight w:val="yellow"/>
        </w:rPr>
        <w:t>在</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2</w:t>
      </w:r>
      <w:r>
        <w:rPr>
          <w:rFonts w:cs="宋体" w:hint="eastAsia"/>
          <w:sz w:val="30"/>
          <w:szCs w:val="30"/>
          <w:highlight w:val="yellow"/>
        </w:rPr>
        <w:t>月</w:t>
      </w:r>
      <w:r>
        <w:rPr>
          <w:rFonts w:cs="宋体" w:hint="eastAsia"/>
          <w:sz w:val="30"/>
          <w:szCs w:val="30"/>
          <w:highlight w:val="yellow"/>
        </w:rPr>
        <w:t>6</w:t>
      </w:r>
      <w:r>
        <w:rPr>
          <w:rFonts w:cs="宋体" w:hint="eastAsia"/>
          <w:sz w:val="30"/>
          <w:szCs w:val="30"/>
          <w:highlight w:val="yellow"/>
        </w:rPr>
        <w:t>日付</w:t>
      </w:r>
      <w:r>
        <w:rPr>
          <w:rFonts w:cs="宋体" w:hint="eastAsia"/>
          <w:sz w:val="30"/>
          <w:szCs w:val="30"/>
          <w:highlight w:val="yellow"/>
        </w:rPr>
        <w:t>212000</w:t>
      </w:r>
      <w:r>
        <w:rPr>
          <w:rFonts w:cs="宋体" w:hint="eastAsia"/>
          <w:sz w:val="30"/>
          <w:szCs w:val="30"/>
          <w:highlight w:val="yellow"/>
        </w:rPr>
        <w:t>元，余款在</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5</w:t>
      </w:r>
      <w:r>
        <w:rPr>
          <w:rFonts w:cs="宋体" w:hint="eastAsia"/>
          <w:sz w:val="30"/>
          <w:szCs w:val="30"/>
          <w:highlight w:val="yellow"/>
        </w:rPr>
        <w:t>月</w:t>
      </w:r>
      <w:r>
        <w:rPr>
          <w:rFonts w:cs="宋体" w:hint="eastAsia"/>
          <w:sz w:val="30"/>
          <w:szCs w:val="30"/>
          <w:highlight w:val="yellow"/>
        </w:rPr>
        <w:t>20</w:t>
      </w:r>
      <w:r>
        <w:rPr>
          <w:rFonts w:cs="宋体" w:hint="eastAsia"/>
          <w:sz w:val="30"/>
          <w:szCs w:val="30"/>
          <w:highlight w:val="yellow"/>
        </w:rPr>
        <w:t>日前一次性还清。</w:t>
      </w:r>
      <w:r>
        <w:rPr>
          <w:rFonts w:cs="宋体" w:hint="eastAsia"/>
          <w:sz w:val="30"/>
          <w:szCs w:val="30"/>
        </w:rPr>
        <w:t>借条还注明租赁费双方已全部结清，</w:t>
      </w:r>
      <w:r>
        <w:rPr>
          <w:rFonts w:cs="宋体" w:hint="eastAsia"/>
          <w:sz w:val="30"/>
          <w:szCs w:val="30"/>
        </w:rPr>
        <w:t>所有材料全部作废。</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1</w:t>
      </w:r>
      <w:r>
        <w:rPr>
          <w:rFonts w:cs="宋体" w:hint="eastAsia"/>
          <w:sz w:val="30"/>
          <w:szCs w:val="30"/>
          <w:highlight w:val="yellow"/>
        </w:rPr>
        <w:t>月</w:t>
      </w:r>
      <w:r>
        <w:rPr>
          <w:rFonts w:cs="宋体" w:hint="eastAsia"/>
          <w:sz w:val="30"/>
          <w:szCs w:val="30"/>
          <w:highlight w:val="yellow"/>
        </w:rPr>
        <w:t>30</w:t>
      </w:r>
      <w:r>
        <w:rPr>
          <w:rFonts w:cs="宋体" w:hint="eastAsia"/>
          <w:sz w:val="30"/>
          <w:szCs w:val="30"/>
          <w:highlight w:val="yellow"/>
        </w:rPr>
        <w:t>日</w:t>
      </w:r>
      <w:r>
        <w:rPr>
          <w:rFonts w:cs="宋体" w:hint="eastAsia"/>
          <w:sz w:val="30"/>
          <w:szCs w:val="30"/>
        </w:rPr>
        <w:t>，被告陈银森向原告出具《还款计划》一份，载明：本人在</w:t>
      </w:r>
      <w:r>
        <w:rPr>
          <w:rFonts w:cs="宋体" w:hint="eastAsia"/>
          <w:sz w:val="30"/>
          <w:szCs w:val="30"/>
        </w:rPr>
        <w:t>08</w:t>
      </w:r>
      <w:r>
        <w:rPr>
          <w:rFonts w:cs="宋体" w:hint="eastAsia"/>
          <w:sz w:val="30"/>
          <w:szCs w:val="30"/>
        </w:rPr>
        <w:t>年</w:t>
      </w:r>
      <w:r>
        <w:rPr>
          <w:rFonts w:cs="宋体" w:hint="eastAsia"/>
          <w:sz w:val="30"/>
          <w:szCs w:val="30"/>
        </w:rPr>
        <w:t>4</w:t>
      </w:r>
      <w:r>
        <w:rPr>
          <w:rFonts w:cs="宋体" w:hint="eastAsia"/>
          <w:sz w:val="30"/>
          <w:szCs w:val="30"/>
        </w:rPr>
        <w:t>月</w:t>
      </w:r>
      <w:r>
        <w:rPr>
          <w:rFonts w:cs="宋体" w:hint="eastAsia"/>
          <w:sz w:val="30"/>
          <w:szCs w:val="30"/>
        </w:rPr>
        <w:t>13</w:t>
      </w:r>
      <w:r>
        <w:rPr>
          <w:rFonts w:cs="宋体" w:hint="eastAsia"/>
          <w:sz w:val="30"/>
          <w:szCs w:val="30"/>
        </w:rPr>
        <w:t>日借到支票、票额</w:t>
      </w:r>
      <w:r>
        <w:rPr>
          <w:rFonts w:cs="宋体" w:hint="eastAsia"/>
          <w:sz w:val="30"/>
          <w:szCs w:val="30"/>
        </w:rPr>
        <w:t>3</w:t>
      </w:r>
      <w:r>
        <w:rPr>
          <w:rFonts w:cs="宋体" w:hint="eastAsia"/>
          <w:sz w:val="30"/>
          <w:szCs w:val="30"/>
        </w:rPr>
        <w:t>万，</w:t>
      </w:r>
      <w:r>
        <w:rPr>
          <w:rFonts w:cs="宋体" w:hint="eastAsia"/>
          <w:sz w:val="30"/>
          <w:szCs w:val="30"/>
        </w:rPr>
        <w:t>5</w:t>
      </w:r>
      <w:r>
        <w:rPr>
          <w:rFonts w:cs="宋体" w:hint="eastAsia"/>
          <w:sz w:val="30"/>
          <w:szCs w:val="30"/>
        </w:rPr>
        <w:t>月</w:t>
      </w:r>
      <w:r>
        <w:rPr>
          <w:rFonts w:cs="宋体" w:hint="eastAsia"/>
          <w:sz w:val="30"/>
          <w:szCs w:val="30"/>
        </w:rPr>
        <w:t>21</w:t>
      </w:r>
      <w:r>
        <w:rPr>
          <w:rFonts w:cs="宋体" w:hint="eastAsia"/>
          <w:sz w:val="30"/>
          <w:szCs w:val="30"/>
        </w:rPr>
        <w:t>日借支票，票额</w:t>
      </w:r>
      <w:r>
        <w:rPr>
          <w:rFonts w:cs="宋体" w:hint="eastAsia"/>
          <w:sz w:val="30"/>
          <w:szCs w:val="30"/>
        </w:rPr>
        <w:t>2</w:t>
      </w:r>
      <w:r>
        <w:rPr>
          <w:rFonts w:cs="宋体" w:hint="eastAsia"/>
          <w:sz w:val="30"/>
          <w:szCs w:val="30"/>
        </w:rPr>
        <w:t>万元，加上</w:t>
      </w:r>
      <w:r>
        <w:rPr>
          <w:rFonts w:cs="宋体" w:hint="eastAsia"/>
          <w:sz w:val="30"/>
          <w:szCs w:val="30"/>
        </w:rPr>
        <w:t>1</w:t>
      </w:r>
      <w:r>
        <w:rPr>
          <w:rFonts w:cs="宋体" w:hint="eastAsia"/>
          <w:sz w:val="30"/>
          <w:szCs w:val="30"/>
        </w:rPr>
        <w:t>月</w:t>
      </w:r>
      <w:r>
        <w:rPr>
          <w:rFonts w:cs="宋体" w:hint="eastAsia"/>
          <w:sz w:val="30"/>
          <w:szCs w:val="30"/>
        </w:rPr>
        <w:t>29</w:t>
      </w:r>
      <w:r>
        <w:rPr>
          <w:rFonts w:cs="宋体" w:hint="eastAsia"/>
          <w:sz w:val="30"/>
          <w:szCs w:val="30"/>
        </w:rPr>
        <w:t>日借条的</w:t>
      </w:r>
      <w:r>
        <w:rPr>
          <w:rFonts w:cs="宋体" w:hint="eastAsia"/>
          <w:sz w:val="30"/>
          <w:szCs w:val="30"/>
        </w:rPr>
        <w:t>31.2</w:t>
      </w:r>
      <w:r>
        <w:rPr>
          <w:rFonts w:cs="宋体" w:hint="eastAsia"/>
          <w:sz w:val="30"/>
          <w:szCs w:val="30"/>
        </w:rPr>
        <w:t>万元，</w:t>
      </w:r>
      <w:r>
        <w:rPr>
          <w:rFonts w:cs="宋体" w:hint="eastAsia"/>
          <w:sz w:val="30"/>
          <w:szCs w:val="30"/>
          <w:highlight w:val="yellow"/>
        </w:rPr>
        <w:t>总共欠陈达奋</w:t>
      </w:r>
      <w:r>
        <w:rPr>
          <w:rFonts w:cs="宋体" w:hint="eastAsia"/>
          <w:sz w:val="30"/>
          <w:szCs w:val="30"/>
          <w:highlight w:val="yellow"/>
        </w:rPr>
        <w:t>36</w:t>
      </w:r>
      <w:r>
        <w:rPr>
          <w:rFonts w:cs="宋体" w:hint="eastAsia"/>
          <w:sz w:val="30"/>
          <w:szCs w:val="30"/>
          <w:highlight w:val="yellow"/>
        </w:rPr>
        <w:t>万</w:t>
      </w:r>
      <w:r>
        <w:rPr>
          <w:rFonts w:cs="宋体" w:hint="eastAsia"/>
          <w:sz w:val="30"/>
          <w:szCs w:val="30"/>
          <w:highlight w:val="yellow"/>
        </w:rPr>
        <w:t>2</w:t>
      </w:r>
      <w:r>
        <w:rPr>
          <w:rFonts w:cs="宋体" w:hint="eastAsia"/>
          <w:sz w:val="30"/>
          <w:szCs w:val="30"/>
          <w:highlight w:val="yellow"/>
        </w:rPr>
        <w:t>千元，计划到</w:t>
      </w:r>
      <w:r>
        <w:rPr>
          <w:rFonts w:cs="宋体" w:hint="eastAsia"/>
          <w:sz w:val="30"/>
          <w:szCs w:val="30"/>
          <w:highlight w:val="yellow"/>
        </w:rPr>
        <w:t>2013</w:t>
      </w:r>
      <w:r>
        <w:rPr>
          <w:rFonts w:cs="宋体" w:hint="eastAsia"/>
          <w:sz w:val="30"/>
          <w:szCs w:val="30"/>
          <w:highlight w:val="yellow"/>
        </w:rPr>
        <w:t>年底前还清，</w:t>
      </w:r>
      <w:r>
        <w:rPr>
          <w:rFonts w:cs="宋体" w:hint="eastAsia"/>
          <w:sz w:val="30"/>
          <w:szCs w:val="30"/>
          <w:highlight w:val="yellow"/>
        </w:rPr>
        <w:t>2%</w:t>
      </w:r>
      <w:r>
        <w:rPr>
          <w:rFonts w:cs="宋体" w:hint="eastAsia"/>
          <w:sz w:val="30"/>
          <w:szCs w:val="30"/>
          <w:highlight w:val="yellow"/>
        </w:rPr>
        <w:t>月利息</w:t>
      </w:r>
      <w:r>
        <w:rPr>
          <w:rFonts w:cs="宋体" w:hint="eastAsia"/>
          <w:sz w:val="30"/>
          <w:szCs w:val="30"/>
        </w:rPr>
        <w:t>。届期，被告陈银森未归还借款本息。另：被告陈银森与被告郑丽珍于</w:t>
      </w:r>
      <w:r>
        <w:rPr>
          <w:rFonts w:cs="宋体" w:hint="eastAsia"/>
          <w:sz w:val="30"/>
          <w:szCs w:val="30"/>
        </w:rPr>
        <w:t>2006</w:t>
      </w:r>
      <w:r>
        <w:rPr>
          <w:rFonts w:cs="宋体" w:hint="eastAsia"/>
          <w:sz w:val="30"/>
          <w:szCs w:val="30"/>
        </w:rPr>
        <w:t>年</w:t>
      </w:r>
      <w:r>
        <w:rPr>
          <w:rFonts w:cs="宋体" w:hint="eastAsia"/>
          <w:sz w:val="30"/>
          <w:szCs w:val="30"/>
        </w:rPr>
        <w:t>1</w:t>
      </w:r>
      <w:r>
        <w:rPr>
          <w:rFonts w:cs="宋体" w:hint="eastAsia"/>
          <w:sz w:val="30"/>
          <w:szCs w:val="30"/>
        </w:rPr>
        <w:t>月</w:t>
      </w:r>
      <w:r>
        <w:rPr>
          <w:rFonts w:cs="宋体" w:hint="eastAsia"/>
          <w:sz w:val="30"/>
          <w:szCs w:val="30"/>
        </w:rPr>
        <w:t>14</w:t>
      </w:r>
      <w:r>
        <w:rPr>
          <w:rFonts w:cs="宋体" w:hint="eastAsia"/>
          <w:sz w:val="30"/>
          <w:szCs w:val="30"/>
        </w:rPr>
        <w:t>日登记结婚。</w:t>
      </w:r>
    </w:p>
    <w:p w14:paraId="0A0539A6" w14:textId="77777777" w:rsidR="00000000" w:rsidRDefault="000907CC">
      <w:pPr>
        <w:spacing w:before="10" w:after="10" w:line="500" w:lineRule="atLeast"/>
        <w:ind w:firstLine="600"/>
        <w:rPr>
          <w:rFonts w:cs="宋体" w:hint="eastAsia"/>
          <w:sz w:val="30"/>
          <w:szCs w:val="30"/>
        </w:rPr>
      </w:pPr>
      <w:r>
        <w:rPr>
          <w:rFonts w:cs="宋体" w:hint="eastAsia"/>
          <w:sz w:val="30"/>
          <w:szCs w:val="30"/>
        </w:rPr>
        <w:t>本院认为：债务应当清偿。</w:t>
      </w:r>
      <w:r>
        <w:rPr>
          <w:rFonts w:cs="宋体" w:hint="eastAsia"/>
          <w:sz w:val="30"/>
          <w:szCs w:val="30"/>
          <w:highlight w:val="yellow"/>
        </w:rPr>
        <w:t>被告陈银森欠原告租赁费，经协商转为被告陈银森向原告的借款，自此，双方的借贷关系生效</w:t>
      </w:r>
      <w:r>
        <w:rPr>
          <w:rFonts w:cs="宋体" w:hint="eastAsia"/>
          <w:sz w:val="30"/>
          <w:szCs w:val="30"/>
        </w:rPr>
        <w:t>。被告陈银森向原告出具的《还款计划》具有法律效力，对被告陈银</w:t>
      </w:r>
      <w:r>
        <w:rPr>
          <w:rFonts w:cs="宋体" w:hint="eastAsia"/>
          <w:sz w:val="30"/>
          <w:szCs w:val="30"/>
        </w:rPr>
        <w:t>森有约束力，被告陈银森未按约履行还款义务，明显构成违约，应当承担继续履行付款的义务并支付利息，原告的诉讼请求，合法有据，本院予以支持。被告陈银森向原告借款，用于经营，</w:t>
      </w:r>
      <w:r>
        <w:rPr>
          <w:rFonts w:cs="宋体" w:hint="eastAsia"/>
          <w:sz w:val="30"/>
          <w:szCs w:val="30"/>
          <w:highlight w:val="yellow"/>
        </w:rPr>
        <w:t>借款发生时被告陈银森与被告郑丽珍二人处于夫妻关系存续期间，被告陈银森未向原告方明示过借款为其个人借款，故上述借款应为两被告夫妻关系存续期间的共同债务，应共同偿还</w:t>
      </w:r>
      <w:r>
        <w:rPr>
          <w:rFonts w:cs="宋体" w:hint="eastAsia"/>
          <w:sz w:val="30"/>
          <w:szCs w:val="30"/>
        </w:rPr>
        <w:t>。原告要求两被告共同归还上述借款本息的诉讼请求，本院予以支持。两被告经本院传票传唤，无正当理由拒不到庭，系其放弃相应的诉讼权利，因此产生的法律后果由其自行承担。</w:t>
      </w:r>
    </w:p>
    <w:p w14:paraId="0581487C" w14:textId="77777777" w:rsidR="00000000" w:rsidRDefault="000907CC">
      <w:pPr>
        <w:spacing w:before="10" w:after="10" w:line="500" w:lineRule="atLeast"/>
        <w:ind w:firstLine="600"/>
        <w:rPr>
          <w:rFonts w:cs="宋体" w:hint="eastAsia"/>
          <w:sz w:val="30"/>
          <w:szCs w:val="30"/>
        </w:rPr>
      </w:pPr>
      <w:r>
        <w:rPr>
          <w:rFonts w:cs="宋体" w:hint="eastAsia"/>
          <w:sz w:val="30"/>
          <w:szCs w:val="30"/>
        </w:rPr>
        <w:t>综上，依照《中华人民共和</w:t>
      </w:r>
      <w:r>
        <w:rPr>
          <w:rFonts w:cs="宋体" w:hint="eastAsia"/>
          <w:sz w:val="30"/>
          <w:szCs w:val="30"/>
        </w:rPr>
        <w:t>国合同法》第二百零五条、第二百零六条、第二百零七条、第二百一十条、最高人民法院《关于适用</w:t>
      </w:r>
      <w:r>
        <w:rPr>
          <w:rFonts w:cs="宋体" w:hint="eastAsia"/>
          <w:sz w:val="30"/>
          <w:szCs w:val="30"/>
        </w:rPr>
        <w:t>&lt;</w:t>
      </w:r>
      <w:r>
        <w:rPr>
          <w:rFonts w:cs="宋体" w:hint="eastAsia"/>
          <w:sz w:val="30"/>
          <w:szCs w:val="30"/>
        </w:rPr>
        <w:t>中华人民共和国婚姻法</w:t>
      </w:r>
      <w:r>
        <w:rPr>
          <w:rFonts w:cs="宋体" w:hint="eastAsia"/>
          <w:sz w:val="30"/>
          <w:szCs w:val="30"/>
        </w:rPr>
        <w:t>&gt;</w:t>
      </w:r>
      <w:r>
        <w:rPr>
          <w:rFonts w:cs="宋体" w:hint="eastAsia"/>
          <w:sz w:val="30"/>
          <w:szCs w:val="30"/>
        </w:rPr>
        <w:t>若干问题的解释</w:t>
      </w:r>
      <w:r>
        <w:rPr>
          <w:rFonts w:cs="宋体" w:hint="eastAsia"/>
          <w:sz w:val="30"/>
          <w:szCs w:val="30"/>
        </w:rPr>
        <w:t>(</w:t>
      </w:r>
      <w:r>
        <w:rPr>
          <w:rFonts w:cs="宋体" w:hint="eastAsia"/>
          <w:sz w:val="30"/>
          <w:szCs w:val="30"/>
        </w:rPr>
        <w:t>二</w:t>
      </w:r>
      <w:r>
        <w:rPr>
          <w:rFonts w:cs="宋体" w:hint="eastAsia"/>
          <w:sz w:val="30"/>
          <w:szCs w:val="30"/>
        </w:rPr>
        <w:t>)</w:t>
      </w:r>
      <w:r>
        <w:rPr>
          <w:rFonts w:cs="宋体" w:hint="eastAsia"/>
          <w:sz w:val="30"/>
          <w:szCs w:val="30"/>
        </w:rPr>
        <w:t>》第二十四条、《中华人民共和国民事诉讼法》第一百四十四条之规定，判决如下：一、被告陈银森、郑丽珍于本判决生效之日起十日内</w:t>
      </w:r>
      <w:r>
        <w:rPr>
          <w:rFonts w:cs="宋体" w:hint="eastAsia"/>
          <w:sz w:val="30"/>
          <w:szCs w:val="30"/>
          <w:highlight w:val="yellow"/>
        </w:rPr>
        <w:t>归还原告陈达奋借款</w:t>
      </w:r>
      <w:r>
        <w:rPr>
          <w:rFonts w:cs="宋体" w:hint="eastAsia"/>
          <w:sz w:val="30"/>
          <w:szCs w:val="30"/>
          <w:highlight w:val="yellow"/>
        </w:rPr>
        <w:t>362,000</w:t>
      </w:r>
      <w:r>
        <w:rPr>
          <w:rFonts w:cs="宋体" w:hint="eastAsia"/>
          <w:sz w:val="30"/>
          <w:szCs w:val="30"/>
          <w:highlight w:val="yellow"/>
        </w:rPr>
        <w:t>元</w:t>
      </w:r>
      <w:r>
        <w:rPr>
          <w:rFonts w:cs="宋体" w:hint="eastAsia"/>
          <w:sz w:val="30"/>
          <w:szCs w:val="30"/>
        </w:rPr>
        <w:t>；二、被告陈银森、郑丽珍于本判决生效之日起十日内偿付原告陈达奋</w:t>
      </w:r>
      <w:r>
        <w:rPr>
          <w:rFonts w:cs="宋体" w:hint="eastAsia"/>
          <w:sz w:val="30"/>
          <w:szCs w:val="30"/>
          <w:highlight w:val="yellow"/>
        </w:rPr>
        <w:t>以借款本金</w:t>
      </w:r>
      <w:r>
        <w:rPr>
          <w:rFonts w:cs="宋体" w:hint="eastAsia"/>
          <w:sz w:val="30"/>
          <w:szCs w:val="30"/>
          <w:highlight w:val="yellow"/>
        </w:rPr>
        <w:t>362,000</w:t>
      </w:r>
      <w:r>
        <w:rPr>
          <w:rFonts w:cs="宋体" w:hint="eastAsia"/>
          <w:sz w:val="30"/>
          <w:szCs w:val="30"/>
          <w:highlight w:val="yellow"/>
        </w:rPr>
        <w:t>元计自</w:t>
      </w:r>
      <w:r>
        <w:rPr>
          <w:rFonts w:cs="宋体" w:hint="eastAsia"/>
          <w:sz w:val="30"/>
          <w:szCs w:val="30"/>
          <w:highlight w:val="yellow"/>
        </w:rPr>
        <w:t>2010</w:t>
      </w:r>
      <w:r>
        <w:rPr>
          <w:rFonts w:cs="宋体" w:hint="eastAsia"/>
          <w:sz w:val="30"/>
          <w:szCs w:val="30"/>
          <w:highlight w:val="yellow"/>
        </w:rPr>
        <w:t>年</w:t>
      </w:r>
      <w:r>
        <w:rPr>
          <w:rFonts w:cs="宋体" w:hint="eastAsia"/>
          <w:sz w:val="30"/>
          <w:szCs w:val="30"/>
          <w:highlight w:val="yellow"/>
        </w:rPr>
        <w:t>1</w:t>
      </w:r>
      <w:r>
        <w:rPr>
          <w:rFonts w:cs="宋体" w:hint="eastAsia"/>
          <w:sz w:val="30"/>
          <w:szCs w:val="30"/>
          <w:highlight w:val="yellow"/>
        </w:rPr>
        <w:t>月</w:t>
      </w:r>
      <w:r>
        <w:rPr>
          <w:rFonts w:cs="宋体" w:hint="eastAsia"/>
          <w:sz w:val="30"/>
          <w:szCs w:val="30"/>
          <w:highlight w:val="yellow"/>
        </w:rPr>
        <w:t>31</w:t>
      </w:r>
      <w:r>
        <w:rPr>
          <w:rFonts w:cs="宋体" w:hint="eastAsia"/>
          <w:sz w:val="30"/>
          <w:szCs w:val="30"/>
          <w:highlight w:val="yellow"/>
        </w:rPr>
        <w:t>日起至判决生效之日止按年利率</w:t>
      </w:r>
      <w:r>
        <w:rPr>
          <w:rFonts w:cs="宋体" w:hint="eastAsia"/>
          <w:sz w:val="30"/>
          <w:szCs w:val="30"/>
          <w:highlight w:val="yellow"/>
        </w:rPr>
        <w:t>24%</w:t>
      </w:r>
      <w:r>
        <w:rPr>
          <w:rFonts w:cs="宋体" w:hint="eastAsia"/>
          <w:sz w:val="30"/>
          <w:szCs w:val="30"/>
          <w:highlight w:val="yellow"/>
        </w:rPr>
        <w:t>计算的利息</w:t>
      </w:r>
      <w:r>
        <w:rPr>
          <w:rFonts w:cs="宋体" w:hint="eastAsia"/>
          <w:sz w:val="30"/>
          <w:szCs w:val="30"/>
        </w:rPr>
        <w:t>。</w:t>
      </w:r>
    </w:p>
    <w:p w14:paraId="4BC672D8" w14:textId="77777777" w:rsidR="00000000" w:rsidRDefault="000907CC">
      <w:pPr>
        <w:spacing w:before="10" w:after="10" w:line="500" w:lineRule="atLeast"/>
        <w:ind w:firstLine="600"/>
        <w:rPr>
          <w:rFonts w:cs="宋体" w:hint="eastAsia"/>
          <w:sz w:val="30"/>
          <w:szCs w:val="30"/>
        </w:rPr>
      </w:pPr>
      <w:r>
        <w:rPr>
          <w:rFonts w:cs="宋体" w:hint="eastAsia"/>
          <w:sz w:val="30"/>
          <w:szCs w:val="30"/>
        </w:rPr>
        <w:t>如果未按本判决指定的期间履行给付金钱义务，应当依照《中华人民共和国民</w:t>
      </w:r>
      <w:r>
        <w:rPr>
          <w:rFonts w:cs="宋体" w:hint="eastAsia"/>
          <w:sz w:val="30"/>
          <w:szCs w:val="30"/>
        </w:rPr>
        <w:t>事诉讼法》第二百五十三条之规定，加倍支付迟延履行期间的债务利息。案件受理费</w:t>
      </w:r>
      <w:r>
        <w:rPr>
          <w:rFonts w:cs="宋体" w:hint="eastAsia"/>
          <w:sz w:val="30"/>
          <w:szCs w:val="30"/>
        </w:rPr>
        <w:t>12,270.80</w:t>
      </w:r>
      <w:r>
        <w:rPr>
          <w:rFonts w:cs="宋体" w:hint="eastAsia"/>
          <w:sz w:val="30"/>
          <w:szCs w:val="30"/>
        </w:rPr>
        <w:t>元、公告费</w:t>
      </w:r>
      <w:r>
        <w:rPr>
          <w:rFonts w:cs="宋体" w:hint="eastAsia"/>
          <w:sz w:val="30"/>
          <w:szCs w:val="30"/>
        </w:rPr>
        <w:t>560</w:t>
      </w:r>
      <w:r>
        <w:rPr>
          <w:rFonts w:cs="宋体" w:hint="eastAsia"/>
          <w:sz w:val="30"/>
          <w:szCs w:val="30"/>
        </w:rPr>
        <w:t>元，合计</w:t>
      </w:r>
      <w:r>
        <w:rPr>
          <w:rFonts w:cs="宋体" w:hint="eastAsia"/>
          <w:sz w:val="30"/>
          <w:szCs w:val="30"/>
        </w:rPr>
        <w:t>12,830.80</w:t>
      </w:r>
      <w:r>
        <w:rPr>
          <w:rFonts w:cs="宋体" w:hint="eastAsia"/>
          <w:sz w:val="30"/>
          <w:szCs w:val="30"/>
        </w:rPr>
        <w:t>元，由被告陈银森、郑丽珍负担。如不服本判决，可在判决书送达之日起十五日内，向本院递交上诉状，并按对方当事人的人数或者代表人的人数提出副本，上诉于上海市第一中级人民法院。</w:t>
      </w:r>
    </w:p>
    <w:p w14:paraId="1730B258" w14:textId="77777777" w:rsidR="00000000" w:rsidRDefault="000907CC">
      <w:pPr>
        <w:spacing w:before="10" w:after="10" w:line="500" w:lineRule="atLeast"/>
        <w:ind w:right="720"/>
        <w:jc w:val="right"/>
        <w:rPr>
          <w:rFonts w:cs="宋体" w:hint="eastAsia"/>
          <w:sz w:val="30"/>
          <w:szCs w:val="30"/>
        </w:rPr>
      </w:pPr>
      <w:r>
        <w:rPr>
          <w:rFonts w:cs="宋体" w:hint="eastAsia"/>
          <w:sz w:val="30"/>
          <w:szCs w:val="30"/>
        </w:rPr>
        <w:t>审　判　长　　马爱军</w:t>
      </w:r>
    </w:p>
    <w:p w14:paraId="4236A6B2" w14:textId="77777777" w:rsidR="00000000" w:rsidRDefault="000907CC">
      <w:pPr>
        <w:spacing w:before="10" w:after="10" w:line="500" w:lineRule="atLeast"/>
        <w:ind w:right="720"/>
        <w:jc w:val="right"/>
        <w:rPr>
          <w:rFonts w:cs="宋体" w:hint="eastAsia"/>
          <w:sz w:val="30"/>
          <w:szCs w:val="30"/>
        </w:rPr>
      </w:pPr>
      <w:r>
        <w:rPr>
          <w:rFonts w:cs="宋体" w:hint="eastAsia"/>
          <w:sz w:val="30"/>
          <w:szCs w:val="30"/>
        </w:rPr>
        <w:t>人民陪审员　　张秉馨</w:t>
      </w:r>
    </w:p>
    <w:p w14:paraId="45A5D481" w14:textId="77777777" w:rsidR="00000000" w:rsidRDefault="000907CC">
      <w:pPr>
        <w:spacing w:before="10" w:after="10" w:line="500" w:lineRule="atLeast"/>
        <w:ind w:right="720"/>
        <w:jc w:val="right"/>
        <w:rPr>
          <w:rFonts w:cs="宋体" w:hint="eastAsia"/>
          <w:sz w:val="30"/>
          <w:szCs w:val="30"/>
        </w:rPr>
      </w:pPr>
      <w:r>
        <w:rPr>
          <w:rFonts w:cs="宋体" w:hint="eastAsia"/>
          <w:sz w:val="30"/>
          <w:szCs w:val="30"/>
        </w:rPr>
        <w:t>人民陪审员　　樊　燕</w:t>
      </w:r>
    </w:p>
    <w:p w14:paraId="05D62A8A" w14:textId="77777777" w:rsidR="00000000" w:rsidRDefault="000907CC">
      <w:pPr>
        <w:spacing w:before="10" w:after="10" w:line="500" w:lineRule="atLeast"/>
        <w:ind w:right="720"/>
        <w:jc w:val="right"/>
        <w:rPr>
          <w:rFonts w:cs="宋体" w:hint="eastAsia"/>
          <w:sz w:val="30"/>
          <w:szCs w:val="30"/>
        </w:rPr>
      </w:pPr>
      <w:r>
        <w:rPr>
          <w:rFonts w:cs="宋体" w:hint="eastAsia"/>
          <w:sz w:val="30"/>
          <w:szCs w:val="30"/>
        </w:rPr>
        <w:t>二〇一六年七月十五日</w:t>
      </w:r>
    </w:p>
    <w:p w14:paraId="042AA32A" w14:textId="77777777" w:rsidR="00000000" w:rsidRDefault="000907CC">
      <w:pPr>
        <w:spacing w:before="10" w:after="10" w:line="500" w:lineRule="atLeast"/>
        <w:ind w:right="720"/>
        <w:jc w:val="right"/>
        <w:rPr>
          <w:rFonts w:cs="宋体" w:hint="eastAsia"/>
          <w:sz w:val="30"/>
          <w:szCs w:val="30"/>
        </w:rPr>
      </w:pPr>
      <w:r>
        <w:rPr>
          <w:rFonts w:cs="宋体" w:hint="eastAsia"/>
          <w:sz w:val="30"/>
          <w:szCs w:val="30"/>
        </w:rPr>
        <w:t>书　记　员　　杨川川</w:t>
      </w:r>
    </w:p>
    <w:p w14:paraId="72C22A1E" w14:textId="77777777" w:rsidR="00000000" w:rsidRDefault="000907CC">
      <w:pPr>
        <w:spacing w:before="10" w:after="10" w:line="500" w:lineRule="atLeast"/>
        <w:ind w:firstLine="600"/>
        <w:rPr>
          <w:rFonts w:cs="宋体" w:hint="eastAsia"/>
          <w:sz w:val="30"/>
          <w:szCs w:val="30"/>
        </w:rPr>
      </w:pPr>
      <w:r>
        <w:rPr>
          <w:rFonts w:cs="宋体" w:hint="eastAsia"/>
          <w:sz w:val="30"/>
          <w:szCs w:val="30"/>
        </w:rPr>
        <w:t>附：相关法律条文</w:t>
      </w:r>
    </w:p>
    <w:p w14:paraId="1DD6B304" w14:textId="77777777" w:rsidR="00000000" w:rsidRDefault="000907CC">
      <w:pPr>
        <w:spacing w:before="10" w:after="10" w:line="500" w:lineRule="atLeast"/>
        <w:ind w:firstLine="600"/>
        <w:rPr>
          <w:rFonts w:cs="宋体" w:hint="eastAsia"/>
          <w:sz w:val="30"/>
          <w:szCs w:val="30"/>
        </w:rPr>
      </w:pPr>
      <w:r>
        <w:rPr>
          <w:rFonts w:cs="宋体" w:hint="eastAsia"/>
          <w:sz w:val="30"/>
          <w:szCs w:val="30"/>
        </w:rPr>
        <w:t>一、《中华人民共和国合同法》</w:t>
      </w:r>
    </w:p>
    <w:p w14:paraId="509E6C81" w14:textId="77777777" w:rsidR="00000000" w:rsidRDefault="000907CC">
      <w:pPr>
        <w:spacing w:before="10" w:after="10" w:line="500" w:lineRule="atLeast"/>
        <w:ind w:firstLine="600"/>
        <w:rPr>
          <w:rFonts w:cs="宋体" w:hint="eastAsia"/>
          <w:sz w:val="30"/>
          <w:szCs w:val="30"/>
        </w:rPr>
      </w:pPr>
      <w:r>
        <w:rPr>
          <w:rFonts w:cs="宋体" w:hint="eastAsia"/>
          <w:sz w:val="30"/>
          <w:szCs w:val="30"/>
        </w:rPr>
        <w:t>第二百零五条借款人应当按照约定的期限支付利息。对支</w:t>
      </w:r>
      <w:r>
        <w:rPr>
          <w:rFonts w:cs="宋体" w:hint="eastAsia"/>
          <w:sz w:val="30"/>
          <w:szCs w:val="30"/>
        </w:rPr>
        <w:t>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68B578B6" w14:textId="77777777" w:rsidR="00000000" w:rsidRDefault="000907CC">
      <w:pPr>
        <w:spacing w:before="10" w:after="10" w:line="500" w:lineRule="atLeast"/>
        <w:ind w:firstLine="600"/>
        <w:rPr>
          <w:rFonts w:cs="宋体" w:hint="eastAsia"/>
          <w:sz w:val="30"/>
          <w:szCs w:val="30"/>
        </w:rPr>
      </w:pPr>
      <w:r>
        <w:rPr>
          <w:rFonts w:cs="宋体"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4E4D4E2" w14:textId="77777777" w:rsidR="00000000" w:rsidRDefault="000907CC">
      <w:pPr>
        <w:spacing w:before="10" w:after="10" w:line="500" w:lineRule="atLeast"/>
        <w:ind w:firstLine="600"/>
        <w:rPr>
          <w:rFonts w:cs="宋体" w:hint="eastAsia"/>
          <w:sz w:val="30"/>
          <w:szCs w:val="30"/>
        </w:rPr>
      </w:pPr>
      <w:r>
        <w:rPr>
          <w:rFonts w:cs="宋体" w:hint="eastAsia"/>
          <w:sz w:val="30"/>
          <w:szCs w:val="30"/>
        </w:rPr>
        <w:t>第二百零七条借款人未按照约定的期限返还借款的，应当按照约定或者国家有关规定支付逾期利息。</w:t>
      </w:r>
    </w:p>
    <w:p w14:paraId="29C791C2" w14:textId="77777777" w:rsidR="00000000" w:rsidRDefault="000907CC">
      <w:pPr>
        <w:spacing w:before="10" w:after="10" w:line="500" w:lineRule="atLeast"/>
        <w:ind w:firstLine="600"/>
        <w:rPr>
          <w:rFonts w:cs="宋体" w:hint="eastAsia"/>
          <w:sz w:val="30"/>
          <w:szCs w:val="30"/>
        </w:rPr>
      </w:pPr>
      <w:r>
        <w:rPr>
          <w:rFonts w:cs="宋体" w:hint="eastAsia"/>
          <w:sz w:val="30"/>
          <w:szCs w:val="30"/>
        </w:rPr>
        <w:t>第二百一十条自然人之间的借款合同，</w:t>
      </w:r>
      <w:r>
        <w:rPr>
          <w:rFonts w:cs="宋体" w:hint="eastAsia"/>
          <w:sz w:val="30"/>
          <w:szCs w:val="30"/>
        </w:rPr>
        <w:t>自贷款人提供借款时生效。</w:t>
      </w:r>
    </w:p>
    <w:p w14:paraId="682F8708" w14:textId="77777777" w:rsidR="00000000" w:rsidRDefault="000907CC">
      <w:pPr>
        <w:spacing w:before="10" w:after="10" w:line="500" w:lineRule="atLeast"/>
        <w:ind w:firstLine="600"/>
        <w:rPr>
          <w:rFonts w:cs="宋体" w:hint="eastAsia"/>
          <w:sz w:val="30"/>
          <w:szCs w:val="30"/>
        </w:rPr>
      </w:pPr>
      <w:r>
        <w:rPr>
          <w:rFonts w:cs="宋体" w:hint="eastAsia"/>
          <w:sz w:val="30"/>
          <w:szCs w:val="30"/>
        </w:rPr>
        <w:t>二、最高人民法院《关于适用</w:t>
      </w:r>
      <w:r>
        <w:rPr>
          <w:rFonts w:cs="宋体" w:hint="eastAsia"/>
          <w:sz w:val="30"/>
          <w:szCs w:val="30"/>
        </w:rPr>
        <w:t>%26lt;</w:t>
      </w:r>
      <w:r>
        <w:rPr>
          <w:rFonts w:cs="宋体" w:hint="eastAsia"/>
          <w:sz w:val="30"/>
          <w:szCs w:val="30"/>
        </w:rPr>
        <w:t>华人民共和国婚姻法</w:t>
      </w:r>
      <w:r>
        <w:rPr>
          <w:rFonts w:cs="宋体" w:hint="eastAsia"/>
          <w:sz w:val="30"/>
          <w:szCs w:val="30"/>
        </w:rPr>
        <w:t>%26gt;</w:t>
      </w:r>
      <w:r>
        <w:rPr>
          <w:rFonts w:cs="宋体" w:hint="eastAsia"/>
          <w:sz w:val="30"/>
          <w:szCs w:val="30"/>
        </w:rPr>
        <w:t>若干问题的解释（二）》</w:t>
      </w:r>
    </w:p>
    <w:p w14:paraId="025C29A8" w14:textId="77777777" w:rsidR="00000000" w:rsidRDefault="000907CC">
      <w:pPr>
        <w:spacing w:before="10" w:after="10" w:line="500" w:lineRule="atLeast"/>
        <w:ind w:firstLine="600"/>
        <w:rPr>
          <w:rFonts w:cs="宋体" w:hint="eastAsia"/>
          <w:sz w:val="30"/>
          <w:szCs w:val="30"/>
        </w:rPr>
      </w:pPr>
      <w:r>
        <w:rPr>
          <w:rFonts w:cs="宋体"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24B6CD27" w14:textId="77777777" w:rsidR="00000000" w:rsidRDefault="000907CC">
      <w:pPr>
        <w:spacing w:before="10" w:after="10" w:line="500" w:lineRule="atLeast"/>
        <w:ind w:firstLine="600"/>
        <w:rPr>
          <w:rFonts w:cs="宋体" w:hint="eastAsia"/>
          <w:sz w:val="30"/>
          <w:szCs w:val="30"/>
        </w:rPr>
      </w:pPr>
      <w:r>
        <w:rPr>
          <w:rFonts w:cs="宋体" w:hint="eastAsia"/>
          <w:sz w:val="30"/>
          <w:szCs w:val="30"/>
        </w:rPr>
        <w:t>三、《中华人民共和国民事诉讼法》</w:t>
      </w:r>
    </w:p>
    <w:p w14:paraId="13E910B6" w14:textId="77777777" w:rsidR="00000000" w:rsidRDefault="000907CC">
      <w:pPr>
        <w:spacing w:before="10" w:after="10" w:line="500" w:lineRule="atLeast"/>
        <w:ind w:firstLine="600"/>
        <w:rPr>
          <w:rFonts w:cs="宋体" w:hint="eastAsia"/>
          <w:sz w:val="30"/>
          <w:szCs w:val="30"/>
        </w:rPr>
      </w:pPr>
      <w:r>
        <w:rPr>
          <w:rFonts w:cs="宋体" w:hint="eastAsia"/>
          <w:sz w:val="30"/>
          <w:szCs w:val="30"/>
        </w:rPr>
        <w:t>第一百四十四条被告经传票传唤，无正当理由拒不到庭的，或者未经法庭许可中途退庭的，可以缺席判决</w:t>
      </w:r>
      <w:r>
        <w:rPr>
          <w:rFonts w:cs="宋体" w:hint="eastAsia"/>
          <w:sz w:val="30"/>
          <w:szCs w:val="30"/>
        </w:rPr>
        <w:t>。</w:t>
      </w:r>
    </w:p>
    <w:p w14:paraId="6F32E1CB" w14:textId="77777777" w:rsidR="00000000" w:rsidRDefault="000907CC"/>
    <w:sectPr w:rsidR="00000000">
      <w:pgSz w:w="11906" w:h="16839"/>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EF1B6" w14:textId="77777777" w:rsidR="000907CC" w:rsidRDefault="000907CC" w:rsidP="000907CC">
      <w:r>
        <w:separator/>
      </w:r>
    </w:p>
  </w:endnote>
  <w:endnote w:type="continuationSeparator" w:id="0">
    <w:p w14:paraId="467E0FF1" w14:textId="77777777" w:rsidR="000907CC" w:rsidRDefault="000907CC" w:rsidP="0009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D141F" w14:textId="77777777" w:rsidR="000907CC" w:rsidRDefault="000907CC" w:rsidP="000907CC">
      <w:r>
        <w:separator/>
      </w:r>
    </w:p>
  </w:footnote>
  <w:footnote w:type="continuationSeparator" w:id="0">
    <w:p w14:paraId="213DFCEF" w14:textId="77777777" w:rsidR="000907CC" w:rsidRDefault="000907CC" w:rsidP="000907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0E9F"/>
    <w:rsid w:val="000907CC"/>
    <w:rsid w:val="001A1317"/>
    <w:rsid w:val="00B30E9F"/>
    <w:rsid w:val="00C45D47"/>
    <w:rsid w:val="00FA0BD9"/>
    <w:rsid w:val="00FF6137"/>
    <w:rsid w:val="048229E4"/>
    <w:rsid w:val="0BE2590B"/>
    <w:rsid w:val="14A273EA"/>
    <w:rsid w:val="751B5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4EA404"/>
  <w15:chartTrackingRefBased/>
  <w15:docId w15:val="{AE93FB9C-DAB9-476A-A5D8-6E003A5D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sz w:val="24"/>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0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907CC"/>
    <w:rPr>
      <w:rFonts w:ascii="宋体" w:hAnsi="宋体"/>
      <w:sz w:val="18"/>
      <w:szCs w:val="18"/>
    </w:rPr>
  </w:style>
  <w:style w:type="paragraph" w:styleId="a5">
    <w:name w:val="footer"/>
    <w:basedOn w:val="a"/>
    <w:link w:val="a6"/>
    <w:rsid w:val="000907CC"/>
    <w:pPr>
      <w:tabs>
        <w:tab w:val="center" w:pos="4153"/>
        <w:tab w:val="right" w:pos="8306"/>
      </w:tabs>
      <w:snapToGrid w:val="0"/>
    </w:pPr>
    <w:rPr>
      <w:sz w:val="18"/>
      <w:szCs w:val="18"/>
    </w:rPr>
  </w:style>
  <w:style w:type="character" w:customStyle="1" w:styleId="a6">
    <w:name w:val="页脚 字符"/>
    <w:basedOn w:val="a0"/>
    <w:link w:val="a5"/>
    <w:rsid w:val="000907CC"/>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cp:lastModifiedBy>蒋 沛文</cp:lastModifiedBy>
  <cp:revision>2</cp:revision>
  <dcterms:created xsi:type="dcterms:W3CDTF">2024-05-11T16:02:00Z</dcterms:created>
  <dcterms:modified xsi:type="dcterms:W3CDTF">2024-05-11T16:02:00Z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243EA4C471AB4CB986018BFF8F25149C</vt:lpwstr>
  </property>
</Properties>
</file>