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A747" w14:textId="77777777" w:rsidR="00000000" w:rsidRDefault="00B82C2A">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58793B83" w14:textId="77777777" w:rsidR="00000000" w:rsidRDefault="00B82C2A">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3DECFFEF" w14:textId="77777777" w:rsidR="00000000" w:rsidRDefault="00B82C2A">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757</w:t>
      </w:r>
      <w:r>
        <w:rPr>
          <w:rFonts w:hint="eastAsia"/>
          <w:sz w:val="30"/>
          <w:szCs w:val="30"/>
        </w:rPr>
        <w:t>号</w:t>
      </w:r>
    </w:p>
    <w:p w14:paraId="48234A84" w14:textId="77777777" w:rsidR="00000000" w:rsidRDefault="00B82C2A">
      <w:pPr>
        <w:spacing w:before="10" w:after="10" w:line="500" w:lineRule="atLeast"/>
        <w:ind w:firstLine="600"/>
        <w:rPr>
          <w:rFonts w:hint="eastAsia"/>
          <w:sz w:val="30"/>
          <w:szCs w:val="30"/>
        </w:rPr>
      </w:pPr>
      <w:r>
        <w:rPr>
          <w:rFonts w:hint="eastAsia"/>
          <w:sz w:val="30"/>
          <w:szCs w:val="30"/>
        </w:rPr>
        <w:t>原告：平阳县承泽资产管理有限公司，住平阳县水头镇双川北路</w:t>
      </w:r>
      <w:r>
        <w:rPr>
          <w:rFonts w:hint="eastAsia"/>
          <w:sz w:val="30"/>
          <w:szCs w:val="30"/>
        </w:rPr>
        <w:t>35</w:t>
      </w:r>
      <w:r>
        <w:rPr>
          <w:rFonts w:hint="eastAsia"/>
          <w:sz w:val="30"/>
          <w:szCs w:val="30"/>
        </w:rPr>
        <w:t>号。</w:t>
      </w:r>
    </w:p>
    <w:p w14:paraId="0CEE89DD" w14:textId="77777777" w:rsidR="00000000" w:rsidRDefault="00B82C2A">
      <w:pPr>
        <w:spacing w:before="10" w:after="10" w:line="500" w:lineRule="atLeast"/>
        <w:ind w:firstLine="600"/>
        <w:rPr>
          <w:rFonts w:hint="eastAsia"/>
          <w:sz w:val="30"/>
          <w:szCs w:val="30"/>
        </w:rPr>
      </w:pPr>
      <w:r>
        <w:rPr>
          <w:rFonts w:hint="eastAsia"/>
          <w:sz w:val="30"/>
          <w:szCs w:val="30"/>
        </w:rPr>
        <w:t>法定代表人：黄存朝，系公司经理。</w:t>
      </w:r>
    </w:p>
    <w:p w14:paraId="362BA9F2" w14:textId="77777777" w:rsidR="00000000" w:rsidRDefault="00B82C2A">
      <w:pPr>
        <w:spacing w:before="10" w:after="10" w:line="500" w:lineRule="atLeast"/>
        <w:ind w:firstLine="600"/>
        <w:rPr>
          <w:rFonts w:hint="eastAsia"/>
          <w:sz w:val="30"/>
          <w:szCs w:val="30"/>
        </w:rPr>
      </w:pPr>
      <w:r>
        <w:rPr>
          <w:rFonts w:hint="eastAsia"/>
          <w:sz w:val="30"/>
          <w:szCs w:val="30"/>
        </w:rPr>
        <w:t>委托代理人：林运岳，浙江海昌（平阳）律师事务所律师。</w:t>
      </w:r>
    </w:p>
    <w:p w14:paraId="44236768" w14:textId="77777777" w:rsidR="00000000" w:rsidRDefault="00B82C2A">
      <w:pPr>
        <w:spacing w:before="10" w:after="10" w:line="500" w:lineRule="atLeast"/>
        <w:ind w:firstLine="600"/>
        <w:rPr>
          <w:rFonts w:hint="eastAsia"/>
          <w:sz w:val="30"/>
          <w:szCs w:val="30"/>
        </w:rPr>
      </w:pPr>
      <w:r>
        <w:rPr>
          <w:rFonts w:hint="eastAsia"/>
          <w:sz w:val="30"/>
          <w:szCs w:val="30"/>
        </w:rPr>
        <w:t>被告：黄崇楚。</w:t>
      </w:r>
    </w:p>
    <w:p w14:paraId="1D42C6FE" w14:textId="77777777" w:rsidR="00000000" w:rsidRDefault="00B82C2A">
      <w:pPr>
        <w:spacing w:before="10" w:after="10" w:line="500" w:lineRule="atLeast"/>
        <w:ind w:firstLine="600"/>
        <w:rPr>
          <w:rFonts w:hint="eastAsia"/>
          <w:sz w:val="30"/>
          <w:szCs w:val="30"/>
        </w:rPr>
      </w:pPr>
      <w:r>
        <w:rPr>
          <w:rFonts w:hint="eastAsia"/>
          <w:sz w:val="30"/>
          <w:szCs w:val="30"/>
        </w:rPr>
        <w:t>被告：陈彩凤。</w:t>
      </w:r>
    </w:p>
    <w:p w14:paraId="25D8B952" w14:textId="77777777" w:rsidR="00000000" w:rsidRDefault="00B82C2A">
      <w:pPr>
        <w:spacing w:before="10" w:after="10" w:line="500" w:lineRule="atLeast"/>
        <w:ind w:firstLine="600"/>
        <w:rPr>
          <w:rFonts w:hint="eastAsia"/>
          <w:sz w:val="30"/>
          <w:szCs w:val="30"/>
        </w:rPr>
      </w:pPr>
      <w:r>
        <w:rPr>
          <w:rFonts w:hint="eastAsia"/>
          <w:sz w:val="30"/>
          <w:szCs w:val="30"/>
        </w:rPr>
        <w:t>原告平阳县承泽资产管理有限公司与被告黄崇楚、陈彩凤民间借贷纠纷一案，本院于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日立案受理后，依法于同年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日转为普通程序，并组成合议庭于同年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日公开开庭进行了审理。原告平阳县承泽资产管理有限公司的委托代理人林运岳到庭参加诉讼，被告黄崇楚、陈彩凤经本院合法传唤无正当理由拒不到庭参加诉讼。本案现已审理终结。</w:t>
      </w:r>
    </w:p>
    <w:p w14:paraId="064A375D" w14:textId="77777777" w:rsidR="00000000" w:rsidRDefault="00B82C2A">
      <w:pPr>
        <w:spacing w:before="10" w:after="10" w:line="500" w:lineRule="atLeast"/>
        <w:ind w:firstLine="600"/>
        <w:rPr>
          <w:rFonts w:hint="eastAsia"/>
          <w:sz w:val="30"/>
          <w:szCs w:val="30"/>
        </w:rPr>
      </w:pPr>
      <w:r>
        <w:rPr>
          <w:rFonts w:hint="eastAsia"/>
          <w:sz w:val="30"/>
          <w:szCs w:val="30"/>
        </w:rPr>
        <w:t>原告平阳县承泽资产管理有限公司起诉称：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日，被告黄崇楚因生产经营需要向原告借款</w:t>
      </w:r>
      <w:r>
        <w:rPr>
          <w:rFonts w:hint="eastAsia"/>
          <w:sz w:val="30"/>
          <w:szCs w:val="30"/>
          <w:highlight w:val="yellow"/>
        </w:rPr>
        <w:t>600000</w:t>
      </w:r>
      <w:r>
        <w:rPr>
          <w:rFonts w:hint="eastAsia"/>
          <w:sz w:val="30"/>
          <w:szCs w:val="30"/>
          <w:highlight w:val="yellow"/>
        </w:rPr>
        <w:t>元</w:t>
      </w:r>
      <w:r>
        <w:rPr>
          <w:rFonts w:hint="eastAsia"/>
          <w:sz w:val="30"/>
          <w:szCs w:val="30"/>
        </w:rPr>
        <w:t>，并当场出具一张</w:t>
      </w:r>
      <w:r>
        <w:rPr>
          <w:rFonts w:hint="eastAsia"/>
          <w:sz w:val="30"/>
          <w:szCs w:val="30"/>
          <w:highlight w:val="yellow"/>
        </w:rPr>
        <w:t>借款借据</w:t>
      </w:r>
      <w:r>
        <w:rPr>
          <w:rFonts w:hint="eastAsia"/>
          <w:sz w:val="30"/>
          <w:szCs w:val="30"/>
        </w:rPr>
        <w:t>，</w:t>
      </w:r>
      <w:r>
        <w:rPr>
          <w:rFonts w:hint="eastAsia"/>
          <w:sz w:val="30"/>
          <w:szCs w:val="30"/>
          <w:highlight w:val="yellow"/>
        </w:rPr>
        <w:t>确定借款日期为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w:t>
      </w:r>
      <w:r>
        <w:rPr>
          <w:rFonts w:hint="eastAsia"/>
          <w:sz w:val="30"/>
          <w:szCs w:val="30"/>
          <w:highlight w:val="yellow"/>
        </w:rPr>
        <w:t>还款日期为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17</w:t>
      </w:r>
      <w:r>
        <w:rPr>
          <w:rFonts w:hint="eastAsia"/>
          <w:sz w:val="30"/>
          <w:szCs w:val="30"/>
          <w:highlight w:val="yellow"/>
        </w:rPr>
        <w:t>日</w:t>
      </w:r>
      <w:r>
        <w:rPr>
          <w:rFonts w:hint="eastAsia"/>
          <w:sz w:val="30"/>
          <w:szCs w:val="30"/>
        </w:rPr>
        <w:t>，</w:t>
      </w:r>
      <w:r>
        <w:rPr>
          <w:rFonts w:hint="eastAsia"/>
          <w:sz w:val="30"/>
          <w:szCs w:val="30"/>
          <w:highlight w:val="yellow"/>
        </w:rPr>
        <w:t>借款利率按月利率</w:t>
      </w:r>
      <w:r>
        <w:rPr>
          <w:rFonts w:hint="eastAsia"/>
          <w:sz w:val="30"/>
          <w:szCs w:val="30"/>
          <w:highlight w:val="yellow"/>
        </w:rPr>
        <w:t>2%</w:t>
      </w:r>
      <w:r>
        <w:rPr>
          <w:rFonts w:hint="eastAsia"/>
          <w:sz w:val="30"/>
          <w:szCs w:val="30"/>
          <w:highlight w:val="yellow"/>
        </w:rPr>
        <w:t>计算</w:t>
      </w:r>
      <w:r>
        <w:rPr>
          <w:rFonts w:hint="eastAsia"/>
          <w:sz w:val="30"/>
          <w:szCs w:val="30"/>
        </w:rPr>
        <w:t>，如被告逾期无法还款，应向原告支付</w:t>
      </w:r>
      <w:r>
        <w:rPr>
          <w:rFonts w:hint="eastAsia"/>
          <w:sz w:val="30"/>
          <w:szCs w:val="30"/>
          <w:highlight w:val="yellow"/>
        </w:rPr>
        <w:t>借</w:t>
      </w:r>
      <w:r>
        <w:rPr>
          <w:rFonts w:hint="eastAsia"/>
          <w:sz w:val="30"/>
          <w:szCs w:val="30"/>
          <w:highlight w:val="yellow"/>
        </w:rPr>
        <w:t>款总额每日万分之六的逾期还款利息</w:t>
      </w:r>
      <w:r>
        <w:rPr>
          <w:rFonts w:hint="eastAsia"/>
          <w:sz w:val="30"/>
          <w:szCs w:val="30"/>
        </w:rPr>
        <w:t>，因此引起诉讼的，</w:t>
      </w:r>
      <w:r>
        <w:rPr>
          <w:rFonts w:hint="eastAsia"/>
          <w:sz w:val="30"/>
          <w:szCs w:val="30"/>
          <w:highlight w:val="yellow"/>
        </w:rPr>
        <w:t>诉讼费、律师费、误工费、交通费也应由被告承担</w:t>
      </w:r>
      <w:r>
        <w:rPr>
          <w:rFonts w:hint="eastAsia"/>
          <w:sz w:val="30"/>
          <w:szCs w:val="30"/>
        </w:rPr>
        <w:t>。当日，原告</w:t>
      </w:r>
      <w:r>
        <w:rPr>
          <w:rFonts w:hint="eastAsia"/>
          <w:sz w:val="30"/>
          <w:szCs w:val="30"/>
          <w:highlight w:val="yellow"/>
        </w:rPr>
        <w:t>向被告交付借款</w:t>
      </w:r>
      <w:r>
        <w:rPr>
          <w:rFonts w:hint="eastAsia"/>
          <w:sz w:val="30"/>
          <w:szCs w:val="30"/>
          <w:highlight w:val="yellow"/>
        </w:rPr>
        <w:t>340000</w:t>
      </w:r>
      <w:r>
        <w:rPr>
          <w:rFonts w:hint="eastAsia"/>
          <w:sz w:val="30"/>
          <w:szCs w:val="30"/>
          <w:highlight w:val="yellow"/>
        </w:rPr>
        <w:t>元</w:t>
      </w:r>
      <w:r>
        <w:rPr>
          <w:rFonts w:hint="eastAsia"/>
          <w:sz w:val="30"/>
          <w:szCs w:val="30"/>
        </w:rPr>
        <w:t>，</w:t>
      </w:r>
      <w:r>
        <w:rPr>
          <w:rFonts w:hint="eastAsia"/>
          <w:sz w:val="30"/>
          <w:szCs w:val="30"/>
          <w:highlight w:val="yellow"/>
        </w:rPr>
        <w:t>余下</w:t>
      </w:r>
      <w:r>
        <w:rPr>
          <w:rFonts w:hint="eastAsia"/>
          <w:sz w:val="30"/>
          <w:szCs w:val="30"/>
          <w:highlight w:val="yellow"/>
        </w:rPr>
        <w:t>260000</w:t>
      </w:r>
      <w:r>
        <w:rPr>
          <w:rFonts w:hint="eastAsia"/>
          <w:sz w:val="30"/>
          <w:szCs w:val="30"/>
          <w:highlight w:val="yellow"/>
        </w:rPr>
        <w:t>元通过其公司财务林大进的个人账户转账</w:t>
      </w:r>
      <w:r>
        <w:rPr>
          <w:rFonts w:hint="eastAsia"/>
          <w:sz w:val="30"/>
          <w:szCs w:val="30"/>
        </w:rPr>
        <w:t>。</w:t>
      </w:r>
      <w:r>
        <w:rPr>
          <w:rFonts w:hint="eastAsia"/>
          <w:sz w:val="30"/>
          <w:szCs w:val="30"/>
          <w:highlight w:val="yellow"/>
        </w:rPr>
        <w:t>后被告于</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17</w:t>
      </w:r>
      <w:r>
        <w:rPr>
          <w:rFonts w:hint="eastAsia"/>
          <w:sz w:val="30"/>
          <w:szCs w:val="30"/>
          <w:highlight w:val="yellow"/>
        </w:rPr>
        <w:t>日偿还本金</w:t>
      </w:r>
      <w:r>
        <w:rPr>
          <w:rFonts w:hint="eastAsia"/>
          <w:sz w:val="30"/>
          <w:szCs w:val="30"/>
          <w:highlight w:val="yellow"/>
        </w:rPr>
        <w:t>300000</w:t>
      </w:r>
      <w:r>
        <w:rPr>
          <w:rFonts w:hint="eastAsia"/>
          <w:sz w:val="30"/>
          <w:szCs w:val="30"/>
          <w:highlight w:val="yellow"/>
        </w:rPr>
        <w:t>元，尚欠本金</w:t>
      </w:r>
      <w:r>
        <w:rPr>
          <w:rFonts w:hint="eastAsia"/>
          <w:sz w:val="30"/>
          <w:szCs w:val="30"/>
          <w:highlight w:val="yellow"/>
        </w:rPr>
        <w:t>300000</w:t>
      </w:r>
      <w:r>
        <w:rPr>
          <w:rFonts w:hint="eastAsia"/>
          <w:sz w:val="30"/>
          <w:szCs w:val="30"/>
          <w:highlight w:val="yellow"/>
        </w:rPr>
        <w:t>元</w:t>
      </w:r>
      <w:r>
        <w:rPr>
          <w:rFonts w:hint="eastAsia"/>
          <w:sz w:val="30"/>
          <w:szCs w:val="30"/>
        </w:rPr>
        <w:t>。因被告陈彩凤与被告黄崇楚系夫妻关系，在双方婚姻关系存续期间一方所负的债务为夫妻共同债务，故被告陈彩凤应与被告</w:t>
      </w:r>
      <w:r>
        <w:rPr>
          <w:rFonts w:hint="eastAsia"/>
          <w:sz w:val="30"/>
          <w:szCs w:val="30"/>
        </w:rPr>
        <w:lastRenderedPageBreak/>
        <w:t>黄崇楚共同偿还上述债务。现借款已到期，原告多次向二被告催讨未果。</w:t>
      </w:r>
    </w:p>
    <w:p w14:paraId="683AA394" w14:textId="77777777" w:rsidR="00000000" w:rsidRDefault="00B82C2A">
      <w:pPr>
        <w:spacing w:before="10" w:after="10" w:line="500" w:lineRule="atLeast"/>
        <w:ind w:firstLine="600"/>
        <w:rPr>
          <w:rFonts w:hint="eastAsia"/>
          <w:sz w:val="30"/>
          <w:szCs w:val="30"/>
        </w:rPr>
      </w:pPr>
      <w:r>
        <w:rPr>
          <w:rFonts w:hint="eastAsia"/>
          <w:sz w:val="30"/>
          <w:szCs w:val="30"/>
        </w:rPr>
        <w:t>为此，原告平阳县承泽资产管理有限公司请求依法判令：</w:t>
      </w:r>
      <w:r>
        <w:rPr>
          <w:rFonts w:hint="eastAsia"/>
          <w:sz w:val="30"/>
          <w:szCs w:val="30"/>
        </w:rPr>
        <w:t>1</w:t>
      </w:r>
      <w:r>
        <w:rPr>
          <w:rFonts w:hint="eastAsia"/>
          <w:sz w:val="30"/>
          <w:szCs w:val="30"/>
        </w:rPr>
        <w:t>、被告黄崇楚、陈彩凤</w:t>
      </w:r>
      <w:r>
        <w:rPr>
          <w:rFonts w:hint="eastAsia"/>
          <w:sz w:val="30"/>
          <w:szCs w:val="30"/>
        </w:rPr>
        <w:t>偿还原告借款</w:t>
      </w:r>
      <w:r>
        <w:rPr>
          <w:rFonts w:hint="eastAsia"/>
          <w:sz w:val="30"/>
          <w:szCs w:val="30"/>
          <w:highlight w:val="yellow"/>
        </w:rPr>
        <w:t>本金</w:t>
      </w:r>
      <w:r>
        <w:rPr>
          <w:rFonts w:hint="eastAsia"/>
          <w:sz w:val="30"/>
          <w:szCs w:val="30"/>
          <w:highlight w:val="yellow"/>
        </w:rPr>
        <w:t>300000</w:t>
      </w:r>
      <w:r>
        <w:rPr>
          <w:rFonts w:hint="eastAsia"/>
          <w:sz w:val="30"/>
          <w:szCs w:val="30"/>
          <w:highlight w:val="yellow"/>
        </w:rPr>
        <w:t>元</w:t>
      </w:r>
      <w:r>
        <w:rPr>
          <w:rFonts w:hint="eastAsia"/>
          <w:sz w:val="30"/>
          <w:szCs w:val="30"/>
        </w:rPr>
        <w:t>及</w:t>
      </w:r>
      <w:r>
        <w:rPr>
          <w:rFonts w:hint="eastAsia"/>
          <w:sz w:val="30"/>
          <w:szCs w:val="30"/>
          <w:highlight w:val="yellow"/>
        </w:rPr>
        <w:t>利息（按本金</w:t>
      </w:r>
      <w:r>
        <w:rPr>
          <w:rFonts w:hint="eastAsia"/>
          <w:sz w:val="30"/>
          <w:szCs w:val="30"/>
          <w:highlight w:val="yellow"/>
        </w:rPr>
        <w:t>600000</w:t>
      </w:r>
      <w:r>
        <w:rPr>
          <w:rFonts w:hint="eastAsia"/>
          <w:sz w:val="30"/>
          <w:szCs w:val="30"/>
          <w:highlight w:val="yellow"/>
        </w:rPr>
        <w:t>元为计息基数，自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日起计算至</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17</w:t>
      </w:r>
      <w:r>
        <w:rPr>
          <w:rFonts w:hint="eastAsia"/>
          <w:sz w:val="30"/>
          <w:szCs w:val="30"/>
          <w:highlight w:val="yellow"/>
        </w:rPr>
        <w:t>日止，按月利率</w:t>
      </w:r>
      <w:r>
        <w:rPr>
          <w:rFonts w:hint="eastAsia"/>
          <w:sz w:val="30"/>
          <w:szCs w:val="30"/>
          <w:highlight w:val="yellow"/>
        </w:rPr>
        <w:t>2%</w:t>
      </w:r>
      <w:r>
        <w:rPr>
          <w:rFonts w:hint="eastAsia"/>
          <w:sz w:val="30"/>
          <w:szCs w:val="30"/>
          <w:highlight w:val="yellow"/>
        </w:rPr>
        <w:t>计算）</w:t>
      </w:r>
      <w:r>
        <w:rPr>
          <w:rFonts w:hint="eastAsia"/>
          <w:sz w:val="30"/>
          <w:szCs w:val="30"/>
        </w:rPr>
        <w:t>；</w:t>
      </w:r>
      <w:r>
        <w:rPr>
          <w:rFonts w:hint="eastAsia"/>
          <w:sz w:val="30"/>
          <w:szCs w:val="30"/>
        </w:rPr>
        <w:t>2</w:t>
      </w:r>
      <w:r>
        <w:rPr>
          <w:rFonts w:hint="eastAsia"/>
          <w:sz w:val="30"/>
          <w:szCs w:val="30"/>
        </w:rPr>
        <w:t>、被告黄崇楚、陈彩凤支付原告</w:t>
      </w:r>
      <w:r>
        <w:rPr>
          <w:rFonts w:hint="eastAsia"/>
          <w:sz w:val="30"/>
          <w:szCs w:val="30"/>
          <w:highlight w:val="yellow"/>
        </w:rPr>
        <w:t>逾期利息（按每日万分之六从</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18</w:t>
      </w:r>
      <w:r>
        <w:rPr>
          <w:rFonts w:hint="eastAsia"/>
          <w:sz w:val="30"/>
          <w:szCs w:val="30"/>
          <w:highlight w:val="yellow"/>
        </w:rPr>
        <w:t>日起计算至实际清偿之日止）</w:t>
      </w:r>
      <w:r>
        <w:rPr>
          <w:rFonts w:hint="eastAsia"/>
          <w:sz w:val="30"/>
          <w:szCs w:val="30"/>
        </w:rPr>
        <w:t>；</w:t>
      </w:r>
      <w:r>
        <w:rPr>
          <w:rFonts w:hint="eastAsia"/>
          <w:sz w:val="30"/>
          <w:szCs w:val="30"/>
        </w:rPr>
        <w:t>3</w:t>
      </w:r>
      <w:r>
        <w:rPr>
          <w:rFonts w:hint="eastAsia"/>
          <w:sz w:val="30"/>
          <w:szCs w:val="30"/>
        </w:rPr>
        <w:t>、被告黄崇楚、陈彩凤共同支付原告为实现债权而发生的费用（律师费、误工费、交通费）；</w:t>
      </w:r>
      <w:r>
        <w:rPr>
          <w:rFonts w:hint="eastAsia"/>
          <w:sz w:val="30"/>
          <w:szCs w:val="30"/>
        </w:rPr>
        <w:t>4</w:t>
      </w:r>
      <w:r>
        <w:rPr>
          <w:rFonts w:hint="eastAsia"/>
          <w:sz w:val="30"/>
          <w:szCs w:val="30"/>
        </w:rPr>
        <w:t>、本案诉讼费用由两被告承担。诉讼中，原告自愿撤回第</w:t>
      </w:r>
      <w:r>
        <w:rPr>
          <w:rFonts w:hint="eastAsia"/>
          <w:sz w:val="30"/>
          <w:szCs w:val="30"/>
        </w:rPr>
        <w:t>3</w:t>
      </w:r>
      <w:r>
        <w:rPr>
          <w:rFonts w:hint="eastAsia"/>
          <w:sz w:val="30"/>
          <w:szCs w:val="30"/>
        </w:rPr>
        <w:t>项诉讼请求。</w:t>
      </w:r>
    </w:p>
    <w:p w14:paraId="2CA258D5" w14:textId="77777777" w:rsidR="00000000" w:rsidRDefault="00B82C2A">
      <w:pPr>
        <w:spacing w:before="10" w:after="10" w:line="500" w:lineRule="atLeast"/>
        <w:ind w:firstLine="600"/>
        <w:rPr>
          <w:rFonts w:hint="eastAsia"/>
          <w:sz w:val="30"/>
          <w:szCs w:val="30"/>
        </w:rPr>
      </w:pPr>
      <w:r>
        <w:rPr>
          <w:rFonts w:hint="eastAsia"/>
          <w:sz w:val="30"/>
          <w:szCs w:val="30"/>
        </w:rPr>
        <w:t>原告平阳县承泽资产管理有限公司在本院指定的举证期限内向提供了下列证据：</w:t>
      </w:r>
    </w:p>
    <w:p w14:paraId="6B36A4B7" w14:textId="77777777" w:rsidR="00000000" w:rsidRDefault="00B82C2A">
      <w:pPr>
        <w:spacing w:before="10" w:after="10" w:line="500" w:lineRule="atLeast"/>
        <w:ind w:firstLine="600"/>
        <w:rPr>
          <w:rFonts w:hint="eastAsia"/>
          <w:sz w:val="30"/>
          <w:szCs w:val="30"/>
        </w:rPr>
      </w:pPr>
      <w:r>
        <w:rPr>
          <w:rFonts w:hint="eastAsia"/>
          <w:sz w:val="30"/>
          <w:szCs w:val="30"/>
        </w:rPr>
        <w:t>1</w:t>
      </w:r>
      <w:r>
        <w:rPr>
          <w:rFonts w:hint="eastAsia"/>
          <w:sz w:val="30"/>
          <w:szCs w:val="30"/>
        </w:rPr>
        <w:t>、企业法人营业执照、组织机构代码证、法定代</w:t>
      </w:r>
      <w:r>
        <w:rPr>
          <w:rFonts w:hint="eastAsia"/>
          <w:sz w:val="30"/>
          <w:szCs w:val="30"/>
        </w:rPr>
        <w:t>表人身份证明书及身份证，证明原告诉讼主体资格；</w:t>
      </w:r>
    </w:p>
    <w:p w14:paraId="2A59E94F" w14:textId="77777777" w:rsidR="00000000" w:rsidRDefault="00B82C2A">
      <w:pPr>
        <w:spacing w:before="10" w:after="10" w:line="500" w:lineRule="atLeast"/>
        <w:ind w:firstLine="600"/>
        <w:rPr>
          <w:rFonts w:hint="eastAsia"/>
          <w:sz w:val="30"/>
          <w:szCs w:val="30"/>
        </w:rPr>
      </w:pPr>
      <w:r>
        <w:rPr>
          <w:rFonts w:hint="eastAsia"/>
          <w:sz w:val="30"/>
          <w:szCs w:val="30"/>
        </w:rPr>
        <w:t>2</w:t>
      </w:r>
      <w:r>
        <w:rPr>
          <w:rFonts w:hint="eastAsia"/>
          <w:sz w:val="30"/>
          <w:szCs w:val="30"/>
        </w:rPr>
        <w:t>、人口信息，证明被告诉讼主体资格；</w:t>
      </w:r>
    </w:p>
    <w:p w14:paraId="565833AB" w14:textId="77777777" w:rsidR="00000000" w:rsidRDefault="00B82C2A">
      <w:pPr>
        <w:spacing w:before="10" w:after="10" w:line="500" w:lineRule="atLeast"/>
        <w:ind w:firstLine="600"/>
        <w:rPr>
          <w:rFonts w:hint="eastAsia"/>
          <w:sz w:val="30"/>
          <w:szCs w:val="30"/>
        </w:rPr>
      </w:pPr>
      <w:r>
        <w:rPr>
          <w:rFonts w:hint="eastAsia"/>
          <w:sz w:val="30"/>
          <w:szCs w:val="30"/>
        </w:rPr>
        <w:t>3</w:t>
      </w:r>
      <w:r>
        <w:rPr>
          <w:rFonts w:hint="eastAsia"/>
          <w:sz w:val="30"/>
          <w:szCs w:val="30"/>
        </w:rPr>
        <w:t>、借款借据，证明原、被告之间的借贷关系；</w:t>
      </w:r>
    </w:p>
    <w:p w14:paraId="10C31B43" w14:textId="77777777" w:rsidR="00000000" w:rsidRDefault="00B82C2A">
      <w:pPr>
        <w:spacing w:before="10" w:after="10" w:line="500" w:lineRule="atLeast"/>
        <w:ind w:firstLine="600"/>
        <w:rPr>
          <w:rFonts w:hint="eastAsia"/>
          <w:sz w:val="30"/>
          <w:szCs w:val="30"/>
        </w:rPr>
      </w:pPr>
      <w:r>
        <w:rPr>
          <w:rFonts w:hint="eastAsia"/>
          <w:sz w:val="30"/>
          <w:szCs w:val="30"/>
        </w:rPr>
        <w:t>4</w:t>
      </w:r>
      <w:r>
        <w:rPr>
          <w:rFonts w:hint="eastAsia"/>
          <w:sz w:val="30"/>
          <w:szCs w:val="30"/>
        </w:rPr>
        <w:t>、婚姻登记信息，证明被告黄崇楚与陈彩凤系夫妻关系；</w:t>
      </w:r>
    </w:p>
    <w:p w14:paraId="27F9A1A6" w14:textId="77777777" w:rsidR="00000000" w:rsidRDefault="00B82C2A">
      <w:pPr>
        <w:spacing w:before="10" w:after="10" w:line="500" w:lineRule="atLeast"/>
        <w:ind w:firstLine="600"/>
        <w:rPr>
          <w:rFonts w:hint="eastAsia"/>
          <w:sz w:val="30"/>
          <w:szCs w:val="30"/>
        </w:rPr>
      </w:pPr>
      <w:r>
        <w:rPr>
          <w:rFonts w:hint="eastAsia"/>
          <w:sz w:val="30"/>
          <w:szCs w:val="30"/>
        </w:rPr>
        <w:t>5</w:t>
      </w:r>
      <w:r>
        <w:rPr>
          <w:rFonts w:hint="eastAsia"/>
          <w:sz w:val="30"/>
          <w:szCs w:val="30"/>
        </w:rPr>
        <w:t>、银行转账凭证，证明原告通过林大进交付借款</w:t>
      </w:r>
      <w:r>
        <w:rPr>
          <w:rFonts w:hint="eastAsia"/>
          <w:sz w:val="30"/>
          <w:szCs w:val="30"/>
        </w:rPr>
        <w:t>260000</w:t>
      </w:r>
      <w:r>
        <w:rPr>
          <w:rFonts w:hint="eastAsia"/>
          <w:sz w:val="30"/>
          <w:szCs w:val="30"/>
        </w:rPr>
        <w:t>元的事实；</w:t>
      </w:r>
    </w:p>
    <w:p w14:paraId="2EBB1BA5" w14:textId="77777777" w:rsidR="00000000" w:rsidRDefault="00B82C2A">
      <w:pPr>
        <w:spacing w:before="10" w:after="10" w:line="500" w:lineRule="atLeast"/>
        <w:ind w:firstLine="600"/>
        <w:rPr>
          <w:rFonts w:hint="eastAsia"/>
          <w:sz w:val="30"/>
          <w:szCs w:val="30"/>
        </w:rPr>
      </w:pPr>
      <w:r>
        <w:rPr>
          <w:rFonts w:hint="eastAsia"/>
          <w:sz w:val="30"/>
          <w:szCs w:val="30"/>
        </w:rPr>
        <w:t>6</w:t>
      </w:r>
      <w:r>
        <w:rPr>
          <w:rFonts w:hint="eastAsia"/>
          <w:sz w:val="30"/>
          <w:szCs w:val="30"/>
        </w:rPr>
        <w:t>、职工证明，证明林大进为原告单位出纳。</w:t>
      </w:r>
    </w:p>
    <w:p w14:paraId="5B206793" w14:textId="77777777" w:rsidR="00000000" w:rsidRDefault="00B82C2A">
      <w:pPr>
        <w:spacing w:before="10" w:after="10" w:line="500" w:lineRule="atLeast"/>
        <w:ind w:firstLine="600"/>
        <w:rPr>
          <w:rFonts w:hint="eastAsia"/>
          <w:sz w:val="30"/>
          <w:szCs w:val="30"/>
        </w:rPr>
      </w:pPr>
      <w:r>
        <w:rPr>
          <w:rFonts w:hint="eastAsia"/>
          <w:sz w:val="30"/>
          <w:szCs w:val="30"/>
        </w:rPr>
        <w:t>本院依原告申请向案外人林大进所作的谈话笔录，内容如下：林大进系原告公司员工。</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日，林大进受原告指示向被告黄崇楚汇款</w:t>
      </w:r>
      <w:r>
        <w:rPr>
          <w:rFonts w:hint="eastAsia"/>
          <w:sz w:val="30"/>
          <w:szCs w:val="30"/>
        </w:rPr>
        <w:t>260000</w:t>
      </w:r>
      <w:r>
        <w:rPr>
          <w:rFonts w:hint="eastAsia"/>
          <w:sz w:val="30"/>
          <w:szCs w:val="30"/>
        </w:rPr>
        <w:t>元，该款项系原告所有。林大进与黄崇楚之间没有债权债务纠纷。</w:t>
      </w:r>
    </w:p>
    <w:p w14:paraId="05325C0E" w14:textId="77777777" w:rsidR="00000000" w:rsidRDefault="00B82C2A">
      <w:pPr>
        <w:spacing w:before="10" w:after="10" w:line="500" w:lineRule="atLeast"/>
        <w:ind w:firstLine="600"/>
        <w:rPr>
          <w:rFonts w:hint="eastAsia"/>
          <w:sz w:val="30"/>
          <w:szCs w:val="30"/>
        </w:rPr>
      </w:pPr>
      <w:r>
        <w:rPr>
          <w:rFonts w:hint="eastAsia"/>
          <w:sz w:val="30"/>
          <w:szCs w:val="30"/>
        </w:rPr>
        <w:t>被告黄崇楚、陈彩凤</w:t>
      </w:r>
      <w:r>
        <w:rPr>
          <w:rFonts w:hint="eastAsia"/>
          <w:sz w:val="30"/>
          <w:szCs w:val="30"/>
        </w:rPr>
        <w:t>未作答辩亦未在本院指定的举证期限内提供证据。被告黄崇楚、陈彩凤经本院合法传唤无正当理由拒不到庭参加诉讼，视为放弃对原告平阳县承泽资产管理有限公司提供的证据</w:t>
      </w:r>
      <w:r>
        <w:rPr>
          <w:rFonts w:hint="eastAsia"/>
          <w:sz w:val="30"/>
          <w:szCs w:val="30"/>
        </w:rPr>
        <w:t>1-6</w:t>
      </w:r>
      <w:r>
        <w:rPr>
          <w:rFonts w:hint="eastAsia"/>
          <w:sz w:val="30"/>
          <w:szCs w:val="30"/>
        </w:rPr>
        <w:t>及林大进谈话笔录进行质证的权利。</w:t>
      </w:r>
    </w:p>
    <w:p w14:paraId="78023CE8" w14:textId="77777777" w:rsidR="00000000" w:rsidRDefault="00B82C2A">
      <w:pPr>
        <w:spacing w:before="10" w:after="10" w:line="500" w:lineRule="atLeast"/>
        <w:ind w:firstLine="600"/>
        <w:rPr>
          <w:rFonts w:hint="eastAsia"/>
          <w:sz w:val="30"/>
          <w:szCs w:val="30"/>
        </w:rPr>
      </w:pPr>
      <w:r>
        <w:rPr>
          <w:rFonts w:hint="eastAsia"/>
          <w:sz w:val="30"/>
          <w:szCs w:val="30"/>
        </w:rPr>
        <w:t>本院认为，原告提供的上述证据及林大进谈话笔录来源合法，内容客观真实，与待证事实具有关联性，本院均予以认定。</w:t>
      </w:r>
    </w:p>
    <w:p w14:paraId="08E7767D" w14:textId="77777777" w:rsidR="00000000" w:rsidRDefault="00B82C2A">
      <w:pPr>
        <w:spacing w:before="10" w:after="10" w:line="500" w:lineRule="atLeast"/>
        <w:ind w:firstLine="600"/>
        <w:rPr>
          <w:rFonts w:hint="eastAsia"/>
          <w:sz w:val="30"/>
          <w:szCs w:val="30"/>
        </w:rPr>
      </w:pPr>
      <w:r>
        <w:rPr>
          <w:rFonts w:hint="eastAsia"/>
          <w:sz w:val="30"/>
          <w:szCs w:val="30"/>
        </w:rPr>
        <w:t>结合上述认定的证据及原告的陈述，本院认定本案的事实如下：</w:t>
      </w:r>
    </w:p>
    <w:p w14:paraId="32B94399" w14:textId="77777777" w:rsidR="00000000" w:rsidRDefault="00B82C2A">
      <w:pPr>
        <w:spacing w:before="10" w:after="10" w:line="500" w:lineRule="atLeast"/>
        <w:ind w:firstLine="600"/>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日，被告黄崇楚向原告平阳县承泽资产管理有限公司借款</w:t>
      </w:r>
      <w:r>
        <w:rPr>
          <w:rFonts w:hint="eastAsia"/>
          <w:sz w:val="30"/>
          <w:szCs w:val="30"/>
          <w:highlight w:val="yellow"/>
        </w:rPr>
        <w:t>600000</w:t>
      </w:r>
      <w:r>
        <w:rPr>
          <w:rFonts w:hint="eastAsia"/>
          <w:sz w:val="30"/>
          <w:szCs w:val="30"/>
          <w:highlight w:val="yellow"/>
        </w:rPr>
        <w:t>元。</w:t>
      </w:r>
      <w:r>
        <w:rPr>
          <w:rFonts w:hint="eastAsia"/>
          <w:sz w:val="30"/>
          <w:szCs w:val="30"/>
        </w:rPr>
        <w:t>同日，双方签订一份</w:t>
      </w:r>
      <w:r>
        <w:rPr>
          <w:rFonts w:hint="eastAsia"/>
          <w:sz w:val="30"/>
          <w:szCs w:val="30"/>
          <w:highlight w:val="yellow"/>
        </w:rPr>
        <w:t>《借款借据》</w:t>
      </w:r>
      <w:r>
        <w:rPr>
          <w:rFonts w:hint="eastAsia"/>
          <w:sz w:val="30"/>
          <w:szCs w:val="30"/>
        </w:rPr>
        <w:t>，载明“</w:t>
      </w:r>
      <w:r>
        <w:rPr>
          <w:rFonts w:hint="eastAsia"/>
          <w:sz w:val="30"/>
          <w:szCs w:val="30"/>
          <w:highlight w:val="yellow"/>
        </w:rPr>
        <w:t>月利息按</w:t>
      </w:r>
      <w:r>
        <w:rPr>
          <w:rFonts w:hint="eastAsia"/>
          <w:sz w:val="30"/>
          <w:szCs w:val="30"/>
          <w:highlight w:val="yellow"/>
        </w:rPr>
        <w:t>2%</w:t>
      </w:r>
      <w:r>
        <w:rPr>
          <w:rFonts w:hint="eastAsia"/>
          <w:sz w:val="30"/>
          <w:szCs w:val="30"/>
          <w:highlight w:val="yellow"/>
        </w:rPr>
        <w:t>计算</w:t>
      </w:r>
      <w:r>
        <w:rPr>
          <w:rFonts w:hint="eastAsia"/>
          <w:sz w:val="30"/>
          <w:szCs w:val="30"/>
        </w:rPr>
        <w:t>”、“借款人如逾</w:t>
      </w:r>
      <w:r>
        <w:rPr>
          <w:rFonts w:hint="eastAsia"/>
          <w:sz w:val="30"/>
          <w:szCs w:val="30"/>
        </w:rPr>
        <w:t>期不还，应向出借人支付借款总额</w:t>
      </w:r>
      <w:r>
        <w:rPr>
          <w:rFonts w:hint="eastAsia"/>
          <w:sz w:val="30"/>
          <w:szCs w:val="30"/>
        </w:rPr>
        <w:t>20%</w:t>
      </w:r>
      <w:r>
        <w:rPr>
          <w:rFonts w:hint="eastAsia"/>
          <w:sz w:val="30"/>
          <w:szCs w:val="30"/>
        </w:rPr>
        <w:t>违约金，</w:t>
      </w:r>
      <w:r>
        <w:rPr>
          <w:rFonts w:hint="eastAsia"/>
          <w:sz w:val="30"/>
          <w:szCs w:val="30"/>
          <w:highlight w:val="yellow"/>
        </w:rPr>
        <w:t>同时还需支付每日万分之六的逾期还款利息</w:t>
      </w:r>
      <w:r>
        <w:rPr>
          <w:rFonts w:hint="eastAsia"/>
          <w:sz w:val="30"/>
          <w:szCs w:val="30"/>
        </w:rPr>
        <w:t>”、“</w:t>
      </w:r>
      <w:r>
        <w:rPr>
          <w:rFonts w:hint="eastAsia"/>
          <w:sz w:val="30"/>
          <w:szCs w:val="30"/>
          <w:highlight w:val="yellow"/>
        </w:rPr>
        <w:t>还款日期：</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17</w:t>
      </w:r>
      <w:r>
        <w:rPr>
          <w:rFonts w:hint="eastAsia"/>
          <w:sz w:val="30"/>
          <w:szCs w:val="30"/>
          <w:highlight w:val="yellow"/>
        </w:rPr>
        <w:t>日</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17</w:t>
      </w:r>
      <w:r>
        <w:rPr>
          <w:rFonts w:hint="eastAsia"/>
          <w:sz w:val="30"/>
          <w:szCs w:val="30"/>
          <w:highlight w:val="yellow"/>
        </w:rPr>
        <w:t>日，被告黄崇楚偿还借款本金</w:t>
      </w:r>
      <w:r>
        <w:rPr>
          <w:rFonts w:hint="eastAsia"/>
          <w:sz w:val="30"/>
          <w:szCs w:val="30"/>
          <w:highlight w:val="yellow"/>
        </w:rPr>
        <w:t>300000</w:t>
      </w:r>
      <w:r>
        <w:rPr>
          <w:rFonts w:hint="eastAsia"/>
          <w:sz w:val="30"/>
          <w:szCs w:val="30"/>
          <w:highlight w:val="yellow"/>
        </w:rPr>
        <w:t>元，尚欠借款本金</w:t>
      </w:r>
      <w:r>
        <w:rPr>
          <w:rFonts w:hint="eastAsia"/>
          <w:sz w:val="30"/>
          <w:szCs w:val="30"/>
          <w:highlight w:val="yellow"/>
        </w:rPr>
        <w:t>300000</w:t>
      </w:r>
      <w:r>
        <w:rPr>
          <w:rFonts w:hint="eastAsia"/>
          <w:sz w:val="30"/>
          <w:szCs w:val="30"/>
          <w:highlight w:val="yellow"/>
        </w:rPr>
        <w:t>元及利息至今未偿还</w:t>
      </w:r>
      <w:r>
        <w:rPr>
          <w:rFonts w:hint="eastAsia"/>
          <w:sz w:val="30"/>
          <w:szCs w:val="30"/>
        </w:rPr>
        <w:t>。另查明，被告黄崇楚与被告陈彩凤于</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日登记结婚。</w:t>
      </w:r>
    </w:p>
    <w:p w14:paraId="0863022D" w14:textId="77777777" w:rsidR="00000000" w:rsidRDefault="00B82C2A">
      <w:pPr>
        <w:spacing w:before="10" w:after="10" w:line="500" w:lineRule="atLeast"/>
        <w:ind w:firstLine="600"/>
        <w:rPr>
          <w:rFonts w:hint="eastAsia"/>
          <w:sz w:val="30"/>
          <w:szCs w:val="30"/>
        </w:rPr>
      </w:pPr>
      <w:r>
        <w:rPr>
          <w:rFonts w:hint="eastAsia"/>
          <w:sz w:val="30"/>
          <w:szCs w:val="30"/>
        </w:rPr>
        <w:t>本院认为：合法的民间借贷关系受法律保护。被告黄崇楚向原告平阳县承泽资产管理有限公司借款，系双方当事人的真实意思表示，未违反法律、法规禁止性规定，应当认定合法有效。被告黄崇楚尚欠原告借款本金</w:t>
      </w:r>
      <w:r>
        <w:rPr>
          <w:rFonts w:hint="eastAsia"/>
          <w:sz w:val="30"/>
          <w:szCs w:val="30"/>
        </w:rPr>
        <w:t>300000</w:t>
      </w:r>
      <w:r>
        <w:rPr>
          <w:rFonts w:hint="eastAsia"/>
          <w:sz w:val="30"/>
          <w:szCs w:val="30"/>
        </w:rPr>
        <w:t>元，事实清楚，证据充分，</w:t>
      </w:r>
      <w:r>
        <w:rPr>
          <w:rFonts w:hint="eastAsia"/>
          <w:sz w:val="30"/>
          <w:szCs w:val="30"/>
        </w:rPr>
        <w:t>依法应予清偿。原、被告约定月利率为</w:t>
      </w:r>
      <w:r>
        <w:rPr>
          <w:rFonts w:hint="eastAsia"/>
          <w:sz w:val="30"/>
          <w:szCs w:val="30"/>
        </w:rPr>
        <w:t>2%</w:t>
      </w:r>
      <w:r>
        <w:rPr>
          <w:rFonts w:hint="eastAsia"/>
          <w:sz w:val="30"/>
          <w:szCs w:val="30"/>
        </w:rPr>
        <w:t>，现原告要求被告黄崇楚按照约定的利率支付自</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日起至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日止的利息，于法有据，本院予以支持。原、被告约定逾期日利率为每日万分之六，即年利率</w:t>
      </w:r>
      <w:r>
        <w:rPr>
          <w:rFonts w:hint="eastAsia"/>
          <w:sz w:val="30"/>
          <w:szCs w:val="30"/>
        </w:rPr>
        <w:t>21.90%</w:t>
      </w:r>
      <w:r>
        <w:rPr>
          <w:rFonts w:hint="eastAsia"/>
          <w:sz w:val="30"/>
          <w:szCs w:val="30"/>
        </w:rPr>
        <w:t>，未超过年利率</w:t>
      </w:r>
      <w:r>
        <w:rPr>
          <w:rFonts w:hint="eastAsia"/>
          <w:sz w:val="30"/>
          <w:szCs w:val="30"/>
        </w:rPr>
        <w:t>24%</w:t>
      </w:r>
      <w:r>
        <w:rPr>
          <w:rFonts w:hint="eastAsia"/>
          <w:sz w:val="30"/>
          <w:szCs w:val="30"/>
        </w:rPr>
        <w:t>，现原告要求被告按约定的逾期日利率支付自</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日起的逾期利息，于法有据，本院予以支持。</w:t>
      </w:r>
      <w:r>
        <w:rPr>
          <w:rFonts w:hint="eastAsia"/>
          <w:sz w:val="30"/>
          <w:szCs w:val="30"/>
          <w:highlight w:val="yellow"/>
        </w:rPr>
        <w:t>被告陈彩凤与被告黄崇楚系夫妻关系，被告黄崇楚的上述债务形成于两被告夫妻关系存续期间，应认定为两被告夫妻共同债务，故对原告要求两被告共同偿还借款本息的诉讼请求，本院予以支持。</w:t>
      </w:r>
      <w:r>
        <w:rPr>
          <w:rFonts w:hint="eastAsia"/>
          <w:sz w:val="30"/>
          <w:szCs w:val="30"/>
        </w:rPr>
        <w:t>被告黄崇</w:t>
      </w:r>
      <w:r>
        <w:rPr>
          <w:rFonts w:hint="eastAsia"/>
          <w:sz w:val="30"/>
          <w:szCs w:val="30"/>
        </w:rPr>
        <w:t>楚、陈彩凤经本院合法传唤无正当理由拒不到庭参加诉讼，依法按缺席处理。据此，依照《中华人民共和国合同法》第六十条、第二百零六条、第二百零七条、第二百一十一条，《最高人民法院关于适用〈中华人民共和国婚姻法〉若干问题的解释（二）》第二十四条，《中华人民共和国民事诉讼法》第一百四十四条之规定，判决如下：</w:t>
      </w:r>
    </w:p>
    <w:p w14:paraId="595737A9" w14:textId="77777777" w:rsidR="00000000" w:rsidRDefault="00B82C2A">
      <w:pPr>
        <w:spacing w:before="10" w:after="10" w:line="500" w:lineRule="atLeast"/>
        <w:ind w:firstLine="600"/>
        <w:rPr>
          <w:rFonts w:hint="eastAsia"/>
          <w:sz w:val="30"/>
          <w:szCs w:val="30"/>
        </w:rPr>
      </w:pPr>
      <w:r>
        <w:rPr>
          <w:rFonts w:hint="eastAsia"/>
          <w:sz w:val="30"/>
          <w:szCs w:val="30"/>
        </w:rPr>
        <w:t>被告黄崇楚、陈彩凤于本判决生效之日起十五日内偿还原告平阳县承泽资产管理有限公司</w:t>
      </w:r>
      <w:r>
        <w:rPr>
          <w:rFonts w:hint="eastAsia"/>
          <w:sz w:val="30"/>
          <w:szCs w:val="30"/>
          <w:highlight w:val="yellow"/>
        </w:rPr>
        <w:t>借款本金</w:t>
      </w:r>
      <w:r>
        <w:rPr>
          <w:rFonts w:hint="eastAsia"/>
          <w:sz w:val="30"/>
          <w:szCs w:val="30"/>
          <w:highlight w:val="yellow"/>
        </w:rPr>
        <w:t>300000</w:t>
      </w:r>
      <w:r>
        <w:rPr>
          <w:rFonts w:hint="eastAsia"/>
          <w:sz w:val="30"/>
          <w:szCs w:val="30"/>
          <w:highlight w:val="yellow"/>
        </w:rPr>
        <w:t>元</w:t>
      </w:r>
      <w:r>
        <w:rPr>
          <w:rFonts w:hint="eastAsia"/>
          <w:sz w:val="30"/>
          <w:szCs w:val="30"/>
        </w:rPr>
        <w:t>及</w:t>
      </w:r>
      <w:r>
        <w:rPr>
          <w:rFonts w:hint="eastAsia"/>
          <w:sz w:val="30"/>
          <w:szCs w:val="30"/>
          <w:highlight w:val="yellow"/>
        </w:rPr>
        <w:t>利息（从</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17</w:t>
      </w:r>
      <w:r>
        <w:rPr>
          <w:rFonts w:hint="eastAsia"/>
          <w:sz w:val="30"/>
          <w:szCs w:val="30"/>
          <w:highlight w:val="yellow"/>
        </w:rPr>
        <w:t>日止的利息以</w:t>
      </w:r>
      <w:r>
        <w:rPr>
          <w:rFonts w:hint="eastAsia"/>
          <w:sz w:val="30"/>
          <w:szCs w:val="30"/>
          <w:highlight w:val="yellow"/>
        </w:rPr>
        <w:t>600000</w:t>
      </w:r>
      <w:r>
        <w:rPr>
          <w:rFonts w:hint="eastAsia"/>
          <w:sz w:val="30"/>
          <w:szCs w:val="30"/>
          <w:highlight w:val="yellow"/>
        </w:rPr>
        <w:t>元为计息基数、按月利率</w:t>
      </w:r>
      <w:r>
        <w:rPr>
          <w:rFonts w:hint="eastAsia"/>
          <w:sz w:val="30"/>
          <w:szCs w:val="30"/>
          <w:highlight w:val="yellow"/>
        </w:rPr>
        <w:t>2%</w:t>
      </w:r>
      <w:r>
        <w:rPr>
          <w:rFonts w:hint="eastAsia"/>
          <w:sz w:val="30"/>
          <w:szCs w:val="30"/>
          <w:highlight w:val="yellow"/>
        </w:rPr>
        <w:t>计算；从</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18</w:t>
      </w:r>
      <w:r>
        <w:rPr>
          <w:rFonts w:hint="eastAsia"/>
          <w:sz w:val="30"/>
          <w:szCs w:val="30"/>
          <w:highlight w:val="yellow"/>
        </w:rPr>
        <w:t>日起至实际履行之日止的利息以</w:t>
      </w:r>
      <w:r>
        <w:rPr>
          <w:rFonts w:hint="eastAsia"/>
          <w:sz w:val="30"/>
          <w:szCs w:val="30"/>
          <w:highlight w:val="yellow"/>
        </w:rPr>
        <w:t>300000</w:t>
      </w:r>
      <w:r>
        <w:rPr>
          <w:rFonts w:hint="eastAsia"/>
          <w:sz w:val="30"/>
          <w:szCs w:val="30"/>
          <w:highlight w:val="yellow"/>
        </w:rPr>
        <w:t>元为计息基数、按每日万分之六计算）</w:t>
      </w:r>
      <w:r>
        <w:rPr>
          <w:rFonts w:hint="eastAsia"/>
          <w:sz w:val="30"/>
          <w:szCs w:val="30"/>
        </w:rPr>
        <w:t>。</w:t>
      </w:r>
    </w:p>
    <w:p w14:paraId="01FF3AE5" w14:textId="77777777" w:rsidR="00000000" w:rsidRDefault="00B82C2A">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5800</w:t>
      </w:r>
      <w:r>
        <w:rPr>
          <w:rFonts w:hint="eastAsia"/>
          <w:sz w:val="30"/>
          <w:szCs w:val="30"/>
        </w:rPr>
        <w:t>元，由黄崇楚、陈彩凤负担。</w:t>
      </w:r>
    </w:p>
    <w:p w14:paraId="37831744" w14:textId="77777777" w:rsidR="00000000" w:rsidRDefault="00B82C2A">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如不服本判决，可在判决书送达之日起十五日内，向本院递交上诉状，并按对方当事人的人数提出副本，上诉于浙江省温州市中级人民法院（上诉案件受理费</w:t>
      </w:r>
      <w:r>
        <w:rPr>
          <w:rFonts w:hint="eastAsia"/>
          <w:sz w:val="30"/>
          <w:szCs w:val="30"/>
        </w:rPr>
        <w:t>5800</w:t>
      </w:r>
      <w:r>
        <w:rPr>
          <w:rFonts w:hint="eastAsia"/>
          <w:sz w:val="30"/>
          <w:szCs w:val="30"/>
        </w:rPr>
        <w:t>元，至迟应在上诉期届满后七日内预交到温州市中级人民法院，或电汇至温州市财政局非税收入结算户，开户行：农行温州市分行，账号：</w:t>
      </w:r>
      <w:r>
        <w:rPr>
          <w:rFonts w:hint="eastAsia"/>
          <w:sz w:val="30"/>
          <w:szCs w:val="30"/>
        </w:rPr>
        <w:t>19</w:t>
      </w:r>
      <w:r>
        <w:rPr>
          <w:rFonts w:hint="eastAsia"/>
          <w:sz w:val="30"/>
          <w:szCs w:val="30"/>
        </w:rPr>
        <w:t>2999010400031950013</w:t>
      </w:r>
      <w:r>
        <w:rPr>
          <w:rFonts w:hint="eastAsia"/>
          <w:sz w:val="30"/>
          <w:szCs w:val="30"/>
        </w:rPr>
        <w:t>，逾期不交按自动撤回上诉处理）。</w:t>
      </w:r>
    </w:p>
    <w:p w14:paraId="3B206EC3" w14:textId="77777777" w:rsidR="00000000" w:rsidRDefault="00B82C2A">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6645FE43" w14:textId="77777777" w:rsidR="00000000" w:rsidRDefault="00B82C2A">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黄海鸥</w:t>
      </w:r>
    </w:p>
    <w:p w14:paraId="26383EDC" w14:textId="77777777" w:rsidR="00000000" w:rsidRDefault="00B82C2A">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廖洪高</w:t>
      </w:r>
    </w:p>
    <w:p w14:paraId="56D054B0" w14:textId="77777777" w:rsidR="00000000" w:rsidRDefault="00B82C2A">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叶彩珠</w:t>
      </w:r>
    </w:p>
    <w:p w14:paraId="114DCAD1" w14:textId="77777777" w:rsidR="00000000" w:rsidRDefault="00B82C2A">
      <w:pPr>
        <w:spacing w:before="10" w:after="10" w:line="500" w:lineRule="atLeast"/>
        <w:ind w:right="720"/>
        <w:jc w:val="right"/>
        <w:rPr>
          <w:rFonts w:hint="eastAsia"/>
          <w:sz w:val="30"/>
          <w:szCs w:val="30"/>
        </w:rPr>
      </w:pPr>
      <w:r>
        <w:rPr>
          <w:rFonts w:hint="eastAsia"/>
          <w:sz w:val="30"/>
          <w:szCs w:val="30"/>
        </w:rPr>
        <w:t>二〇一六年六月二十二日</w:t>
      </w:r>
    </w:p>
    <w:p w14:paraId="706A7676" w14:textId="77777777" w:rsidR="00000000" w:rsidRDefault="00B82C2A">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蔡庆塔</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62BC2" w14:textId="77777777" w:rsidR="00B82C2A" w:rsidRDefault="00B82C2A" w:rsidP="00B82C2A">
      <w:r>
        <w:separator/>
      </w:r>
    </w:p>
  </w:endnote>
  <w:endnote w:type="continuationSeparator" w:id="0">
    <w:p w14:paraId="52C87A4E" w14:textId="77777777" w:rsidR="00B82C2A" w:rsidRDefault="00B82C2A" w:rsidP="00B82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F7218" w14:textId="77777777" w:rsidR="00B82C2A" w:rsidRDefault="00B82C2A" w:rsidP="00B82C2A">
      <w:r>
        <w:separator/>
      </w:r>
    </w:p>
  </w:footnote>
  <w:footnote w:type="continuationSeparator" w:id="0">
    <w:p w14:paraId="4DDC913D" w14:textId="77777777" w:rsidR="00B82C2A" w:rsidRDefault="00B82C2A" w:rsidP="00B82C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2C2A"/>
    <w:rsid w:val="00B82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2DF7B"/>
  <w15:chartTrackingRefBased/>
  <w15:docId w15:val="{59BA5C8B-14C7-46F2-B68F-37CAE4EB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B82C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82C2A"/>
    <w:rPr>
      <w:rFonts w:ascii="宋体" w:eastAsia="宋体" w:hAnsi="宋体" w:cs="宋体"/>
      <w:sz w:val="18"/>
      <w:szCs w:val="18"/>
    </w:rPr>
  </w:style>
  <w:style w:type="paragraph" w:styleId="a6">
    <w:name w:val="footer"/>
    <w:basedOn w:val="a"/>
    <w:link w:val="a7"/>
    <w:rsid w:val="00B82C2A"/>
    <w:pPr>
      <w:tabs>
        <w:tab w:val="center" w:pos="4153"/>
        <w:tab w:val="right" w:pos="8306"/>
      </w:tabs>
      <w:snapToGrid w:val="0"/>
    </w:pPr>
    <w:rPr>
      <w:sz w:val="18"/>
      <w:szCs w:val="18"/>
    </w:rPr>
  </w:style>
  <w:style w:type="character" w:customStyle="1" w:styleId="a7">
    <w:name w:val="页脚 字符"/>
    <w:basedOn w:val="a0"/>
    <w:link w:val="a6"/>
    <w:rsid w:val="00B82C2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2024-05-11T16:02:00Z</dcterms:created>
  <dcterms:modified xsi:type="dcterms:W3CDTF">2024-05-11T16:02:00Z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AD3CBA5F9BB24DAA8ECF9A607AA2DFB3</vt:lpwstr>
  </property>
</Properties>
</file>