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C6E7" w14:textId="77777777" w:rsidR="00000000" w:rsidRDefault="000A5DDB">
      <w:pPr>
        <w:spacing w:line="500" w:lineRule="atLeast"/>
        <w:jc w:val="center"/>
        <w:divId w:val="128800790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422A3DBF" w14:textId="77777777" w:rsidR="00000000" w:rsidRDefault="000A5DDB">
      <w:pPr>
        <w:spacing w:line="500" w:lineRule="atLeast"/>
        <w:jc w:val="center"/>
        <w:divId w:val="210037055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98F9A35" w14:textId="77777777" w:rsidR="00000000" w:rsidRDefault="000A5DDB">
      <w:pPr>
        <w:spacing w:line="500" w:lineRule="atLeast"/>
        <w:jc w:val="right"/>
        <w:divId w:val="15074799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14886</w:t>
      </w:r>
      <w:r>
        <w:rPr>
          <w:rFonts w:hint="eastAsia"/>
          <w:sz w:val="30"/>
          <w:szCs w:val="30"/>
        </w:rPr>
        <w:t>号</w:t>
      </w:r>
    </w:p>
    <w:p w14:paraId="451BCA94" w14:textId="77777777" w:rsidR="00000000" w:rsidRDefault="000A5DDB">
      <w:pPr>
        <w:spacing w:line="500" w:lineRule="atLeast"/>
        <w:ind w:firstLine="600"/>
        <w:divId w:val="5674256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原告：陈安祥，男，</w:t>
      </w:r>
      <w:r>
        <w:rPr>
          <w:rFonts w:hint="eastAsia"/>
          <w:sz w:val="30"/>
          <w:szCs w:val="30"/>
        </w:rPr>
        <w:t>1977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日出生，汉族，户籍地福建省泉州市，现住上海市闵行区。</w:t>
      </w:r>
    </w:p>
    <w:p w14:paraId="56377C1C" w14:textId="77777777" w:rsidR="00000000" w:rsidRDefault="000A5DDB">
      <w:pPr>
        <w:spacing w:line="500" w:lineRule="atLeast"/>
        <w:ind w:firstLine="600"/>
        <w:divId w:val="12644179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被告：李奎儒，男，</w:t>
      </w:r>
      <w:r>
        <w:rPr>
          <w:rFonts w:hint="eastAsia"/>
          <w:sz w:val="30"/>
          <w:szCs w:val="30"/>
        </w:rPr>
        <w:t>1986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日出生，壮族，户籍地广西防城港市。</w:t>
      </w:r>
    </w:p>
    <w:p w14:paraId="29A1310A" w14:textId="77777777" w:rsidR="00000000" w:rsidRDefault="000A5DDB">
      <w:pPr>
        <w:spacing w:line="500" w:lineRule="atLeast"/>
        <w:ind w:firstLine="600"/>
        <w:divId w:val="9327852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原告陈安祥与被告李奎儒民间借贷纠纷一案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日立案受理后，适用普通程序于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日公开开庭进行了审理。原告陈安祥</w:t>
      </w:r>
      <w:r>
        <w:rPr>
          <w:rFonts w:hint="eastAsia"/>
          <w:sz w:val="30"/>
          <w:szCs w:val="30"/>
        </w:rPr>
        <w:t>到庭参加诉讼，被告李奎儒经本院传票传唤无正当理由拒不到庭，本院依法缺席审理。本案现已审理终结。</w:t>
      </w:r>
    </w:p>
    <w:p w14:paraId="27E31192" w14:textId="77777777" w:rsidR="00000000" w:rsidRDefault="000A5DDB">
      <w:pPr>
        <w:spacing w:line="500" w:lineRule="atLeast"/>
        <w:ind w:firstLine="600"/>
        <w:divId w:val="574801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陈安祥向本院提出诉讼请求：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、判令被告偿还原告借款本金</w:t>
      </w:r>
      <w:r>
        <w:rPr>
          <w:rFonts w:hint="eastAsia"/>
          <w:sz w:val="30"/>
          <w:szCs w:val="30"/>
        </w:rPr>
        <w:t>41</w:t>
      </w:r>
      <w:r>
        <w:rPr>
          <w:rFonts w:hint="eastAsia"/>
          <w:sz w:val="30"/>
          <w:szCs w:val="30"/>
        </w:rPr>
        <w:t>万元整；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、判令被告支付以</w:t>
      </w:r>
      <w:r>
        <w:rPr>
          <w:rFonts w:hint="eastAsia"/>
          <w:sz w:val="30"/>
          <w:szCs w:val="30"/>
        </w:rPr>
        <w:t>41</w:t>
      </w:r>
      <w:r>
        <w:rPr>
          <w:rFonts w:hint="eastAsia"/>
          <w:sz w:val="30"/>
          <w:szCs w:val="30"/>
        </w:rPr>
        <w:t>万元为本金，</w:t>
      </w:r>
      <w:r>
        <w:rPr>
          <w:rFonts w:hint="eastAsia"/>
          <w:sz w:val="30"/>
          <w:szCs w:val="30"/>
          <w:highlight w:val="yellow"/>
        </w:rPr>
        <w:t>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日起至实际清偿之日止</w:t>
      </w:r>
      <w:r>
        <w:rPr>
          <w:rFonts w:hint="eastAsia"/>
          <w:sz w:val="30"/>
          <w:szCs w:val="30"/>
        </w:rPr>
        <w:t>按照月利率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计算的利息。事实和理由：</w:t>
      </w:r>
      <w:r>
        <w:rPr>
          <w:rFonts w:hint="eastAsia"/>
          <w:sz w:val="30"/>
          <w:szCs w:val="30"/>
          <w:highlight w:val="yellow"/>
        </w:rPr>
        <w:t>原、被告通过网络</w:t>
      </w:r>
      <w:r>
        <w:rPr>
          <w:rFonts w:hint="eastAsia"/>
          <w:sz w:val="30"/>
          <w:szCs w:val="30"/>
          <w:highlight w:val="yellow"/>
        </w:rPr>
        <w:t>QQ</w:t>
      </w:r>
      <w:r>
        <w:rPr>
          <w:rFonts w:hint="eastAsia"/>
          <w:sz w:val="30"/>
          <w:szCs w:val="30"/>
          <w:highlight w:val="yellow"/>
        </w:rPr>
        <w:t>群认识</w:t>
      </w:r>
      <w:r>
        <w:rPr>
          <w:rFonts w:hint="eastAsia"/>
          <w:sz w:val="30"/>
          <w:szCs w:val="30"/>
        </w:rPr>
        <w:t>，被告曾向平台借款，原告为其做担保。被告曾于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年向原告借款，金额较小，且还款及时，</w:t>
      </w:r>
      <w:r>
        <w:rPr>
          <w:rFonts w:hint="eastAsia"/>
          <w:sz w:val="30"/>
          <w:szCs w:val="30"/>
          <w:highlight w:val="yellow"/>
        </w:rPr>
        <w:t>原告出于信任，又于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日向被告出借借款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日期间，被告李奎儒以装修购买工程材料</w:t>
      </w:r>
      <w:r>
        <w:rPr>
          <w:rFonts w:hint="eastAsia"/>
          <w:sz w:val="30"/>
          <w:szCs w:val="30"/>
          <w:highlight w:val="yellow"/>
        </w:rPr>
        <w:t>、支付工人工资等理由陆续向原告借款，原告通过支付宝转账的方式向被告交付了借款约</w:t>
      </w:r>
      <w:r>
        <w:rPr>
          <w:rFonts w:hint="eastAsia"/>
          <w:sz w:val="30"/>
          <w:szCs w:val="30"/>
          <w:highlight w:val="yellow"/>
        </w:rPr>
        <w:t>36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日，被告李奎儒补写了借条，约定借款金额为</w:t>
      </w:r>
      <w:r>
        <w:rPr>
          <w:rFonts w:hint="eastAsia"/>
          <w:sz w:val="30"/>
          <w:szCs w:val="30"/>
          <w:highlight w:val="yellow"/>
        </w:rPr>
        <w:t>41</w:t>
      </w:r>
      <w:r>
        <w:rPr>
          <w:rFonts w:hint="eastAsia"/>
          <w:sz w:val="30"/>
          <w:szCs w:val="30"/>
          <w:highlight w:val="yellow"/>
        </w:rPr>
        <w:t>万元，借款期限为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个月，月息为</w:t>
      </w:r>
      <w:r>
        <w:rPr>
          <w:rFonts w:hint="eastAsia"/>
          <w:sz w:val="30"/>
          <w:szCs w:val="30"/>
          <w:highlight w:val="yellow"/>
        </w:rPr>
        <w:t>3%</w:t>
      </w:r>
      <w:r>
        <w:rPr>
          <w:rFonts w:hint="eastAsia"/>
          <w:sz w:val="30"/>
          <w:szCs w:val="30"/>
          <w:highlight w:val="yellow"/>
        </w:rPr>
        <w:t>。被告曾按照每月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的标准支付了三个月的利息，共计</w:t>
      </w:r>
      <w:r>
        <w:rPr>
          <w:rFonts w:hint="eastAsia"/>
          <w:sz w:val="30"/>
          <w:szCs w:val="30"/>
          <w:highlight w:val="yellow"/>
        </w:rPr>
        <w:t>1.8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，之后，被告再未归还过本金及利息，现原告为维护自身合法权益，诉讼来院，请求判如所请。</w:t>
      </w:r>
    </w:p>
    <w:p w14:paraId="4D25C5B6" w14:textId="77777777" w:rsidR="00000000" w:rsidRDefault="000A5DDB">
      <w:pPr>
        <w:spacing w:line="500" w:lineRule="atLeast"/>
        <w:ind w:firstLine="600"/>
        <w:divId w:val="13633612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lastRenderedPageBreak/>
        <w:t>诉讼中，原告明确其要求被告归还的本金为</w:t>
      </w:r>
      <w:r>
        <w:rPr>
          <w:rFonts w:hint="eastAsia"/>
          <w:sz w:val="30"/>
          <w:szCs w:val="30"/>
          <w:highlight w:val="yellow"/>
        </w:rPr>
        <w:t>39.86</w:t>
      </w:r>
      <w:r>
        <w:rPr>
          <w:rFonts w:hint="eastAsia"/>
          <w:sz w:val="30"/>
          <w:szCs w:val="30"/>
          <w:highlight w:val="yellow"/>
        </w:rPr>
        <w:t>万元整，月息按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的标准计算</w:t>
      </w:r>
      <w:r>
        <w:rPr>
          <w:rFonts w:hint="eastAsia"/>
          <w:sz w:val="30"/>
          <w:szCs w:val="30"/>
        </w:rPr>
        <w:t>。</w:t>
      </w:r>
    </w:p>
    <w:p w14:paraId="3D1EAF62" w14:textId="77777777" w:rsidR="00000000" w:rsidRDefault="000A5DDB">
      <w:pPr>
        <w:spacing w:line="500" w:lineRule="atLeast"/>
        <w:ind w:firstLine="600"/>
        <w:divId w:val="15523070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李奎儒未作答辩亦未提供证据。</w:t>
      </w:r>
    </w:p>
    <w:p w14:paraId="5D3B1B64" w14:textId="77777777" w:rsidR="00000000" w:rsidRDefault="000A5DDB">
      <w:pPr>
        <w:spacing w:line="500" w:lineRule="atLeast"/>
        <w:ind w:firstLine="600"/>
        <w:divId w:val="18665536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日，被告李奎儒出具</w:t>
      </w:r>
      <w:r>
        <w:rPr>
          <w:rFonts w:hint="eastAsia"/>
          <w:sz w:val="30"/>
          <w:szCs w:val="30"/>
          <w:highlight w:val="yellow"/>
        </w:rPr>
        <w:t>借据一份</w:t>
      </w:r>
      <w:r>
        <w:rPr>
          <w:rFonts w:hint="eastAsia"/>
          <w:sz w:val="30"/>
          <w:szCs w:val="30"/>
        </w:rPr>
        <w:t>，载明：“甲方：陈安祥，乙方：李奎儒，就乙方向甲方借款事宜达成一致意见，特立此据：第一条、</w:t>
      </w:r>
      <w:r>
        <w:rPr>
          <w:rFonts w:hint="eastAsia"/>
          <w:sz w:val="30"/>
          <w:szCs w:val="30"/>
          <w:highlight w:val="yellow"/>
        </w:rPr>
        <w:t>借款用途：乙方用于个人生意上的资金周转。</w:t>
      </w:r>
      <w:r>
        <w:rPr>
          <w:rFonts w:hint="eastAsia"/>
          <w:sz w:val="30"/>
          <w:szCs w:val="30"/>
        </w:rPr>
        <w:t>第二条：</w:t>
      </w:r>
      <w:r>
        <w:rPr>
          <w:rFonts w:hint="eastAsia"/>
          <w:sz w:val="30"/>
          <w:szCs w:val="30"/>
          <w:highlight w:val="yellow"/>
        </w:rPr>
        <w:t>借款期限，经双方约定本合同借款期限为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个月，自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日。</w:t>
      </w:r>
      <w:r>
        <w:rPr>
          <w:rFonts w:hint="eastAsia"/>
          <w:sz w:val="30"/>
          <w:szCs w:val="30"/>
        </w:rPr>
        <w:t>第三条：</w:t>
      </w:r>
      <w:r>
        <w:rPr>
          <w:rFonts w:hint="eastAsia"/>
          <w:sz w:val="30"/>
          <w:szCs w:val="30"/>
          <w:highlight w:val="yellow"/>
        </w:rPr>
        <w:t>利息约定及还款方式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yellow"/>
        </w:rPr>
        <w:t>每月付息，到期还本，乙方每月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日支付利息，利息按银行同期贷款的四倍计算。</w:t>
      </w:r>
      <w:r>
        <w:rPr>
          <w:rFonts w:hint="eastAsia"/>
          <w:sz w:val="30"/>
          <w:szCs w:val="30"/>
        </w:rPr>
        <w:t>还款资金通过支付宝账户转账，甲方支付宝账户为：</w:t>
      </w:r>
      <w:r>
        <w:rPr>
          <w:rFonts w:hint="eastAsia"/>
          <w:sz w:val="30"/>
          <w:szCs w:val="30"/>
        </w:rPr>
        <w:t>becky_lois@163.com,</w:t>
      </w:r>
      <w:r>
        <w:rPr>
          <w:rFonts w:hint="eastAsia"/>
          <w:sz w:val="30"/>
          <w:szCs w:val="30"/>
        </w:rPr>
        <w:t>乙方支付宝账户为：</w:t>
      </w:r>
      <w:r>
        <w:rPr>
          <w:rFonts w:hint="eastAsia"/>
          <w:sz w:val="30"/>
          <w:szCs w:val="30"/>
        </w:rPr>
        <w:t>likuiru2008@163.com</w:t>
      </w:r>
      <w:r>
        <w:rPr>
          <w:rFonts w:hint="eastAsia"/>
          <w:sz w:val="30"/>
          <w:szCs w:val="30"/>
        </w:rPr>
        <w:t>……”被告在落款处签名。</w:t>
      </w:r>
    </w:p>
    <w:p w14:paraId="3F96AE89" w14:textId="77777777" w:rsidR="00000000" w:rsidRDefault="000A5DDB">
      <w:pPr>
        <w:spacing w:line="500" w:lineRule="atLeast"/>
        <w:ind w:firstLine="600"/>
        <w:divId w:val="16458892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原告的</w:t>
      </w:r>
      <w:r>
        <w:rPr>
          <w:rFonts w:hint="eastAsia"/>
          <w:sz w:val="30"/>
          <w:szCs w:val="30"/>
        </w:rPr>
        <w:t>支付宝账户</w:t>
      </w:r>
      <w:r>
        <w:rPr>
          <w:rFonts w:hint="eastAsia"/>
          <w:sz w:val="30"/>
          <w:szCs w:val="30"/>
        </w:rPr>
        <w:t>becky_lois@163.com</w:t>
      </w:r>
      <w:r>
        <w:rPr>
          <w:rFonts w:hint="eastAsia"/>
          <w:sz w:val="30"/>
          <w:szCs w:val="30"/>
        </w:rPr>
        <w:t>与被告的支付宝账户</w:t>
      </w:r>
      <w:r>
        <w:rPr>
          <w:rFonts w:hint="eastAsia"/>
          <w:sz w:val="30"/>
          <w:szCs w:val="30"/>
        </w:rPr>
        <w:t>likuiru2008@163.com</w:t>
      </w:r>
      <w:r>
        <w:rPr>
          <w:rFonts w:hint="eastAsia"/>
          <w:sz w:val="30"/>
          <w:szCs w:val="30"/>
        </w:rPr>
        <w:t>资金往来如下：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日，原告转账给被告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日原告转账给被告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日原告转账给被告</w:t>
      </w:r>
      <w:r>
        <w:rPr>
          <w:rFonts w:hint="eastAsia"/>
          <w:sz w:val="30"/>
          <w:szCs w:val="30"/>
        </w:rPr>
        <w:t>5,043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;2015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日原告转账给被告</w:t>
      </w:r>
      <w:r>
        <w:rPr>
          <w:rFonts w:hint="eastAsia"/>
          <w:sz w:val="30"/>
          <w:szCs w:val="30"/>
        </w:rPr>
        <w:t>1,100</w:t>
      </w:r>
      <w:r>
        <w:rPr>
          <w:rFonts w:hint="eastAsia"/>
          <w:sz w:val="30"/>
          <w:szCs w:val="30"/>
        </w:rPr>
        <w:t>元；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日原告转账给被告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万元；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日原告转账给被告</w:t>
      </w:r>
      <w:r>
        <w:rPr>
          <w:rFonts w:hint="eastAsia"/>
          <w:sz w:val="30"/>
          <w:szCs w:val="30"/>
        </w:rPr>
        <w:t>2,000</w:t>
      </w:r>
      <w:r>
        <w:rPr>
          <w:rFonts w:hint="eastAsia"/>
          <w:sz w:val="30"/>
          <w:szCs w:val="30"/>
        </w:rPr>
        <w:t>元；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28</w:t>
      </w:r>
      <w:r>
        <w:rPr>
          <w:rFonts w:hint="eastAsia"/>
          <w:sz w:val="30"/>
          <w:szCs w:val="30"/>
          <w:highlight w:val="yellow"/>
        </w:rPr>
        <w:t>日止，原告先后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次转账给被告共计</w:t>
      </w:r>
      <w:r>
        <w:rPr>
          <w:rFonts w:hint="eastAsia"/>
          <w:sz w:val="30"/>
          <w:szCs w:val="30"/>
          <w:highlight w:val="yellow"/>
        </w:rPr>
        <w:t>290,500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日，由原告的支付</w:t>
      </w:r>
      <w:r>
        <w:rPr>
          <w:rFonts w:hint="eastAsia"/>
          <w:sz w:val="30"/>
          <w:szCs w:val="30"/>
          <w:highlight w:val="yellow"/>
        </w:rPr>
        <w:t>宝账户</w:t>
      </w:r>
      <w:r>
        <w:rPr>
          <w:rFonts w:hint="eastAsia"/>
          <w:sz w:val="30"/>
          <w:szCs w:val="30"/>
          <w:highlight w:val="yellow"/>
        </w:rPr>
        <w:t>cax77@126.com</w:t>
      </w:r>
      <w:r>
        <w:rPr>
          <w:rFonts w:hint="eastAsia"/>
          <w:sz w:val="30"/>
          <w:szCs w:val="30"/>
          <w:highlight w:val="yellow"/>
        </w:rPr>
        <w:t>转账至被告的支付宝账户</w:t>
      </w:r>
      <w:r>
        <w:rPr>
          <w:rFonts w:hint="eastAsia"/>
          <w:sz w:val="30"/>
          <w:szCs w:val="30"/>
          <w:highlight w:val="yellow"/>
        </w:rPr>
        <w:t>(likuiru2008@163.com)5</w:t>
      </w:r>
      <w:r>
        <w:rPr>
          <w:rFonts w:hint="eastAsia"/>
          <w:sz w:val="30"/>
          <w:szCs w:val="30"/>
          <w:highlight w:val="yellow"/>
        </w:rPr>
        <w:t>万元。综上，原告共计转账给被告</w:t>
      </w:r>
      <w:r>
        <w:rPr>
          <w:rFonts w:hint="eastAsia"/>
          <w:sz w:val="30"/>
          <w:szCs w:val="30"/>
          <w:highlight w:val="yellow"/>
        </w:rPr>
        <w:t>398,643</w:t>
      </w:r>
      <w:r>
        <w:rPr>
          <w:rFonts w:hint="eastAsia"/>
          <w:sz w:val="30"/>
          <w:szCs w:val="30"/>
          <w:highlight w:val="yellow"/>
        </w:rPr>
        <w:t>元。</w:t>
      </w:r>
    </w:p>
    <w:p w14:paraId="12B28421" w14:textId="77777777" w:rsidR="00000000" w:rsidRDefault="000A5DDB">
      <w:pPr>
        <w:spacing w:line="500" w:lineRule="atLeast"/>
        <w:ind w:firstLine="600"/>
        <w:divId w:val="17700064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日，李奎儒又向原告出具借据一份</w:t>
      </w:r>
      <w:r>
        <w:rPr>
          <w:rFonts w:hint="eastAsia"/>
          <w:sz w:val="30"/>
          <w:szCs w:val="30"/>
        </w:rPr>
        <w:t>，载明：“</w:t>
      </w:r>
      <w:r>
        <w:rPr>
          <w:rFonts w:hint="eastAsia"/>
          <w:sz w:val="30"/>
          <w:szCs w:val="30"/>
          <w:highlight w:val="yellow"/>
        </w:rPr>
        <w:t>李奎儒至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日累积借入陈安祥肆拾壹万元整，借期十二个月</w:t>
      </w:r>
      <w:r>
        <w:rPr>
          <w:rFonts w:hint="eastAsia"/>
          <w:sz w:val="30"/>
          <w:szCs w:val="30"/>
        </w:rPr>
        <w:t>，月息</w:t>
      </w:r>
      <w:r>
        <w:rPr>
          <w:rFonts w:hint="eastAsia"/>
          <w:sz w:val="30"/>
          <w:szCs w:val="30"/>
        </w:rPr>
        <w:t>3%</w:t>
      </w:r>
      <w:r>
        <w:rPr>
          <w:rFonts w:hint="eastAsia"/>
          <w:sz w:val="30"/>
          <w:szCs w:val="30"/>
        </w:rPr>
        <w:t>，按月付息，到期一次性还本，所有借款已通过陈安祥支付宝转入李奎儒支付宝……”李奎儒在借款人处签名。</w:t>
      </w:r>
    </w:p>
    <w:p w14:paraId="6583AEF7" w14:textId="77777777" w:rsidR="00000000" w:rsidRDefault="000A5DDB">
      <w:pPr>
        <w:spacing w:line="500" w:lineRule="atLeast"/>
        <w:ind w:firstLine="600"/>
        <w:divId w:val="18661643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诉讼中，原告称：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日被告出具借据之后，曾支付了原告三个月的利息共计</w:t>
      </w:r>
      <w:r>
        <w:rPr>
          <w:rFonts w:hint="eastAsia"/>
          <w:sz w:val="30"/>
          <w:szCs w:val="30"/>
          <w:highlight w:val="yellow"/>
        </w:rPr>
        <w:t>18,000</w:t>
      </w:r>
      <w:r>
        <w:rPr>
          <w:rFonts w:hint="eastAsia"/>
          <w:sz w:val="30"/>
          <w:szCs w:val="30"/>
          <w:highlight w:val="yellow"/>
        </w:rPr>
        <w:t>元。</w:t>
      </w:r>
    </w:p>
    <w:p w14:paraId="07DC36CA" w14:textId="77777777" w:rsidR="00000000" w:rsidRDefault="000A5DDB">
      <w:pPr>
        <w:spacing w:line="500" w:lineRule="atLeast"/>
        <w:ind w:firstLine="600"/>
        <w:divId w:val="11482851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以上事实，由原告提供的借据二</w:t>
      </w:r>
      <w:r>
        <w:rPr>
          <w:rFonts w:hint="eastAsia"/>
          <w:sz w:val="30"/>
          <w:szCs w:val="30"/>
          <w:highlight w:val="yellow"/>
        </w:rPr>
        <w:t>份、支付宝转账电子回单二份及当事人陈述等证据材料所证实。</w:t>
      </w:r>
    </w:p>
    <w:p w14:paraId="262E9CEE" w14:textId="77777777" w:rsidR="00000000" w:rsidRDefault="000A5DDB">
      <w:pPr>
        <w:spacing w:line="500" w:lineRule="atLeast"/>
        <w:ind w:firstLine="600"/>
        <w:divId w:val="11719471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本院认为，当事人之间合法的借贷关系受法律保护。本案中，原告提供的借据、支付宝转账电子回单等证据可以证明原告向被告出借了借款</w:t>
      </w:r>
      <w:r>
        <w:rPr>
          <w:rFonts w:hint="eastAsia"/>
          <w:sz w:val="30"/>
          <w:szCs w:val="30"/>
        </w:rPr>
        <w:t>398,643</w:t>
      </w:r>
      <w:r>
        <w:rPr>
          <w:rFonts w:hint="eastAsia"/>
          <w:sz w:val="30"/>
          <w:szCs w:val="30"/>
        </w:rPr>
        <w:t>元的事实，双方之间的借贷关系依法成立，合法有效。被告李奎儒作为借款人，应当按照约定及时履行还本付息的义务，现原告要求被告李奎儒偿还原告借款本金</w:t>
      </w:r>
      <w:r>
        <w:rPr>
          <w:rFonts w:hint="eastAsia"/>
          <w:sz w:val="30"/>
          <w:szCs w:val="30"/>
        </w:rPr>
        <w:t>39.86</w:t>
      </w:r>
      <w:r>
        <w:rPr>
          <w:rFonts w:hint="eastAsia"/>
          <w:sz w:val="30"/>
          <w:szCs w:val="30"/>
        </w:rPr>
        <w:t>万元并按照月息</w:t>
      </w:r>
      <w:r>
        <w:rPr>
          <w:rFonts w:hint="eastAsia"/>
          <w:sz w:val="30"/>
          <w:szCs w:val="30"/>
        </w:rPr>
        <w:t>1.5%</w:t>
      </w:r>
      <w:r>
        <w:rPr>
          <w:rFonts w:hint="eastAsia"/>
          <w:sz w:val="30"/>
          <w:szCs w:val="30"/>
        </w:rPr>
        <w:t>的标准支付上述借款自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日起至实际清偿之日止的利息的主张，本院予以支持。被告李奎儒经本院传票传唤无正当理由拒不到庭参加诉讼，系其放弃</w:t>
      </w:r>
      <w:r>
        <w:rPr>
          <w:rFonts w:hint="eastAsia"/>
          <w:sz w:val="30"/>
          <w:szCs w:val="30"/>
        </w:rPr>
        <w:t>相应的诉讼权利，因此产生的法律后果由其自行承担。</w:t>
      </w:r>
    </w:p>
    <w:p w14:paraId="65471D1E" w14:textId="77777777" w:rsidR="00000000" w:rsidRDefault="000A5DDB">
      <w:pPr>
        <w:spacing w:line="500" w:lineRule="atLeast"/>
        <w:ind w:firstLine="600"/>
        <w:divId w:val="11315534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据此，依照《中华人民共和国合同法》第二百零六条、第二百零七条、《中华人民共和国民事诉讼法》第一百四十四条之规定，判决如下：</w:t>
      </w:r>
    </w:p>
    <w:p w14:paraId="7434ECC0" w14:textId="77777777" w:rsidR="00000000" w:rsidRDefault="000A5DDB">
      <w:pPr>
        <w:spacing w:line="500" w:lineRule="atLeast"/>
        <w:ind w:firstLine="600"/>
        <w:divId w:val="17730170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被告李奎儒于本判决生效之日起十日内归还原告陈安祥借款</w:t>
      </w:r>
      <w:r>
        <w:rPr>
          <w:rFonts w:hint="eastAsia"/>
          <w:sz w:val="30"/>
          <w:szCs w:val="30"/>
          <w:highlight w:val="yellow"/>
        </w:rPr>
        <w:t>39.86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</w:p>
    <w:p w14:paraId="2D6B6E53" w14:textId="77777777" w:rsidR="00000000" w:rsidRDefault="000A5DDB">
      <w:pPr>
        <w:spacing w:line="500" w:lineRule="atLeast"/>
        <w:ind w:firstLine="600"/>
        <w:divId w:val="1310970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被告李奎儒于本判决生效之日起十日内支付原告陈安祥以</w:t>
      </w:r>
      <w:r>
        <w:rPr>
          <w:rFonts w:hint="eastAsia"/>
          <w:sz w:val="30"/>
          <w:szCs w:val="30"/>
          <w:highlight w:val="yellow"/>
        </w:rPr>
        <w:t>39.86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日起至实际清偿之日止按照月利率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计算的利息</w:t>
      </w:r>
      <w:r>
        <w:rPr>
          <w:rFonts w:hint="eastAsia"/>
          <w:sz w:val="30"/>
          <w:szCs w:val="30"/>
        </w:rPr>
        <w:t>。</w:t>
      </w:r>
    </w:p>
    <w:p w14:paraId="0D742146" w14:textId="77777777" w:rsidR="00000000" w:rsidRDefault="000A5DDB">
      <w:pPr>
        <w:spacing w:line="500" w:lineRule="atLeast"/>
        <w:ind w:firstLine="600"/>
        <w:divId w:val="17419740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</w:t>
      </w:r>
      <w:r>
        <w:rPr>
          <w:rFonts w:hint="eastAsia"/>
          <w:sz w:val="30"/>
          <w:szCs w:val="30"/>
        </w:rPr>
        <w:t>间的债务利息。</w:t>
      </w:r>
    </w:p>
    <w:p w14:paraId="3B2D39F8" w14:textId="77777777" w:rsidR="00000000" w:rsidRDefault="000A5DDB">
      <w:pPr>
        <w:spacing w:line="500" w:lineRule="atLeast"/>
        <w:ind w:firstLine="600"/>
        <w:divId w:val="8405862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7,450</w:t>
      </w:r>
      <w:r>
        <w:rPr>
          <w:rFonts w:hint="eastAsia"/>
          <w:sz w:val="30"/>
          <w:szCs w:val="30"/>
        </w:rPr>
        <w:t>元、公告费</w:t>
      </w:r>
      <w:r>
        <w:rPr>
          <w:rFonts w:hint="eastAsia"/>
          <w:sz w:val="30"/>
          <w:szCs w:val="30"/>
        </w:rPr>
        <w:t>560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8,010</w:t>
      </w:r>
      <w:r>
        <w:rPr>
          <w:rFonts w:hint="eastAsia"/>
          <w:sz w:val="30"/>
          <w:szCs w:val="30"/>
        </w:rPr>
        <w:t>元，由被告李奎儒负担。</w:t>
      </w:r>
    </w:p>
    <w:p w14:paraId="5115BA22" w14:textId="77777777" w:rsidR="00000000" w:rsidRDefault="000A5DDB">
      <w:pPr>
        <w:spacing w:line="500" w:lineRule="atLeast"/>
        <w:ind w:firstLine="600"/>
        <w:divId w:val="5880767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如不服本判决，可在判决书送达之日起十五日内，向本院递交上诉状，并按对方当事人的人数提出副本，上诉于上海市第一中级人民法院。</w:t>
      </w:r>
    </w:p>
    <w:p w14:paraId="4992786D" w14:textId="77777777" w:rsidR="00000000" w:rsidRDefault="000A5DDB">
      <w:pPr>
        <w:spacing w:line="500" w:lineRule="atLeast"/>
        <w:jc w:val="right"/>
        <w:divId w:val="11851668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叶　岚</w:t>
      </w:r>
    </w:p>
    <w:p w14:paraId="1322D1C8" w14:textId="77777777" w:rsidR="00000000" w:rsidRDefault="000A5DDB">
      <w:pPr>
        <w:spacing w:line="500" w:lineRule="atLeast"/>
        <w:jc w:val="right"/>
        <w:divId w:val="5778627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晏晓玫</w:t>
      </w:r>
    </w:p>
    <w:p w14:paraId="39D69383" w14:textId="77777777" w:rsidR="00000000" w:rsidRDefault="000A5DDB">
      <w:pPr>
        <w:spacing w:line="500" w:lineRule="atLeast"/>
        <w:jc w:val="right"/>
        <w:divId w:val="1966980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童笑钦</w:t>
      </w:r>
    </w:p>
    <w:p w14:paraId="77E5E8B8" w14:textId="77777777" w:rsidR="00000000" w:rsidRDefault="000A5DDB">
      <w:pPr>
        <w:spacing w:line="500" w:lineRule="atLeast"/>
        <w:jc w:val="right"/>
        <w:divId w:val="14731380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二〇一八年十月二十四日</w:t>
      </w:r>
    </w:p>
    <w:p w14:paraId="4A1DDCC5" w14:textId="77777777" w:rsidR="00000000" w:rsidRDefault="000A5DDB">
      <w:pPr>
        <w:spacing w:line="500" w:lineRule="atLeast"/>
        <w:jc w:val="right"/>
        <w:divId w:val="8466039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周　密</w:t>
      </w:r>
    </w:p>
    <w:p w14:paraId="76AB4A34" w14:textId="77777777" w:rsidR="00000000" w:rsidRDefault="000A5DDB">
      <w:pPr>
        <w:spacing w:line="500" w:lineRule="atLeast"/>
        <w:ind w:firstLine="600"/>
        <w:divId w:val="8224302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244AA886" w14:textId="77777777" w:rsidR="00000000" w:rsidRDefault="000A5DDB">
      <w:pPr>
        <w:spacing w:line="500" w:lineRule="atLeast"/>
        <w:ind w:firstLine="600"/>
        <w:divId w:val="12579848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5F2FEB6E" w14:textId="77777777" w:rsidR="00000000" w:rsidRDefault="000A5DDB">
      <w:pPr>
        <w:spacing w:line="500" w:lineRule="atLeast"/>
        <w:ind w:firstLine="600"/>
        <w:divId w:val="17233660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C67B121" w14:textId="77777777" w:rsidR="00000000" w:rsidRDefault="000A5DDB">
      <w:pPr>
        <w:spacing w:line="500" w:lineRule="atLeast"/>
        <w:ind w:firstLine="600"/>
        <w:divId w:val="7525145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4103147B" w14:textId="77777777" w:rsidR="00000000" w:rsidRDefault="000A5DDB">
      <w:pPr>
        <w:spacing w:line="500" w:lineRule="atLeast"/>
        <w:ind w:firstLine="600"/>
        <w:divId w:val="14830799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二、《中华人民共和国民事诉讼法》第一百四十四条被告经传票传唤，无正当理由拒不到庭的，或者未经法庭许可中途退庭的，可以缺席判决。经法庭许可中途退庭的，可以缺席判决。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78B3" w14:textId="77777777" w:rsidR="000A5DDB" w:rsidRDefault="000A5DDB" w:rsidP="000A5DDB">
      <w:r>
        <w:separator/>
      </w:r>
    </w:p>
  </w:endnote>
  <w:endnote w:type="continuationSeparator" w:id="0">
    <w:p w14:paraId="004D7543" w14:textId="77777777" w:rsidR="000A5DDB" w:rsidRDefault="000A5DDB" w:rsidP="000A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59631" w14:textId="77777777" w:rsidR="000A5DDB" w:rsidRDefault="000A5DDB" w:rsidP="000A5DDB">
      <w:r>
        <w:separator/>
      </w:r>
    </w:p>
  </w:footnote>
  <w:footnote w:type="continuationSeparator" w:id="0">
    <w:p w14:paraId="2E142BFB" w14:textId="77777777" w:rsidR="000A5DDB" w:rsidRDefault="000A5DDB" w:rsidP="000A5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DB"/>
    <w:rsid w:val="000A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D812B"/>
  <w15:chartTrackingRefBased/>
  <w15:docId w15:val="{C10001FF-0436-47FB-8255-AF3E00FD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A5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DD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DD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01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0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02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6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79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7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5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2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2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96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2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4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1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1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81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8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9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9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01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9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0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2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0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0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4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70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3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6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60609</dc:creator>
  <cp:keywords/>
  <dc:description/>
  <cp:lastModifiedBy>蒋 沛文</cp:lastModifiedBy>
  <cp:revision>2</cp:revision>
  <dcterms:created xsi:type="dcterms:W3CDTF">2024-05-11T16:02:00Z</dcterms:created>
  <dcterms:modified xsi:type="dcterms:W3CDTF">2024-05-11T16:02:00Z</dcterms:modified>
</cp:coreProperties>
</file>