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4AAE" w14:textId="77777777" w:rsidR="00000000" w:rsidRDefault="00074368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0FD4D4F9" w14:textId="77777777" w:rsidR="00000000" w:rsidRDefault="00074368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72FB0D2D" w14:textId="77777777" w:rsidR="00000000" w:rsidRDefault="00074368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7780</w:t>
      </w:r>
      <w:r>
        <w:rPr>
          <w:rFonts w:hint="eastAsia"/>
          <w:sz w:val="30"/>
          <w:szCs w:val="30"/>
        </w:rPr>
        <w:t>号</w:t>
      </w:r>
    </w:p>
    <w:p w14:paraId="24356472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原告：徐涛，男，</w:t>
      </w:r>
      <w:r>
        <w:rPr>
          <w:rFonts w:hint="eastAsia"/>
          <w:sz w:val="30"/>
          <w:szCs w:val="30"/>
        </w:rPr>
        <w:t>1981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日出生，汉族，住上海市徐汇区。</w:t>
      </w:r>
    </w:p>
    <w:p w14:paraId="2F5B2EE0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被告：竹文华，男，</w:t>
      </w:r>
      <w:r>
        <w:rPr>
          <w:rFonts w:hint="eastAsia"/>
          <w:sz w:val="30"/>
          <w:szCs w:val="30"/>
        </w:rPr>
        <w:t>1966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日出生，汉族，户籍地浙江省。</w:t>
      </w:r>
    </w:p>
    <w:p w14:paraId="58220976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原告徐涛诉被告竹文华民间借贷纠纷一案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日立案后，因无法用法律规定的送达方式向被告竹文华送达民事诉状副本、应诉通知书、举证通知书和开庭传票等诉讼文书，用公告送达的方式向被告送达上述诉讼文书。本案依法适用普通程序，于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原告徐涛到庭参加诉讼。被告竹文华经本院合法传唤未到庭，作缺席审理。</w:t>
      </w:r>
      <w:r>
        <w:rPr>
          <w:rFonts w:hint="eastAsia"/>
          <w:sz w:val="30"/>
          <w:szCs w:val="30"/>
        </w:rPr>
        <w:t>本案现已审理终结。</w:t>
      </w:r>
    </w:p>
    <w:p w14:paraId="2CD1D5A6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原告徐涛向本院提出诉讼请求：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、被告竹文华归还原告借款</w:t>
      </w:r>
      <w:r>
        <w:rPr>
          <w:rFonts w:hint="eastAsia"/>
          <w:sz w:val="30"/>
          <w:szCs w:val="30"/>
          <w:highlight w:val="yellow"/>
        </w:rPr>
        <w:t>2.62</w:t>
      </w:r>
      <w:r>
        <w:rPr>
          <w:rFonts w:hint="eastAsia"/>
          <w:sz w:val="30"/>
          <w:szCs w:val="30"/>
          <w:highlight w:val="yellow"/>
        </w:rPr>
        <w:t>万元；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被告竹文华以</w:t>
      </w:r>
      <w:r>
        <w:rPr>
          <w:rFonts w:hint="eastAsia"/>
          <w:sz w:val="30"/>
          <w:szCs w:val="30"/>
          <w:highlight w:val="yellow"/>
        </w:rPr>
        <w:t>2.62</w:t>
      </w:r>
      <w:r>
        <w:rPr>
          <w:rFonts w:hint="eastAsia"/>
          <w:sz w:val="30"/>
          <w:szCs w:val="30"/>
          <w:highlight w:val="yellow"/>
        </w:rPr>
        <w:t>万元为本金，按年利率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，支付自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日起至实际归还日止的利息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事实和理由：原、被告因工作</w:t>
      </w:r>
      <w:r>
        <w:rPr>
          <w:rFonts w:hint="eastAsia"/>
          <w:sz w:val="30"/>
          <w:szCs w:val="30"/>
          <w:highlight w:val="yellow"/>
        </w:rPr>
        <w:t>关系相识。被告因资金周转需要于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日向原告借款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万元并出具借条，双方约定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日归还，口头约定月息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分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月间，被告陆续归还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。但之后，经原告多次催讨，被告未返还借款。</w:t>
      </w:r>
      <w:r>
        <w:rPr>
          <w:rFonts w:hint="eastAsia"/>
          <w:sz w:val="30"/>
          <w:szCs w:val="30"/>
          <w:highlight w:val="yellow"/>
        </w:rPr>
        <w:t>该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万元首先应支付借款利息</w:t>
      </w:r>
      <w:r>
        <w:rPr>
          <w:rFonts w:hint="eastAsia"/>
          <w:sz w:val="30"/>
          <w:szCs w:val="30"/>
          <w:highlight w:val="yellow"/>
        </w:rPr>
        <w:t>1,200</w:t>
      </w:r>
      <w:r>
        <w:rPr>
          <w:rFonts w:hint="eastAsia"/>
          <w:sz w:val="30"/>
          <w:szCs w:val="30"/>
          <w:highlight w:val="yellow"/>
        </w:rPr>
        <w:t>元，余款</w:t>
      </w:r>
      <w:r>
        <w:rPr>
          <w:rFonts w:hint="eastAsia"/>
          <w:sz w:val="30"/>
          <w:szCs w:val="30"/>
          <w:highlight w:val="yellow"/>
        </w:rPr>
        <w:t>1.38</w:t>
      </w:r>
      <w:r>
        <w:rPr>
          <w:rFonts w:hint="eastAsia"/>
          <w:sz w:val="30"/>
          <w:szCs w:val="30"/>
          <w:highlight w:val="yellow"/>
        </w:rPr>
        <w:t>万元用于归还本金，故剩余本金为</w:t>
      </w:r>
      <w:r>
        <w:rPr>
          <w:rFonts w:hint="eastAsia"/>
          <w:sz w:val="30"/>
          <w:szCs w:val="30"/>
          <w:highlight w:val="yellow"/>
        </w:rPr>
        <w:t>2.62</w:t>
      </w:r>
      <w:r>
        <w:rPr>
          <w:rFonts w:hint="eastAsia"/>
          <w:sz w:val="30"/>
          <w:szCs w:val="30"/>
          <w:highlight w:val="yellow"/>
        </w:rPr>
        <w:t>万元，为计算方便，利息从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日计算</w:t>
      </w:r>
      <w:r>
        <w:rPr>
          <w:rFonts w:hint="eastAsia"/>
          <w:sz w:val="30"/>
          <w:szCs w:val="30"/>
        </w:rPr>
        <w:t>。</w:t>
      </w:r>
    </w:p>
    <w:p w14:paraId="08FE1CB9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被告竹文华未应诉答辩。</w:t>
      </w:r>
    </w:p>
    <w:p w14:paraId="17A08966" w14:textId="77777777" w:rsidR="00000000" w:rsidRDefault="00074368">
      <w:pPr>
        <w:spacing w:before="10" w:after="10" w:line="50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本院认定事实如下：</w:t>
      </w:r>
    </w:p>
    <w:p w14:paraId="04C3DDA2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lastRenderedPageBreak/>
        <w:t>原告徐涛持有落款日期为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日的《借款协议》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份，甲方（借款人）为原告，乙方</w:t>
      </w:r>
      <w:r>
        <w:rPr>
          <w:rFonts w:hint="eastAsia"/>
          <w:sz w:val="30"/>
          <w:szCs w:val="30"/>
          <w:highlight w:val="yellow"/>
        </w:rPr>
        <w:t>（出借人）为竹文华。主要约定：借款本金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万元，借款期限为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个月，自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日到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日。</w:t>
      </w:r>
      <w:r>
        <w:rPr>
          <w:rFonts w:hint="eastAsia"/>
          <w:sz w:val="30"/>
          <w:szCs w:val="30"/>
        </w:rPr>
        <w:t>本合同如涉及两人以上借款，任一借款人均应履行本合同下的义务，对全部借款承担连带清偿责任，乙方有权向任一借款人追索本金利息罚息违约金及其他费用。落款由被告竹文华作为借款人签名。</w:t>
      </w:r>
    </w:p>
    <w:p w14:paraId="691A3F94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上述事实，除当事人陈述外，另有借款协议等证据证实，应予认定。</w:t>
      </w:r>
    </w:p>
    <w:p w14:paraId="2F0605A8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审理中，原告徐涛为证明催讨债务情况，另提供与竹文华短信记录打印件。</w:t>
      </w:r>
    </w:p>
    <w:p w14:paraId="1513BF4C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本院认为，合法的借贷关系受法律保护。被告竹文华向原告徐涛借款并签订《借款协议》，双方借贷关系</w:t>
      </w:r>
      <w:r>
        <w:rPr>
          <w:rFonts w:hint="eastAsia"/>
          <w:sz w:val="30"/>
          <w:szCs w:val="30"/>
        </w:rPr>
        <w:t>成立，被告应履行还款义务。</w:t>
      </w:r>
      <w:r>
        <w:rPr>
          <w:rFonts w:hint="eastAsia"/>
          <w:sz w:val="30"/>
          <w:szCs w:val="30"/>
          <w:highlight w:val="yellow"/>
        </w:rPr>
        <w:t>《借条协议》中有利息约定，但未明确具体数额，原告表示双方曾口头约定月息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分，被告未出庭应诉答辩，故本院采信原告关于利息的说法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现原告认可被告已归还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万元，并自愿调整冲抵本息的比例，于法无悖</w:t>
      </w:r>
      <w:r>
        <w:rPr>
          <w:rFonts w:hint="eastAsia"/>
          <w:sz w:val="30"/>
          <w:szCs w:val="30"/>
        </w:rPr>
        <w:t>，故原告诉请被告返还借款及支付利息的诉请，本院予以支持。被告经本院合法传唤未到庭，视为放弃抗辩，由本院依法缺席判决。</w:t>
      </w:r>
    </w:p>
    <w:p w14:paraId="319E821B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综上，依照《中华人民共和国合同法》第二百零六条、第二百零七条、《中华人民共和国民事诉讼法》第九十二条、第一百四十四条规定，判决如下：</w:t>
      </w:r>
    </w:p>
    <w:p w14:paraId="28F201D4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一、被告竹文华于本判决生效之日起十日内返还</w:t>
      </w:r>
      <w:r>
        <w:rPr>
          <w:rFonts w:hint="eastAsia"/>
          <w:sz w:val="30"/>
          <w:szCs w:val="30"/>
          <w:highlight w:val="yellow"/>
        </w:rPr>
        <w:t>原告徐涛借款</w:t>
      </w:r>
      <w:r>
        <w:rPr>
          <w:rFonts w:hint="eastAsia"/>
          <w:sz w:val="30"/>
          <w:szCs w:val="30"/>
          <w:highlight w:val="yellow"/>
        </w:rPr>
        <w:t>2.62</w:t>
      </w:r>
      <w:r>
        <w:rPr>
          <w:rFonts w:hint="eastAsia"/>
          <w:sz w:val="30"/>
          <w:szCs w:val="30"/>
          <w:highlight w:val="yellow"/>
        </w:rPr>
        <w:t>万元；</w:t>
      </w:r>
    </w:p>
    <w:p w14:paraId="673CE872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二、被告竹文华于本判决生效之日起十日内，以</w:t>
      </w:r>
      <w:r>
        <w:rPr>
          <w:rFonts w:hint="eastAsia"/>
          <w:sz w:val="30"/>
          <w:szCs w:val="30"/>
          <w:highlight w:val="yellow"/>
        </w:rPr>
        <w:t>2.62</w:t>
      </w:r>
      <w:r>
        <w:rPr>
          <w:rFonts w:hint="eastAsia"/>
          <w:sz w:val="30"/>
          <w:szCs w:val="30"/>
          <w:highlight w:val="yellow"/>
        </w:rPr>
        <w:t>万元为基数，按年利率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，支付原告徐涛自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日起至实际归还之日止的利息</w:t>
      </w:r>
      <w:r>
        <w:rPr>
          <w:rFonts w:hint="eastAsia"/>
          <w:sz w:val="30"/>
          <w:szCs w:val="30"/>
        </w:rPr>
        <w:t>。</w:t>
      </w:r>
    </w:p>
    <w:p w14:paraId="26AE53BA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如未按本判决指定的期间履行金钱给付义务，应当依照《中华人民共和国民事诉讼法》第二百五十三条规定，加倍支付迟延履行期间的债务利息。</w:t>
      </w:r>
    </w:p>
    <w:p w14:paraId="08CED925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1,270</w:t>
      </w:r>
      <w:r>
        <w:rPr>
          <w:rFonts w:hint="eastAsia"/>
          <w:sz w:val="30"/>
          <w:szCs w:val="30"/>
        </w:rPr>
        <w:t>元、公告费</w:t>
      </w:r>
      <w:r>
        <w:rPr>
          <w:rFonts w:hint="eastAsia"/>
          <w:sz w:val="30"/>
          <w:szCs w:val="30"/>
        </w:rPr>
        <w:t>560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原告徐涛已预缴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，由被告竹文华负担。</w:t>
      </w:r>
    </w:p>
    <w:p w14:paraId="026D1A5D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2E9924EC" w14:textId="77777777" w:rsidR="00000000" w:rsidRDefault="0007436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高霄雷</w:t>
      </w:r>
    </w:p>
    <w:p w14:paraId="442A41FC" w14:textId="77777777" w:rsidR="00000000" w:rsidRDefault="0007436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薇</w:t>
      </w:r>
    </w:p>
    <w:p w14:paraId="24323FA2" w14:textId="77777777" w:rsidR="00000000" w:rsidRDefault="0007436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曹瑞强</w:t>
      </w:r>
    </w:p>
    <w:p w14:paraId="36BFF096" w14:textId="77777777" w:rsidR="00000000" w:rsidRDefault="0007436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二〇一六年十二月五日</w:t>
      </w:r>
    </w:p>
    <w:p w14:paraId="7C7D6FF3" w14:textId="77777777" w:rsidR="00000000" w:rsidRDefault="0007436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楚</w:t>
      </w:r>
    </w:p>
    <w:p w14:paraId="733CA5B9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8AEB280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6102C1EC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1D66A74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59BEB74F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048B435F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第九十二条受送达人下落不明，或者用本节规定的其他方式无法送达的，公告送达。自发出公告之日起，经过六十日，即视为送达。</w:t>
      </w:r>
    </w:p>
    <w:p w14:paraId="6DA435AD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14:paraId="4FAC2775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1A7285DA" w14:textId="77777777" w:rsidR="00000000" w:rsidRDefault="0007436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4CD5" w14:textId="77777777" w:rsidR="00074368" w:rsidRDefault="00074368" w:rsidP="00074368">
      <w:r>
        <w:separator/>
      </w:r>
    </w:p>
  </w:endnote>
  <w:endnote w:type="continuationSeparator" w:id="0">
    <w:p w14:paraId="50D46150" w14:textId="77777777" w:rsidR="00074368" w:rsidRDefault="00074368" w:rsidP="0007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C793" w14:textId="77777777" w:rsidR="00074368" w:rsidRDefault="00074368" w:rsidP="00074368">
      <w:r>
        <w:separator/>
      </w:r>
    </w:p>
  </w:footnote>
  <w:footnote w:type="continuationSeparator" w:id="0">
    <w:p w14:paraId="2E8F6A0B" w14:textId="77777777" w:rsidR="00074368" w:rsidRDefault="00074368" w:rsidP="00074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68"/>
    <w:rsid w:val="0007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5A4516"/>
  <w15:chartTrackingRefBased/>
  <w15:docId w15:val="{E2270A7B-6BA4-488A-B2DA-29C629DC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074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7436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0743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7436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dc:description/>
  <cp:lastModifiedBy>蒋 沛文</cp:lastModifiedBy>
  <cp:revision>2</cp:revision>
  <dcterms:created xsi:type="dcterms:W3CDTF">2024-05-11T16:03:00Z</dcterms:created>
  <dcterms:modified xsi:type="dcterms:W3CDTF">2024-05-11T16:03:00Z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4449A1B6568E4E8DAA617C6374A6B824</vt:lpwstr>
  </property>
</Properties>
</file>