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E173A" w14:textId="77777777" w:rsidR="00000000" w:rsidRDefault="00D72B28">
      <w:pPr>
        <w:spacing w:before="10" w:after="10" w:line="500" w:lineRule="atLeast"/>
        <w:jc w:val="center"/>
        <w:rPr>
          <w:rFonts w:ascii="黑体" w:eastAsia="黑体"/>
          <w:sz w:val="36"/>
          <w:szCs w:val="36"/>
        </w:rPr>
      </w:pPr>
      <w:r>
        <w:rPr>
          <w:rFonts w:ascii="黑体" w:eastAsia="黑体" w:hAnsi="黑体" w:hint="eastAsia"/>
          <w:sz w:val="36"/>
          <w:szCs w:val="36"/>
        </w:rPr>
        <w:t>安徽省合肥市瑶海区人民法院</w:t>
      </w:r>
    </w:p>
    <w:p w14:paraId="1D6DB01E" w14:textId="77777777" w:rsidR="00000000" w:rsidRDefault="00D72B28">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140A212C" w14:textId="77777777" w:rsidR="00000000" w:rsidRDefault="00D72B28">
      <w:pPr>
        <w:spacing w:before="10" w:after="10" w:line="500" w:lineRule="atLeast"/>
        <w:jc w:val="right"/>
        <w:rPr>
          <w:rFonts w:hint="eastAsia"/>
          <w:sz w:val="30"/>
          <w:szCs w:val="30"/>
        </w:rPr>
      </w:pPr>
      <w:r>
        <w:rPr>
          <w:rFonts w:hint="eastAsia"/>
          <w:sz w:val="30"/>
          <w:szCs w:val="30"/>
        </w:rPr>
        <w:t>（</w:t>
      </w:r>
      <w:r>
        <w:rPr>
          <w:rFonts w:hint="eastAsia"/>
          <w:sz w:val="30"/>
          <w:szCs w:val="30"/>
        </w:rPr>
        <w:t>2018</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11476</w:t>
      </w:r>
      <w:r>
        <w:rPr>
          <w:rFonts w:hint="eastAsia"/>
          <w:sz w:val="30"/>
          <w:szCs w:val="30"/>
        </w:rPr>
        <w:t>号</w:t>
      </w:r>
    </w:p>
    <w:p w14:paraId="63A759FE" w14:textId="77777777" w:rsidR="00000000" w:rsidRDefault="00D72B28">
      <w:pPr>
        <w:spacing w:before="10" w:after="10" w:line="500" w:lineRule="atLeast"/>
        <w:ind w:firstLine="600"/>
        <w:rPr>
          <w:rFonts w:hint="eastAsia"/>
          <w:sz w:val="30"/>
          <w:szCs w:val="30"/>
        </w:rPr>
      </w:pPr>
      <w:r>
        <w:rPr>
          <w:rFonts w:hint="eastAsia"/>
          <w:sz w:val="30"/>
          <w:szCs w:val="30"/>
        </w:rPr>
        <w:t>原告：董道涵，男，</w:t>
      </w:r>
      <w:r>
        <w:rPr>
          <w:rFonts w:hint="eastAsia"/>
          <w:sz w:val="30"/>
          <w:szCs w:val="30"/>
        </w:rPr>
        <w:t>1938</w:t>
      </w:r>
      <w:r>
        <w:rPr>
          <w:rFonts w:hint="eastAsia"/>
          <w:sz w:val="30"/>
          <w:szCs w:val="30"/>
        </w:rPr>
        <w:t>年</w:t>
      </w:r>
      <w:r>
        <w:rPr>
          <w:rFonts w:hint="eastAsia"/>
          <w:sz w:val="30"/>
          <w:szCs w:val="30"/>
        </w:rPr>
        <w:t>7</w:t>
      </w:r>
      <w:r>
        <w:rPr>
          <w:rFonts w:hint="eastAsia"/>
          <w:sz w:val="30"/>
          <w:szCs w:val="30"/>
        </w:rPr>
        <w:t>月</w:t>
      </w:r>
      <w:r>
        <w:rPr>
          <w:rFonts w:hint="eastAsia"/>
          <w:sz w:val="30"/>
          <w:szCs w:val="30"/>
        </w:rPr>
        <w:t>27</w:t>
      </w:r>
      <w:r>
        <w:rPr>
          <w:rFonts w:hint="eastAsia"/>
          <w:sz w:val="30"/>
          <w:szCs w:val="30"/>
        </w:rPr>
        <w:t>日出生，汉族，住上海市宝山区。</w:t>
      </w:r>
    </w:p>
    <w:p w14:paraId="26344A47" w14:textId="77777777" w:rsidR="00000000" w:rsidRDefault="00D72B28">
      <w:pPr>
        <w:spacing w:before="10" w:after="10" w:line="500" w:lineRule="atLeast"/>
        <w:ind w:firstLine="600"/>
        <w:rPr>
          <w:rFonts w:hint="eastAsia"/>
          <w:sz w:val="30"/>
          <w:szCs w:val="30"/>
          <w:highlight w:val="yellow"/>
        </w:rPr>
      </w:pPr>
      <w:r>
        <w:rPr>
          <w:rFonts w:hint="eastAsia"/>
          <w:sz w:val="30"/>
          <w:szCs w:val="30"/>
          <w:highlight w:val="yellow"/>
        </w:rPr>
        <w:t>委托诉讼代理人：陈海贵，北京大成（合肥）律师事务所律师。</w:t>
      </w:r>
    </w:p>
    <w:p w14:paraId="3F1259F0" w14:textId="77777777" w:rsidR="00000000" w:rsidRDefault="00D72B28">
      <w:pPr>
        <w:spacing w:before="10" w:after="10" w:line="500" w:lineRule="atLeast"/>
        <w:ind w:firstLine="600"/>
        <w:rPr>
          <w:rFonts w:hint="eastAsia"/>
          <w:sz w:val="30"/>
          <w:szCs w:val="30"/>
        </w:rPr>
      </w:pPr>
      <w:r>
        <w:rPr>
          <w:rFonts w:hint="eastAsia"/>
          <w:sz w:val="30"/>
          <w:szCs w:val="30"/>
        </w:rPr>
        <w:t>被告：陆忠洋，男，</w:t>
      </w:r>
      <w:r>
        <w:rPr>
          <w:rFonts w:hint="eastAsia"/>
          <w:sz w:val="30"/>
          <w:szCs w:val="30"/>
        </w:rPr>
        <w:t>1981</w:t>
      </w:r>
      <w:r>
        <w:rPr>
          <w:rFonts w:hint="eastAsia"/>
          <w:sz w:val="30"/>
          <w:szCs w:val="30"/>
        </w:rPr>
        <w:t>年</w:t>
      </w:r>
      <w:r>
        <w:rPr>
          <w:rFonts w:hint="eastAsia"/>
          <w:sz w:val="30"/>
          <w:szCs w:val="30"/>
        </w:rPr>
        <w:t>1</w:t>
      </w:r>
      <w:r>
        <w:rPr>
          <w:rFonts w:hint="eastAsia"/>
          <w:sz w:val="30"/>
          <w:szCs w:val="30"/>
        </w:rPr>
        <w:t>月</w:t>
      </w:r>
      <w:r>
        <w:rPr>
          <w:rFonts w:hint="eastAsia"/>
          <w:sz w:val="30"/>
          <w:szCs w:val="30"/>
        </w:rPr>
        <w:t>23</w:t>
      </w:r>
      <w:r>
        <w:rPr>
          <w:rFonts w:hint="eastAsia"/>
          <w:sz w:val="30"/>
          <w:szCs w:val="30"/>
        </w:rPr>
        <w:t>日出生，汉族，住安徽省合肥市瑶海区。</w:t>
      </w:r>
    </w:p>
    <w:p w14:paraId="3E11255A" w14:textId="77777777" w:rsidR="00000000" w:rsidRDefault="00D72B28">
      <w:pPr>
        <w:spacing w:before="10" w:after="10" w:line="500" w:lineRule="atLeast"/>
        <w:ind w:firstLine="600"/>
        <w:rPr>
          <w:rFonts w:hint="eastAsia"/>
          <w:sz w:val="30"/>
          <w:szCs w:val="30"/>
        </w:rPr>
      </w:pPr>
      <w:r>
        <w:rPr>
          <w:rFonts w:hint="eastAsia"/>
          <w:sz w:val="30"/>
          <w:szCs w:val="30"/>
          <w:highlight w:val="yellow"/>
        </w:rPr>
        <w:t>原告董道涵与被告陆忠洋民间借贷纠纷一案</w:t>
      </w:r>
      <w:r>
        <w:rPr>
          <w:rFonts w:hint="eastAsia"/>
          <w:sz w:val="30"/>
          <w:szCs w:val="30"/>
        </w:rPr>
        <w:t>，本院立案受理后依法适用普通程序，于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25</w:t>
      </w:r>
      <w:r>
        <w:rPr>
          <w:rFonts w:hint="eastAsia"/>
          <w:sz w:val="30"/>
          <w:szCs w:val="30"/>
        </w:rPr>
        <w:t>日公开开庭进行了审理。</w:t>
      </w:r>
      <w:r>
        <w:rPr>
          <w:rFonts w:hint="eastAsia"/>
          <w:sz w:val="30"/>
          <w:szCs w:val="30"/>
          <w:highlight w:val="yellow"/>
        </w:rPr>
        <w:t>原告董道涵委托诉讼代理人陈海贵到庭参加诉讼，被告陆忠洋经公告送达传票期满未到庭参加诉讼。</w:t>
      </w:r>
      <w:r>
        <w:rPr>
          <w:rFonts w:hint="eastAsia"/>
          <w:sz w:val="30"/>
          <w:szCs w:val="30"/>
        </w:rPr>
        <w:t>本案现已审理终结。</w:t>
      </w:r>
    </w:p>
    <w:p w14:paraId="32D2CD61" w14:textId="77777777" w:rsidR="00000000" w:rsidRDefault="00D72B28">
      <w:pPr>
        <w:spacing w:before="10" w:after="10" w:line="500" w:lineRule="atLeast"/>
        <w:ind w:firstLine="600"/>
        <w:rPr>
          <w:rFonts w:hint="eastAsia"/>
          <w:sz w:val="30"/>
          <w:szCs w:val="30"/>
        </w:rPr>
      </w:pPr>
      <w:r>
        <w:rPr>
          <w:rFonts w:hint="eastAsia"/>
          <w:sz w:val="30"/>
          <w:szCs w:val="30"/>
          <w:highlight w:val="yellow"/>
        </w:rPr>
        <w:t>董道涵向本院提出诉讼请求：</w:t>
      </w:r>
      <w:r>
        <w:rPr>
          <w:rFonts w:hint="eastAsia"/>
          <w:sz w:val="30"/>
          <w:szCs w:val="30"/>
          <w:highlight w:val="yellow"/>
        </w:rPr>
        <w:t>1.</w:t>
      </w:r>
      <w:r>
        <w:rPr>
          <w:rFonts w:hint="eastAsia"/>
          <w:sz w:val="30"/>
          <w:szCs w:val="30"/>
          <w:highlight w:val="yellow"/>
        </w:rPr>
        <w:t>判令陆忠洋归还借款本金</w:t>
      </w:r>
      <w:r>
        <w:rPr>
          <w:rFonts w:hint="eastAsia"/>
          <w:sz w:val="30"/>
          <w:szCs w:val="30"/>
          <w:highlight w:val="yellow"/>
        </w:rPr>
        <w:t>260000</w:t>
      </w:r>
      <w:r>
        <w:rPr>
          <w:rFonts w:hint="eastAsia"/>
          <w:sz w:val="30"/>
          <w:szCs w:val="30"/>
          <w:highlight w:val="yellow"/>
        </w:rPr>
        <w:t>元整；</w:t>
      </w:r>
      <w:r>
        <w:rPr>
          <w:rFonts w:hint="eastAsia"/>
          <w:sz w:val="30"/>
          <w:szCs w:val="30"/>
          <w:highlight w:val="yellow"/>
        </w:rPr>
        <w:t>2.</w:t>
      </w:r>
      <w:r>
        <w:rPr>
          <w:rFonts w:hint="eastAsia"/>
          <w:sz w:val="30"/>
          <w:szCs w:val="30"/>
          <w:highlight w:val="yellow"/>
        </w:rPr>
        <w:t>判令陆忠洋支付所欠本金的利息</w:t>
      </w:r>
      <w:r>
        <w:rPr>
          <w:rFonts w:hint="eastAsia"/>
          <w:sz w:val="30"/>
          <w:szCs w:val="30"/>
          <w:highlight w:val="yellow"/>
        </w:rPr>
        <w:t>4.42</w:t>
      </w:r>
      <w:r>
        <w:rPr>
          <w:rFonts w:hint="eastAsia"/>
          <w:sz w:val="30"/>
          <w:szCs w:val="30"/>
          <w:highlight w:val="yellow"/>
        </w:rPr>
        <w:t>万元，按银行同期贷款利率即年息</w:t>
      </w:r>
      <w:r>
        <w:rPr>
          <w:rFonts w:hint="eastAsia"/>
          <w:sz w:val="30"/>
          <w:szCs w:val="30"/>
          <w:highlight w:val="yellow"/>
        </w:rPr>
        <w:t>6%</w:t>
      </w:r>
      <w:r>
        <w:rPr>
          <w:rFonts w:hint="eastAsia"/>
          <w:sz w:val="30"/>
          <w:szCs w:val="30"/>
          <w:highlight w:val="yellow"/>
        </w:rPr>
        <w:t>计算（暂计算至</w:t>
      </w:r>
      <w:r>
        <w:rPr>
          <w:rFonts w:hint="eastAsia"/>
          <w:sz w:val="30"/>
          <w:szCs w:val="30"/>
          <w:highlight w:val="yellow"/>
        </w:rPr>
        <w:t>2018</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w:t>
      </w:r>
      <w:r>
        <w:rPr>
          <w:rFonts w:hint="eastAsia"/>
          <w:sz w:val="30"/>
          <w:szCs w:val="30"/>
          <w:highlight w:val="yellow"/>
        </w:rPr>
        <w:t>日止）；</w:t>
      </w:r>
      <w:r>
        <w:rPr>
          <w:rFonts w:hint="eastAsia"/>
          <w:sz w:val="30"/>
          <w:szCs w:val="30"/>
          <w:highlight w:val="yellow"/>
        </w:rPr>
        <w:t>3.</w:t>
      </w:r>
      <w:r>
        <w:rPr>
          <w:rFonts w:hint="eastAsia"/>
          <w:sz w:val="30"/>
          <w:szCs w:val="30"/>
          <w:highlight w:val="yellow"/>
        </w:rPr>
        <w:t>本案的诉讼费由陆忠洋承担。</w:t>
      </w:r>
      <w:r>
        <w:rPr>
          <w:rFonts w:hint="eastAsia"/>
          <w:sz w:val="30"/>
          <w:szCs w:val="30"/>
        </w:rPr>
        <w:t>事实与理由：</w:t>
      </w:r>
      <w:r>
        <w:rPr>
          <w:rFonts w:hint="eastAsia"/>
          <w:sz w:val="30"/>
          <w:szCs w:val="30"/>
          <w:highlight w:val="yellow"/>
        </w:rPr>
        <w:t>董道涵与陆忠洋经朋友介绍认识</w:t>
      </w:r>
      <w:r>
        <w:rPr>
          <w:rFonts w:hint="eastAsia"/>
          <w:sz w:val="30"/>
          <w:szCs w:val="30"/>
        </w:rPr>
        <w:t>。</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8</w:t>
      </w:r>
      <w:r>
        <w:rPr>
          <w:rFonts w:hint="eastAsia"/>
          <w:sz w:val="30"/>
          <w:szCs w:val="30"/>
        </w:rPr>
        <w:t>日，</w:t>
      </w:r>
      <w:r>
        <w:rPr>
          <w:rFonts w:hint="eastAsia"/>
          <w:sz w:val="30"/>
          <w:szCs w:val="30"/>
          <w:highlight w:val="yellow"/>
        </w:rPr>
        <w:t>陆忠洋以扩大业务，发展生产为由要求董道涵借钱给他</w:t>
      </w:r>
      <w:r>
        <w:rPr>
          <w:rFonts w:hint="eastAsia"/>
          <w:sz w:val="30"/>
          <w:szCs w:val="30"/>
        </w:rPr>
        <w:t>，并</w:t>
      </w:r>
      <w:r>
        <w:rPr>
          <w:rFonts w:hint="eastAsia"/>
          <w:sz w:val="30"/>
          <w:szCs w:val="30"/>
          <w:highlight w:val="yellow"/>
        </w:rPr>
        <w:t>承诺日后除了还本金外，还将给月息</w:t>
      </w:r>
      <w:r>
        <w:rPr>
          <w:rFonts w:hint="eastAsia"/>
          <w:sz w:val="30"/>
          <w:szCs w:val="30"/>
          <w:highlight w:val="yellow"/>
        </w:rPr>
        <w:t>4%</w:t>
      </w:r>
      <w:r>
        <w:rPr>
          <w:rFonts w:hint="eastAsia"/>
          <w:sz w:val="30"/>
          <w:szCs w:val="30"/>
          <w:highlight w:val="yellow"/>
        </w:rPr>
        <w:t>的回报</w:t>
      </w:r>
      <w:r>
        <w:rPr>
          <w:rFonts w:hint="eastAsia"/>
          <w:sz w:val="30"/>
          <w:szCs w:val="30"/>
        </w:rPr>
        <w:t>。</w:t>
      </w:r>
      <w:r>
        <w:rPr>
          <w:rFonts w:hint="eastAsia"/>
          <w:sz w:val="30"/>
          <w:szCs w:val="30"/>
          <w:highlight w:val="yellow"/>
        </w:rPr>
        <w:t>董道涵看在朋友的面子上，逐将自</w:t>
      </w:r>
      <w:r>
        <w:rPr>
          <w:rFonts w:hint="eastAsia"/>
          <w:sz w:val="30"/>
          <w:szCs w:val="30"/>
          <w:highlight w:val="yellow"/>
        </w:rPr>
        <w:t>己多年的积蓄，再加上从亲戚处借来的钱款共计</w:t>
      </w:r>
      <w:r>
        <w:rPr>
          <w:rFonts w:hint="eastAsia"/>
          <w:sz w:val="30"/>
          <w:szCs w:val="30"/>
          <w:highlight w:val="yellow"/>
        </w:rPr>
        <w:t>260000</w:t>
      </w:r>
      <w:r>
        <w:rPr>
          <w:rFonts w:hint="eastAsia"/>
          <w:sz w:val="30"/>
          <w:szCs w:val="30"/>
          <w:highlight w:val="yellow"/>
        </w:rPr>
        <w:t>元，分七次（</w:t>
      </w:r>
      <w:r>
        <w:rPr>
          <w:rFonts w:hint="eastAsia"/>
          <w:sz w:val="30"/>
          <w:szCs w:val="30"/>
          <w:highlight w:val="yellow"/>
        </w:rPr>
        <w:t>2013</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8</w:t>
      </w:r>
      <w:r>
        <w:rPr>
          <w:rFonts w:hint="eastAsia"/>
          <w:sz w:val="30"/>
          <w:szCs w:val="30"/>
          <w:highlight w:val="yellow"/>
        </w:rPr>
        <w:t>日，</w:t>
      </w:r>
      <w:r>
        <w:rPr>
          <w:rFonts w:hint="eastAsia"/>
          <w:sz w:val="30"/>
          <w:szCs w:val="30"/>
          <w:highlight w:val="yellow"/>
        </w:rPr>
        <w:t>12</w:t>
      </w:r>
      <w:r>
        <w:rPr>
          <w:rFonts w:hint="eastAsia"/>
          <w:sz w:val="30"/>
          <w:szCs w:val="30"/>
          <w:highlight w:val="yellow"/>
        </w:rPr>
        <w:t>月</w:t>
      </w:r>
      <w:r>
        <w:rPr>
          <w:rFonts w:hint="eastAsia"/>
          <w:sz w:val="30"/>
          <w:szCs w:val="30"/>
          <w:highlight w:val="yellow"/>
        </w:rPr>
        <w:t>13</w:t>
      </w:r>
      <w:r>
        <w:rPr>
          <w:rFonts w:hint="eastAsia"/>
          <w:sz w:val="30"/>
          <w:szCs w:val="30"/>
          <w:highlight w:val="yellow"/>
        </w:rPr>
        <w:t>日，</w:t>
      </w:r>
      <w:r>
        <w:rPr>
          <w:rFonts w:hint="eastAsia"/>
          <w:sz w:val="30"/>
          <w:szCs w:val="30"/>
          <w:highlight w:val="yellow"/>
        </w:rPr>
        <w:t>12</w:t>
      </w:r>
      <w:r>
        <w:rPr>
          <w:rFonts w:hint="eastAsia"/>
          <w:sz w:val="30"/>
          <w:szCs w:val="30"/>
          <w:highlight w:val="yellow"/>
        </w:rPr>
        <w:t>月</w:t>
      </w:r>
      <w:r>
        <w:rPr>
          <w:rFonts w:hint="eastAsia"/>
          <w:sz w:val="30"/>
          <w:szCs w:val="30"/>
          <w:highlight w:val="yellow"/>
        </w:rPr>
        <w:t>21</w:t>
      </w:r>
      <w:r>
        <w:rPr>
          <w:rFonts w:hint="eastAsia"/>
          <w:sz w:val="30"/>
          <w:szCs w:val="30"/>
          <w:highlight w:val="yellow"/>
        </w:rPr>
        <w:t>日；</w:t>
      </w:r>
      <w:r>
        <w:rPr>
          <w:rFonts w:hint="eastAsia"/>
          <w:sz w:val="30"/>
          <w:szCs w:val="30"/>
          <w:highlight w:val="yellow"/>
        </w:rPr>
        <w:t>2014</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8</w:t>
      </w:r>
      <w:r>
        <w:rPr>
          <w:rFonts w:hint="eastAsia"/>
          <w:sz w:val="30"/>
          <w:szCs w:val="30"/>
          <w:highlight w:val="yellow"/>
        </w:rPr>
        <w:t>日两次，</w:t>
      </w:r>
      <w:r>
        <w:rPr>
          <w:rFonts w:hint="eastAsia"/>
          <w:sz w:val="30"/>
          <w:szCs w:val="30"/>
          <w:highlight w:val="yellow"/>
        </w:rPr>
        <w:t>2</w:t>
      </w:r>
      <w:r>
        <w:rPr>
          <w:rFonts w:hint="eastAsia"/>
          <w:sz w:val="30"/>
          <w:szCs w:val="30"/>
          <w:highlight w:val="yellow"/>
        </w:rPr>
        <w:t>月</w:t>
      </w:r>
      <w:r>
        <w:rPr>
          <w:rFonts w:hint="eastAsia"/>
          <w:sz w:val="30"/>
          <w:szCs w:val="30"/>
          <w:highlight w:val="yellow"/>
        </w:rPr>
        <w:t>13</w:t>
      </w:r>
      <w:r>
        <w:rPr>
          <w:rFonts w:hint="eastAsia"/>
          <w:sz w:val="30"/>
          <w:szCs w:val="30"/>
          <w:highlight w:val="yellow"/>
        </w:rPr>
        <w:t>日，</w:t>
      </w:r>
      <w:r>
        <w:rPr>
          <w:rFonts w:hint="eastAsia"/>
          <w:sz w:val="30"/>
          <w:szCs w:val="30"/>
          <w:highlight w:val="yellow"/>
        </w:rPr>
        <w:t>2</w:t>
      </w:r>
      <w:r>
        <w:rPr>
          <w:rFonts w:hint="eastAsia"/>
          <w:sz w:val="30"/>
          <w:szCs w:val="30"/>
          <w:highlight w:val="yellow"/>
        </w:rPr>
        <w:t>月</w:t>
      </w:r>
      <w:r>
        <w:rPr>
          <w:rFonts w:hint="eastAsia"/>
          <w:sz w:val="30"/>
          <w:szCs w:val="30"/>
          <w:highlight w:val="yellow"/>
        </w:rPr>
        <w:t>18</w:t>
      </w:r>
      <w:r>
        <w:rPr>
          <w:rFonts w:hint="eastAsia"/>
          <w:sz w:val="30"/>
          <w:szCs w:val="30"/>
          <w:highlight w:val="yellow"/>
        </w:rPr>
        <w:t>日）借给了陆忠洋，并约定了归还日期（最迟为</w:t>
      </w:r>
      <w:r>
        <w:rPr>
          <w:rFonts w:hint="eastAsia"/>
          <w:sz w:val="30"/>
          <w:szCs w:val="30"/>
          <w:highlight w:val="yellow"/>
        </w:rPr>
        <w:t>2017</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w:t>
      </w:r>
      <w:r>
        <w:rPr>
          <w:rFonts w:hint="eastAsia"/>
          <w:sz w:val="30"/>
          <w:szCs w:val="30"/>
          <w:highlight w:val="yellow"/>
        </w:rPr>
        <w:t>日）</w:t>
      </w:r>
      <w:r>
        <w:rPr>
          <w:rFonts w:hint="eastAsia"/>
          <w:sz w:val="30"/>
          <w:szCs w:val="30"/>
        </w:rPr>
        <w:t>。</w:t>
      </w:r>
      <w:r>
        <w:rPr>
          <w:rFonts w:hint="eastAsia"/>
          <w:sz w:val="30"/>
          <w:szCs w:val="30"/>
          <w:highlight w:val="yellow"/>
        </w:rPr>
        <w:t>然而时至今日一分钱也未归还</w:t>
      </w:r>
      <w:r>
        <w:rPr>
          <w:rFonts w:hint="eastAsia"/>
          <w:sz w:val="30"/>
          <w:szCs w:val="30"/>
        </w:rPr>
        <w:t>，期间经董道涵多方催讨，始终百般推诿。董道涵认为欠钱还钱天经地义，陆忠洋的所作所为，不仅</w:t>
      </w:r>
      <w:r>
        <w:rPr>
          <w:rFonts w:hint="eastAsia"/>
          <w:sz w:val="30"/>
          <w:szCs w:val="30"/>
        </w:rPr>
        <w:lastRenderedPageBreak/>
        <w:t>已给董道涵带来巨大的困难，而且还面临着亲戚的催款、逼债，精神上备受折磨，现在董道涵被逼走投无路，只得依法向人民法院提起诉讼，望法院秉公裁判，支持董道涵的诉讼请求，也恳求法院切</w:t>
      </w:r>
      <w:r>
        <w:rPr>
          <w:rFonts w:hint="eastAsia"/>
          <w:sz w:val="30"/>
          <w:szCs w:val="30"/>
        </w:rPr>
        <w:t>实保护老人的合法权益。</w:t>
      </w:r>
    </w:p>
    <w:p w14:paraId="5C1DDA5A" w14:textId="77777777" w:rsidR="00000000" w:rsidRDefault="00D72B28">
      <w:pPr>
        <w:spacing w:before="10" w:after="10" w:line="500" w:lineRule="atLeast"/>
        <w:ind w:firstLine="600"/>
        <w:rPr>
          <w:rFonts w:hint="eastAsia"/>
          <w:sz w:val="30"/>
          <w:szCs w:val="30"/>
          <w:highlight w:val="yellow"/>
        </w:rPr>
      </w:pPr>
      <w:r>
        <w:rPr>
          <w:rFonts w:hint="eastAsia"/>
          <w:sz w:val="30"/>
          <w:szCs w:val="30"/>
          <w:highlight w:val="yellow"/>
        </w:rPr>
        <w:t>陆忠洋未到庭答辩。</w:t>
      </w:r>
    </w:p>
    <w:p w14:paraId="004E9FEB" w14:textId="77777777" w:rsidR="00000000" w:rsidRDefault="00D72B28">
      <w:pPr>
        <w:spacing w:before="10" w:after="10" w:line="500" w:lineRule="atLeast"/>
        <w:ind w:firstLine="600"/>
        <w:rPr>
          <w:rFonts w:hint="eastAsia"/>
          <w:sz w:val="30"/>
          <w:szCs w:val="30"/>
          <w:highlight w:val="yellow"/>
        </w:rPr>
      </w:pPr>
      <w:r>
        <w:rPr>
          <w:rFonts w:hint="eastAsia"/>
          <w:sz w:val="30"/>
          <w:szCs w:val="30"/>
          <w:highlight w:val="yellow"/>
        </w:rPr>
        <w:t>当事人围绕诉讼请求提交了证据，本院依法对董道涵提交的证据进行了审查，对借条、借款抵押协议、银行交易明细清单的真实性、合法性、关联性予以确认，具有证明力。</w:t>
      </w:r>
    </w:p>
    <w:p w14:paraId="63599917" w14:textId="77777777" w:rsidR="00000000" w:rsidRDefault="00D72B28">
      <w:pPr>
        <w:spacing w:before="10" w:after="10" w:line="500" w:lineRule="atLeast"/>
        <w:ind w:firstLine="600"/>
        <w:rPr>
          <w:rFonts w:hint="eastAsia"/>
          <w:sz w:val="30"/>
          <w:szCs w:val="30"/>
        </w:rPr>
      </w:pPr>
      <w:r>
        <w:rPr>
          <w:rFonts w:hint="eastAsia"/>
          <w:sz w:val="30"/>
          <w:szCs w:val="30"/>
        </w:rPr>
        <w:t>根据当事人陈述和经审查确认的证据，本院认定事实如下：</w:t>
      </w:r>
      <w:r>
        <w:rPr>
          <w:rFonts w:hint="eastAsia"/>
          <w:sz w:val="30"/>
          <w:szCs w:val="30"/>
          <w:highlight w:val="yellow"/>
        </w:rPr>
        <w:t>2013</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8</w:t>
      </w:r>
      <w:r>
        <w:rPr>
          <w:rFonts w:hint="eastAsia"/>
          <w:sz w:val="30"/>
          <w:szCs w:val="30"/>
          <w:highlight w:val="yellow"/>
        </w:rPr>
        <w:t>日至</w:t>
      </w:r>
      <w:r>
        <w:rPr>
          <w:rFonts w:hint="eastAsia"/>
          <w:sz w:val="30"/>
          <w:szCs w:val="30"/>
          <w:highlight w:val="yellow"/>
        </w:rPr>
        <w:t>2014</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18</w:t>
      </w:r>
      <w:r>
        <w:rPr>
          <w:rFonts w:hint="eastAsia"/>
          <w:sz w:val="30"/>
          <w:szCs w:val="30"/>
          <w:highlight w:val="yellow"/>
        </w:rPr>
        <w:t>日期间，董道涵通过银行转账的方式向陆忠洋出借借款</w:t>
      </w:r>
      <w:r>
        <w:rPr>
          <w:rFonts w:hint="eastAsia"/>
          <w:sz w:val="30"/>
          <w:szCs w:val="30"/>
          <w:highlight w:val="yellow"/>
        </w:rPr>
        <w:t>278700</w:t>
      </w:r>
      <w:r>
        <w:rPr>
          <w:rFonts w:hint="eastAsia"/>
          <w:sz w:val="30"/>
          <w:szCs w:val="30"/>
          <w:highlight w:val="yellow"/>
        </w:rPr>
        <w:t>元，</w:t>
      </w:r>
      <w:r>
        <w:rPr>
          <w:rFonts w:hint="eastAsia"/>
          <w:sz w:val="30"/>
          <w:szCs w:val="30"/>
          <w:highlight w:val="yellow"/>
        </w:rPr>
        <w:t>2016</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w:t>
      </w:r>
      <w:r>
        <w:rPr>
          <w:rFonts w:hint="eastAsia"/>
          <w:sz w:val="30"/>
          <w:szCs w:val="30"/>
          <w:highlight w:val="yellow"/>
        </w:rPr>
        <w:t>日，陆忠洋向董道涵出具借条一张，载明今借到董道涵人民币贰拾陆万元整</w:t>
      </w:r>
      <w:r>
        <w:rPr>
          <w:rFonts w:hint="eastAsia"/>
          <w:sz w:val="30"/>
          <w:szCs w:val="30"/>
        </w:rPr>
        <w:t>。</w:t>
      </w:r>
    </w:p>
    <w:p w14:paraId="7F52F353" w14:textId="77777777" w:rsidR="00000000" w:rsidRDefault="00D72B28">
      <w:pPr>
        <w:spacing w:before="10" w:after="10" w:line="500" w:lineRule="atLeast"/>
        <w:ind w:firstLine="600"/>
        <w:rPr>
          <w:rFonts w:hint="eastAsia"/>
          <w:sz w:val="30"/>
          <w:szCs w:val="30"/>
        </w:rPr>
      </w:pPr>
      <w:r>
        <w:rPr>
          <w:rFonts w:hint="eastAsia"/>
          <w:sz w:val="30"/>
          <w:szCs w:val="30"/>
        </w:rPr>
        <w:t>本院认为，董道涵提供的借条、转账记录证明其与陆忠洋成立借贷关系，陆忠洋应</w:t>
      </w:r>
      <w:r>
        <w:rPr>
          <w:rFonts w:hint="eastAsia"/>
          <w:sz w:val="30"/>
          <w:szCs w:val="30"/>
        </w:rPr>
        <w:t>当归还借款。</w:t>
      </w:r>
      <w:r>
        <w:rPr>
          <w:rFonts w:hint="eastAsia"/>
          <w:sz w:val="30"/>
          <w:szCs w:val="30"/>
          <w:highlight w:val="yellow"/>
        </w:rPr>
        <w:t>因借条未约定还款期限，也未约定利息，董道涵的起诉视为合理的催告，陆忠洋逾期未还，应承担逾期利息</w:t>
      </w:r>
      <w:r>
        <w:rPr>
          <w:rFonts w:hint="eastAsia"/>
          <w:sz w:val="30"/>
          <w:szCs w:val="30"/>
        </w:rPr>
        <w:t>。</w:t>
      </w:r>
      <w:r>
        <w:rPr>
          <w:rFonts w:hint="eastAsia"/>
          <w:sz w:val="30"/>
          <w:szCs w:val="30"/>
          <w:highlight w:val="yellow"/>
        </w:rPr>
        <w:t>对于逾期利息的标准，董道涵主张按照年利率</w:t>
      </w:r>
      <w:r>
        <w:rPr>
          <w:rFonts w:hint="eastAsia"/>
          <w:sz w:val="30"/>
          <w:szCs w:val="30"/>
          <w:highlight w:val="yellow"/>
        </w:rPr>
        <w:t>6%</w:t>
      </w:r>
      <w:r>
        <w:rPr>
          <w:rFonts w:hint="eastAsia"/>
          <w:sz w:val="30"/>
          <w:szCs w:val="30"/>
          <w:highlight w:val="yellow"/>
        </w:rPr>
        <w:t>予以计算，符合法律规定，应予支持，但逾期利息的起算时间应自起诉之日起计算</w:t>
      </w:r>
      <w:r>
        <w:rPr>
          <w:rFonts w:hint="eastAsia"/>
          <w:sz w:val="30"/>
          <w:szCs w:val="30"/>
        </w:rPr>
        <w:t>。</w:t>
      </w:r>
    </w:p>
    <w:p w14:paraId="2C4DBBED" w14:textId="77777777" w:rsidR="00000000" w:rsidRDefault="00D72B28">
      <w:pPr>
        <w:spacing w:before="10" w:after="10" w:line="500" w:lineRule="atLeast"/>
        <w:ind w:firstLine="600"/>
        <w:rPr>
          <w:rFonts w:hint="eastAsia"/>
          <w:sz w:val="30"/>
          <w:szCs w:val="30"/>
        </w:rPr>
      </w:pPr>
      <w:r>
        <w:rPr>
          <w:rFonts w:hint="eastAsia"/>
          <w:sz w:val="30"/>
          <w:szCs w:val="30"/>
        </w:rPr>
        <w:t>综上所述，依据《中华人民共和国合同法》第一百零七条、第二百零六条、第二百零七条，《最高人民法院关于审理民间借贷案件适用法律若干问题的规定》第二十九条第二款第（一）项，《中华人民共和国民事诉讼法》第一百四十四条之规定，判决如下：</w:t>
      </w:r>
    </w:p>
    <w:p w14:paraId="3D2F47D8" w14:textId="77777777" w:rsidR="00000000" w:rsidRDefault="00D72B28">
      <w:pPr>
        <w:spacing w:before="10" w:after="10" w:line="500" w:lineRule="atLeast"/>
        <w:ind w:firstLine="600"/>
        <w:rPr>
          <w:rFonts w:hint="eastAsia"/>
          <w:sz w:val="30"/>
          <w:szCs w:val="30"/>
          <w:highlight w:val="yellow"/>
        </w:rPr>
      </w:pPr>
      <w:r>
        <w:rPr>
          <w:rFonts w:hint="eastAsia"/>
          <w:sz w:val="30"/>
          <w:szCs w:val="30"/>
          <w:highlight w:val="yellow"/>
        </w:rPr>
        <w:t>一、被告陆忠洋于判决生效之日起十日内给付原告董道涵借款本</w:t>
      </w:r>
      <w:r>
        <w:rPr>
          <w:rFonts w:hint="eastAsia"/>
          <w:sz w:val="30"/>
          <w:szCs w:val="30"/>
          <w:highlight w:val="yellow"/>
        </w:rPr>
        <w:t>金</w:t>
      </w:r>
      <w:r>
        <w:rPr>
          <w:rFonts w:hint="eastAsia"/>
          <w:sz w:val="30"/>
          <w:szCs w:val="30"/>
          <w:highlight w:val="yellow"/>
        </w:rPr>
        <w:t>260000</w:t>
      </w:r>
      <w:r>
        <w:rPr>
          <w:rFonts w:hint="eastAsia"/>
          <w:sz w:val="30"/>
          <w:szCs w:val="30"/>
          <w:highlight w:val="yellow"/>
        </w:rPr>
        <w:t>元，并自</w:t>
      </w:r>
      <w:r>
        <w:rPr>
          <w:rFonts w:hint="eastAsia"/>
          <w:sz w:val="30"/>
          <w:szCs w:val="30"/>
          <w:highlight w:val="yellow"/>
        </w:rPr>
        <w:t>2018</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10</w:t>
      </w:r>
      <w:r>
        <w:rPr>
          <w:rFonts w:hint="eastAsia"/>
          <w:sz w:val="30"/>
          <w:szCs w:val="30"/>
          <w:highlight w:val="yellow"/>
        </w:rPr>
        <w:t>日起按年利率</w:t>
      </w:r>
      <w:r>
        <w:rPr>
          <w:rFonts w:hint="eastAsia"/>
          <w:sz w:val="30"/>
          <w:szCs w:val="30"/>
          <w:highlight w:val="yellow"/>
        </w:rPr>
        <w:t>6%</w:t>
      </w:r>
      <w:r>
        <w:rPr>
          <w:rFonts w:hint="eastAsia"/>
          <w:sz w:val="30"/>
          <w:szCs w:val="30"/>
          <w:highlight w:val="yellow"/>
        </w:rPr>
        <w:t>的标准支付逾期利息至借款本金实际清偿之日止；</w:t>
      </w:r>
    </w:p>
    <w:p w14:paraId="59E3EDA7" w14:textId="77777777" w:rsidR="00000000" w:rsidRDefault="00D72B28">
      <w:pPr>
        <w:spacing w:before="10" w:after="10" w:line="500" w:lineRule="atLeast"/>
        <w:ind w:firstLine="600"/>
        <w:rPr>
          <w:rFonts w:hint="eastAsia"/>
          <w:sz w:val="30"/>
          <w:szCs w:val="30"/>
        </w:rPr>
      </w:pPr>
      <w:r>
        <w:rPr>
          <w:rFonts w:hint="eastAsia"/>
          <w:sz w:val="30"/>
          <w:szCs w:val="30"/>
        </w:rPr>
        <w:t>二、驳回原告董道涵的其他诉讼请求。</w:t>
      </w:r>
    </w:p>
    <w:p w14:paraId="182104C0" w14:textId="77777777" w:rsidR="00000000" w:rsidRDefault="00D72B28">
      <w:pPr>
        <w:spacing w:before="10" w:after="10" w:line="500" w:lineRule="atLeast"/>
        <w:ind w:firstLine="600"/>
        <w:rPr>
          <w:rFonts w:hint="eastAsia"/>
          <w:sz w:val="30"/>
          <w:szCs w:val="30"/>
        </w:rPr>
      </w:pPr>
      <w:r>
        <w:rPr>
          <w:rFonts w:hint="eastAsia"/>
          <w:sz w:val="30"/>
          <w:szCs w:val="30"/>
        </w:rPr>
        <w:t>如未按本判决指定的期间履行给付金钱义务，应当依照《中华人民共和国民事诉讼法》第二百五十三条之规定，加倍支付迟延履行期间的债务利息。</w:t>
      </w:r>
    </w:p>
    <w:p w14:paraId="45BFEE80" w14:textId="77777777" w:rsidR="00000000" w:rsidRDefault="00D72B28">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5860</w:t>
      </w:r>
      <w:r>
        <w:rPr>
          <w:rFonts w:hint="eastAsia"/>
          <w:sz w:val="30"/>
          <w:szCs w:val="30"/>
        </w:rPr>
        <w:t>元，公告费</w:t>
      </w:r>
      <w:r>
        <w:rPr>
          <w:rFonts w:hint="eastAsia"/>
          <w:sz w:val="30"/>
          <w:szCs w:val="30"/>
        </w:rPr>
        <w:t>800</w:t>
      </w:r>
      <w:r>
        <w:rPr>
          <w:rFonts w:hint="eastAsia"/>
          <w:sz w:val="30"/>
          <w:szCs w:val="30"/>
        </w:rPr>
        <w:t>元，由被告陆忠洋负担。</w:t>
      </w:r>
    </w:p>
    <w:p w14:paraId="6F2D798B" w14:textId="77777777" w:rsidR="00000000" w:rsidRDefault="00D72B28">
      <w:pPr>
        <w:spacing w:before="10" w:after="10" w:line="500" w:lineRule="atLeast"/>
        <w:ind w:firstLine="600"/>
        <w:rPr>
          <w:rFonts w:hint="eastAsia"/>
          <w:sz w:val="30"/>
          <w:szCs w:val="30"/>
        </w:rPr>
      </w:pPr>
      <w:r>
        <w:rPr>
          <w:rFonts w:hint="eastAsia"/>
          <w:sz w:val="30"/>
          <w:szCs w:val="30"/>
        </w:rPr>
        <w:t>如不服本判决，可自判决书送达之日起十五日内向本院递交上诉状，并按对方当事人或者代表人的人数提出副本，上诉于安徽省合肥市中级人民法院。</w:t>
      </w:r>
    </w:p>
    <w:p w14:paraId="3E9CA98E" w14:textId="77777777" w:rsidR="00000000" w:rsidRDefault="00D72B28">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w:t>
      </w:r>
      <w:r>
        <w:rPr>
          <w:rFonts w:hint="eastAsia"/>
          <w:sz w:val="30"/>
          <w:szCs w:val="30"/>
        </w:rPr>
        <w:t xml:space="preserve">  </w:t>
      </w:r>
      <w:r>
        <w:rPr>
          <w:rFonts w:hint="eastAsia"/>
          <w:sz w:val="30"/>
          <w:szCs w:val="30"/>
        </w:rPr>
        <w:t>翟安宁</w:t>
      </w:r>
    </w:p>
    <w:p w14:paraId="1B218155" w14:textId="77777777" w:rsidR="00000000" w:rsidRDefault="00D72B28">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王继圣</w:t>
      </w:r>
    </w:p>
    <w:p w14:paraId="6F6B5E10" w14:textId="77777777" w:rsidR="00000000" w:rsidRDefault="00D72B28">
      <w:pPr>
        <w:spacing w:before="10" w:after="10" w:line="500" w:lineRule="atLeast"/>
        <w:ind w:right="720"/>
        <w:jc w:val="right"/>
        <w:rPr>
          <w:rFonts w:hint="eastAsia"/>
          <w:sz w:val="30"/>
          <w:szCs w:val="30"/>
        </w:rPr>
      </w:pPr>
      <w:r>
        <w:rPr>
          <w:rFonts w:hint="eastAsia"/>
          <w:sz w:val="30"/>
          <w:szCs w:val="30"/>
        </w:rPr>
        <w:t>人民</w:t>
      </w:r>
      <w:r>
        <w:rPr>
          <w:rFonts w:hint="eastAsia"/>
          <w:sz w:val="30"/>
          <w:szCs w:val="30"/>
        </w:rPr>
        <w:t>陪审员</w:t>
      </w:r>
      <w:r>
        <w:rPr>
          <w:rFonts w:hint="eastAsia"/>
          <w:sz w:val="30"/>
          <w:szCs w:val="30"/>
        </w:rPr>
        <w:t xml:space="preserve">  </w:t>
      </w:r>
      <w:r>
        <w:rPr>
          <w:rFonts w:hint="eastAsia"/>
          <w:sz w:val="30"/>
          <w:szCs w:val="30"/>
        </w:rPr>
        <w:t>刘槐槐</w:t>
      </w:r>
    </w:p>
    <w:p w14:paraId="050470E5" w14:textId="77777777" w:rsidR="00000000" w:rsidRDefault="00D72B28">
      <w:pPr>
        <w:spacing w:before="10" w:after="10" w:line="500" w:lineRule="atLeast"/>
        <w:ind w:right="720"/>
        <w:jc w:val="right"/>
        <w:rPr>
          <w:rFonts w:hint="eastAsia"/>
          <w:sz w:val="30"/>
          <w:szCs w:val="30"/>
        </w:rPr>
      </w:pPr>
      <w:r>
        <w:rPr>
          <w:rFonts w:hint="eastAsia"/>
          <w:sz w:val="30"/>
          <w:szCs w:val="30"/>
        </w:rPr>
        <w:t>二〇一九年四月二十三日</w:t>
      </w:r>
    </w:p>
    <w:p w14:paraId="166BB605" w14:textId="77777777" w:rsidR="00000000" w:rsidRDefault="00D72B28">
      <w:pPr>
        <w:spacing w:before="10" w:after="10" w:line="500" w:lineRule="atLeast"/>
        <w:ind w:right="720"/>
        <w:jc w:val="right"/>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李</w:t>
      </w:r>
      <w:r>
        <w:rPr>
          <w:rFonts w:hint="eastAsia"/>
          <w:sz w:val="30"/>
          <w:szCs w:val="30"/>
        </w:rPr>
        <w:t xml:space="preserve"> </w:t>
      </w:r>
      <w:r>
        <w:rPr>
          <w:rFonts w:hint="eastAsia"/>
          <w:sz w:val="30"/>
          <w:szCs w:val="30"/>
        </w:rPr>
        <w:t>静</w:t>
      </w:r>
    </w:p>
    <w:p w14:paraId="3D329377" w14:textId="77777777" w:rsidR="00000000" w:rsidRDefault="00D72B28">
      <w:pPr>
        <w:spacing w:before="10" w:after="10" w:line="500" w:lineRule="atLeast"/>
        <w:ind w:firstLine="600"/>
        <w:rPr>
          <w:rFonts w:hint="eastAsia"/>
          <w:sz w:val="30"/>
          <w:szCs w:val="30"/>
        </w:rPr>
      </w:pPr>
      <w:r>
        <w:rPr>
          <w:rFonts w:hint="eastAsia"/>
          <w:sz w:val="30"/>
          <w:szCs w:val="30"/>
        </w:rPr>
        <w:t>附：本案适用的法律条文</w:t>
      </w:r>
    </w:p>
    <w:p w14:paraId="5850182B" w14:textId="77777777" w:rsidR="00000000" w:rsidRDefault="00D72B28">
      <w:pPr>
        <w:spacing w:before="10" w:after="10" w:line="500" w:lineRule="atLeast"/>
        <w:ind w:firstLine="600"/>
        <w:rPr>
          <w:rFonts w:hint="eastAsia"/>
          <w:sz w:val="30"/>
          <w:szCs w:val="30"/>
        </w:rPr>
      </w:pPr>
      <w:r>
        <w:rPr>
          <w:rFonts w:hint="eastAsia"/>
          <w:sz w:val="30"/>
          <w:szCs w:val="30"/>
        </w:rPr>
        <w:t>《中华人民共和国合同法》</w:t>
      </w:r>
    </w:p>
    <w:p w14:paraId="13BBFE98" w14:textId="77777777" w:rsidR="00000000" w:rsidRDefault="00D72B28">
      <w:pPr>
        <w:spacing w:before="10" w:after="10" w:line="500" w:lineRule="atLeast"/>
        <w:ind w:firstLine="600"/>
        <w:rPr>
          <w:rFonts w:hint="eastAsia"/>
          <w:sz w:val="30"/>
          <w:szCs w:val="30"/>
        </w:rPr>
      </w:pPr>
      <w:r>
        <w:rPr>
          <w:rFonts w:hint="eastAsia"/>
          <w:sz w:val="30"/>
          <w:szCs w:val="30"/>
        </w:rPr>
        <w:t>第一百零七条当事人一方不履行合同义务或者履行合同义务不符合合同约定的，应当承担继续履行、采取补救措施或者赔偿损失等违约责任。</w:t>
      </w:r>
    </w:p>
    <w:p w14:paraId="2E22BFF2" w14:textId="77777777" w:rsidR="00000000" w:rsidRDefault="00D72B28">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062A7FA2" w14:textId="77777777" w:rsidR="00000000" w:rsidRDefault="00D72B28">
      <w:pPr>
        <w:spacing w:before="10" w:after="10" w:line="500" w:lineRule="atLeast"/>
        <w:ind w:firstLine="600"/>
        <w:rPr>
          <w:rFonts w:hint="eastAsia"/>
          <w:sz w:val="30"/>
          <w:szCs w:val="30"/>
        </w:rPr>
      </w:pPr>
      <w:r>
        <w:rPr>
          <w:rFonts w:hint="eastAsia"/>
          <w:sz w:val="30"/>
          <w:szCs w:val="30"/>
        </w:rPr>
        <w:t>第二百零七条借款人未按照约定的期限返还借款的，应当按照约定或者国家有关规定支付逾期利息。</w:t>
      </w:r>
    </w:p>
    <w:p w14:paraId="276F1FBA" w14:textId="77777777" w:rsidR="00000000" w:rsidRDefault="00D72B28">
      <w:pPr>
        <w:spacing w:before="10" w:after="10" w:line="500" w:lineRule="atLeast"/>
        <w:ind w:firstLine="600"/>
        <w:rPr>
          <w:rFonts w:hint="eastAsia"/>
          <w:sz w:val="30"/>
          <w:szCs w:val="30"/>
        </w:rPr>
      </w:pPr>
      <w:r>
        <w:rPr>
          <w:rFonts w:hint="eastAsia"/>
          <w:sz w:val="30"/>
          <w:szCs w:val="30"/>
        </w:rPr>
        <w:t>《最高人民法院关于审理民间借贷案件适用法律若干问题的规定》</w:t>
      </w:r>
    </w:p>
    <w:p w14:paraId="6D20ED0C" w14:textId="77777777" w:rsidR="00000000" w:rsidRDefault="00D72B28">
      <w:pPr>
        <w:spacing w:before="10" w:after="10" w:line="500" w:lineRule="atLeast"/>
        <w:ind w:firstLine="600"/>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w:t>
      </w:r>
    </w:p>
    <w:p w14:paraId="2332D455" w14:textId="77777777" w:rsidR="00000000" w:rsidRDefault="00D72B28">
      <w:pPr>
        <w:spacing w:before="10" w:after="10" w:line="500" w:lineRule="atLeast"/>
        <w:ind w:firstLine="600"/>
        <w:rPr>
          <w:rFonts w:hint="eastAsia"/>
          <w:sz w:val="30"/>
          <w:szCs w:val="30"/>
        </w:rPr>
      </w:pPr>
      <w:r>
        <w:rPr>
          <w:rFonts w:hint="eastAsia"/>
          <w:sz w:val="30"/>
          <w:szCs w:val="30"/>
        </w:rPr>
        <w:t>未约定逾期利率或者约定不明的，人民法院可以区分不同情况处理：</w:t>
      </w:r>
    </w:p>
    <w:p w14:paraId="700874CD" w14:textId="77777777" w:rsidR="00000000" w:rsidRDefault="00D72B28">
      <w:pPr>
        <w:spacing w:before="10" w:after="10" w:line="500" w:lineRule="atLeast"/>
        <w:ind w:firstLine="600"/>
        <w:rPr>
          <w:rFonts w:hint="eastAsia"/>
          <w:sz w:val="30"/>
          <w:szCs w:val="30"/>
        </w:rPr>
      </w:pPr>
      <w:r>
        <w:rPr>
          <w:rFonts w:hint="eastAsia"/>
          <w:sz w:val="30"/>
          <w:szCs w:val="30"/>
        </w:rPr>
        <w:t>（一）既未约定借期内的利率，也未约定逾期利率</w:t>
      </w:r>
      <w:r>
        <w:rPr>
          <w:rFonts w:hint="eastAsia"/>
          <w:sz w:val="30"/>
          <w:szCs w:val="30"/>
        </w:rPr>
        <w:t>，出借人主张借款人自逾期还款之日起按照年利率</w:t>
      </w:r>
      <w:r>
        <w:rPr>
          <w:rFonts w:hint="eastAsia"/>
          <w:sz w:val="30"/>
          <w:szCs w:val="30"/>
        </w:rPr>
        <w:t>6%</w:t>
      </w:r>
      <w:r>
        <w:rPr>
          <w:rFonts w:hint="eastAsia"/>
          <w:sz w:val="30"/>
          <w:szCs w:val="30"/>
        </w:rPr>
        <w:t>支付资金占用期间利息的，人民法院应予支持；</w:t>
      </w:r>
    </w:p>
    <w:p w14:paraId="0F75D7F5" w14:textId="77777777" w:rsidR="00000000" w:rsidRDefault="00D72B28">
      <w:pPr>
        <w:spacing w:before="10" w:after="10" w:line="500" w:lineRule="atLeast"/>
        <w:ind w:firstLine="600"/>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（二）约定了借期内的利率但未约定逾期利率，出借人主张借款人自逾期还款之日起按照借期内的利率支付资金占用期间利息的，人民法院应予支持。</w:t>
      </w:r>
    </w:p>
    <w:p w14:paraId="36EA92AB" w14:textId="77777777" w:rsidR="00000000" w:rsidRDefault="00D72B28">
      <w:pPr>
        <w:spacing w:before="10" w:after="10" w:line="500" w:lineRule="atLeast"/>
        <w:ind w:firstLine="600"/>
        <w:rPr>
          <w:rFonts w:hint="eastAsia"/>
          <w:sz w:val="30"/>
          <w:szCs w:val="30"/>
        </w:rPr>
      </w:pPr>
      <w:r>
        <w:rPr>
          <w:rFonts w:hint="eastAsia"/>
          <w:sz w:val="30"/>
          <w:szCs w:val="30"/>
        </w:rPr>
        <w:t>《中华人民共和国民事诉讼法》</w:t>
      </w:r>
    </w:p>
    <w:p w14:paraId="60097A98" w14:textId="77777777" w:rsidR="00000000" w:rsidRDefault="00D72B28">
      <w:pPr>
        <w:spacing w:before="10" w:after="10" w:line="500" w:lineRule="atLeast"/>
        <w:ind w:firstLine="600"/>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91C72" w14:textId="77777777" w:rsidR="00D72B28" w:rsidRDefault="00D72B28" w:rsidP="00D72B28">
      <w:r>
        <w:separator/>
      </w:r>
    </w:p>
  </w:endnote>
  <w:endnote w:type="continuationSeparator" w:id="0">
    <w:p w14:paraId="64C97B32" w14:textId="77777777" w:rsidR="00D72B28" w:rsidRDefault="00D72B28" w:rsidP="00D72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0F634" w14:textId="77777777" w:rsidR="00D72B28" w:rsidRDefault="00D72B28" w:rsidP="00D72B28">
      <w:r>
        <w:separator/>
      </w:r>
    </w:p>
  </w:footnote>
  <w:footnote w:type="continuationSeparator" w:id="0">
    <w:p w14:paraId="54F3D60F" w14:textId="77777777" w:rsidR="00D72B28" w:rsidRDefault="00D72B28" w:rsidP="00D72B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72B28"/>
    <w:rsid w:val="00D72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42D33F"/>
  <w15:chartTrackingRefBased/>
  <w15:docId w15:val="{2D309FB9-EFB9-4BC3-81C9-2B9BBECDE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D72B2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D72B28"/>
    <w:rPr>
      <w:rFonts w:ascii="宋体" w:eastAsia="宋体" w:hAnsi="宋体" w:cs="宋体"/>
      <w:sz w:val="18"/>
      <w:szCs w:val="18"/>
    </w:rPr>
  </w:style>
  <w:style w:type="paragraph" w:styleId="a6">
    <w:name w:val="footer"/>
    <w:basedOn w:val="a"/>
    <w:link w:val="a7"/>
    <w:rsid w:val="00D72B28"/>
    <w:pPr>
      <w:tabs>
        <w:tab w:val="center" w:pos="4153"/>
        <w:tab w:val="right" w:pos="8306"/>
      </w:tabs>
      <w:snapToGrid w:val="0"/>
    </w:pPr>
    <w:rPr>
      <w:sz w:val="18"/>
      <w:szCs w:val="18"/>
    </w:rPr>
  </w:style>
  <w:style w:type="character" w:customStyle="1" w:styleId="a7">
    <w:name w:val="页脚 字符"/>
    <w:basedOn w:val="a0"/>
    <w:link w:val="a6"/>
    <w:rsid w:val="00D72B2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86151</dc:creator>
  <cp:keywords/>
  <dc:description/>
  <cp:lastModifiedBy>蒋 沛文</cp:lastModifiedBy>
  <cp:revision>2</cp:revision>
  <dcterms:created xsi:type="dcterms:W3CDTF">2024-05-11T16:03:00Z</dcterms:created>
  <dcterms:modified xsi:type="dcterms:W3CDTF">2024-05-11T16:03:00Z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0AEE100B86EC45C4B7177CD2ECB02040</vt:lpwstr>
  </property>
</Properties>
</file>