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38F48" w14:textId="77777777" w:rsidR="00000000" w:rsidRDefault="001501C7">
      <w:pPr>
        <w:spacing w:line="500" w:lineRule="atLeast"/>
        <w:jc w:val="center"/>
        <w:divId w:val="2056149486"/>
        <w:rPr>
          <w:rFonts w:ascii="黑体" w:eastAsia="黑体" w:hAnsi="黑体"/>
          <w:sz w:val="36"/>
          <w:szCs w:val="36"/>
        </w:rPr>
      </w:pPr>
      <w:r>
        <w:rPr>
          <w:rFonts w:ascii="黑体" w:eastAsia="黑体" w:hAnsi="黑体" w:hint="eastAsia"/>
          <w:sz w:val="36"/>
          <w:szCs w:val="36"/>
        </w:rPr>
        <w:t>浙江省平阳县人民法院</w:t>
      </w:r>
    </w:p>
    <w:p w14:paraId="405C9978" w14:textId="77777777" w:rsidR="00000000" w:rsidRDefault="001501C7">
      <w:pPr>
        <w:spacing w:line="500" w:lineRule="atLeast"/>
        <w:jc w:val="center"/>
        <w:divId w:val="8968649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B78620B" w14:textId="77777777" w:rsidR="00000000" w:rsidRDefault="001501C7">
      <w:pPr>
        <w:spacing w:line="500" w:lineRule="atLeast"/>
        <w:jc w:val="right"/>
        <w:divId w:val="86342394"/>
        <w:rPr>
          <w:rFonts w:hint="eastAsia"/>
          <w:sz w:val="30"/>
          <w:szCs w:val="30"/>
        </w:rPr>
      </w:pPr>
      <w:r>
        <w:rPr>
          <w:rFonts w:hint="eastAsia"/>
          <w:sz w:val="30"/>
          <w:szCs w:val="30"/>
        </w:rPr>
        <w:t>（</w:t>
      </w:r>
      <w:r>
        <w:rPr>
          <w:rFonts w:hint="eastAsia"/>
          <w:sz w:val="30"/>
          <w:szCs w:val="30"/>
        </w:rPr>
        <w:t>2014</w:t>
      </w:r>
      <w:r>
        <w:rPr>
          <w:rFonts w:hint="eastAsia"/>
          <w:sz w:val="30"/>
          <w:szCs w:val="30"/>
        </w:rPr>
        <w:t>）温平鳌商初字第</w:t>
      </w:r>
      <w:r>
        <w:rPr>
          <w:rFonts w:hint="eastAsia"/>
          <w:sz w:val="30"/>
          <w:szCs w:val="30"/>
        </w:rPr>
        <w:t>747</w:t>
      </w:r>
      <w:r>
        <w:rPr>
          <w:rFonts w:hint="eastAsia"/>
          <w:sz w:val="30"/>
          <w:szCs w:val="30"/>
        </w:rPr>
        <w:t>号</w:t>
      </w:r>
    </w:p>
    <w:p w14:paraId="1456047C" w14:textId="77777777" w:rsidR="00000000" w:rsidRDefault="001501C7">
      <w:pPr>
        <w:spacing w:line="500" w:lineRule="atLeast"/>
        <w:ind w:firstLine="600"/>
        <w:divId w:val="2032682473"/>
        <w:rPr>
          <w:rFonts w:hint="eastAsia"/>
          <w:sz w:val="30"/>
          <w:szCs w:val="30"/>
        </w:rPr>
      </w:pPr>
      <w:r>
        <w:rPr>
          <w:rFonts w:hint="eastAsia"/>
          <w:sz w:val="30"/>
          <w:szCs w:val="30"/>
        </w:rPr>
        <w:t>原告：黄爱雪。</w:t>
      </w:r>
    </w:p>
    <w:p w14:paraId="42F6BD46" w14:textId="77777777" w:rsidR="00000000" w:rsidRDefault="001501C7">
      <w:pPr>
        <w:spacing w:line="500" w:lineRule="atLeast"/>
        <w:ind w:firstLine="600"/>
        <w:divId w:val="171914413"/>
        <w:rPr>
          <w:rFonts w:hint="eastAsia"/>
          <w:sz w:val="30"/>
          <w:szCs w:val="30"/>
        </w:rPr>
      </w:pPr>
      <w:r>
        <w:rPr>
          <w:rFonts w:hint="eastAsia"/>
          <w:sz w:val="30"/>
          <w:szCs w:val="30"/>
        </w:rPr>
        <w:t>被告：黄来弟。</w:t>
      </w:r>
    </w:p>
    <w:p w14:paraId="0EC7F110" w14:textId="77777777" w:rsidR="00000000" w:rsidRDefault="001501C7">
      <w:pPr>
        <w:spacing w:line="500" w:lineRule="atLeast"/>
        <w:ind w:firstLine="600"/>
        <w:divId w:val="1524976326"/>
        <w:rPr>
          <w:rFonts w:hint="eastAsia"/>
          <w:sz w:val="30"/>
          <w:szCs w:val="30"/>
        </w:rPr>
      </w:pPr>
      <w:r>
        <w:rPr>
          <w:rFonts w:hint="eastAsia"/>
          <w:sz w:val="30"/>
          <w:szCs w:val="30"/>
        </w:rPr>
        <w:t>被告：杨美云。</w:t>
      </w:r>
    </w:p>
    <w:p w14:paraId="2777A2FE" w14:textId="77777777" w:rsidR="00000000" w:rsidRDefault="001501C7">
      <w:pPr>
        <w:spacing w:line="500" w:lineRule="atLeast"/>
        <w:ind w:firstLine="600"/>
        <w:divId w:val="762801489"/>
        <w:rPr>
          <w:rFonts w:hint="eastAsia"/>
          <w:sz w:val="30"/>
          <w:szCs w:val="30"/>
        </w:rPr>
      </w:pPr>
      <w:r>
        <w:rPr>
          <w:rFonts w:hint="eastAsia"/>
          <w:sz w:val="30"/>
          <w:szCs w:val="30"/>
        </w:rPr>
        <w:t>原告黄爱雪与被告黄来弟、杨美云民间借贷纠纷一案，于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日向本院提起诉讼，本院于同日受理后，依法组成合议庭于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日公开开庭进行了审理。原告黄爱雪和被告黄来弟、杨美云到庭参加诉讼。本案现已审理终结。</w:t>
      </w:r>
    </w:p>
    <w:p w14:paraId="33B4BC3F" w14:textId="77777777" w:rsidR="00000000" w:rsidRDefault="001501C7">
      <w:pPr>
        <w:spacing w:line="500" w:lineRule="atLeast"/>
        <w:ind w:firstLine="600"/>
        <w:divId w:val="1820876337"/>
        <w:rPr>
          <w:rFonts w:hint="eastAsia"/>
          <w:sz w:val="30"/>
          <w:szCs w:val="30"/>
        </w:rPr>
      </w:pPr>
      <w:r>
        <w:rPr>
          <w:rFonts w:hint="eastAsia"/>
          <w:sz w:val="30"/>
          <w:szCs w:val="30"/>
        </w:rPr>
        <w:t>原告黄爱雪起诉称：两被告系夫妻关系。</w:t>
      </w:r>
      <w:r>
        <w:rPr>
          <w:rFonts w:hint="eastAsia"/>
          <w:sz w:val="30"/>
          <w:szCs w:val="30"/>
        </w:rPr>
        <w:t>2004</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日，被告黄来弟因治疗痛风向原告借款</w:t>
      </w:r>
      <w:r>
        <w:rPr>
          <w:rFonts w:hint="eastAsia"/>
          <w:sz w:val="30"/>
          <w:szCs w:val="30"/>
        </w:rPr>
        <w:t>5000</w:t>
      </w:r>
      <w:r>
        <w:rPr>
          <w:rFonts w:hint="eastAsia"/>
          <w:sz w:val="30"/>
          <w:szCs w:val="30"/>
        </w:rPr>
        <w:t>元，</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日，又因胃癌住院向原告借款</w:t>
      </w:r>
      <w:r>
        <w:rPr>
          <w:rFonts w:hint="eastAsia"/>
          <w:sz w:val="30"/>
          <w:szCs w:val="30"/>
        </w:rPr>
        <w:t>35000</w:t>
      </w:r>
      <w:r>
        <w:rPr>
          <w:rFonts w:hint="eastAsia"/>
          <w:sz w:val="30"/>
          <w:szCs w:val="30"/>
        </w:rPr>
        <w:t>元，</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日，又因母亲去世支付丧葬费向原告借款</w:t>
      </w:r>
      <w:r>
        <w:rPr>
          <w:rFonts w:hint="eastAsia"/>
          <w:sz w:val="30"/>
          <w:szCs w:val="30"/>
        </w:rPr>
        <w:t>5000</w:t>
      </w:r>
      <w:r>
        <w:rPr>
          <w:rFonts w:hint="eastAsia"/>
          <w:sz w:val="30"/>
          <w:szCs w:val="30"/>
        </w:rPr>
        <w:t>元，上述借款合计</w:t>
      </w:r>
      <w:r>
        <w:rPr>
          <w:rFonts w:hint="eastAsia"/>
          <w:sz w:val="30"/>
          <w:szCs w:val="30"/>
        </w:rPr>
        <w:t>45000</w:t>
      </w:r>
      <w:r>
        <w:rPr>
          <w:rFonts w:hint="eastAsia"/>
          <w:sz w:val="30"/>
          <w:szCs w:val="30"/>
        </w:rPr>
        <w:t>元。原告嗣后多次要求两被告偿还，被告</w:t>
      </w:r>
      <w:r>
        <w:rPr>
          <w:rFonts w:hint="eastAsia"/>
          <w:sz w:val="30"/>
          <w:szCs w:val="30"/>
        </w:rPr>
        <w:t>均以家庭困难为由予以拖延，故起诉要求判令两被告共同偿还借款</w:t>
      </w:r>
      <w:r>
        <w:rPr>
          <w:rFonts w:hint="eastAsia"/>
          <w:sz w:val="30"/>
          <w:szCs w:val="30"/>
        </w:rPr>
        <w:t>45000</w:t>
      </w:r>
      <w:r>
        <w:rPr>
          <w:rFonts w:hint="eastAsia"/>
          <w:sz w:val="30"/>
          <w:szCs w:val="30"/>
        </w:rPr>
        <w:t>元；本案诉讼费由被告承担。</w:t>
      </w:r>
    </w:p>
    <w:p w14:paraId="37A68BC9" w14:textId="77777777" w:rsidR="00000000" w:rsidRDefault="001501C7">
      <w:pPr>
        <w:spacing w:line="500" w:lineRule="atLeast"/>
        <w:ind w:firstLine="600"/>
        <w:divId w:val="771318559"/>
        <w:rPr>
          <w:rFonts w:hint="eastAsia"/>
          <w:sz w:val="30"/>
          <w:szCs w:val="30"/>
        </w:rPr>
      </w:pPr>
      <w:r>
        <w:rPr>
          <w:rFonts w:hint="eastAsia"/>
          <w:sz w:val="30"/>
          <w:szCs w:val="30"/>
        </w:rPr>
        <w:t>原告黄爱雪在本院指定的举证期限内提供了如下证据：</w:t>
      </w:r>
      <w:r>
        <w:rPr>
          <w:rFonts w:hint="eastAsia"/>
          <w:sz w:val="30"/>
          <w:szCs w:val="30"/>
        </w:rPr>
        <w:t>1</w:t>
      </w:r>
      <w:r>
        <w:rPr>
          <w:rFonts w:hint="eastAsia"/>
          <w:sz w:val="30"/>
          <w:szCs w:val="30"/>
        </w:rPr>
        <w:t>、原告的身份证，证明原告的主体资格；</w:t>
      </w:r>
      <w:r>
        <w:rPr>
          <w:rFonts w:hint="eastAsia"/>
          <w:sz w:val="30"/>
          <w:szCs w:val="30"/>
        </w:rPr>
        <w:t>2</w:t>
      </w:r>
      <w:r>
        <w:rPr>
          <w:rFonts w:hint="eastAsia"/>
          <w:sz w:val="30"/>
          <w:szCs w:val="30"/>
        </w:rPr>
        <w:t>、被告的身份镇，证明被告的主体资格；</w:t>
      </w:r>
      <w:r>
        <w:rPr>
          <w:rFonts w:hint="eastAsia"/>
          <w:sz w:val="30"/>
          <w:szCs w:val="30"/>
        </w:rPr>
        <w:t>3</w:t>
      </w:r>
      <w:r>
        <w:rPr>
          <w:rFonts w:hint="eastAsia"/>
          <w:sz w:val="30"/>
          <w:szCs w:val="30"/>
        </w:rPr>
        <w:t>、结婚证，证明两被告系夫妻关系；</w:t>
      </w:r>
      <w:r>
        <w:rPr>
          <w:rFonts w:hint="eastAsia"/>
          <w:sz w:val="30"/>
          <w:szCs w:val="30"/>
        </w:rPr>
        <w:t>4</w:t>
      </w:r>
      <w:r>
        <w:rPr>
          <w:rFonts w:hint="eastAsia"/>
          <w:sz w:val="30"/>
          <w:szCs w:val="30"/>
        </w:rPr>
        <w:t>、借条，证明被告借款的事实。</w:t>
      </w:r>
    </w:p>
    <w:p w14:paraId="0B4D8221" w14:textId="77777777" w:rsidR="00000000" w:rsidRDefault="001501C7">
      <w:pPr>
        <w:spacing w:line="500" w:lineRule="atLeast"/>
        <w:ind w:firstLine="600"/>
        <w:divId w:val="1268275428"/>
        <w:rPr>
          <w:rFonts w:hint="eastAsia"/>
          <w:sz w:val="30"/>
          <w:szCs w:val="30"/>
        </w:rPr>
      </w:pPr>
      <w:r>
        <w:rPr>
          <w:rFonts w:hint="eastAsia"/>
          <w:sz w:val="30"/>
          <w:szCs w:val="30"/>
        </w:rPr>
        <w:t>被告黄来弟答辩称：借款属实，应当予以偿还。</w:t>
      </w:r>
    </w:p>
    <w:p w14:paraId="3785D2E0" w14:textId="77777777" w:rsidR="00000000" w:rsidRDefault="001501C7">
      <w:pPr>
        <w:spacing w:line="500" w:lineRule="atLeast"/>
        <w:ind w:firstLine="600"/>
        <w:divId w:val="1194342637"/>
        <w:rPr>
          <w:rFonts w:hint="eastAsia"/>
          <w:sz w:val="30"/>
          <w:szCs w:val="30"/>
        </w:rPr>
      </w:pPr>
      <w:r>
        <w:rPr>
          <w:rFonts w:hint="eastAsia"/>
          <w:sz w:val="30"/>
          <w:szCs w:val="30"/>
        </w:rPr>
        <w:t>被告黄来弟未在本院指定的举证期限内提供证据。</w:t>
      </w:r>
    </w:p>
    <w:p w14:paraId="23F7BFA2" w14:textId="77777777" w:rsidR="00000000" w:rsidRDefault="001501C7">
      <w:pPr>
        <w:spacing w:line="500" w:lineRule="atLeast"/>
        <w:ind w:firstLine="600"/>
        <w:divId w:val="52045824"/>
        <w:rPr>
          <w:rFonts w:hint="eastAsia"/>
          <w:sz w:val="30"/>
          <w:szCs w:val="30"/>
        </w:rPr>
      </w:pPr>
      <w:r>
        <w:rPr>
          <w:rFonts w:hint="eastAsia"/>
          <w:sz w:val="30"/>
          <w:szCs w:val="30"/>
        </w:rPr>
        <w:t>被告杨美云答辩称：钱是被告黄来弟借的，因为原告与被告黄来弟是姐弟关系，现在是因为我们要离婚，所以起诉要我来承担这些债务，我认为这些债务与</w:t>
      </w:r>
      <w:r>
        <w:rPr>
          <w:rFonts w:hint="eastAsia"/>
          <w:sz w:val="30"/>
          <w:szCs w:val="30"/>
        </w:rPr>
        <w:t>我无关，我无需承担。</w:t>
      </w:r>
    </w:p>
    <w:p w14:paraId="727F5EAC" w14:textId="77777777" w:rsidR="00000000" w:rsidRDefault="001501C7">
      <w:pPr>
        <w:spacing w:line="500" w:lineRule="atLeast"/>
        <w:ind w:firstLine="600"/>
        <w:divId w:val="153490601"/>
        <w:rPr>
          <w:rFonts w:hint="eastAsia"/>
          <w:sz w:val="30"/>
          <w:szCs w:val="30"/>
        </w:rPr>
      </w:pPr>
      <w:r>
        <w:rPr>
          <w:rFonts w:hint="eastAsia"/>
          <w:sz w:val="30"/>
          <w:szCs w:val="30"/>
        </w:rPr>
        <w:lastRenderedPageBreak/>
        <w:t>被告杨美云未在本院指定的举证期限内提供证据。</w:t>
      </w:r>
    </w:p>
    <w:p w14:paraId="1B5FEEDD" w14:textId="77777777" w:rsidR="00000000" w:rsidRDefault="001501C7">
      <w:pPr>
        <w:spacing w:line="500" w:lineRule="atLeast"/>
        <w:ind w:firstLine="600"/>
        <w:divId w:val="461190164"/>
        <w:rPr>
          <w:rFonts w:hint="eastAsia"/>
          <w:sz w:val="30"/>
          <w:szCs w:val="30"/>
        </w:rPr>
      </w:pPr>
      <w:r>
        <w:rPr>
          <w:rFonts w:hint="eastAsia"/>
          <w:sz w:val="30"/>
          <w:szCs w:val="30"/>
        </w:rPr>
        <w:t>原告黄爱雪提供的上述证据，经庭审出示质证，被告黄来弟均无异议，被告杨美云对证据</w:t>
      </w:r>
      <w:r>
        <w:rPr>
          <w:rFonts w:hint="eastAsia"/>
          <w:sz w:val="30"/>
          <w:szCs w:val="30"/>
        </w:rPr>
        <w:t>1-3</w:t>
      </w:r>
      <w:r>
        <w:rPr>
          <w:rFonts w:hint="eastAsia"/>
          <w:sz w:val="30"/>
          <w:szCs w:val="30"/>
        </w:rPr>
        <w:t>无异议，但对证据</w:t>
      </w:r>
      <w:r>
        <w:rPr>
          <w:rFonts w:hint="eastAsia"/>
          <w:sz w:val="30"/>
          <w:szCs w:val="30"/>
        </w:rPr>
        <w:t>4</w:t>
      </w:r>
      <w:r>
        <w:rPr>
          <w:rFonts w:hint="eastAsia"/>
          <w:sz w:val="30"/>
          <w:szCs w:val="30"/>
        </w:rPr>
        <w:t>，被告认为该证据缺乏真实性。本院认为，原告提供的证据</w:t>
      </w:r>
      <w:r>
        <w:rPr>
          <w:rFonts w:hint="eastAsia"/>
          <w:sz w:val="30"/>
          <w:szCs w:val="30"/>
        </w:rPr>
        <w:t>1-4</w:t>
      </w:r>
      <w:r>
        <w:rPr>
          <w:rFonts w:hint="eastAsia"/>
          <w:sz w:val="30"/>
          <w:szCs w:val="30"/>
        </w:rPr>
        <w:t>，系依法收集，具备证据的客观性、合法性、关联性，具有证明效力，本院依法予以确认。</w:t>
      </w:r>
    </w:p>
    <w:p w14:paraId="4A5B49DC" w14:textId="77777777" w:rsidR="00000000" w:rsidRDefault="001501C7">
      <w:pPr>
        <w:spacing w:line="500" w:lineRule="atLeast"/>
        <w:ind w:firstLine="600"/>
        <w:divId w:val="135682199"/>
        <w:rPr>
          <w:rFonts w:hint="eastAsia"/>
          <w:sz w:val="30"/>
          <w:szCs w:val="30"/>
        </w:rPr>
      </w:pPr>
      <w:r>
        <w:rPr>
          <w:rFonts w:hint="eastAsia"/>
          <w:sz w:val="30"/>
          <w:szCs w:val="30"/>
        </w:rPr>
        <w:t>经审理本院认定：被告黄来弟、杨美云系夫妻关系。</w:t>
      </w:r>
      <w:r>
        <w:rPr>
          <w:rFonts w:hint="eastAsia"/>
          <w:sz w:val="30"/>
          <w:szCs w:val="30"/>
        </w:rPr>
        <w:t>2004</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日，被告黄来弟分别向原告黄爱雪借款</w:t>
      </w:r>
      <w:r>
        <w:rPr>
          <w:rFonts w:hint="eastAsia"/>
          <w:sz w:val="30"/>
          <w:szCs w:val="30"/>
        </w:rPr>
        <w:t>5000</w:t>
      </w:r>
      <w:r>
        <w:rPr>
          <w:rFonts w:hint="eastAsia"/>
          <w:sz w:val="30"/>
          <w:szCs w:val="30"/>
        </w:rPr>
        <w:t>元、</w:t>
      </w:r>
      <w:r>
        <w:rPr>
          <w:rFonts w:hint="eastAsia"/>
          <w:sz w:val="30"/>
          <w:szCs w:val="30"/>
        </w:rPr>
        <w:t>35000</w:t>
      </w:r>
      <w:r>
        <w:rPr>
          <w:rFonts w:hint="eastAsia"/>
          <w:sz w:val="30"/>
          <w:szCs w:val="30"/>
        </w:rPr>
        <w:t>元、</w:t>
      </w:r>
      <w:r>
        <w:rPr>
          <w:rFonts w:hint="eastAsia"/>
          <w:sz w:val="30"/>
          <w:szCs w:val="30"/>
        </w:rPr>
        <w:t>5000</w:t>
      </w:r>
      <w:r>
        <w:rPr>
          <w:rFonts w:hint="eastAsia"/>
          <w:sz w:val="30"/>
          <w:szCs w:val="30"/>
        </w:rPr>
        <w:t>元，并出具借条，上述借款</w:t>
      </w:r>
      <w:r>
        <w:rPr>
          <w:rFonts w:hint="eastAsia"/>
          <w:sz w:val="30"/>
          <w:szCs w:val="30"/>
        </w:rPr>
        <w:t>合计</w:t>
      </w:r>
      <w:r>
        <w:rPr>
          <w:rFonts w:hint="eastAsia"/>
          <w:sz w:val="30"/>
          <w:szCs w:val="30"/>
        </w:rPr>
        <w:t>45000</w:t>
      </w:r>
      <w:r>
        <w:rPr>
          <w:rFonts w:hint="eastAsia"/>
          <w:sz w:val="30"/>
          <w:szCs w:val="30"/>
        </w:rPr>
        <w:t>元。嗣后至今未予偿还。</w:t>
      </w:r>
    </w:p>
    <w:p w14:paraId="2B2D51E4" w14:textId="77777777" w:rsidR="00000000" w:rsidRDefault="001501C7">
      <w:pPr>
        <w:spacing w:line="500" w:lineRule="atLeast"/>
        <w:ind w:firstLine="600"/>
        <w:divId w:val="770472459"/>
        <w:rPr>
          <w:rFonts w:hint="eastAsia"/>
          <w:sz w:val="30"/>
          <w:szCs w:val="30"/>
        </w:rPr>
      </w:pPr>
      <w:r>
        <w:rPr>
          <w:rFonts w:hint="eastAsia"/>
          <w:sz w:val="30"/>
          <w:szCs w:val="30"/>
        </w:rPr>
        <w:t>本院认为：合法的借贷关系受法律保护。被告黄来弟欠原告黄爱雪借款</w:t>
      </w:r>
      <w:r>
        <w:rPr>
          <w:rFonts w:hint="eastAsia"/>
          <w:sz w:val="30"/>
          <w:szCs w:val="30"/>
        </w:rPr>
        <w:t>45000</w:t>
      </w:r>
      <w:r>
        <w:rPr>
          <w:rFonts w:hint="eastAsia"/>
          <w:sz w:val="30"/>
          <w:szCs w:val="30"/>
        </w:rPr>
        <w:t>元的事实清楚，证据确凿充分。上述借款系在两被告婚姻关系存续期间形成，应按共同债务处理。原告要求被告黄来弟、杨美云偿还借款</w:t>
      </w:r>
      <w:r>
        <w:rPr>
          <w:rFonts w:hint="eastAsia"/>
          <w:sz w:val="30"/>
          <w:szCs w:val="30"/>
        </w:rPr>
        <w:t>45000</w:t>
      </w:r>
      <w:r>
        <w:rPr>
          <w:rFonts w:hint="eastAsia"/>
          <w:sz w:val="30"/>
          <w:szCs w:val="30"/>
        </w:rPr>
        <w:t>元符合法律规定，本院予以支持。被告杨美云辩称该借款系被告黄来弟所借，与其无关，理由不足，本院不予采纳。据此，依照《中华人民共和国合同法》第二百零六条、二百零七条、最高人民法院《关于适用〈中华人民共和国婚姻法〉若干问题的解释（二）》第二十四条之规定，判决如下：</w:t>
      </w:r>
    </w:p>
    <w:p w14:paraId="04AB70EC" w14:textId="77777777" w:rsidR="00000000" w:rsidRDefault="001501C7">
      <w:pPr>
        <w:spacing w:line="500" w:lineRule="atLeast"/>
        <w:ind w:firstLine="600"/>
        <w:divId w:val="417019789"/>
        <w:rPr>
          <w:rFonts w:hint="eastAsia"/>
          <w:sz w:val="30"/>
          <w:szCs w:val="30"/>
        </w:rPr>
      </w:pPr>
      <w:r>
        <w:rPr>
          <w:rFonts w:hint="eastAsia"/>
          <w:sz w:val="30"/>
          <w:szCs w:val="30"/>
        </w:rPr>
        <w:t>限被告黄来弟</w:t>
      </w:r>
      <w:r>
        <w:rPr>
          <w:rFonts w:hint="eastAsia"/>
          <w:sz w:val="30"/>
          <w:szCs w:val="30"/>
        </w:rPr>
        <w:t>、杨美云于本判决生效之日起十日内偿还原告黄爱雪借款</w:t>
      </w:r>
      <w:r>
        <w:rPr>
          <w:rFonts w:hint="eastAsia"/>
          <w:sz w:val="30"/>
          <w:szCs w:val="30"/>
        </w:rPr>
        <w:t>45000</w:t>
      </w:r>
      <w:r>
        <w:rPr>
          <w:rFonts w:hint="eastAsia"/>
          <w:sz w:val="30"/>
          <w:szCs w:val="30"/>
        </w:rPr>
        <w:t>元</w:t>
      </w:r>
    </w:p>
    <w:p w14:paraId="4017C016" w14:textId="77777777" w:rsidR="00000000" w:rsidRDefault="001501C7">
      <w:pPr>
        <w:spacing w:line="500" w:lineRule="atLeast"/>
        <w:ind w:firstLine="600"/>
        <w:divId w:val="979191781"/>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6A30E83A" w14:textId="77777777" w:rsidR="00000000" w:rsidRDefault="001501C7">
      <w:pPr>
        <w:spacing w:line="500" w:lineRule="atLeast"/>
        <w:ind w:firstLine="600"/>
        <w:divId w:val="951472670"/>
        <w:rPr>
          <w:rFonts w:hint="eastAsia"/>
          <w:sz w:val="30"/>
          <w:szCs w:val="30"/>
        </w:rPr>
      </w:pPr>
      <w:r>
        <w:rPr>
          <w:rFonts w:hint="eastAsia"/>
          <w:sz w:val="30"/>
          <w:szCs w:val="30"/>
        </w:rPr>
        <w:t>案件受理费</w:t>
      </w:r>
      <w:r>
        <w:rPr>
          <w:rFonts w:hint="eastAsia"/>
          <w:sz w:val="30"/>
          <w:szCs w:val="30"/>
        </w:rPr>
        <w:t>925</w:t>
      </w:r>
      <w:r>
        <w:rPr>
          <w:rFonts w:hint="eastAsia"/>
          <w:sz w:val="30"/>
          <w:szCs w:val="30"/>
        </w:rPr>
        <w:t>元，减半收取</w:t>
      </w:r>
      <w:r>
        <w:rPr>
          <w:rFonts w:hint="eastAsia"/>
          <w:sz w:val="30"/>
          <w:szCs w:val="30"/>
        </w:rPr>
        <w:t>462.50</w:t>
      </w:r>
      <w:r>
        <w:rPr>
          <w:rFonts w:hint="eastAsia"/>
          <w:sz w:val="30"/>
          <w:szCs w:val="30"/>
        </w:rPr>
        <w:t>元，由黄来弟、杨美云负担。</w:t>
      </w:r>
    </w:p>
    <w:p w14:paraId="7149E9E9" w14:textId="77777777" w:rsidR="00000000" w:rsidRDefault="001501C7">
      <w:pPr>
        <w:spacing w:line="500" w:lineRule="atLeast"/>
        <w:ind w:firstLine="600"/>
        <w:divId w:val="1606768671"/>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50</w:t>
      </w:r>
      <w:r>
        <w:rPr>
          <w:rFonts w:hint="eastAsia"/>
          <w:sz w:val="30"/>
          <w:szCs w:val="30"/>
        </w:rPr>
        <w:t>元，至迟应在上诉期届满后七日内预交到温州市中级人民法院，或电汇至浙江省省级财政专户结算分户，开户行温州市农行营业部</w:t>
      </w:r>
      <w:r>
        <w:rPr>
          <w:rFonts w:hint="eastAsia"/>
          <w:sz w:val="30"/>
          <w:szCs w:val="30"/>
        </w:rPr>
        <w:t>，帐号：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3B9F7E9D" w14:textId="77777777" w:rsidR="00000000" w:rsidRDefault="001501C7">
      <w:pPr>
        <w:spacing w:line="500" w:lineRule="atLeast"/>
        <w:ind w:firstLine="600"/>
        <w:divId w:val="1067387060"/>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70C92752" w14:textId="77777777" w:rsidR="00000000" w:rsidRDefault="001501C7">
      <w:pPr>
        <w:spacing w:line="500" w:lineRule="atLeast"/>
        <w:jc w:val="right"/>
        <w:divId w:val="1882476187"/>
        <w:rPr>
          <w:rFonts w:hint="eastAsia"/>
          <w:sz w:val="30"/>
          <w:szCs w:val="30"/>
        </w:rPr>
      </w:pPr>
      <w:r>
        <w:rPr>
          <w:rFonts w:hint="eastAsia"/>
          <w:sz w:val="30"/>
          <w:szCs w:val="30"/>
        </w:rPr>
        <w:t>审判员　　王晓斐</w:t>
      </w:r>
    </w:p>
    <w:p w14:paraId="6FF67045" w14:textId="77777777" w:rsidR="00000000" w:rsidRDefault="001501C7">
      <w:pPr>
        <w:spacing w:line="500" w:lineRule="atLeast"/>
        <w:jc w:val="right"/>
        <w:divId w:val="876621874"/>
        <w:rPr>
          <w:rFonts w:hint="eastAsia"/>
          <w:sz w:val="30"/>
          <w:szCs w:val="30"/>
        </w:rPr>
      </w:pPr>
      <w:r>
        <w:rPr>
          <w:rFonts w:hint="eastAsia"/>
          <w:sz w:val="30"/>
          <w:szCs w:val="30"/>
        </w:rPr>
        <w:t>二〇一四年十二月十五日</w:t>
      </w:r>
    </w:p>
    <w:p w14:paraId="5C3DEE17" w14:textId="77777777" w:rsidR="00000000" w:rsidRDefault="001501C7">
      <w:pPr>
        <w:spacing w:line="500" w:lineRule="atLeast"/>
        <w:jc w:val="right"/>
        <w:divId w:val="368603471"/>
        <w:rPr>
          <w:rFonts w:hint="eastAsia"/>
          <w:sz w:val="30"/>
          <w:szCs w:val="30"/>
        </w:rPr>
      </w:pPr>
      <w:r>
        <w:rPr>
          <w:rFonts w:hint="eastAsia"/>
          <w:sz w:val="30"/>
          <w:szCs w:val="30"/>
        </w:rPr>
        <w:t>书记员　　季暄燃</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62B0" w14:textId="77777777" w:rsidR="001501C7" w:rsidRDefault="001501C7" w:rsidP="001501C7">
      <w:r>
        <w:separator/>
      </w:r>
    </w:p>
  </w:endnote>
  <w:endnote w:type="continuationSeparator" w:id="0">
    <w:p w14:paraId="3546DB0F" w14:textId="77777777" w:rsidR="001501C7" w:rsidRDefault="001501C7" w:rsidP="0015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3DF44" w14:textId="77777777" w:rsidR="001501C7" w:rsidRDefault="001501C7" w:rsidP="001501C7">
      <w:r>
        <w:separator/>
      </w:r>
    </w:p>
  </w:footnote>
  <w:footnote w:type="continuationSeparator" w:id="0">
    <w:p w14:paraId="6D0D6DB5" w14:textId="77777777" w:rsidR="001501C7" w:rsidRDefault="001501C7" w:rsidP="00150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01C7"/>
    <w:rsid w:val="0015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E92D99"/>
  <w15:chartTrackingRefBased/>
  <w15:docId w15:val="{E0614A6E-4E6B-495B-9840-A446230C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501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1C7"/>
    <w:rPr>
      <w:rFonts w:ascii="宋体" w:eastAsia="宋体" w:hAnsi="宋体" w:cs="宋体"/>
      <w:sz w:val="18"/>
      <w:szCs w:val="18"/>
    </w:rPr>
  </w:style>
  <w:style w:type="paragraph" w:styleId="a5">
    <w:name w:val="footer"/>
    <w:basedOn w:val="a"/>
    <w:link w:val="a6"/>
    <w:uiPriority w:val="99"/>
    <w:unhideWhenUsed/>
    <w:rsid w:val="001501C7"/>
    <w:pPr>
      <w:tabs>
        <w:tab w:val="center" w:pos="4153"/>
        <w:tab w:val="right" w:pos="8306"/>
      </w:tabs>
      <w:snapToGrid w:val="0"/>
    </w:pPr>
    <w:rPr>
      <w:sz w:val="18"/>
      <w:szCs w:val="18"/>
    </w:rPr>
  </w:style>
  <w:style w:type="character" w:customStyle="1" w:styleId="a6">
    <w:name w:val="页脚 字符"/>
    <w:basedOn w:val="a0"/>
    <w:link w:val="a5"/>
    <w:uiPriority w:val="99"/>
    <w:rsid w:val="001501C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5824">
      <w:marLeft w:val="0"/>
      <w:marRight w:val="0"/>
      <w:marTop w:val="10"/>
      <w:marBottom w:val="10"/>
      <w:divBdr>
        <w:top w:val="none" w:sz="0" w:space="0" w:color="auto"/>
        <w:left w:val="none" w:sz="0" w:space="0" w:color="auto"/>
        <w:bottom w:val="none" w:sz="0" w:space="0" w:color="auto"/>
        <w:right w:val="none" w:sz="0" w:space="0" w:color="auto"/>
      </w:divBdr>
    </w:div>
    <w:div w:id="86342394">
      <w:marLeft w:val="0"/>
      <w:marRight w:val="0"/>
      <w:marTop w:val="10"/>
      <w:marBottom w:val="10"/>
      <w:divBdr>
        <w:top w:val="none" w:sz="0" w:space="0" w:color="auto"/>
        <w:left w:val="none" w:sz="0" w:space="0" w:color="auto"/>
        <w:bottom w:val="none" w:sz="0" w:space="0" w:color="auto"/>
        <w:right w:val="none" w:sz="0" w:space="0" w:color="auto"/>
      </w:divBdr>
    </w:div>
    <w:div w:id="135682199">
      <w:marLeft w:val="0"/>
      <w:marRight w:val="0"/>
      <w:marTop w:val="10"/>
      <w:marBottom w:val="10"/>
      <w:divBdr>
        <w:top w:val="none" w:sz="0" w:space="0" w:color="auto"/>
        <w:left w:val="none" w:sz="0" w:space="0" w:color="auto"/>
        <w:bottom w:val="none" w:sz="0" w:space="0" w:color="auto"/>
        <w:right w:val="none" w:sz="0" w:space="0" w:color="auto"/>
      </w:divBdr>
    </w:div>
    <w:div w:id="153490601">
      <w:marLeft w:val="0"/>
      <w:marRight w:val="0"/>
      <w:marTop w:val="10"/>
      <w:marBottom w:val="10"/>
      <w:divBdr>
        <w:top w:val="none" w:sz="0" w:space="0" w:color="auto"/>
        <w:left w:val="none" w:sz="0" w:space="0" w:color="auto"/>
        <w:bottom w:val="none" w:sz="0" w:space="0" w:color="auto"/>
        <w:right w:val="none" w:sz="0" w:space="0" w:color="auto"/>
      </w:divBdr>
    </w:div>
    <w:div w:id="171914413">
      <w:marLeft w:val="0"/>
      <w:marRight w:val="0"/>
      <w:marTop w:val="10"/>
      <w:marBottom w:val="10"/>
      <w:divBdr>
        <w:top w:val="none" w:sz="0" w:space="0" w:color="auto"/>
        <w:left w:val="none" w:sz="0" w:space="0" w:color="auto"/>
        <w:bottom w:val="none" w:sz="0" w:space="0" w:color="auto"/>
        <w:right w:val="none" w:sz="0" w:space="0" w:color="auto"/>
      </w:divBdr>
    </w:div>
    <w:div w:id="368603471">
      <w:marLeft w:val="0"/>
      <w:marRight w:val="720"/>
      <w:marTop w:val="10"/>
      <w:marBottom w:val="10"/>
      <w:divBdr>
        <w:top w:val="none" w:sz="0" w:space="0" w:color="auto"/>
        <w:left w:val="none" w:sz="0" w:space="0" w:color="auto"/>
        <w:bottom w:val="none" w:sz="0" w:space="0" w:color="auto"/>
        <w:right w:val="none" w:sz="0" w:space="0" w:color="auto"/>
      </w:divBdr>
    </w:div>
    <w:div w:id="417019789">
      <w:marLeft w:val="0"/>
      <w:marRight w:val="0"/>
      <w:marTop w:val="10"/>
      <w:marBottom w:val="10"/>
      <w:divBdr>
        <w:top w:val="none" w:sz="0" w:space="0" w:color="auto"/>
        <w:left w:val="none" w:sz="0" w:space="0" w:color="auto"/>
        <w:bottom w:val="none" w:sz="0" w:space="0" w:color="auto"/>
        <w:right w:val="none" w:sz="0" w:space="0" w:color="auto"/>
      </w:divBdr>
    </w:div>
    <w:div w:id="461190164">
      <w:marLeft w:val="0"/>
      <w:marRight w:val="0"/>
      <w:marTop w:val="10"/>
      <w:marBottom w:val="10"/>
      <w:divBdr>
        <w:top w:val="none" w:sz="0" w:space="0" w:color="auto"/>
        <w:left w:val="none" w:sz="0" w:space="0" w:color="auto"/>
        <w:bottom w:val="none" w:sz="0" w:space="0" w:color="auto"/>
        <w:right w:val="none" w:sz="0" w:space="0" w:color="auto"/>
      </w:divBdr>
    </w:div>
    <w:div w:id="762801489">
      <w:marLeft w:val="0"/>
      <w:marRight w:val="0"/>
      <w:marTop w:val="10"/>
      <w:marBottom w:val="10"/>
      <w:divBdr>
        <w:top w:val="none" w:sz="0" w:space="0" w:color="auto"/>
        <w:left w:val="none" w:sz="0" w:space="0" w:color="auto"/>
        <w:bottom w:val="none" w:sz="0" w:space="0" w:color="auto"/>
        <w:right w:val="none" w:sz="0" w:space="0" w:color="auto"/>
      </w:divBdr>
    </w:div>
    <w:div w:id="770472459">
      <w:marLeft w:val="0"/>
      <w:marRight w:val="0"/>
      <w:marTop w:val="10"/>
      <w:marBottom w:val="10"/>
      <w:divBdr>
        <w:top w:val="none" w:sz="0" w:space="0" w:color="auto"/>
        <w:left w:val="none" w:sz="0" w:space="0" w:color="auto"/>
        <w:bottom w:val="none" w:sz="0" w:space="0" w:color="auto"/>
        <w:right w:val="none" w:sz="0" w:space="0" w:color="auto"/>
      </w:divBdr>
    </w:div>
    <w:div w:id="771318559">
      <w:marLeft w:val="0"/>
      <w:marRight w:val="0"/>
      <w:marTop w:val="10"/>
      <w:marBottom w:val="10"/>
      <w:divBdr>
        <w:top w:val="none" w:sz="0" w:space="0" w:color="auto"/>
        <w:left w:val="none" w:sz="0" w:space="0" w:color="auto"/>
        <w:bottom w:val="none" w:sz="0" w:space="0" w:color="auto"/>
        <w:right w:val="none" w:sz="0" w:space="0" w:color="auto"/>
      </w:divBdr>
    </w:div>
    <w:div w:id="876621874">
      <w:marLeft w:val="0"/>
      <w:marRight w:val="720"/>
      <w:marTop w:val="10"/>
      <w:marBottom w:val="10"/>
      <w:divBdr>
        <w:top w:val="none" w:sz="0" w:space="0" w:color="auto"/>
        <w:left w:val="none" w:sz="0" w:space="0" w:color="auto"/>
        <w:bottom w:val="none" w:sz="0" w:space="0" w:color="auto"/>
        <w:right w:val="none" w:sz="0" w:space="0" w:color="auto"/>
      </w:divBdr>
    </w:div>
    <w:div w:id="896864901">
      <w:marLeft w:val="0"/>
      <w:marRight w:val="0"/>
      <w:marTop w:val="10"/>
      <w:marBottom w:val="10"/>
      <w:divBdr>
        <w:top w:val="none" w:sz="0" w:space="0" w:color="auto"/>
        <w:left w:val="none" w:sz="0" w:space="0" w:color="auto"/>
        <w:bottom w:val="none" w:sz="0" w:space="0" w:color="auto"/>
        <w:right w:val="none" w:sz="0" w:space="0" w:color="auto"/>
      </w:divBdr>
    </w:div>
    <w:div w:id="951472670">
      <w:marLeft w:val="0"/>
      <w:marRight w:val="0"/>
      <w:marTop w:val="10"/>
      <w:marBottom w:val="10"/>
      <w:divBdr>
        <w:top w:val="none" w:sz="0" w:space="0" w:color="auto"/>
        <w:left w:val="none" w:sz="0" w:space="0" w:color="auto"/>
        <w:bottom w:val="none" w:sz="0" w:space="0" w:color="auto"/>
        <w:right w:val="none" w:sz="0" w:space="0" w:color="auto"/>
      </w:divBdr>
    </w:div>
    <w:div w:id="979191781">
      <w:marLeft w:val="0"/>
      <w:marRight w:val="0"/>
      <w:marTop w:val="10"/>
      <w:marBottom w:val="10"/>
      <w:divBdr>
        <w:top w:val="none" w:sz="0" w:space="0" w:color="auto"/>
        <w:left w:val="none" w:sz="0" w:space="0" w:color="auto"/>
        <w:bottom w:val="none" w:sz="0" w:space="0" w:color="auto"/>
        <w:right w:val="none" w:sz="0" w:space="0" w:color="auto"/>
      </w:divBdr>
    </w:div>
    <w:div w:id="1067387060">
      <w:marLeft w:val="0"/>
      <w:marRight w:val="0"/>
      <w:marTop w:val="10"/>
      <w:marBottom w:val="10"/>
      <w:divBdr>
        <w:top w:val="none" w:sz="0" w:space="0" w:color="auto"/>
        <w:left w:val="none" w:sz="0" w:space="0" w:color="auto"/>
        <w:bottom w:val="none" w:sz="0" w:space="0" w:color="auto"/>
        <w:right w:val="none" w:sz="0" w:space="0" w:color="auto"/>
      </w:divBdr>
    </w:div>
    <w:div w:id="1194342637">
      <w:marLeft w:val="0"/>
      <w:marRight w:val="0"/>
      <w:marTop w:val="10"/>
      <w:marBottom w:val="10"/>
      <w:divBdr>
        <w:top w:val="none" w:sz="0" w:space="0" w:color="auto"/>
        <w:left w:val="none" w:sz="0" w:space="0" w:color="auto"/>
        <w:bottom w:val="none" w:sz="0" w:space="0" w:color="auto"/>
        <w:right w:val="none" w:sz="0" w:space="0" w:color="auto"/>
      </w:divBdr>
    </w:div>
    <w:div w:id="1268275428">
      <w:marLeft w:val="0"/>
      <w:marRight w:val="0"/>
      <w:marTop w:val="10"/>
      <w:marBottom w:val="10"/>
      <w:divBdr>
        <w:top w:val="none" w:sz="0" w:space="0" w:color="auto"/>
        <w:left w:val="none" w:sz="0" w:space="0" w:color="auto"/>
        <w:bottom w:val="none" w:sz="0" w:space="0" w:color="auto"/>
        <w:right w:val="none" w:sz="0" w:space="0" w:color="auto"/>
      </w:divBdr>
    </w:div>
    <w:div w:id="1524976326">
      <w:marLeft w:val="0"/>
      <w:marRight w:val="0"/>
      <w:marTop w:val="10"/>
      <w:marBottom w:val="10"/>
      <w:divBdr>
        <w:top w:val="none" w:sz="0" w:space="0" w:color="auto"/>
        <w:left w:val="none" w:sz="0" w:space="0" w:color="auto"/>
        <w:bottom w:val="none" w:sz="0" w:space="0" w:color="auto"/>
        <w:right w:val="none" w:sz="0" w:space="0" w:color="auto"/>
      </w:divBdr>
    </w:div>
    <w:div w:id="1606768671">
      <w:marLeft w:val="0"/>
      <w:marRight w:val="0"/>
      <w:marTop w:val="10"/>
      <w:marBottom w:val="10"/>
      <w:divBdr>
        <w:top w:val="none" w:sz="0" w:space="0" w:color="auto"/>
        <w:left w:val="none" w:sz="0" w:space="0" w:color="auto"/>
        <w:bottom w:val="none" w:sz="0" w:space="0" w:color="auto"/>
        <w:right w:val="none" w:sz="0" w:space="0" w:color="auto"/>
      </w:divBdr>
    </w:div>
    <w:div w:id="1820876337">
      <w:marLeft w:val="0"/>
      <w:marRight w:val="0"/>
      <w:marTop w:val="10"/>
      <w:marBottom w:val="10"/>
      <w:divBdr>
        <w:top w:val="none" w:sz="0" w:space="0" w:color="auto"/>
        <w:left w:val="none" w:sz="0" w:space="0" w:color="auto"/>
        <w:bottom w:val="none" w:sz="0" w:space="0" w:color="auto"/>
        <w:right w:val="none" w:sz="0" w:space="0" w:color="auto"/>
      </w:divBdr>
    </w:div>
    <w:div w:id="1882476187">
      <w:marLeft w:val="0"/>
      <w:marRight w:val="720"/>
      <w:marTop w:val="10"/>
      <w:marBottom w:val="10"/>
      <w:divBdr>
        <w:top w:val="none" w:sz="0" w:space="0" w:color="auto"/>
        <w:left w:val="none" w:sz="0" w:space="0" w:color="auto"/>
        <w:bottom w:val="none" w:sz="0" w:space="0" w:color="auto"/>
        <w:right w:val="none" w:sz="0" w:space="0" w:color="auto"/>
      </w:divBdr>
    </w:div>
    <w:div w:id="2032682473">
      <w:marLeft w:val="0"/>
      <w:marRight w:val="0"/>
      <w:marTop w:val="10"/>
      <w:marBottom w:val="10"/>
      <w:divBdr>
        <w:top w:val="none" w:sz="0" w:space="0" w:color="auto"/>
        <w:left w:val="none" w:sz="0" w:space="0" w:color="auto"/>
        <w:bottom w:val="none" w:sz="0" w:space="0" w:color="auto"/>
        <w:right w:val="none" w:sz="0" w:space="0" w:color="auto"/>
      </w:divBdr>
    </w:div>
    <w:div w:id="20561494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2024-05-11T16:05:00Z</dcterms:created>
  <dcterms:modified xsi:type="dcterms:W3CDTF">2024-05-11T16:05:00Z</dcterms:modified>
</cp:coreProperties>
</file>