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63156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141F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884A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rFonts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汇编语言与逆向技术</w:t>
      </w: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课程实验报告</w:t>
      </w:r>
    </w:p>
    <w:p w14:paraId="6B13AA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rFonts w:ascii="微软雅黑" w:hAnsi="微软雅黑" w:eastAsia="微软雅黑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5400E8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rFonts w:hint="default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>七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Im</w:t>
      </w:r>
      <w:r>
        <w:rPr>
          <w:rFonts w:ascii="微软雅黑" w:hAnsi="微软雅黑" w:eastAsia="微软雅黑"/>
          <w:b/>
          <w:bCs/>
          <w:sz w:val="40"/>
          <w:szCs w:val="40"/>
        </w:rPr>
        <w:t>portExportTable</w:t>
      </w:r>
    </w:p>
    <w:p w14:paraId="54EE04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70C9D3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5C3F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35F8A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5D31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jc w:val="center"/>
        <w:textAlignment w:val="auto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6CDD34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2100" w:firstLine="420"/>
        <w:textAlignment w:val="auto"/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院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网络空间安全学院</w:t>
      </w:r>
    </w:p>
    <w:p w14:paraId="0E1836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2100" w:firstLine="420"/>
        <w:textAlignment w:val="auto"/>
        <w:rPr>
          <w:rFonts w:hint="default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业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信息安全        </w:t>
      </w:r>
    </w:p>
    <w:p w14:paraId="3BE2A5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2100" w:firstLine="420"/>
        <w:textAlignment w:val="auto"/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号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2313546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425852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2100" w:firstLine="420"/>
        <w:textAlignment w:val="auto"/>
        <w:rPr>
          <w:rFonts w:hint="default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名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蒋枘言          </w:t>
      </w:r>
    </w:p>
    <w:p w14:paraId="0DFBCB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left="2100" w:firstLine="420"/>
        <w:textAlignment w:val="auto"/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班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级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信息安全班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 w14:paraId="2DC5F2A8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0C987A9">
      <w:pPr>
        <w:pStyle w:val="1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实验目的</w:t>
      </w:r>
    </w:p>
    <w:p w14:paraId="52A995B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hAnsi="Times New Roman" w:eastAsia="宋体" w:cs="Times New Roman"/>
          <w:sz w:val="24"/>
          <w:szCs w:val="24"/>
        </w:rPr>
        <w:t>熟悉PE文件的输入表和输出表结构。</w:t>
      </w:r>
    </w:p>
    <w:p w14:paraId="74254A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环境</w:t>
      </w:r>
    </w:p>
    <w:p w14:paraId="3DF70B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Windows操作系统，MASM32编译环境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2ACDEB8">
      <w:pPr>
        <w:pStyle w:val="1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实验原理</w:t>
      </w:r>
    </w:p>
    <w:p w14:paraId="29C15884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导入表</w:t>
      </w:r>
    </w:p>
    <w:p w14:paraId="243CF919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在 PE文件头的 IMAGE_OPTIONAL_HEADER 结构中的 DataDirectory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数据目录表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的第二个成员就是指向导入表。每个被链接进来的 DLL文件都分别对应一个IMAGE_IMPORT_DESCRIPTOR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称IID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数组结构。导入表的结构如图所示。</w:t>
      </w:r>
    </w:p>
    <w:p w14:paraId="50BFE72F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/>
          <w:sz w:val="28"/>
        </w:rPr>
      </w:pPr>
      <w:r>
        <w:drawing>
          <wp:inline distT="0" distB="0" distL="0" distR="0">
            <wp:extent cx="5528310" cy="1536065"/>
            <wp:effectExtent l="0" t="0" r="889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005" cy="15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BF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</w:p>
    <w:p w14:paraId="0FFE0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</w:p>
    <w:p w14:paraId="649B6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b/>
          <w:bCs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数据结构为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>IMAGE_IMPORT_DESCRIPTOR</w:t>
      </w:r>
    </w:p>
    <w:p w14:paraId="5EF913C2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typedef struct _IMAGE_IMPORT_DESCRIPTOR {</w:t>
      </w:r>
    </w:p>
    <w:p w14:paraId="1477D112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union {</w:t>
      </w:r>
    </w:p>
    <w:p w14:paraId="539C5FFA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DWORD   Characteristics;</w:t>
      </w:r>
    </w:p>
    <w:p w14:paraId="311ADBC1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    DWORD   OriginalFirstThunk;</w:t>
      </w:r>
    </w:p>
    <w:p w14:paraId="6E6D3E19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} DUMMYUNIONNAME;</w:t>
      </w:r>
    </w:p>
    <w:p w14:paraId="6FF42DC1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DWORD   TimeDateStamp;</w:t>
      </w:r>
    </w:p>
    <w:p w14:paraId="058C3BE1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DWORD   ForwarderChain;</w:t>
      </w:r>
    </w:p>
    <w:p w14:paraId="6FE1D677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DWORD   Name;</w:t>
      </w:r>
    </w:p>
    <w:p w14:paraId="45ED881E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    DWORD   FirstThunk;</w:t>
      </w:r>
    </w:p>
    <w:p w14:paraId="448BCE86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} IMAGE_IMPORT_DESCRIPTOR;</w:t>
      </w:r>
    </w:p>
    <w:p w14:paraId="082A76FA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ascii="宋体" w:hAnsi="宋体" w:eastAsia="宋体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typedef IMAGE_IMPORT_DESCRIPTOR UNALIGNED *PIMAGE_IMPORT_DESCRIPTOR;</w:t>
      </w:r>
    </w:p>
    <w:p w14:paraId="36E62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20" w:firstLineChars="200"/>
        <w:textAlignment w:val="auto"/>
        <w:rPr>
          <w:rFonts w:hint="eastAsia" w:ascii="宋体" w:hAnsi="宋体" w:eastAsia="宋体"/>
          <w:sz w:val="21"/>
          <w:szCs w:val="21"/>
        </w:rPr>
      </w:pPr>
    </w:p>
    <w:p w14:paraId="236D2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ind w:firstLine="420" w:firstLineChars="200"/>
        <w:textAlignment w:val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其中比较重要的数据成员为：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0D9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DD98A5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  <w:szCs w:val="21"/>
              </w:rPr>
              <w:t>数据成员</w:t>
            </w:r>
          </w:p>
        </w:tc>
        <w:tc>
          <w:tcPr>
            <w:tcW w:w="4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851972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  <w:szCs w:val="21"/>
              </w:rPr>
              <w:t>含义</w:t>
            </w:r>
          </w:p>
        </w:tc>
      </w:tr>
      <w:tr w14:paraId="78C7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D938F5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OriginalFirstThunk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D044E1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INT的地址（RVA）</w:t>
            </w:r>
          </w:p>
        </w:tc>
      </w:tr>
      <w:tr w14:paraId="40371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8F1E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70EF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库名称字符串的地址（RVA）</w:t>
            </w:r>
          </w:p>
        </w:tc>
      </w:tr>
      <w:tr w14:paraId="3C9F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CF0AF7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FirstThunk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D91555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  <w:t>IAT的地址（RVA）</w:t>
            </w:r>
          </w:p>
        </w:tc>
      </w:tr>
    </w:tbl>
    <w:p w14:paraId="1BB508D7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7EE5590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2.导出表</w:t>
      </w:r>
    </w:p>
    <w:p w14:paraId="05E1BCF5">
      <w:pPr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在 PE文件头的 IMAGE_OPTIONAL_HEADER 结构中的 DataDirectory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1"/>
          <w:szCs w:val="21"/>
        </w:rPr>
        <w:t>数据目录表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1"/>
          <w:szCs w:val="21"/>
        </w:rPr>
        <w:t>的第一个成员就是指向导出表。导出表是用来描述模块中导出函数的数据结构。如果一个模块导出了函数，那么这个函数会被记录在导出表中。导出表的结构如图所示。</w:t>
      </w:r>
    </w:p>
    <w:p w14:paraId="7097F905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b/>
          <w:sz w:val="21"/>
          <w:szCs w:val="21"/>
        </w:rPr>
        <w:drawing>
          <wp:inline distT="0" distB="0" distL="0" distR="0">
            <wp:extent cx="4973955" cy="2509520"/>
            <wp:effectExtent l="0" t="0" r="0" b="0"/>
            <wp:docPr id="4" name="内容占位符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/>
                    <pic:cNvPicPr>
                      <a:picLocks noGrp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226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38F4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910A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数据结构为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IMAGE_EXPORT_DIRECTORY</w:t>
      </w:r>
    </w:p>
    <w:p w14:paraId="0F43E2F7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typedef struct _IMAGE_EXPORT_DIRECTORY {</w:t>
      </w:r>
    </w:p>
    <w:p w14:paraId="3A66E1B1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DWORD   Characteristics;</w:t>
      </w:r>
    </w:p>
    <w:p w14:paraId="17ED137A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DWORD   TimeDateStamp;</w:t>
      </w:r>
    </w:p>
    <w:p w14:paraId="7D10F06E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WORD    MajorVersion;</w:t>
      </w:r>
    </w:p>
    <w:p w14:paraId="0DE4A63F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WORD    MinorVersion;</w:t>
      </w:r>
    </w:p>
    <w:p w14:paraId="17CA8326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DWORD   Name;</w:t>
      </w:r>
    </w:p>
    <w:p w14:paraId="4F160E7D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DWORD   Base;</w:t>
      </w:r>
    </w:p>
    <w:p w14:paraId="1C36A868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DWORD   NumberOfFunctions;</w:t>
      </w:r>
    </w:p>
    <w:p w14:paraId="77E74CD5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DWORD   NumberOfNames;</w:t>
      </w:r>
    </w:p>
    <w:p w14:paraId="7F7B8A46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DWORD   </w:t>
      </w:r>
      <w:bookmarkStart w:id="0" w:name="_Hlk151715797"/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AddressOfFunctions</w:t>
      </w:r>
      <w:bookmarkEnd w:id="0"/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;</w:t>
      </w: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 // RVA</w:t>
      </w: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from base of image</w:t>
      </w:r>
    </w:p>
    <w:p w14:paraId="4174AC38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DWORD   AddressOfNames; </w:t>
      </w: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    // RVA</w:t>
      </w: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from base of image</w:t>
      </w:r>
    </w:p>
    <w:p w14:paraId="33FFC5DF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  DWORD   AddressOfNameOrdinals;</w:t>
      </w: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 // RVA</w:t>
      </w: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 xml:space="preserve"> from base of image</w:t>
      </w:r>
    </w:p>
    <w:p w14:paraId="58BF81EC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} IMAGE_EXPORT_DIRECTORY, *PIMAGE_EXPORT_DIRECTORY;</w:t>
      </w:r>
    </w:p>
    <w:p w14:paraId="37F93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B6E6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其中比较重要的数据成员为：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95FD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02F8007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  <w:szCs w:val="21"/>
              </w:rPr>
              <w:t>数据成员</w:t>
            </w:r>
          </w:p>
        </w:tc>
        <w:tc>
          <w:tcPr>
            <w:tcW w:w="4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2C8C1C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  <w:szCs w:val="21"/>
              </w:rPr>
              <w:t>含义</w:t>
            </w:r>
          </w:p>
        </w:tc>
      </w:tr>
      <w:tr w14:paraId="3A837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EAAC9D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NumberOfFunctions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A589AD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实际Export函数的个数</w:t>
            </w:r>
          </w:p>
        </w:tc>
      </w:tr>
      <w:tr w14:paraId="2211F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02A7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NumberOfNames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B0BC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Export函数中具有名字的函数个数</w:t>
            </w:r>
          </w:p>
        </w:tc>
      </w:tr>
      <w:tr w14:paraId="0E7BD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2567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AddressOfFunctions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0E53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Export函数地址数组</w:t>
            </w:r>
          </w:p>
        </w:tc>
      </w:tr>
      <w:tr w14:paraId="402C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CC9A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AddressOfNames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DAFE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函数名称地址数组</w:t>
            </w:r>
          </w:p>
        </w:tc>
      </w:tr>
      <w:tr w14:paraId="20CF6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87FE9F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AddressOfNameOrdinals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3A487A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b w:val="0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24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Ordinal地址数组</w:t>
            </w:r>
          </w:p>
        </w:tc>
      </w:tr>
    </w:tbl>
    <w:p w14:paraId="5148A817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9C95AE6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四、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实验内容</w:t>
      </w:r>
    </w:p>
    <w:p w14:paraId="7F5618C7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输入PE文件的文件名，调用Windows API函数，打开指定的PE文件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；</w:t>
      </w:r>
    </w:p>
    <w:p w14:paraId="46A88767">
      <w:pPr>
        <w:pStyle w:val="1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hAnsi="Times New Roman" w:eastAsia="宋体" w:cs="Times New Roman"/>
          <w:sz w:val="21"/>
          <w:szCs w:val="21"/>
        </w:rPr>
        <w:t>读取PE文件的输入表，显示输入表中引入的DLL文件名和对应的库函数名字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；</w:t>
      </w:r>
    </w:p>
    <w:p w14:paraId="0C604F0B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hAnsi="Times New Roman" w:eastAsia="宋体" w:cs="Times New Roman"/>
          <w:sz w:val="21"/>
          <w:szCs w:val="21"/>
        </w:rPr>
        <w:t>读入PE文件的输出表，显示导出函数的函数名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。</w:t>
      </w:r>
    </w:p>
    <w:p w14:paraId="6DD91934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、代码解释</w:t>
      </w:r>
    </w:p>
    <w:p w14:paraId="71B2176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.386  </w:t>
      </w:r>
    </w:p>
    <w:p w14:paraId="5F1B1EC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.model flat, stdcall  </w:t>
      </w:r>
    </w:p>
    <w:p w14:paraId="32D8055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option casemap :none  </w:t>
      </w:r>
    </w:p>
    <w:p w14:paraId="79D677B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FDC79F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include \masm32\include\windows.inc  </w:t>
      </w:r>
    </w:p>
    <w:p w14:paraId="59FB287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include \masm32\include\kernel32.inc  </w:t>
      </w:r>
    </w:p>
    <w:p w14:paraId="64A13C7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include \masm32\include\masm32.inc  </w:t>
      </w:r>
    </w:p>
    <w:p w14:paraId="504A7AF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includelib \masm32\lib\kernel32.lib  </w:t>
      </w:r>
    </w:p>
    <w:p w14:paraId="2375BAC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includelib \masm32\lib\masm32.lib       </w:t>
      </w:r>
    </w:p>
    <w:p w14:paraId="35B47F7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</w:t>
      </w:r>
    </w:p>
    <w:p w14:paraId="28B4C0F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.data</w:t>
      </w:r>
    </w:p>
    <w:p w14:paraId="023EC78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B75B68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210" w:firstLineChars="10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一些输出的内容</w:t>
      </w:r>
    </w:p>
    <w:p w14:paraId="3C54139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str_Input_Cmd BYTE "Please input a PE file: ",0  </w:t>
      </w:r>
    </w:p>
    <w:p w14:paraId="708C0C11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str_Import BYTE "Import table:",0ah,0dh,0  </w:t>
      </w:r>
    </w:p>
    <w:p w14:paraId="08D4A7A1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str_Export BYTE "Export table:",0ah,0dh,0</w:t>
      </w:r>
    </w:p>
    <w:p w14:paraId="7A61A91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467F5D97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inputBuf BYTE 256 DUP(0)  </w:t>
      </w:r>
    </w:p>
    <w:p w14:paraId="4038091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outputBuf BYTE 256 DUP(0)  </w:t>
      </w:r>
    </w:p>
    <w:p w14:paraId="52D031B7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fileBuf BYTE 4000 DUP(0)  </w:t>
      </w:r>
    </w:p>
    <w:p w14:paraId="789902A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48F81EE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n BYTE 0ah,0dh,0  </w:t>
      </w:r>
    </w:p>
    <w:p w14:paraId="6EF33581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tab BYTE 9h,0  </w:t>
      </w:r>
    </w:p>
    <w:p w14:paraId="25FDBC4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138AAD3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.code</w:t>
      </w:r>
    </w:p>
    <w:p w14:paraId="1AF5940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rva_to_raw PROC  </w:t>
      </w:r>
    </w:p>
    <w:p w14:paraId="22E1955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ebp  </w:t>
      </w:r>
    </w:p>
    <w:p w14:paraId="0922563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ebp,esp  </w:t>
      </w:r>
    </w:p>
    <w:p w14:paraId="0F0DD71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sub esp,8  </w:t>
      </w:r>
    </w:p>
    <w:p w14:paraId="51259AB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eax,[ebp+8]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移动8位，目的是保存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NT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头地址  </w:t>
      </w:r>
    </w:p>
    <w:p w14:paraId="4723012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movzx ecx,word ptr [eax+14h]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为了保存SizeOfOptionalHeader  </w:t>
      </w:r>
    </w:p>
    <w:p w14:paraId="41E1F4B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eax,18h  </w:t>
      </w:r>
    </w:p>
    <w:p w14:paraId="6D1204F1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eax,ecx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此时eax指向节表  </w:t>
      </w:r>
    </w:p>
    <w:p w14:paraId="3E9402E1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[ebp-4],eax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在eax中保存节表的起始地址  </w:t>
      </w:r>
    </w:p>
    <w:p w14:paraId="36F9E6C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eax,[ebp+8]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获得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NT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头地址  </w:t>
      </w:r>
    </w:p>
    <w:p w14:paraId="11EF192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movzx ecx,word ptr [eax+6h]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目的是获得NumberOfSections   </w:t>
      </w:r>
    </w:p>
    <w:p w14:paraId="1EC5410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[ebp-8],ecx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向前移动8位，用于保存NumberOfSections   </w:t>
      </w:r>
    </w:p>
    <w:p w14:paraId="5A745315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ebx,[ebp-4]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设置遍历基地址  </w:t>
      </w:r>
    </w:p>
    <w:p w14:paraId="44D501B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edx,[ebp+12]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获取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</w:t>
      </w:r>
    </w:p>
    <w:p w14:paraId="5B2C2CA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0BD1E49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find_loop:  </w:t>
      </w:r>
    </w:p>
    <w:p w14:paraId="291C8AC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eax,[ebx+0ch]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获取到VirtualAddress  </w:t>
      </w:r>
    </w:p>
    <w:p w14:paraId="6200F895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cmp edx,eax  </w:t>
      </w:r>
    </w:p>
    <w:p w14:paraId="61C44B05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jb not_in_bound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如果小于就跳走  </w:t>
      </w:r>
    </w:p>
    <w:p w14:paraId="08ED630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eax,[ebx+10h]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加上SizeOfRawData  </w:t>
      </w:r>
    </w:p>
    <w:p w14:paraId="7692F8A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cmp edx,eax  </w:t>
      </w:r>
    </w:p>
    <w:p w14:paraId="47D7FAE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jae not_in_bound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如果大于等于也跳走  </w:t>
      </w:r>
    </w:p>
    <w:p w14:paraId="4E83972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;此时满足条件，计算raw  </w:t>
      </w:r>
    </w:p>
    <w:p w14:paraId="6BBD031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eax,edx  </w:t>
      </w:r>
    </w:p>
    <w:p w14:paraId="14D67E66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sub eax,[ebx+0ch]  </w:t>
      </w:r>
    </w:p>
    <w:p w14:paraId="24B9B40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eax,[ebx+14h]  </w:t>
      </w:r>
    </w:p>
    <w:p w14:paraId="189452E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jmp find_end  </w:t>
      </w:r>
    </w:p>
    <w:p w14:paraId="5470CD7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4F00B167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not_in_bound:  </w:t>
      </w:r>
    </w:p>
    <w:p w14:paraId="4CE7783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ebx,28h  ; IMAGE_SECTION_HEADER大小  </w:t>
      </w:r>
    </w:p>
    <w:p w14:paraId="4C456FE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loop find_loop  </w:t>
      </w:r>
    </w:p>
    <w:p w14:paraId="230BB13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xor eax,eax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都没匹配上，返回0  </w:t>
      </w:r>
    </w:p>
    <w:p w14:paraId="2E02470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079E8896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find_end:  </w:t>
      </w:r>
    </w:p>
    <w:p w14:paraId="0B716A3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esp,ebp  </w:t>
      </w:r>
    </w:p>
    <w:p w14:paraId="081DECE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pop ebp  </w:t>
      </w:r>
    </w:p>
    <w:p w14:paraId="0B6EADB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ret  </w:t>
      </w:r>
    </w:p>
    <w:p w14:paraId="4D101D6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7A23E4C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rva_to_raw ENDP  </w:t>
      </w:r>
    </w:p>
    <w:p w14:paraId="01A5959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</w:t>
      </w:r>
    </w:p>
    <w:p w14:paraId="3C2C137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printImport PROC  </w:t>
      </w:r>
    </w:p>
    <w:p w14:paraId="39732DD5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ebp  </w:t>
      </w:r>
    </w:p>
    <w:p w14:paraId="692E6F6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ebp,esp  </w:t>
      </w:r>
    </w:p>
    <w:p w14:paraId="37F9635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sub esp,12  </w:t>
      </w:r>
    </w:p>
    <w:p w14:paraId="27CB121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699CF8E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eax,[ebp+12]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检测导入表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是否是0  </w:t>
      </w:r>
    </w:p>
    <w:p w14:paraId="462B75A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cmp eax,0  </w:t>
      </w:r>
    </w:p>
    <w:p w14:paraId="32794E6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je import_end  </w:t>
      </w:r>
    </w:p>
    <w:p w14:paraId="74C5B396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317947C1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 addr str_Import  </w:t>
      </w:r>
    </w:p>
    <w:p w14:paraId="1E5A2B1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6F51F9E6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[ebp+12]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参数2：导入表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</w:t>
      </w:r>
    </w:p>
    <w:p w14:paraId="747B83E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[ebp+8]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参数1：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NT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头  </w:t>
      </w:r>
    </w:p>
    <w:p w14:paraId="74E8E36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call rva_to_raw  </w:t>
      </w:r>
    </w:p>
    <w:p w14:paraId="3130DB1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esp,8  </w:t>
      </w:r>
    </w:p>
    <w:p w14:paraId="6B29D2E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eax,offset fileBuf  </w:t>
      </w:r>
    </w:p>
    <w:p w14:paraId="5F80ABA1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[ebp-4],eax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保存导入表在文件中的偏移  </w:t>
      </w:r>
    </w:p>
    <w:p w14:paraId="008222E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[ebp-8],eax  </w:t>
      </w:r>
    </w:p>
    <w:p w14:paraId="25BD696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525CFDB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loop_IID:  </w:t>
      </w:r>
    </w:p>
    <w:p w14:paraId="273E81F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eax,[ebp-8]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取当前导入dll记录信息地址  </w:t>
      </w:r>
    </w:p>
    <w:p w14:paraId="1763F91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ecx,[eax]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取起始部分，看是否为0，为0则跳出外层循环  </w:t>
      </w:r>
    </w:p>
    <w:p w14:paraId="301DC1E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cmp ecx,0  </w:t>
      </w:r>
    </w:p>
    <w:p w14:paraId="672E8D7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je loop_IID_end  </w:t>
      </w:r>
    </w:p>
    <w:p w14:paraId="36DD4F81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7B15186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StdOut,addr tab  </w:t>
      </w:r>
    </w:p>
    <w:p w14:paraId="505B06F5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eax,[ebp-8]  </w:t>
      </w:r>
    </w:p>
    <w:p w14:paraId="7BE553E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ebx,[eax+0ch]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从导入表中读取name的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</w:t>
      </w:r>
    </w:p>
    <w:p w14:paraId="6D7623D6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ebx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参数2：导入表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</w:t>
      </w:r>
    </w:p>
    <w:p w14:paraId="112E9666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[ebp+8]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参数1：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NT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头  </w:t>
      </w:r>
    </w:p>
    <w:p w14:paraId="258574B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call rva_to_raw  </w:t>
      </w:r>
    </w:p>
    <w:p w14:paraId="5B1FD5A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esp,8  </w:t>
      </w:r>
    </w:p>
    <w:p w14:paraId="1FDE895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eax,offset fileBuf  </w:t>
      </w:r>
    </w:p>
    <w:p w14:paraId="76D5F48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 eax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输出DLL的name  </w:t>
      </w:r>
    </w:p>
    <w:p w14:paraId="7F817B9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 addr n  </w:t>
      </w:r>
    </w:p>
    <w:p w14:paraId="6C54C09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68ECA20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eax,[ebp-8]  </w:t>
      </w:r>
    </w:p>
    <w:p w14:paraId="7416E635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eax,[eax]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获得OriginalFirstThunk的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</w:t>
      </w:r>
    </w:p>
    <w:p w14:paraId="7D16B8C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eax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参数2：OriginalFirstThunk的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入栈  </w:t>
      </w:r>
    </w:p>
    <w:p w14:paraId="1AC67F5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[ebp+8]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参数1：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NT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头 入栈  </w:t>
      </w:r>
    </w:p>
    <w:p w14:paraId="5721362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call rva_to_raw  </w:t>
      </w:r>
    </w:p>
    <w:p w14:paraId="2E783ED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esp,8  </w:t>
      </w:r>
    </w:p>
    <w:p w14:paraId="1FA9914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eax,offset fileBuf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转到到文件中的地址  </w:t>
      </w:r>
    </w:p>
    <w:p w14:paraId="7F23427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[ebp-12],eax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保存INT起始地址  </w:t>
      </w:r>
    </w:p>
    <w:p w14:paraId="0FC1561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390E262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loop_int:  </w:t>
      </w:r>
    </w:p>
    <w:p w14:paraId="3D8B74B7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eax,[ebp-12]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获取INT[i]地址  </w:t>
      </w:r>
    </w:p>
    <w:p w14:paraId="5DB9C4A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eax,[eax]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取INT[i]的IMAGE_IMPORT_BY_NAME的RVA  </w:t>
      </w:r>
    </w:p>
    <w:p w14:paraId="66BB010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cmp eax,0  </w:t>
      </w:r>
    </w:p>
    <w:p w14:paraId="2D9B40E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je loop_int_end  </w:t>
      </w:r>
    </w:p>
    <w:p w14:paraId="47E1917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716FF99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StdOut,addr tab  </w:t>
      </w:r>
    </w:p>
    <w:p w14:paraId="512271D6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StdOut,addr tab  </w:t>
      </w:r>
    </w:p>
    <w:p w14:paraId="26A7D74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eax,[ebp-12]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获取INT[i]地址  </w:t>
      </w:r>
    </w:p>
    <w:p w14:paraId="7CFA0AE5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eax,[eax]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取INT[i]的IMAGE_IMPORT_BY_NAME的RVA  </w:t>
      </w:r>
    </w:p>
    <w:p w14:paraId="26EAF50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eax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参数2：INT[i]的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</w:t>
      </w:r>
    </w:p>
    <w:p w14:paraId="1F8F7AC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[ebp+8]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参数1：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NT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头  </w:t>
      </w:r>
    </w:p>
    <w:p w14:paraId="375B687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call rva_to_raw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获取函数名在文件中的RAW  </w:t>
      </w:r>
    </w:p>
    <w:p w14:paraId="20E8804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esp,8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栈平衡  </w:t>
      </w:r>
    </w:p>
    <w:p w14:paraId="6EC49FD7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eax,offset fileBuf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此时得到IMAGE_IMPORT_BY_NAME[i]在文件中的地址  </w:t>
      </w:r>
    </w:p>
    <w:p w14:paraId="16CCE4B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eax,2  </w:t>
      </w:r>
    </w:p>
    <w:p w14:paraId="0E9B45D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 eax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输出导入函数名称  </w:t>
      </w:r>
    </w:p>
    <w:p w14:paraId="57AF5D4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 addr n  </w:t>
      </w:r>
    </w:p>
    <w:p w14:paraId="51AEB65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4414AA86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ecx,4  </w:t>
      </w:r>
    </w:p>
    <w:p w14:paraId="0E97117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[ebp-12],ecx  </w:t>
      </w:r>
    </w:p>
    <w:p w14:paraId="56C8DD5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jmp loop_int  </w:t>
      </w:r>
    </w:p>
    <w:p w14:paraId="0F8DE35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0732EB6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loop_int_end:  </w:t>
      </w:r>
    </w:p>
    <w:p w14:paraId="518002C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ecx,14h  </w:t>
      </w:r>
    </w:p>
    <w:p w14:paraId="1DF2CAF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[ebp-8],ecx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遍历下一个  </w:t>
      </w:r>
    </w:p>
    <w:p w14:paraId="69440481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jmp loop_IID  </w:t>
      </w:r>
    </w:p>
    <w:p w14:paraId="12F819A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loop_IID_end:  </w:t>
      </w:r>
    </w:p>
    <w:p w14:paraId="6A63AEA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import_end:  </w:t>
      </w:r>
    </w:p>
    <w:p w14:paraId="7832470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esp,ebp  </w:t>
      </w:r>
    </w:p>
    <w:p w14:paraId="0C0F0185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pop ebp  </w:t>
      </w:r>
    </w:p>
    <w:p w14:paraId="582F3BB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ret  </w:t>
      </w:r>
    </w:p>
    <w:p w14:paraId="2FA5DEB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printImport ENDP  </w:t>
      </w:r>
    </w:p>
    <w:p w14:paraId="55325CF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</w:t>
      </w:r>
    </w:p>
    <w:p w14:paraId="50541CD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printExport PROC  </w:t>
      </w:r>
    </w:p>
    <w:p w14:paraId="524C40E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ebp  </w:t>
      </w:r>
    </w:p>
    <w:p w14:paraId="4D15A1C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ebp,esp  </w:t>
      </w:r>
    </w:p>
    <w:p w14:paraId="0E27359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sub esp,8  </w:t>
      </w:r>
    </w:p>
    <w:p w14:paraId="35679EC6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7049BBC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eax,[ebp+12]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检测导出表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是否是0  </w:t>
      </w:r>
    </w:p>
    <w:p w14:paraId="4945D547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cmp eax,0    </w:t>
      </w:r>
    </w:p>
    <w:p w14:paraId="6282394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je export_end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如果是0就跳出      </w:t>
      </w:r>
    </w:p>
    <w:p w14:paraId="6D4CFCB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 addr str_Export  </w:t>
      </w:r>
    </w:p>
    <w:p w14:paraId="26C8A106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[ebp+12]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参数2：导出表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</w:t>
      </w:r>
    </w:p>
    <w:p w14:paraId="56D663C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[ebp+8]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参数1：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NT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头  </w:t>
      </w:r>
    </w:p>
    <w:p w14:paraId="2419E7F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call rva_to_raw  </w:t>
      </w:r>
    </w:p>
    <w:p w14:paraId="4BFE97D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esp,8  </w:t>
      </w:r>
    </w:p>
    <w:p w14:paraId="411841C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eax,offset fileBuf  </w:t>
      </w:r>
    </w:p>
    <w:p w14:paraId="776D333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ebx,eax  </w:t>
      </w:r>
    </w:p>
    <w:p w14:paraId="75A7BB01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eax,[eax+24]  </w:t>
      </w:r>
    </w:p>
    <w:p w14:paraId="7117180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[ebp-4],eax  </w:t>
      </w:r>
    </w:p>
    <w:p w14:paraId="7056A64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eax,[ebx+32]  </w:t>
      </w:r>
    </w:p>
    <w:p w14:paraId="3CC4727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2A6FEFE7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eax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参数2：AddressOfNames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</w:t>
      </w:r>
    </w:p>
    <w:p w14:paraId="279976D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[ebp+8]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参数1：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NT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头  </w:t>
      </w:r>
    </w:p>
    <w:p w14:paraId="063BF71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call rva_to_raw  </w:t>
      </w:r>
    </w:p>
    <w:p w14:paraId="6C0CB81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esp,8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栈平衡  </w:t>
      </w:r>
    </w:p>
    <w:p w14:paraId="531119E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eax,offset fileBuf  </w:t>
      </w:r>
    </w:p>
    <w:p w14:paraId="0A736C3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[ebp-8],eax  </w:t>
      </w:r>
    </w:p>
    <w:p w14:paraId="7F48DB0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ecx,[ebp-4]  </w:t>
      </w:r>
    </w:p>
    <w:p w14:paraId="1D4D587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export_loop:  </w:t>
      </w:r>
    </w:p>
    <w:p w14:paraId="5F501D1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[ebp-4],ecx  </w:t>
      </w:r>
    </w:p>
    <w:p w14:paraId="413B82A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 addr tab  </w:t>
      </w:r>
    </w:p>
    <w:p w14:paraId="1DBF1F7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ebx,[ebp-8]  </w:t>
      </w:r>
    </w:p>
    <w:p w14:paraId="0E71F2F1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[ebx]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; 参数2为函数名字的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RVA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</w:t>
      </w:r>
    </w:p>
    <w:p w14:paraId="0B918B7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[ebp+8]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参数1为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NT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头  </w:t>
      </w:r>
    </w:p>
    <w:p w14:paraId="558F07C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call rva_to_raw</w:t>
      </w:r>
    </w:p>
    <w:p w14:paraId="758C3AD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esp,8  </w:t>
      </w:r>
    </w:p>
    <w:p w14:paraId="2DD2F11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eax,offset fileBuf  </w:t>
      </w:r>
    </w:p>
    <w:p w14:paraId="41CD23F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 eax  </w:t>
      </w:r>
    </w:p>
    <w:p w14:paraId="5088250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 addr n  </w:t>
      </w:r>
    </w:p>
    <w:p w14:paraId="3D683A55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edx,4  </w:t>
      </w:r>
    </w:p>
    <w:p w14:paraId="081ABDF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[ebp-8],edx  </w:t>
      </w:r>
    </w:p>
    <w:p w14:paraId="2EADC07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ecx,[ebp-4]  </w:t>
      </w:r>
    </w:p>
    <w:p w14:paraId="5384689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loop export_loop  </w:t>
      </w:r>
    </w:p>
    <w:p w14:paraId="331FD31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2439A14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export_end:  </w:t>
      </w:r>
    </w:p>
    <w:p w14:paraId="425870E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esp,ebp  </w:t>
      </w:r>
    </w:p>
    <w:p w14:paraId="4DC9A77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pop ebp  </w:t>
      </w:r>
    </w:p>
    <w:p w14:paraId="7700A89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ret  </w:t>
      </w:r>
    </w:p>
    <w:p w14:paraId="68827E0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printExport ENDP  </w:t>
      </w:r>
    </w:p>
    <w:p w14:paraId="602935E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</w:t>
      </w:r>
    </w:p>
    <w:p w14:paraId="2FE68D8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main PROC  </w:t>
      </w:r>
    </w:p>
    <w:p w14:paraId="7E3B818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ebp  </w:t>
      </w:r>
    </w:p>
    <w:p w14:paraId="05E7F1B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ebp,esp  </w:t>
      </w:r>
    </w:p>
    <w:p w14:paraId="1EC238D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sub esp,12  </w:t>
      </w:r>
    </w:p>
    <w:p w14:paraId="1CBE268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</w:t>
      </w:r>
    </w:p>
    <w:p w14:paraId="5977BF8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StdOut, addr str_Input_Cmd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提示用户输入文件名</w:t>
      </w:r>
    </w:p>
    <w:p w14:paraId="7E05B93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StdIn, addr inputBuf, 255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获得文件名  </w:t>
      </w:r>
    </w:p>
    <w:p w14:paraId="6BF98F5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CreateFile, addr inputBuf,\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打开文件  </w:t>
      </w:r>
    </w:p>
    <w:p w14:paraId="3C79D94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                  GENERIC_READ,\  </w:t>
      </w:r>
    </w:p>
    <w:p w14:paraId="6529922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                  FILE_SHARE_READ,\  </w:t>
      </w:r>
    </w:p>
    <w:p w14:paraId="7681F6B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                  0,\  </w:t>
      </w:r>
    </w:p>
    <w:p w14:paraId="0743644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                  OPEN_EXISTING,\  </w:t>
      </w:r>
    </w:p>
    <w:p w14:paraId="54D5E67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                  FILE_ATTRIBUTE_ARCHIVE,\  </w:t>
      </w:r>
    </w:p>
    <w:p w14:paraId="4252391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                  0  </w:t>
      </w:r>
    </w:p>
    <w:p w14:paraId="1412071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[ebp-4],eax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保存文件句柄，程序结束时要通过此句柄关闭文件  </w:t>
      </w:r>
    </w:p>
    <w:p w14:paraId="3721255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SetFilePointer, [ebp-4], 0, 0, FILE_BEGIN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将文件指针置到文件头部  </w:t>
      </w:r>
    </w:p>
    <w:p w14:paraId="5CA20248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ReadFile, [ebp-4], addr fileBuf, 4000, 0, 0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; 将文件读入缓冲区  </w:t>
      </w:r>
    </w:p>
    <w:p w14:paraId="7E3B186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19877B2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;计算NtHeader地址并保存在栈中  </w:t>
      </w:r>
    </w:p>
    <w:p w14:paraId="3F3DB7F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eax,offset fileBuf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取的IMAGE_DOS_HEADER地址  </w:t>
      </w:r>
    </w:p>
    <w:p w14:paraId="4CF95F5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eax,[eax+3ch]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加上偏移量IMAGE_DOS_HEADER::e_lfanew  </w:t>
      </w:r>
    </w:p>
    <w:p w14:paraId="6B66EB16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[ebp-8],eax  </w:t>
      </w:r>
    </w:p>
    <w:p w14:paraId="24F50CFD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eax,78h  </w:t>
      </w:r>
    </w:p>
    <w:p w14:paraId="395B9986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04773A01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; 导入表  </w:t>
      </w:r>
    </w:p>
    <w:p w14:paraId="6A586A1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[ebp-12],eax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DataDirectory  </w:t>
      </w:r>
    </w:p>
    <w:p w14:paraId="6B8CA24E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ebx,[eax+8]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获得导入表RVA  </w:t>
      </w:r>
    </w:p>
    <w:p w14:paraId="15DFC9B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ebx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参数2：导入表RVA 入栈  </w:t>
      </w:r>
    </w:p>
    <w:p w14:paraId="508DBDB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[ebp-8]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参数1：nt头 入栈  </w:t>
      </w:r>
    </w:p>
    <w:p w14:paraId="54D0CD14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call printImport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调用函数printImport  </w:t>
      </w:r>
    </w:p>
    <w:p w14:paraId="42467AF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esp,8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;给esp寄存器后移8位</w:t>
      </w:r>
    </w:p>
    <w:p w14:paraId="69574FB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0B503C65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; 通过移动eax来实现导出表  </w:t>
      </w:r>
    </w:p>
    <w:p w14:paraId="47DF71E0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eax,[ebp-12]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DataDirectory  </w:t>
      </w:r>
    </w:p>
    <w:p w14:paraId="4E2778AB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MOV ebx,[eax]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通过移动寄存器ebx来获得导出表RVA  </w:t>
      </w:r>
    </w:p>
    <w:p w14:paraId="6E72C0D9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ebx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; 参数2的作用是导出表RVA 入栈  </w:t>
      </w:r>
    </w:p>
    <w:p w14:paraId="737AC04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push [ebp-8]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; 参数1的作用是nt头 入栈  </w:t>
      </w:r>
    </w:p>
    <w:p w14:paraId="088429B3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call printExport  </w:t>
      </w:r>
      <w:r>
        <w:rPr>
          <w:rFonts w:hint="eastAsia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; 函数调用  </w:t>
      </w:r>
    </w:p>
    <w:p w14:paraId="4D6A1FE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add esp,8  </w:t>
      </w:r>
    </w:p>
    <w:p w14:paraId="17F1085A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  </w:t>
      </w:r>
    </w:p>
    <w:p w14:paraId="6A78DA8F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CloseHandle, [ebp-4]   </w:t>
      </w:r>
    </w:p>
    <w:p w14:paraId="552B6012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    invoke ExitProcess, 0 </w:t>
      </w:r>
    </w:p>
    <w:p w14:paraId="28B394AC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main ENDP  </w:t>
      </w:r>
    </w:p>
    <w:p w14:paraId="628A64C7">
      <w:pPr>
        <w:pStyle w:val="5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END main</w:t>
      </w:r>
    </w:p>
    <w:p w14:paraId="0BCC3B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黑体" w:hAnsi="黑体" w:eastAsia="黑体" w:cs="黑体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六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、运行结果</w:t>
      </w:r>
    </w:p>
    <w:p w14:paraId="42132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输入上次实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验6的</w:t>
      </w:r>
      <w:r>
        <w:rPr>
          <w:rFonts w:hint="default" w:ascii="Times New Roman" w:hAnsi="Times New Roman" w:eastAsia="宋体" w:cs="Times New Roman"/>
          <w:b w:val="0"/>
          <w:bCs w:val="0"/>
          <w:szCs w:val="21"/>
        </w:rPr>
        <w:t>peviewer.exe</w:t>
      </w:r>
      <w:r>
        <w:rPr>
          <w:rFonts w:hint="default" w:ascii="Times New Roman" w:hAnsi="Times New Roman" w:eastAsia="宋体" w:cs="Times New Roman"/>
          <w:b w:val="0"/>
          <w:bCs w:val="0"/>
          <w:szCs w:val="21"/>
          <w:lang w:eastAsia="zh-CN"/>
        </w:rPr>
        <w:t>：</w:t>
      </w:r>
    </w:p>
    <w:p w14:paraId="4ACFA2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szCs w:val="21"/>
          <w:lang w:eastAsia="zh-CN"/>
        </w:rPr>
      </w:pPr>
      <w:r>
        <w:rPr>
          <w:rFonts w:ascii="宋体" w:hAnsi="宋体" w:eastAsia="宋体"/>
          <w:szCs w:val="21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69850</wp:posOffset>
            </wp:positionV>
            <wp:extent cx="3851910" cy="2206625"/>
            <wp:effectExtent l="0" t="0" r="8890" b="3175"/>
            <wp:wrapSquare wrapText="bothSides"/>
            <wp:docPr id="117804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413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9870" r="13713" b="14913"/>
                    <a:stretch>
                      <a:fillRect/>
                    </a:stretch>
                  </pic:blipFill>
                  <pic:spPr>
                    <a:xfrm>
                      <a:off x="0" y="0"/>
                      <a:ext cx="38519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7D7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1946A7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6631EF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1B56E1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04BD23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1A2709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5E5BA8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372848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7E0B20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2319F6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1809CD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 w14:paraId="0739BD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黑体" w:hAnsi="黑体" w:eastAsia="黑体" w:cs="黑体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七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、导入表的安全问题</w:t>
      </w:r>
    </w:p>
    <w:p w14:paraId="59065E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1.DLL劫持：攻击者通过替换或修改目标程序依赖的DLL文件，使其加载恶意DLL，从而执行恶意代码。攻击者可能会将恶意DLL文件放置在与目标程序相同的目录下，或者修改系统的搜索路径，使目标程序在加载DLL时优先找到恶意文件。</w:t>
      </w:r>
    </w:p>
    <w:p w14:paraId="351ADC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2.未经验证的外部函数调</w:t>
      </w:r>
      <w:bookmarkStart w:id="1" w:name="_GoBack"/>
      <w:bookmarkEnd w:id="1"/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用：程序可能从不可信的源加载DLL，并调用其中的函数，导致安全风险。如果这些函数包含恶意代码，那么程序在调用它们时就会执行恶意操作。</w:t>
      </w:r>
    </w:p>
    <w:p w14:paraId="53AA40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加固方案：</w:t>
      </w:r>
    </w:p>
    <w:p w14:paraId="041991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1.数字签名验证：对DLL文件进行数字签名，并在程序加载时验证签名的有效性。这可以确保只有经过认证和授权的DLL文件才能被加载和执行。</w:t>
      </w:r>
    </w:p>
    <w:p w14:paraId="1EFFCF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2.地址空间布局随机化（ASLR）：通过随机化DLL的加载地址，增加攻击者预测和劫持DLL的难度。这使得攻击者难以准确找到并替换目标DLL文件。</w:t>
      </w:r>
    </w:p>
    <w:p w14:paraId="4A23E6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3.安全的DLL搜索路径：限制程序搜索DLL文件的路径，只从可信的目录加载DLL。通过设置系统的环境变量或修改程序的配置，可以确保程序只从指定的、安全的路径加载DLL文件。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zNzlkZmIxMjc2MmEzN2FjNzA2NjU0M2NkNWNhZWUifQ=="/>
  </w:docVars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0C27621A"/>
    <w:rsid w:val="0E835F33"/>
    <w:rsid w:val="15AE762B"/>
    <w:rsid w:val="1F6066E2"/>
    <w:rsid w:val="263504C5"/>
    <w:rsid w:val="27051538"/>
    <w:rsid w:val="28281607"/>
    <w:rsid w:val="2D2D7A3E"/>
    <w:rsid w:val="35C069E5"/>
    <w:rsid w:val="396F4B49"/>
    <w:rsid w:val="3A0B4AF4"/>
    <w:rsid w:val="3C7C3DAE"/>
    <w:rsid w:val="3DF13CDE"/>
    <w:rsid w:val="3E8476F6"/>
    <w:rsid w:val="40B20387"/>
    <w:rsid w:val="41410C4C"/>
    <w:rsid w:val="43833B65"/>
    <w:rsid w:val="51FE0488"/>
    <w:rsid w:val="554C62CB"/>
    <w:rsid w:val="561833CB"/>
    <w:rsid w:val="60CF1B28"/>
    <w:rsid w:val="67AE79D4"/>
    <w:rsid w:val="6DC070B3"/>
    <w:rsid w:val="73BF77CA"/>
    <w:rsid w:val="7725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llowedHyperlink"/>
    <w:basedOn w:val="8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qFormat/>
    <w:uiPriority w:val="99"/>
    <w:rPr>
      <w:color w:val="0000FF"/>
      <w:u w:val="single"/>
    </w:r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4">
    <w:name w:val="页脚 字符"/>
    <w:basedOn w:val="8"/>
    <w:link w:val="3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1201</Words>
  <Characters>3514</Characters>
  <Lines>1</Lines>
  <Paragraphs>1</Paragraphs>
  <TotalTime>2</TotalTime>
  <ScaleCrop>false</ScaleCrop>
  <LinksUpToDate>false</LinksUpToDate>
  <CharactersWithSpaces>4537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京局的5033</cp:lastModifiedBy>
  <dcterms:modified xsi:type="dcterms:W3CDTF">2024-11-28T15:26:00Z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F2D03C8227DE431A809FA3AF605672F9_12</vt:lpwstr>
  </property>
</Properties>
</file>