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（第1页）大家好！今天给大家带来的展示题目是同态加密算法。</w:t>
      </w:r>
    </w:p>
    <w:p w14:paraId="43371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（第2页）密码原语简介、应用场景、数学问题和不足与改进这四个方面介绍。</w:t>
      </w:r>
    </w:p>
    <w:p w14:paraId="3FD56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（第3页）首先我们来对同态加密有一个基本的了解。</w:t>
      </w:r>
    </w:p>
    <w:p w14:paraId="05BC1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（第4页）我们设想这样一个情景：老板让员工加工金子……</w:t>
      </w:r>
    </w:p>
    <w:p w14:paraId="0B4AC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生化实验常用的手套箱。</w:t>
      </w:r>
    </w:p>
    <w:p w14:paraId="18D5D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（第5页）同态大家都学过。</w:t>
      </w:r>
    </w:p>
    <w:p w14:paraId="480CA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不变性</w:t>
      </w:r>
    </w:p>
    <w:p w14:paraId="7FEB3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（第6页）我们再来回顾一下课本上的这个定义。</w:t>
      </w:r>
    </w:p>
    <w:p w14:paraId="05E8B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x1x2明文数据  经过映射之后f(x1)f(x2)密文</w:t>
      </w:r>
    </w:p>
    <w:p w14:paraId="2F443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那么在实际的加密过程中呢，是会有一个公钥和一个私钥的。</w:t>
      </w:r>
    </w:p>
    <w:p w14:paraId="014D5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使用公钥加密-&gt;密文运算-&gt;使用私钥解密  结果一样</w:t>
      </w:r>
    </w:p>
    <w:p w14:paraId="53FBA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大家已经理解了同态加密的基本思想。</w:t>
      </w:r>
    </w:p>
    <w:p w14:paraId="3DDDC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（第7页）分类。大体上可分为xxx,xxx,xxx三类</w:t>
      </w:r>
    </w:p>
    <w:p w14:paraId="62D25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（念一下基本概念）</w:t>
      </w:r>
    </w:p>
    <w:p w14:paraId="304FC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对于部分同态加密：如果支持的是乘法运算，则……</w:t>
      </w:r>
    </w:p>
    <w:p w14:paraId="1F93B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若果支持的是加法运算，则……</w:t>
      </w:r>
    </w:p>
    <w:p w14:paraId="0C1EB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全同态加密是同态加密研究的理性目标。（两类）</w:t>
      </w:r>
    </w:p>
    <w:p w14:paraId="28728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（第8页）我们再来看一下同态加密的发展历史。</w:t>
      </w:r>
    </w:p>
    <w:p w14:paraId="57A9A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早在同态加密这个概念被提出的前一年，就已经有了RSA加密算法。而RSA加密算法就是一种乘</w:t>
      </w:r>
      <w:bookmarkStart w:id="0" w:name="_GoBack"/>
      <w:bookmarkEnd w:id="0"/>
      <w:r>
        <w:rPr>
          <w:rFonts w:hint="eastAsia"/>
          <w:lang w:val="en-US" w:eastAsia="zh-CN"/>
        </w:rPr>
        <w:t>法同态算法。之后又逐渐提出了E P B等等同态加密算法，但是这些都不是全同态加密。</w:t>
      </w:r>
    </w:p>
    <w:p w14:paraId="3B174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2009年Gentry基于</w:t>
      </w:r>
      <w:r>
        <w:rPr>
          <w:rFonts w:hint="eastAsia"/>
          <w:u w:val="single"/>
          <w:lang w:val="en-US" w:eastAsia="zh-CN"/>
        </w:rPr>
        <w:t>理想格</w:t>
      </w:r>
      <w:r>
        <w:rPr>
          <w:rFonts w:hint="eastAsia"/>
          <w:lang w:val="en-US" w:eastAsia="zh-CN"/>
        </w:rPr>
        <w:t>的概念提出了首个全同态加密框架，这是全同态加密领域的里程碑式突破。他还提出了通过bootstrapping步骤来控制噪声的增长，从而实现无限次的同态运算，这个在后面我们还会稍稍提及一下。再到后来更多的全同态加密方案被提出。</w:t>
      </w:r>
    </w:p>
    <w:p w14:paraId="54438F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（第9页）接下来我们来讲一讲应用场景。</w:t>
      </w:r>
    </w:p>
    <w:p w14:paraId="05214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（第10页）首先是云计算。</w:t>
      </w:r>
    </w:p>
    <w:p w14:paraId="6C30E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用户的计算机算力不足-&gt;把数据提交给云服务商进行云计算-&gt;担心泄露-&gt;同态加密</w:t>
      </w:r>
    </w:p>
    <w:p w14:paraId="54974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医疗健康、金融服务类似</w:t>
      </w:r>
    </w:p>
    <w:p w14:paraId="0C7E43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（第11页）还有一个应用场景就是联邦学习——（读）同态加密用于联邦学习中的参数交互计算过程，也是保证隐私数据不被泄露的。</w:t>
      </w:r>
    </w:p>
    <w:p w14:paraId="4D71F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（第12页）那么接下来我们来看数学问题。我们以一些具体加密算法来引出各种数学问题。</w:t>
      </w:r>
    </w:p>
    <w:p w14:paraId="4EF2F1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（第13页）首先是Paillier算法。介绍……</w:t>
      </w:r>
    </w:p>
    <w:p w14:paraId="40E2E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（第14页）正确性……</w:t>
      </w:r>
    </w:p>
    <w:p w14:paraId="2F8A9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15页）同态性，刚刚我们讲了，Paillier算法是加法同态，这个加法指的是明文的加法，在这里明文的加法对应到密文是乘法……加法同态可以推出数乘同态。（第16页）Paillier算法的安全性就涉及到两个数学问题——大整数分解问题和复合剩余类问题。大整数分解问题大家应该都很清楚，而且后面也有小组要讲。复合剩余类问题就是……</w:t>
      </w:r>
    </w:p>
    <w:p w14:paraId="2889636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Paillier算法的安全性的基础就是复合剩余类问题</w:t>
      </w:r>
      <w:r>
        <w:rPr>
          <w:rFonts w:hint="eastAsia"/>
          <w:lang w:val="en-US" w:eastAsia="zh-CN"/>
        </w:rPr>
        <w:t>的困难性。</w:t>
      </w:r>
    </w:p>
    <w:p w14:paraId="58E8C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（第17页）接下来是ElGamal算法。介绍……</w:t>
      </w:r>
    </w:p>
    <w:p w14:paraId="386EDF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正确性和同态性证明就不详细说了。</w:t>
      </w:r>
    </w:p>
    <w:p w14:paraId="13A00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（第18页）ElGamal算法安全性的基础是离散对数问题。（读）后面也有小组会更详细地讲解。</w:t>
      </w:r>
    </w:p>
    <w:p w14:paraId="3C02B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（第19页）最后介绍BFV加密方案。原本的BFV更加复杂，我做了一些简化方便大家理解。</w:t>
      </w:r>
    </w:p>
    <w:p w14:paraId="31FB7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这里有一个过程是编码。BFV并不是直接对明文进行操作，而是对编码后的明文进行操作。编码后和加密后我们得到的都是多项式。具体的编码方式是什么这里就不详细说了，大家感兴趣可以下来查一查。</w:t>
      </w:r>
    </w:p>
    <w:p w14:paraId="5C643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解密过程这个符号的意思就是取离...最近的整数。</w:t>
      </w:r>
    </w:p>
    <w:p w14:paraId="0D2253F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（第20页）我们已经讲过了，BFV加密方案是全同态加密。我们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加法同态为例来看一下。我们可以发现每次进行加密之后都会多出来一些东西，多出来东西就是噪声。噪声会在同态运算中不断增大，当增大到一定程度的时候解密就会失败。但我们有办法减小噪声，就是Bootstrapping。Bootstrapping是一种通过重复抽样来估计一个统计量的分布情况的统计方法。它就可以使噪声保持在可控的范围内。</w:t>
      </w:r>
    </w:p>
    <w:p w14:paraId="14E55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（第21页）BFV加密方案的安全性是基于带误差学习问题的扩展：环上带误差学习问题RLWE。（读）RLWE问题的复杂性主要来源于其数学结构的复杂性和噪声的引入。</w:t>
      </w:r>
    </w:p>
    <w:p w14:paraId="79453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（第22页）最后来讲一点点同态加密的不足与改进。</w:t>
      </w:r>
    </w:p>
    <w:p w14:paraId="1B5FB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（第23页）传统的同态加密的不足主要体现在效率问题、安全性限制、密钥管理、功能限制等方面，包括计算开销太大，还有刚刚提到的噪声。</w:t>
      </w:r>
    </w:p>
    <w:p w14:paraId="04C09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（第24页）那么这里我们只讲一种可能的改进措施，就是混合同态加密。混合同态加密结合了两种或以上的同态加密技术，就合并了各自的优势并克服单一方案的局限性。</w:t>
      </w:r>
    </w:p>
    <w:p w14:paraId="691127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（第25页）那么我们小组的展示就到这里，谢谢大家。</w:t>
      </w:r>
    </w:p>
    <w:sectPr>
      <w:pgSz w:w="11906" w:h="16838"/>
      <w:pgMar w:top="720" w:right="720" w:bottom="720" w:left="720" w:header="851" w:footer="992" w:gutter="0"/>
      <w:cols w:equalWidth="0" w:num="2" w:sep="1">
        <w:col w:w="5021" w:space="425"/>
        <w:col w:w="502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529D8"/>
    <w:rsid w:val="3EFD746B"/>
    <w:rsid w:val="450B2F48"/>
    <w:rsid w:val="579E08FE"/>
    <w:rsid w:val="59F62EB2"/>
    <w:rsid w:val="5DCC4241"/>
    <w:rsid w:val="6D3A657B"/>
    <w:rsid w:val="76101F78"/>
    <w:rsid w:val="7EC6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1553</Words>
  <Characters>1702</Characters>
  <Lines>0</Lines>
  <Paragraphs>0</Paragraphs>
  <TotalTime>62</TotalTime>
  <ScaleCrop>false</ScaleCrop>
  <LinksUpToDate>false</LinksUpToDate>
  <CharactersWithSpaces>1726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2024-12-19T08:45:45Z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4D7E0E4BD3FA4F30AF7B2E42EAB9EA90_12</vt:lpwstr>
  </property>
</Properties>
</file>