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4CB2D">
      <w:pPr>
        <w:jc w:val="center"/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sz w:val="28"/>
          <w:szCs w:val="36"/>
          <w:lang w:eastAsia="zh-CN"/>
        </w:rPr>
        <w:t>《</w:t>
      </w: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软件安全</w:t>
      </w:r>
      <w:r>
        <w:rPr>
          <w:rFonts w:hint="default" w:ascii="Times New Roman" w:hAnsi="Times New Roman" w:eastAsia="黑体" w:cs="Times New Roman"/>
          <w:sz w:val="28"/>
          <w:szCs w:val="36"/>
          <w:lang w:eastAsia="zh-CN"/>
        </w:rPr>
        <w:t>》</w:t>
      </w:r>
      <w:r>
        <w:rPr>
          <w:rFonts w:hint="default" w:ascii="Times New Roman" w:hAnsi="Times New Roman" w:eastAsia="黑体" w:cs="Times New Roman"/>
          <w:sz w:val="28"/>
          <w:szCs w:val="36"/>
          <w:lang w:val="en-US" w:eastAsia="zh-CN"/>
        </w:rPr>
        <w:t>实验报告</w:t>
      </w:r>
    </w:p>
    <w:p w14:paraId="152DBFBF">
      <w:pPr>
        <w:jc w:val="center"/>
        <w:rPr>
          <w:rFonts w:hint="default" w:ascii="Times New Roman" w:hAnsi="Times New Roman" w:eastAsia="华文仿宋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华文仿宋" w:cs="Times New Roman"/>
          <w:sz w:val="24"/>
          <w:szCs w:val="32"/>
          <w:lang w:val="en-US" w:eastAsia="zh-CN"/>
        </w:rPr>
        <w:t>姓名：蒋枘言  学号：2313546  班级：信息安全班</w:t>
      </w:r>
    </w:p>
    <w:p w14:paraId="212D8E1B">
      <w:pPr>
        <w:rPr>
          <w:rFonts w:hint="default" w:ascii="Times New Roman" w:hAnsi="Times New Roman" w:eastAsia="黑体" w:cs="Times New Roman"/>
          <w:b w:val="0"/>
          <w:bCs w:val="0"/>
          <w:sz w:val="24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32"/>
          <w:lang w:val="en-US" w:eastAsia="zh-CN"/>
        </w:rPr>
        <w:t>一、实验名称</w:t>
      </w:r>
    </w:p>
    <w:p w14:paraId="29675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OllyDbg软件破解</w:t>
      </w:r>
      <w:r>
        <w:rPr>
          <w:rFonts w:hint="default" w:ascii="Times New Roman" w:hAnsi="Times New Roman" w:cs="Times New Roman"/>
          <w:lang w:val="en-US" w:eastAsia="zh-CN"/>
        </w:rPr>
        <w:t>实验</w:t>
      </w:r>
    </w:p>
    <w:p w14:paraId="59E7A036">
      <w:pPr>
        <w:rPr>
          <w:rFonts w:hint="default" w:ascii="Times New Roman" w:hAnsi="Times New Roman" w:eastAsia="黑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32"/>
          <w:lang w:val="en-US" w:eastAsia="zh-CN"/>
        </w:rPr>
        <w:t>二、实验要求</w:t>
      </w:r>
    </w:p>
    <w:p w14:paraId="2E838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1.请在XP</w:t>
      </w:r>
      <w:r>
        <w:rPr>
          <w:rFonts w:hint="eastAsia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VC6</w:t>
      </w:r>
      <w:r>
        <w:rPr>
          <w:rFonts w:hint="eastAsia" w:eastAsia="宋体" w:cs="Times New Roman"/>
          <w:lang w:val="en-US" w:eastAsia="zh-CN"/>
        </w:rPr>
        <w:t>下</w:t>
      </w:r>
      <w:r>
        <w:rPr>
          <w:rFonts w:hint="default" w:ascii="Times New Roman" w:hAnsi="Times New Roman" w:eastAsia="宋体" w:cs="Times New Roman"/>
        </w:rPr>
        <w:t>生成课本第三章软件破解的案例</w:t>
      </w:r>
      <w:r>
        <w:rPr>
          <w:rFonts w:hint="eastAsia" w:eastAsia="宋体" w:cs="Times New Roman"/>
          <w:lang w:eastAsia="zh-CN"/>
        </w:rPr>
        <w:t>（</w:t>
      </w:r>
      <w:r>
        <w:rPr>
          <w:rFonts w:hint="default" w:ascii="Times New Roman" w:hAnsi="Times New Roman" w:eastAsia="宋体" w:cs="Times New Roman"/>
        </w:rPr>
        <w:t>DEBUG模式，示例3-1）。进而，使用OllyD</w:t>
      </w:r>
      <w:r>
        <w:rPr>
          <w:rFonts w:hint="eastAsia" w:eastAsia="宋体" w:cs="Times New Roman"/>
          <w:lang w:val="en-US" w:eastAsia="zh-CN"/>
        </w:rPr>
        <w:t>bg</w:t>
      </w:r>
      <w:r>
        <w:rPr>
          <w:rFonts w:hint="default" w:ascii="Times New Roman" w:hAnsi="Times New Roman" w:eastAsia="宋体" w:cs="Times New Roman"/>
        </w:rPr>
        <w:t>进行单步调试，获取verifyPWD函数对应flag</w:t>
      </w:r>
      <w:r>
        <w:rPr>
          <w:rFonts w:hint="eastAsia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==</w:t>
      </w:r>
      <w:r>
        <w:rPr>
          <w:rFonts w:hint="eastAsia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0的汇编代码，并对这些汇编代码进行解释。</w:t>
      </w:r>
    </w:p>
    <w:p w14:paraId="58EB5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t>2.对生成的DEBUG程序进行破解复现课本上提供的两种破解方法。</w:t>
      </w:r>
    </w:p>
    <w:p w14:paraId="65BD489E">
      <w:pPr>
        <w:rPr>
          <w:rFonts w:hint="eastAsia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三、实验过程</w:t>
      </w:r>
    </w:p>
    <w:p w14:paraId="49821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首先打开VC6，写一个简单的口令验证程序。</w:t>
      </w:r>
    </w:p>
    <w:p w14:paraId="6935C7F4">
      <w:r>
        <w:drawing>
          <wp:inline distT="0" distB="0" distL="114300" distR="114300">
            <wp:extent cx="5271770" cy="4000500"/>
            <wp:effectExtent l="0" t="0" r="1143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463BA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生成Debug模式的exe程序，运行如下：</w:t>
      </w:r>
    </w:p>
    <w:p w14:paraId="39578447">
      <w:pPr>
        <w:rPr>
          <w:rFonts w:hint="eastAsia" w:cs="Times New Roman"/>
          <w:lang w:val="en-US" w:eastAsia="zh-CN"/>
        </w:rPr>
      </w:pPr>
      <w:r>
        <w:drawing>
          <wp:inline distT="0" distB="0" distL="114300" distR="114300">
            <wp:extent cx="5270500" cy="1461770"/>
            <wp:effectExtent l="0" t="0" r="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3D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2" w:firstLineChars="200"/>
        <w:textAlignment w:val="auto"/>
        <w:rPr>
          <w:rFonts w:hint="eastAsia" w:cs="Times New Roman"/>
          <w:b/>
          <w:bCs/>
          <w:highlight w:val="yellow"/>
          <w:lang w:val="en-US" w:eastAsia="zh-CN"/>
        </w:rPr>
      </w:pPr>
      <w:r>
        <w:rPr>
          <w:rFonts w:hint="eastAsia" w:cs="Times New Roman"/>
          <w:b/>
          <w:bCs/>
          <w:highlight w:val="yellow"/>
          <w:lang w:val="en-US" w:eastAsia="zh-CN"/>
        </w:rPr>
        <w:t>接着我们使用两种方式进行破解。</w:t>
      </w:r>
    </w:p>
    <w:p w14:paraId="4E711357">
      <w:pPr>
        <w:rPr>
          <w:rFonts w:hint="eastAsia" w:cs="Times New Roman"/>
          <w:b/>
          <w:bCs/>
          <w:highlight w:val="yellow"/>
          <w:lang w:val="en-US" w:eastAsia="zh-CN"/>
        </w:rPr>
      </w:pPr>
      <w:r>
        <w:rPr>
          <w:rFonts w:hint="eastAsia" w:cs="Times New Roman"/>
          <w:b/>
          <w:bCs/>
          <w:highlight w:val="yellow"/>
          <w:lang w:val="en-US" w:eastAsia="zh-CN"/>
        </w:rPr>
        <w:t>（1）修改跳转条件</w:t>
      </w:r>
    </w:p>
    <w:p w14:paraId="349CF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1.点击右键，选择“查找-&gt;所有引用的字符串”，输入“Wrong”，即可查询到提示“Wrong password, please input again:”。点击地址即跳转到0x0040144C处。</w:t>
      </w:r>
    </w:p>
    <w:p w14:paraId="521A3C71">
      <w:pPr>
        <w:rPr>
          <w:rFonts w:hint="eastAsia" w:cs="Times New Roman"/>
          <w:lang w:val="en-US" w:eastAsia="zh-CN"/>
        </w:rPr>
      </w:pPr>
      <w:r>
        <w:drawing>
          <wp:inline distT="0" distB="0" distL="114300" distR="114300">
            <wp:extent cx="5270500" cy="2682240"/>
            <wp:effectExtent l="0" t="0" r="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A0540">
      <w:pPr>
        <w:rPr>
          <w:rFonts w:hint="eastAsia" w:cs="Times New Roman"/>
          <w:lang w:val="en-US" w:eastAsia="zh-CN"/>
        </w:rPr>
      </w:pPr>
      <w:r>
        <w:drawing>
          <wp:inline distT="0" distB="0" distL="114300" distR="114300">
            <wp:extent cx="5267325" cy="2437765"/>
            <wp:effectExtent l="0" t="0" r="317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D8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2.观察以上汇编代码，发现核心判断分支在以下语句：</w:t>
      </w:r>
    </w:p>
    <w:p w14:paraId="708AF9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eastAsia="华文楷体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00401423   t</w:t>
      </w:r>
      <w:r>
        <w:rPr>
          <w:rFonts w:hint="default" w:cs="Times New Roman"/>
          <w:lang w:val="en-US" w:eastAsia="zh-CN"/>
        </w:rPr>
        <w:t>est</w:t>
      </w:r>
      <w:r>
        <w:rPr>
          <w:rFonts w:hint="eastAsia" w:cs="Times New Roman"/>
          <w:lang w:val="en-US" w:eastAsia="zh-CN"/>
        </w:rPr>
        <w:t xml:space="preserve">    </w:t>
      </w:r>
      <w:r>
        <w:rPr>
          <w:rFonts w:hint="default" w:cs="Times New Roman"/>
          <w:lang w:val="en-US" w:eastAsia="zh-CN"/>
        </w:rPr>
        <w:t xml:space="preserve"> eax,</w:t>
      </w:r>
      <w:r>
        <w:rPr>
          <w:rFonts w:hint="eastAsia" w:cs="Times New Roman"/>
          <w:lang w:val="en-US" w:eastAsia="zh-CN"/>
        </w:rPr>
        <w:t xml:space="preserve"> </w:t>
      </w:r>
      <w:r>
        <w:rPr>
          <w:rFonts w:hint="default" w:cs="Times New Roman"/>
          <w:lang w:val="en-US" w:eastAsia="zh-CN"/>
        </w:rPr>
        <w:t>eax</w:t>
      </w:r>
      <w:r>
        <w:rPr>
          <w:rFonts w:hint="eastAsia" w:cs="Times New Roman"/>
          <w:lang w:val="en-US" w:eastAsia="zh-CN"/>
        </w:rPr>
        <w:t xml:space="preserve">      </w:t>
      </w:r>
      <w:r>
        <w:rPr>
          <w:rFonts w:hint="eastAsia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b/>
          <w:bCs/>
          <w:lang w:val="en-US" w:eastAsia="zh-CN"/>
        </w:rPr>
        <w:t>; 计算 eax &amp; eax，并设置标志位</w:t>
      </w:r>
    </w:p>
    <w:p w14:paraId="7F5AA1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cs="Times New Roman"/>
          <w:lang w:val="en-US" w:eastAsia="zh-CN"/>
        </w:rPr>
      </w:pPr>
      <w:r>
        <w:rPr>
          <w:rFonts w:hint="default" w:ascii="Times New Roman" w:hAnsi="Times New Roman" w:eastAsia="华文楷体" w:cs="Times New Roman"/>
          <w:lang w:val="en-US" w:eastAsia="zh-CN"/>
        </w:rPr>
        <w:t xml:space="preserve">00401425   jz short  00401447     </w:t>
      </w:r>
      <w:r>
        <w:rPr>
          <w:rFonts w:hint="default" w:ascii="Times New Roman" w:hAnsi="Times New Roman" w:eastAsia="华文楷体" w:cs="Times New Roman"/>
          <w:b/>
          <w:bCs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b/>
          <w:bCs/>
          <w:lang w:val="en-US" w:eastAsia="zh-CN"/>
        </w:rPr>
        <w:t xml:space="preserve">; 若 eax == </w:t>
      </w:r>
      <w:r>
        <w:rPr>
          <w:rFonts w:hint="eastAsia" w:eastAsia="华文楷体" w:cs="Times New Roman"/>
          <w:b/>
          <w:bCs/>
          <w:lang w:val="en-US" w:eastAsia="zh-CN"/>
        </w:rPr>
        <w:t>0</w:t>
      </w:r>
      <w:r>
        <w:rPr>
          <w:rFonts w:hint="default" w:ascii="Times New Roman" w:hAnsi="Times New Roman" w:eastAsia="华文楷体" w:cs="Times New Roman"/>
          <w:b/>
          <w:bCs/>
          <w:lang w:val="en-US" w:eastAsia="zh-CN"/>
        </w:rPr>
        <w:t>（ZF=1），跳转到 00</w:t>
      </w:r>
      <w:r>
        <w:rPr>
          <w:rFonts w:hint="default" w:cs="Times New Roman"/>
          <w:b/>
          <w:bCs/>
          <w:lang w:val="en-US" w:eastAsia="zh-CN"/>
        </w:rPr>
        <w:t>401447</w:t>
      </w:r>
      <w:r>
        <w:rPr>
          <w:rFonts w:hint="eastAsia" w:cs="Times New Roman"/>
          <w:b/>
          <w:bCs/>
          <w:lang w:val="en-US" w:eastAsia="zh-CN"/>
        </w:rPr>
        <w:t xml:space="preserve"> </w:t>
      </w: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地址处</w:t>
      </w:r>
    </w:p>
    <w:p w14:paraId="7081EDF5">
      <w:pPr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① test指令对两个操作数执行逻辑与（AND）操作，但不保存结果，仅根据结果设置标志位。当操作数为同一个寄存器（如test eax, eax）时，等效于检查该寄存器的值是否为0。这里的意思就是若eax＝0，结果为0，零标志位（ZF）被置为1；若eax≠0，结果为非零值，零标志位（ZF）被置为0。与cmp指令不同，test指令不修改标志CF/OF。</w:t>
      </w:r>
    </w:p>
    <w:p w14:paraId="05CA3C17">
      <w:pPr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② jz指令全称Jump if Zero（零标志位为1时跳转）。当零标志位（ZF）为1时，执行跳转。short表示跳转目标地址是短跳转，即目标地址距离当前指令的偏移量在</w:t>
      </w:r>
      <w:r>
        <w:rPr>
          <w:rFonts w:hint="default" w:ascii="Times New Roman" w:hAnsi="Times New Roman" w:cs="Times New Roman"/>
          <w:lang w:val="en-US" w:eastAsia="zh-CN"/>
        </w:rPr>
        <w:t>－128到＋</w:t>
      </w:r>
      <w:r>
        <w:rPr>
          <w:rFonts w:hint="eastAsia" w:cs="Times New Roman"/>
          <w:lang w:val="en-US" w:eastAsia="zh-CN"/>
        </w:rPr>
        <w:t>127字节 范围内。</w:t>
      </w:r>
    </w:p>
    <w:p w14:paraId="20472C9A">
      <w:pPr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这两行语句的作用是如果bFlag为true（即口令输入正确），则按顺序执行，输出“Passed!”；如果bFlag为false（即口令输入错误），则跳转，输出“Wrong password, please input again:”。</w:t>
      </w:r>
    </w:p>
    <w:p w14:paraId="74E09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3.修改指令：将jz修改为jnz（不等于0时跳转，即零标志位为0时跳转）。这样一来逻辑就完全相反了，输入错误口令则会输出“Passed!”，输入正确口令则会输出“Wrong password, please input again:”。</w:t>
      </w:r>
    </w:p>
    <w:p w14:paraId="344EDB58">
      <w:pPr>
        <w:rPr>
          <w:rFonts w:hint="eastAsia" w:cs="Times New Roman"/>
          <w:lang w:val="en-US" w:eastAsia="zh-CN"/>
        </w:rPr>
      </w:pPr>
      <w:r>
        <w:drawing>
          <wp:inline distT="0" distB="0" distL="114300" distR="114300">
            <wp:extent cx="3689350" cy="1299210"/>
            <wp:effectExtent l="0" t="0" r="635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8D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4.保存文件：此时并没有真正修改二进制文件中的有关代码，如果想要修改二进制文件中的代码，需要在反汇编窗口点击右键，选择“编辑-&gt;复制当前修改到可执行文件”。然后在弹出的代码框中再次点击右键，选择“保存文件”，保存类型为“可执行文件或DLL”，现在保存后的可执行文件将是破解后的文件。</w:t>
      </w:r>
    </w:p>
    <w:p w14:paraId="6131A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5.运行修改后的exe文件，发现只要输入任意一个错误口令，即会提示“Passed!”。</w:t>
      </w:r>
    </w:p>
    <w:p w14:paraId="6CC47D9E">
      <w:pPr>
        <w:rPr>
          <w:rFonts w:hint="default" w:cs="Times New Roman"/>
          <w:lang w:val="en-US" w:eastAsia="zh-CN"/>
        </w:rPr>
      </w:pPr>
      <w:r>
        <w:drawing>
          <wp:inline distT="0" distB="0" distL="114300" distR="114300">
            <wp:extent cx="5269865" cy="1489075"/>
            <wp:effectExtent l="0" t="0" r="635" b="952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9A7B9">
      <w:pPr>
        <w:rPr>
          <w:rFonts w:hint="default" w:cs="Times New Roman"/>
          <w:b/>
          <w:bCs/>
          <w:highlight w:val="yellow"/>
          <w:lang w:val="en-US" w:eastAsia="zh-CN"/>
        </w:rPr>
      </w:pPr>
      <w:r>
        <w:rPr>
          <w:rFonts w:hint="eastAsia" w:cs="Times New Roman"/>
          <w:b/>
          <w:bCs/>
          <w:highlight w:val="yellow"/>
          <w:lang w:val="en-US" w:eastAsia="zh-CN"/>
        </w:rPr>
        <w:t>（2）修改函数返回值</w:t>
      </w:r>
    </w:p>
    <w:p w14:paraId="16420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1.根据观察，验证口令使用的是verifyPwd函数，右键点击“跟随”重复两次，进入函数内部。</w:t>
      </w:r>
    </w:p>
    <w:p w14:paraId="5FC37A23">
      <w:pPr>
        <w:rPr>
          <w:rFonts w:hint="default" w:cs="Times New Roman"/>
          <w:lang w:val="en-US" w:eastAsia="zh-CN"/>
        </w:rPr>
      </w:pPr>
      <w:r>
        <w:drawing>
          <wp:inline distT="0" distB="0" distL="114300" distR="114300">
            <wp:extent cx="3352800" cy="148590"/>
            <wp:effectExtent l="0" t="0" r="0" b="381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173E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643505" cy="165735"/>
            <wp:effectExtent l="0" t="0" r="10795" b="1206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3505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0575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603750" cy="3611880"/>
            <wp:effectExtent l="0" t="0" r="6350" b="762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B2A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2.函数的返回值会保存在eax寄存器中，这里返回bool值，保存在低8位的al中。在返回指令ret之前有如下代码：</w:t>
      </w:r>
    </w:p>
    <w:p w14:paraId="53F075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eastAsia="华文楷体" w:cs="Times New Roman"/>
          <w:b/>
          <w:bCs/>
          <w:lang w:val="en-US" w:eastAsia="zh-CN"/>
        </w:rPr>
      </w:pPr>
      <w:r>
        <w:rPr>
          <w:rFonts w:hint="eastAsia"/>
          <w:lang w:val="en-US" w:eastAsia="zh-CN"/>
        </w:rPr>
        <w:t>00401379  m</w:t>
      </w:r>
      <w:r>
        <w:rPr>
          <w:rFonts w:hint="default"/>
          <w:lang w:val="en-US" w:eastAsia="zh-CN"/>
        </w:rPr>
        <w:t>o</w:t>
      </w:r>
      <w:r>
        <w:rPr>
          <w:rFonts w:hint="eastAsia"/>
          <w:lang w:val="en-US" w:eastAsia="zh-CN"/>
        </w:rPr>
        <w:t xml:space="preserve">v  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dword ptr [e</w:t>
      </w:r>
      <w:r>
        <w:rPr>
          <w:rFonts w:hint="default" w:ascii="Times New Roman" w:hAnsi="Times New Roman" w:eastAsia="华文楷体" w:cs="Times New Roman"/>
          <w:lang w:val="en-US" w:eastAsia="zh-CN"/>
        </w:rPr>
        <w:t>bp-4], eax</w:t>
      </w:r>
      <w:r>
        <w:rPr>
          <w:rFonts w:hint="default" w:ascii="Times New Roman" w:hAnsi="Times New Roman" w:eastAsia="华文楷体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b/>
          <w:bCs/>
          <w:lang w:val="en-US" w:eastAsia="zh-CN"/>
        </w:rPr>
        <w:t>; 将eax的值赋给ebp-4位置</w:t>
      </w:r>
    </w:p>
    <w:p w14:paraId="266559D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eastAsia="华文楷体" w:cs="Times New Roman"/>
          <w:lang w:val="en-US" w:eastAsia="zh-CN"/>
        </w:rPr>
      </w:pPr>
      <w:r>
        <w:rPr>
          <w:rFonts w:hint="default" w:ascii="Times New Roman" w:hAnsi="Times New Roman" w:eastAsia="华文楷体" w:cs="Times New Roman"/>
          <w:lang w:val="en-US" w:eastAsia="zh-CN"/>
        </w:rPr>
        <w:t xml:space="preserve">0040137C  xor  </w:t>
      </w:r>
      <w:r>
        <w:rPr>
          <w:rFonts w:hint="default" w:ascii="Times New Roman" w:hAnsi="Times New Roman" w:eastAsia="华文楷体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lang w:val="en-US" w:eastAsia="zh-CN"/>
        </w:rPr>
        <w:t>eax, eax</w:t>
      </w:r>
      <w:r>
        <w:rPr>
          <w:rFonts w:hint="default" w:ascii="Times New Roman" w:hAnsi="Times New Roman" w:eastAsia="华文楷体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b/>
          <w:bCs/>
          <w:lang w:val="en-US" w:eastAsia="zh-CN"/>
        </w:rPr>
        <w:t>; 清空eax的值（置0）</w:t>
      </w:r>
    </w:p>
    <w:p w14:paraId="2B0487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eastAsia="华文楷体" w:cs="Times New Roman"/>
          <w:lang w:val="en-US" w:eastAsia="zh-CN"/>
        </w:rPr>
      </w:pPr>
      <w:r>
        <w:rPr>
          <w:rFonts w:hint="default" w:ascii="Times New Roman" w:hAnsi="Times New Roman" w:eastAsia="华文楷体" w:cs="Times New Roman"/>
          <w:lang w:val="en-US" w:eastAsia="zh-CN"/>
        </w:rPr>
        <w:t xml:space="preserve">0040137E  cmp </w:t>
      </w:r>
      <w:r>
        <w:rPr>
          <w:rFonts w:hint="default" w:ascii="Times New Roman" w:hAnsi="Times New Roman" w:eastAsia="华文楷体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lang w:val="en-US" w:eastAsia="zh-CN"/>
        </w:rPr>
        <w:t>dword ptr [ebp-4], 0</w:t>
      </w:r>
      <w:r>
        <w:rPr>
          <w:rFonts w:hint="default" w:ascii="Times New Roman" w:hAnsi="Times New Roman" w:eastAsia="华文楷体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b/>
          <w:bCs/>
          <w:lang w:val="en-US" w:eastAsia="zh-CN"/>
        </w:rPr>
        <w:t>; 比较ebp-4位置的值和0</w:t>
      </w:r>
      <w:r>
        <w:rPr>
          <w:rFonts w:hint="eastAsia" w:eastAsia="华文楷体" w:cs="Times New Roman"/>
          <w:b/>
          <w:bCs/>
          <w:lang w:val="en-US" w:eastAsia="zh-CN"/>
        </w:rPr>
        <w:t>，即flag == 0</w:t>
      </w:r>
    </w:p>
    <w:p w14:paraId="079A5A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eastAsia="华文楷体" w:cs="Times New Roman"/>
          <w:lang w:val="en-US" w:eastAsia="zh-CN"/>
        </w:rPr>
      </w:pPr>
      <w:r>
        <w:rPr>
          <w:rFonts w:hint="default" w:ascii="Times New Roman" w:hAnsi="Times New Roman" w:eastAsia="华文楷体" w:cs="Times New Roman"/>
          <w:lang w:val="en-US" w:eastAsia="zh-CN"/>
        </w:rPr>
        <w:t xml:space="preserve">00401382  sete </w:t>
      </w:r>
      <w:r>
        <w:rPr>
          <w:rFonts w:hint="default" w:ascii="Times New Roman" w:hAnsi="Times New Roman" w:eastAsia="华文楷体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lang w:val="en-US" w:eastAsia="zh-CN"/>
        </w:rPr>
        <w:t>al</w:t>
      </w:r>
      <w:r>
        <w:rPr>
          <w:rFonts w:hint="default" w:ascii="Times New Roman" w:hAnsi="Times New Roman" w:eastAsia="华文楷体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b/>
          <w:bCs/>
          <w:lang w:val="en-US" w:eastAsia="zh-CN"/>
        </w:rPr>
        <w:t>; 若相等则将al的值赋成01</w:t>
      </w:r>
    </w:p>
    <w:p w14:paraId="034DB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</w:t>
      </w:r>
      <w:r>
        <w:rPr>
          <w:rFonts w:hint="eastAsia"/>
          <w:lang w:val="en-US" w:eastAsia="zh-CN"/>
        </w:rPr>
        <w:t>e</w:t>
      </w:r>
      <w:r>
        <w:rPr>
          <w:rFonts w:hint="default"/>
          <w:lang w:val="en-US" w:eastAsia="zh-CN"/>
        </w:rPr>
        <w:t>全称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Set if Equal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（相等时设置），是一条条件设置指令，当零标志位ZF = 1时将目标操作数（此处为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l寄存器）设置为1，否则设为0。</w:t>
      </w:r>
    </w:p>
    <w:p w14:paraId="41740B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想要破解口令，只需要使函数的返回值永远为true（即将al人为设置成01）。则将指令修改为如下（取消勾选“保持代码空间大小”）：</w:t>
      </w:r>
    </w:p>
    <w:p w14:paraId="1228B6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eastAsia="华文楷体" w:cs="Times New Roman"/>
          <w:b/>
          <w:bCs/>
          <w:lang w:val="en-US" w:eastAsia="zh-CN"/>
        </w:rPr>
      </w:pPr>
      <w:r>
        <w:rPr>
          <w:rFonts w:hint="eastAsia"/>
          <w:lang w:val="en-US" w:eastAsia="zh-CN"/>
        </w:rPr>
        <w:t>00401379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</w:t>
      </w:r>
      <w:r>
        <w:rPr>
          <w:rFonts w:hint="default"/>
          <w:lang w:val="en-US" w:eastAsia="zh-CN"/>
        </w:rPr>
        <w:t>o</w:t>
      </w:r>
      <w:r>
        <w:rPr>
          <w:rFonts w:hint="eastAsia"/>
          <w:lang w:val="en-US" w:eastAsia="zh-CN"/>
        </w:rPr>
        <w:t>v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dword ptr [e</w:t>
      </w:r>
      <w:r>
        <w:rPr>
          <w:rFonts w:hint="default" w:ascii="Times New Roman" w:hAnsi="Times New Roman" w:eastAsia="华文楷体" w:cs="Times New Roman"/>
          <w:lang w:val="en-US" w:eastAsia="zh-CN"/>
        </w:rPr>
        <w:t>bp-4], eax</w:t>
      </w:r>
      <w:r>
        <w:rPr>
          <w:rFonts w:hint="default" w:ascii="Times New Roman" w:hAnsi="Times New Roman" w:eastAsia="华文楷体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b/>
          <w:bCs/>
          <w:lang w:val="en-US" w:eastAsia="zh-CN"/>
        </w:rPr>
        <w:t>; 将eax的值赋给ebp-4位置</w:t>
      </w:r>
    </w:p>
    <w:p w14:paraId="4E537D0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eastAsia="华文楷体" w:cs="Times New Roman"/>
          <w:lang w:val="en-US" w:eastAsia="zh-CN"/>
        </w:rPr>
      </w:pPr>
      <w:r>
        <w:rPr>
          <w:rFonts w:hint="default" w:ascii="Times New Roman" w:hAnsi="Times New Roman" w:eastAsia="华文楷体" w:cs="Times New Roman"/>
          <w:lang w:val="en-US" w:eastAsia="zh-CN"/>
        </w:rPr>
        <w:t>0040137C</w:t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lang w:val="en-US" w:eastAsia="zh-CN"/>
        </w:rPr>
        <w:t xml:space="preserve">xor  </w:t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lang w:val="en-US" w:eastAsia="zh-CN"/>
        </w:rPr>
        <w:t>eax, eax</w:t>
      </w:r>
      <w:r>
        <w:rPr>
          <w:rFonts w:hint="default" w:ascii="Times New Roman" w:hAnsi="Times New Roman" w:eastAsia="华文楷体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b/>
          <w:bCs/>
          <w:lang w:val="en-US" w:eastAsia="zh-CN"/>
        </w:rPr>
        <w:t>; 清空eax的值（置0）</w:t>
      </w:r>
    </w:p>
    <w:p w14:paraId="3F647D0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="华文楷体" w:cs="Times New Roman"/>
          <w:lang w:val="en-US" w:eastAsia="zh-CN"/>
        </w:rPr>
      </w:pPr>
      <w:r>
        <w:rPr>
          <w:rFonts w:hint="default" w:ascii="Times New Roman" w:hAnsi="Times New Roman" w:eastAsia="华文楷体" w:cs="Times New Roman"/>
          <w:lang w:val="en-US" w:eastAsia="zh-CN"/>
        </w:rPr>
        <w:t>0040137E</w:t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eastAsia" w:eastAsia="华文楷体" w:cs="Times New Roman"/>
          <w:lang w:val="en-US" w:eastAsia="zh-CN"/>
        </w:rPr>
        <w:t xml:space="preserve">mov </w:t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eastAsia" w:eastAsia="华文楷体" w:cs="Times New Roman"/>
          <w:lang w:val="en-US" w:eastAsia="zh-CN"/>
        </w:rPr>
        <w:t>al, 1</w:t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b/>
          <w:bCs/>
          <w:lang w:val="en-US" w:eastAsia="zh-CN"/>
        </w:rPr>
        <w:t xml:space="preserve">; </w:t>
      </w:r>
      <w:r>
        <w:rPr>
          <w:rFonts w:hint="eastAsia" w:eastAsia="华文楷体" w:cs="Times New Roman"/>
          <w:b/>
          <w:bCs/>
          <w:lang w:val="en-US" w:eastAsia="zh-CN"/>
        </w:rPr>
        <w:t>强制将al的值设为1</w:t>
      </w:r>
    </w:p>
    <w:p w14:paraId="5BCC00C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eastAsia="华文楷体" w:cs="Times New Roman"/>
          <w:lang w:val="en-US" w:eastAsia="zh-CN"/>
        </w:rPr>
      </w:pPr>
      <w:r>
        <w:rPr>
          <w:rFonts w:hint="default" w:ascii="Times New Roman" w:hAnsi="Times New Roman" w:eastAsia="华文楷体" w:cs="Times New Roman"/>
          <w:lang w:val="en-US" w:eastAsia="zh-CN"/>
        </w:rPr>
        <w:t>004013</w:t>
      </w:r>
      <w:r>
        <w:rPr>
          <w:rFonts w:hint="eastAsia" w:eastAsia="华文楷体" w:cs="Times New Roman"/>
          <w:lang w:val="en-US" w:eastAsia="zh-CN"/>
        </w:rPr>
        <w:t>80</w:t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eastAsia" w:eastAsia="华文楷体" w:cs="Times New Roman"/>
          <w:lang w:val="en-US" w:eastAsia="zh-CN"/>
        </w:rPr>
        <w:t>nop</w:t>
      </w:r>
    </w:p>
    <w:p w14:paraId="1FD872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eastAsia="华文楷体" w:cs="Times New Roman"/>
          <w:lang w:val="en-US" w:eastAsia="zh-CN"/>
        </w:rPr>
      </w:pPr>
      <w:r>
        <w:rPr>
          <w:rFonts w:hint="default" w:ascii="Times New Roman" w:hAnsi="Times New Roman" w:eastAsia="华文楷体" w:cs="Times New Roman"/>
          <w:lang w:val="en-US" w:eastAsia="zh-CN"/>
        </w:rPr>
        <w:t>004013</w:t>
      </w:r>
      <w:r>
        <w:rPr>
          <w:rFonts w:hint="eastAsia" w:eastAsia="华文楷体" w:cs="Times New Roman"/>
          <w:lang w:val="en-US" w:eastAsia="zh-CN"/>
        </w:rPr>
        <w:t>81</w:t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eastAsia" w:eastAsia="华文楷体" w:cs="Times New Roman"/>
          <w:lang w:val="en-US" w:eastAsia="zh-CN"/>
        </w:rPr>
        <w:t>nop</w:t>
      </w:r>
    </w:p>
    <w:p w14:paraId="1034C8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eastAsia="华文楷体" w:cs="Times New Roman"/>
          <w:lang w:val="en-US" w:eastAsia="zh-CN"/>
        </w:rPr>
      </w:pPr>
      <w:r>
        <w:rPr>
          <w:rFonts w:hint="default" w:ascii="Times New Roman" w:hAnsi="Times New Roman" w:eastAsia="华文楷体" w:cs="Times New Roman"/>
          <w:lang w:val="en-US" w:eastAsia="zh-CN"/>
        </w:rPr>
        <w:t>004013</w:t>
      </w:r>
      <w:r>
        <w:rPr>
          <w:rFonts w:hint="eastAsia" w:eastAsia="华文楷体" w:cs="Times New Roman"/>
          <w:lang w:val="en-US" w:eastAsia="zh-CN"/>
        </w:rPr>
        <w:t>82</w:t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eastAsia" w:eastAsia="华文楷体" w:cs="Times New Roman"/>
          <w:lang w:val="en-US" w:eastAsia="zh-CN"/>
        </w:rPr>
        <w:t>nop</w:t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b/>
          <w:bCs/>
          <w:lang w:val="en-US" w:eastAsia="zh-CN"/>
        </w:rPr>
        <w:t xml:space="preserve">; </w:t>
      </w:r>
      <w:r>
        <w:rPr>
          <w:rFonts w:hint="eastAsia" w:eastAsia="华文楷体" w:cs="Times New Roman"/>
          <w:b/>
          <w:bCs/>
          <w:lang w:val="en-US" w:eastAsia="zh-CN"/>
        </w:rPr>
        <w:t>只需修改后两行代码</w:t>
      </w:r>
    </w:p>
    <w:p w14:paraId="33F1D5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eastAsia="华文楷体" w:cs="Times New Roman"/>
          <w:lang w:val="en-US" w:eastAsia="zh-CN"/>
        </w:rPr>
      </w:pPr>
      <w:r>
        <w:rPr>
          <w:rFonts w:hint="default" w:ascii="Times New Roman" w:hAnsi="Times New Roman" w:eastAsia="华文楷体" w:cs="Times New Roman"/>
          <w:lang w:val="en-US" w:eastAsia="zh-CN"/>
        </w:rPr>
        <w:t>004013</w:t>
      </w:r>
      <w:r>
        <w:rPr>
          <w:rFonts w:hint="eastAsia" w:eastAsia="华文楷体" w:cs="Times New Roman"/>
          <w:lang w:val="en-US" w:eastAsia="zh-CN"/>
        </w:rPr>
        <w:t>83</w:t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eastAsia" w:eastAsia="华文楷体" w:cs="Times New Roman"/>
          <w:lang w:val="en-US" w:eastAsia="zh-CN"/>
        </w:rPr>
        <w:t>nop</w:t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default" w:ascii="Times New Roman" w:hAnsi="Times New Roman" w:eastAsia="华文楷体" w:cs="Times New Roman"/>
          <w:b/>
          <w:bCs/>
          <w:lang w:val="en-US" w:eastAsia="zh-CN"/>
        </w:rPr>
        <w:t>;</w:t>
      </w:r>
      <w:r>
        <w:rPr>
          <w:rFonts w:hint="eastAsia" w:eastAsia="华文楷体" w:cs="Times New Roman"/>
          <w:b/>
          <w:bCs/>
          <w:lang w:val="en-US" w:eastAsia="zh-CN"/>
        </w:rPr>
        <w:t xml:space="preserve"> 多余空间会自动用nop填充</w:t>
      </w:r>
    </w:p>
    <w:p w14:paraId="4769BE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 w:eastAsia="华文楷体" w:cs="Times New Roman"/>
          <w:lang w:val="en-US" w:eastAsia="zh-CN"/>
        </w:rPr>
      </w:pPr>
      <w:r>
        <w:rPr>
          <w:rFonts w:hint="default" w:ascii="Times New Roman" w:hAnsi="Times New Roman" w:eastAsia="华文楷体" w:cs="Times New Roman"/>
          <w:lang w:val="en-US" w:eastAsia="zh-CN"/>
        </w:rPr>
        <w:t>004013</w:t>
      </w:r>
      <w:r>
        <w:rPr>
          <w:rFonts w:hint="eastAsia" w:eastAsia="华文楷体" w:cs="Times New Roman"/>
          <w:lang w:val="en-US" w:eastAsia="zh-CN"/>
        </w:rPr>
        <w:t>84</w:t>
      </w:r>
      <w:r>
        <w:rPr>
          <w:rFonts w:hint="eastAsia" w:eastAsia="华文楷体" w:cs="Times New Roman"/>
          <w:lang w:val="en-US" w:eastAsia="zh-CN"/>
        </w:rPr>
        <w:tab/>
      </w:r>
      <w:r>
        <w:rPr>
          <w:rFonts w:hint="eastAsia" w:eastAsia="华文楷体" w:cs="Times New Roman"/>
          <w:lang w:val="en-US" w:eastAsia="zh-CN"/>
        </w:rPr>
        <w:t>nop</w:t>
      </w:r>
    </w:p>
    <w:p w14:paraId="5A752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drawing>
          <wp:inline distT="0" distB="0" distL="114300" distR="114300">
            <wp:extent cx="3538855" cy="1133475"/>
            <wp:effectExtent l="0" t="0" r="4445" b="952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885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8A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3.按同样的方法</w:t>
      </w:r>
      <w:r>
        <w:rPr>
          <w:rFonts w:hint="eastAsia" w:eastAsia="宋体" w:cs="Times New Roman"/>
          <w:lang w:val="en-US" w:eastAsia="zh-CN"/>
        </w:rPr>
        <w:t>保存文件，</w:t>
      </w:r>
      <w:r>
        <w:rPr>
          <w:rFonts w:hint="eastAsia" w:cs="Times New Roman"/>
          <w:lang w:val="en-US" w:eastAsia="zh-CN"/>
        </w:rPr>
        <w:t>运行修改后的exe文件，发现无论输入什么口令，都会提示“Passed!”。破解成功。</w:t>
      </w:r>
    </w:p>
    <w:p w14:paraId="48E0E1F4">
      <w:pPr>
        <w:rPr>
          <w:rFonts w:hint="default" w:cs="Times New Roman"/>
          <w:lang w:val="en-US" w:eastAsia="zh-CN"/>
        </w:rPr>
      </w:pPr>
      <w:r>
        <w:drawing>
          <wp:inline distT="0" distB="0" distL="114300" distR="114300">
            <wp:extent cx="2495550" cy="1155700"/>
            <wp:effectExtent l="0" t="0" r="6350" b="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79700" cy="1123950"/>
            <wp:effectExtent l="0" t="0" r="0" b="635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B979E">
      <w:pPr>
        <w:rPr>
          <w:rFonts w:hint="eastAsia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四、心得体会</w:t>
      </w:r>
    </w:p>
    <w:p w14:paraId="51576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通过本次实验，我理解了简单的逆向工程的基本方法。使用OllyDbg调试时，直观观察到条件跳转与寄存器操作对程序逻辑的影响，强化了对底层执行机制的认识。此次实践不仅提升了调试技能，更让我认识到软件安全防护的必要性，以及合法、合规使用逆向技术的责任感。</w:t>
      </w:r>
    </w:p>
    <w:p w14:paraId="0FD69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lang w:val="en-US" w:eastAsia="zh-CN"/>
        </w:rPr>
      </w:pPr>
    </w:p>
    <w:p w14:paraId="1637B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="Times New Roman"/>
          <w:lang w:val="en-US" w:eastAsia="zh-CN"/>
        </w:rPr>
      </w:pPr>
    </w:p>
    <w:p w14:paraId="1B204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新宋体" w:cs="Times New Roman"/>
          <w:sz w:val="21"/>
          <w:szCs w:val="21"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温馨提示：</w:t>
      </w:r>
      <w:r>
        <w:rPr>
          <w:rFonts w:hint="eastAsia" w:cs="Times New Roman"/>
          <w:lang w:val="en-US" w:eastAsia="zh-CN"/>
        </w:rPr>
        <w:t>初始化字符串pwd的时候不能写成</w:t>
      </w:r>
      <w:r>
        <w:rPr>
          <w:rFonts w:hint="default" w:ascii="Times New Roman" w:hAnsi="Times New Roman" w:eastAsia="新宋体" w:cs="Times New Roman"/>
          <w:color w:val="0000FF"/>
          <w:sz w:val="21"/>
          <w:szCs w:val="21"/>
          <w:highlight w:val="white"/>
          <w:bdr w:val="single" w:sz="4" w:space="0"/>
          <w:shd w:val="clear" w:color="FFFFFF" w:fill="D9D9D9"/>
        </w:rPr>
        <w:t>char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highlight w:val="white"/>
          <w:bdr w:val="single" w:sz="4" w:space="0"/>
          <w:shd w:val="clear" w:color="FFFFFF" w:fill="D9D9D9"/>
        </w:rPr>
        <w:t xml:space="preserve"> pwd[1024]{};</w:t>
      </w:r>
      <w:r>
        <w:rPr>
          <w:rFonts w:hint="eastAsia" w:eastAsia="新宋体" w:cs="Times New Roman"/>
          <w:color w:val="000000"/>
          <w:sz w:val="21"/>
          <w:szCs w:val="21"/>
          <w:highlight w:val="white"/>
          <w:lang w:eastAsia="zh-CN"/>
        </w:rPr>
        <w:t>，</w:t>
      </w:r>
      <w:r>
        <w:rPr>
          <w:rFonts w:hint="eastAsia" w:eastAsia="新宋体" w:cs="Times New Roman"/>
          <w:color w:val="000000"/>
          <w:sz w:val="21"/>
          <w:szCs w:val="21"/>
          <w:highlight w:val="white"/>
          <w:lang w:val="en-US" w:eastAsia="zh-CN"/>
        </w:rPr>
        <w:t>因为</w:t>
      </w:r>
      <w:r>
        <w:rPr>
          <w:rFonts w:hint="eastAsia" w:eastAsia="新宋体" w:cs="Times New Roman"/>
          <w:color w:val="000000"/>
          <w:sz w:val="21"/>
          <w:szCs w:val="21"/>
          <w:highlight w:val="white"/>
          <w:lang w:eastAsia="zh-CN"/>
        </w:rPr>
        <w:t>VC6是1998年的编译器，不支持C++11的列表初始化语法（如</w:t>
      </w:r>
      <w:r>
        <w:rPr>
          <w:rFonts w:hint="eastAsia" w:eastAsia="新宋体" w:cs="Times New Roman"/>
          <w:color w:val="000000"/>
          <w:sz w:val="21"/>
          <w:szCs w:val="21"/>
          <w:highlight w:val="white"/>
          <w:lang w:val="en-US" w:eastAsia="zh-CN"/>
        </w:rPr>
        <w:t>使用</w:t>
      </w:r>
      <w:r>
        <w:rPr>
          <w:rFonts w:hint="eastAsia" w:eastAsia="新宋体" w:cs="Times New Roman"/>
          <w:color w:val="000000"/>
          <w:sz w:val="21"/>
          <w:szCs w:val="21"/>
          <w:highlight w:val="white"/>
          <w:lang w:eastAsia="zh-CN"/>
        </w:rPr>
        <w:t>{}初始</w:t>
      </w:r>
      <w:bookmarkStart w:id="0" w:name="_GoBack"/>
      <w:bookmarkEnd w:id="0"/>
      <w:r>
        <w:rPr>
          <w:rFonts w:hint="eastAsia" w:eastAsia="新宋体" w:cs="Times New Roman"/>
          <w:color w:val="000000"/>
          <w:sz w:val="21"/>
          <w:szCs w:val="21"/>
          <w:highlight w:val="white"/>
          <w:lang w:eastAsia="zh-CN"/>
        </w:rPr>
        <w:t>化数组）。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BA085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8D3D04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8D3D04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D33745"/>
    <w:rsid w:val="086A21C6"/>
    <w:rsid w:val="1042775C"/>
    <w:rsid w:val="10775BE7"/>
    <w:rsid w:val="12A46C42"/>
    <w:rsid w:val="32D92B43"/>
    <w:rsid w:val="33486CC2"/>
    <w:rsid w:val="37E868CC"/>
    <w:rsid w:val="3EFD746B"/>
    <w:rsid w:val="4065141E"/>
    <w:rsid w:val="47062760"/>
    <w:rsid w:val="51594C3A"/>
    <w:rsid w:val="5AA55AE7"/>
    <w:rsid w:val="5BD06057"/>
    <w:rsid w:val="6042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color w:val="000000" w:themeColor="text1"/>
      <w:kern w:val="2"/>
      <w:position w:val="-22"/>
      <w:sz w:val="21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1332</Words>
  <Characters>1883</Characters>
  <Lines>0</Lines>
  <Paragraphs>0</Paragraphs>
  <TotalTime>24</TotalTime>
  <ScaleCrop>false</ScaleCrop>
  <LinksUpToDate>false</LinksUpToDate>
  <CharactersWithSpaces>2043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2024-11-21T13:08:00Z</dcterms:created>
  <dc:creator>Lenovo</dc:creator>
  <cp:lastModifiedBy>京局的5033</cp:lastModifiedBy>
  <dcterms:modified xsi:type="dcterms:W3CDTF">2025-03-16T08:41:46Z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4D7E0E4BD3FA4F30AF7B2E42EAB9EA90_12</vt:lpwstr>
  </property>
  <property fmtid="{D5CDD505-2E9C-101B-9397-08002B2CF9AE}" pid="4" name="KSOTemplateDocerSaveRecord">
    <vt:lpwstr>eyJoZGlkIjoiNDgzNzlkZmIxMjc2MmEzN2FjNzA2NjU0M2NkNWNhZWUiLCJ1c2VySWQiOiIxNTMzNjQ5MTY0In0=</vt:lpwstr>
  </property>
</Properties>
</file>