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D40F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29B44D9E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姓名：蒋枘言  学号：2313546  班级：信息安全班</w:t>
      </w:r>
    </w:p>
    <w:p w14:paraId="05127E25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317DF974">
      <w:pPr>
        <w:widowControl w:val="0"/>
        <w:ind w:firstLine="420" w:firstLineChars="200"/>
      </w:pPr>
    </w:p>
    <w:p w14:paraId="48D7B0D4">
      <w:pPr>
        <w:widowControl w:val="0"/>
        <w:ind w:firstLine="422" w:firstLineChars="200"/>
        <w:rPr>
          <w:b/>
          <w:bCs/>
        </w:rPr>
      </w:pPr>
      <w:r>
        <w:rPr>
          <w:rFonts w:hint="eastAsia"/>
          <w:b/>
          <w:bCs/>
        </w:rPr>
        <w:t>Angr应用进阶</w:t>
      </w:r>
    </w:p>
    <w:p w14:paraId="15A79F1E">
      <w:pPr>
        <w:widowControl w:val="0"/>
        <w:ind w:firstLine="420" w:firstLineChars="200"/>
      </w:pPr>
    </w:p>
    <w:p w14:paraId="5A8FFD2A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60F02818">
      <w:pPr>
        <w:widowControl w:val="0"/>
        <w:ind w:firstLine="420" w:firstLineChars="200"/>
      </w:pPr>
    </w:p>
    <w:p w14:paraId="783F19E0">
      <w:pPr>
        <w:widowControl w:val="0"/>
        <w:ind w:firstLine="420" w:firstLineChars="200"/>
        <w:rPr>
          <w:szCs w:val="21"/>
        </w:rPr>
      </w:pPr>
      <w:r>
        <w:rPr>
          <w:rFonts w:hint="eastAsia"/>
          <w:szCs w:val="21"/>
        </w:rPr>
        <w:t>根据课本8.4.3章节，复现sym-write示例的两种Angr求解方法，并就如何使用Angr以及怎么解决一些实际问题做一些探讨。</w:t>
      </w:r>
    </w:p>
    <w:p w14:paraId="27D09B91">
      <w:pPr>
        <w:widowControl w:val="0"/>
        <w:ind w:firstLine="420" w:firstLineChars="200"/>
        <w:rPr>
          <w:szCs w:val="21"/>
        </w:rPr>
      </w:pPr>
    </w:p>
    <w:p w14:paraId="08ECC074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7D9FCD25">
      <w:pPr>
        <w:rPr>
          <w:rFonts w:hint="eastAsia" w:ascii="黑体" w:hAnsi="黑体" w:eastAsia="黑体" w:cs="黑体"/>
          <w:sz w:val="24"/>
          <w:szCs w:val="32"/>
        </w:rPr>
      </w:pPr>
    </w:p>
    <w:p w14:paraId="768E0EAE">
      <w:pPr>
        <w:widowControl w:val="0"/>
        <w:ind w:firstLine="422" w:firstLineChars="200"/>
      </w:pPr>
      <w:r>
        <w:rPr>
          <w:rFonts w:hint="eastAsia"/>
          <w:b/>
          <w:bCs/>
          <w:highlight w:val="yellow"/>
        </w:rPr>
        <w:t>（一）安装Angr：</w:t>
      </w:r>
      <w:r>
        <w:rPr>
          <w:rFonts w:hint="eastAsia"/>
        </w:rPr>
        <w:t>我已经安装了Python 3，只需要打开命令控制台，执行命令</w:t>
      </w:r>
      <w:r>
        <w:rPr>
          <w:rFonts w:hint="eastAsia"/>
          <w:shd w:val="clear" w:color="FFFFFF" w:fill="D9D9D9"/>
        </w:rPr>
        <w:t>pip install angr</w:t>
      </w:r>
      <w:r>
        <w:rPr>
          <w:rFonts w:hint="eastAsia"/>
        </w:rPr>
        <w:t>。安装完成后进入Python环境，输入import angr，发现不报错，说明安装成功。</w:t>
      </w:r>
    </w:p>
    <w:p w14:paraId="42D62E5C">
      <w:pPr>
        <w:widowControl w:val="0"/>
      </w:pPr>
      <w:r>
        <w:drawing>
          <wp:inline distT="0" distB="0" distL="114300" distR="114300">
            <wp:extent cx="5271135" cy="575945"/>
            <wp:effectExtent l="0" t="0" r="12065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50B8">
      <w:pPr>
        <w:widowControl w:val="0"/>
        <w:ind w:firstLine="420" w:firstLineChars="200"/>
      </w:pPr>
    </w:p>
    <w:p w14:paraId="52CE7FC1">
      <w:pPr>
        <w:widowControl w:val="0"/>
        <w:ind w:firstLine="420" w:firstLineChars="200"/>
      </w:pPr>
      <w:r>
        <w:rPr>
          <w:rFonts w:hint="eastAsia"/>
        </w:rPr>
        <w:t>访问https://github.com/angr/angr-doc下载Angr的官方文档，下载得到angr-doc-master压缩包，解压后里面有一个examples文件夹，通常包含了一些示例代码，这些代码展示了如何使用 Angr 进行不同的二进制分析任务。</w:t>
      </w:r>
    </w:p>
    <w:p w14:paraId="5707F1F1">
      <w:pPr>
        <w:widowControl w:val="0"/>
        <w:ind w:firstLine="420" w:firstLineChars="200"/>
      </w:pPr>
      <w:r>
        <w:rPr>
          <w:rFonts w:hint="eastAsia"/>
        </w:rPr>
        <w:t>下面以sym-write为例子，来说明Angr的基本用法。</w:t>
      </w:r>
    </w:p>
    <w:p w14:paraId="66D99ACB">
      <w:pPr>
        <w:widowControl w:val="0"/>
        <w:ind w:firstLine="420" w:firstLineChars="200"/>
      </w:pPr>
    </w:p>
    <w:p w14:paraId="45143B55">
      <w:pPr>
        <w:widowControl w:val="0"/>
        <w:ind w:firstLine="422" w:firstLineChars="200"/>
      </w:pPr>
      <w:r>
        <w:rPr>
          <w:rFonts w:hint="eastAsia"/>
          <w:b/>
          <w:bCs/>
          <w:highlight w:val="yellow"/>
        </w:rPr>
        <w:t>（二）Angr第一种求解方法：</w:t>
      </w:r>
      <w:r>
        <w:rPr>
          <w:rFonts w:hint="eastAsia"/>
        </w:rPr>
        <w:t>sym-write与符号执行相关，专门用于展示如何在符号执行过程中模拟“写操作”的分析。现在有以下C语言代码：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68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343500B3">
            <w:pPr>
              <w:jc w:val="left"/>
              <w:rPr>
                <w:rFonts w:eastAsia="新宋体"/>
                <w:color w:val="000000" w:themeColor="text1"/>
                <w:szCs w:val="21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40E4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78892BAA">
            <w:pPr>
              <w:jc w:val="left"/>
              <w:rPr>
                <w:rFonts w:eastAsia="新宋体"/>
                <w:color w:val="808080"/>
                <w:szCs w:val="21"/>
              </w:rPr>
            </w:pPr>
            <w:r>
              <w:rPr>
                <w:rFonts w:eastAsia="新宋体"/>
                <w:color w:val="808080"/>
                <w:szCs w:val="21"/>
              </w:rPr>
              <w:t>#include</w:t>
            </w:r>
            <w:r>
              <w:rPr>
                <w:rFonts w:eastAsia="新宋体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color w:val="A31515"/>
                <w:szCs w:val="21"/>
              </w:rPr>
              <w:t>&lt;stdio.h&gt;</w:t>
            </w:r>
          </w:p>
          <w:p w14:paraId="415D1AC2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FF"/>
                <w:szCs w:val="21"/>
              </w:rPr>
              <w:t>char</w:t>
            </w:r>
            <w:r>
              <w:rPr>
                <w:rFonts w:eastAsia="新宋体"/>
                <w:color w:val="000000"/>
                <w:szCs w:val="21"/>
              </w:rPr>
              <w:t xml:space="preserve"> u = 0;  </w:t>
            </w:r>
            <w:r>
              <w:rPr>
                <w:rFonts w:eastAsia="新宋体"/>
                <w:color w:val="008000"/>
                <w:szCs w:val="21"/>
              </w:rPr>
              <w:t>// 定义了一个字符类型的变量 u，并初始化为 0</w:t>
            </w:r>
          </w:p>
          <w:p w14:paraId="2BD86403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FF"/>
                <w:szCs w:val="21"/>
              </w:rPr>
              <w:t>int</w:t>
            </w:r>
            <w:r>
              <w:rPr>
                <w:rFonts w:eastAsia="新宋体"/>
                <w:color w:val="000000"/>
                <w:szCs w:val="21"/>
              </w:rPr>
              <w:t xml:space="preserve"> main(</w:t>
            </w:r>
            <w:r>
              <w:rPr>
                <w:rFonts w:eastAsia="新宋体"/>
                <w:color w:val="0000FF"/>
                <w:szCs w:val="21"/>
              </w:rPr>
              <w:t>void</w:t>
            </w:r>
            <w:r>
              <w:rPr>
                <w:rFonts w:eastAsia="新宋体"/>
                <w:color w:val="000000"/>
                <w:szCs w:val="21"/>
              </w:rPr>
              <w:t>)</w:t>
            </w:r>
            <w:r>
              <w:rPr>
                <w:rFonts w:hint="eastAsia" w:eastAsia="新宋体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color w:val="000000"/>
                <w:szCs w:val="21"/>
              </w:rPr>
              <w:t>{</w:t>
            </w:r>
          </w:p>
          <w:p w14:paraId="27819145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color w:val="0000FF"/>
                <w:szCs w:val="21"/>
              </w:rPr>
              <w:t>int</w:t>
            </w:r>
            <w:r>
              <w:rPr>
                <w:rFonts w:eastAsia="新宋体"/>
                <w:color w:val="000000"/>
                <w:szCs w:val="21"/>
              </w:rPr>
              <w:t xml:space="preserve"> i, bits[2] = { 0, 0 };  </w:t>
            </w:r>
            <w:r>
              <w:rPr>
                <w:rFonts w:eastAsia="新宋体"/>
                <w:color w:val="008000"/>
                <w:szCs w:val="21"/>
              </w:rPr>
              <w:t>// 定义了一个整数数组 bits，长度为 2，用来分别统计 bits[0] 和 bits[1]</w:t>
            </w:r>
          </w:p>
          <w:p w14:paraId="30AED72A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color w:val="0000FF"/>
                <w:szCs w:val="21"/>
              </w:rPr>
              <w:t>for</w:t>
            </w:r>
            <w:r>
              <w:rPr>
                <w:rFonts w:eastAsia="新宋体"/>
                <w:color w:val="000000"/>
                <w:szCs w:val="21"/>
              </w:rPr>
              <w:t xml:space="preserve"> (i = 0; i &lt; 8; i++) {  </w:t>
            </w:r>
            <w:r>
              <w:rPr>
                <w:rFonts w:eastAsia="新宋体"/>
                <w:color w:val="008000"/>
                <w:szCs w:val="21"/>
              </w:rPr>
              <w:t>// 循环 8 次，因为一个字符类型的变量（char）通常占 1 字节，也就是 8 位</w:t>
            </w:r>
          </w:p>
          <w:p w14:paraId="3E812A98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    bits[(u &amp; (1 &lt;&lt; i)) != 0]++;  </w:t>
            </w:r>
            <w:r>
              <w:rPr>
                <w:rFonts w:eastAsia="新宋体"/>
                <w:color w:val="008000"/>
                <w:szCs w:val="21"/>
              </w:rPr>
              <w:t>// 按位与操作，检查 u 的第 i 位是否为 1</w:t>
            </w:r>
          </w:p>
          <w:p w14:paraId="7C4BD5DE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}</w:t>
            </w:r>
          </w:p>
          <w:p w14:paraId="04589EE3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color w:val="0000FF"/>
                <w:szCs w:val="21"/>
              </w:rPr>
              <w:t>if</w:t>
            </w:r>
            <w:r>
              <w:rPr>
                <w:rFonts w:eastAsia="新宋体"/>
                <w:color w:val="000000"/>
                <w:szCs w:val="21"/>
              </w:rPr>
              <w:t xml:space="preserve"> (bits[0] == bits[1]) {  </w:t>
            </w:r>
            <w:r>
              <w:rPr>
                <w:rFonts w:eastAsia="新宋体"/>
                <w:color w:val="008000"/>
                <w:szCs w:val="21"/>
              </w:rPr>
              <w:t>// 如果 bits[0] 和 bits[1] 相等</w:t>
            </w:r>
          </w:p>
          <w:p w14:paraId="56D41A0B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    printf(</w:t>
            </w:r>
            <w:r>
              <w:rPr>
                <w:rFonts w:eastAsia="新宋体"/>
                <w:color w:val="A31515"/>
                <w:szCs w:val="21"/>
              </w:rPr>
              <w:t>"you win!"</w:t>
            </w:r>
            <w:r>
              <w:rPr>
                <w:rFonts w:eastAsia="新宋体"/>
                <w:color w:val="000000"/>
                <w:szCs w:val="21"/>
              </w:rPr>
              <w:t xml:space="preserve">);  </w:t>
            </w:r>
            <w:r>
              <w:rPr>
                <w:rFonts w:eastAsia="新宋体"/>
                <w:color w:val="008000"/>
                <w:szCs w:val="21"/>
              </w:rPr>
              <w:t>// 输出 "you win!"</w:t>
            </w:r>
          </w:p>
          <w:p w14:paraId="21F7FEF3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}</w:t>
            </w:r>
          </w:p>
          <w:p w14:paraId="41FC79C8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color w:val="0000FF"/>
                <w:szCs w:val="21"/>
              </w:rPr>
              <w:t>else</w:t>
            </w:r>
            <w:r>
              <w:rPr>
                <w:rFonts w:eastAsia="新宋体"/>
                <w:color w:val="000000"/>
                <w:szCs w:val="21"/>
              </w:rPr>
              <w:t xml:space="preserve"> {</w:t>
            </w:r>
          </w:p>
          <w:p w14:paraId="0DD8CEC4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    printf(</w:t>
            </w:r>
            <w:r>
              <w:rPr>
                <w:rFonts w:eastAsia="新宋体"/>
                <w:color w:val="A31515"/>
                <w:szCs w:val="21"/>
              </w:rPr>
              <w:t>"you lose!"</w:t>
            </w:r>
            <w:r>
              <w:rPr>
                <w:rFonts w:eastAsia="新宋体"/>
                <w:color w:val="000000"/>
                <w:szCs w:val="21"/>
              </w:rPr>
              <w:t xml:space="preserve">);  </w:t>
            </w:r>
            <w:r>
              <w:rPr>
                <w:rFonts w:eastAsia="新宋体"/>
                <w:color w:val="008000"/>
                <w:szCs w:val="21"/>
              </w:rPr>
              <w:t>// 否则输出 "you lose!"</w:t>
            </w:r>
          </w:p>
          <w:p w14:paraId="5180F843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}</w:t>
            </w:r>
          </w:p>
          <w:p w14:paraId="5BC111FB">
            <w:pPr>
              <w:jc w:val="left"/>
              <w:rPr>
                <w:rFonts w:eastAsia="新宋体"/>
                <w:color w:val="000000"/>
                <w:szCs w:val="21"/>
              </w:rPr>
            </w:pPr>
            <w:r>
              <w:rPr>
                <w:rFonts w:eastAsia="新宋体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color w:val="0000FF"/>
                <w:szCs w:val="21"/>
              </w:rPr>
              <w:t>return</w:t>
            </w:r>
            <w:r>
              <w:rPr>
                <w:rFonts w:eastAsia="新宋体"/>
                <w:color w:val="000000"/>
                <w:szCs w:val="21"/>
              </w:rPr>
              <w:t xml:space="preserve"> 0;</w:t>
            </w:r>
          </w:p>
          <w:p w14:paraId="18DBBCC0">
            <w:pPr>
              <w:jc w:val="left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eastAsia="新宋体"/>
                <w:color w:val="000000"/>
                <w:szCs w:val="21"/>
              </w:rPr>
              <w:t>}</w:t>
            </w:r>
          </w:p>
        </w:tc>
      </w:tr>
    </w:tbl>
    <w:p w14:paraId="279F4381">
      <w:pPr>
        <w:widowControl w:val="0"/>
      </w:pPr>
    </w:p>
    <w:p w14:paraId="23ED82A2">
      <w:pPr>
        <w:widowControl w:val="0"/>
        <w:ind w:firstLine="420" w:firstLineChars="200"/>
      </w:pPr>
      <w:r>
        <w:rPr>
          <w:rFonts w:hint="eastAsia"/>
        </w:rPr>
        <w:t>脚本solve.py的代码如下：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0D7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69B9415D">
            <w:pPr>
              <w:jc w:val="left"/>
              <w:rPr>
                <w:rFonts w:eastAsia="新宋体"/>
                <w:color w:val="000000" w:themeColor="text1"/>
                <w:szCs w:val="21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</w:tr>
      <w:tr w14:paraId="66C7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36689FCE">
            <w:pPr>
              <w:pStyle w:val="3"/>
              <w:rPr>
                <w:rFonts w:hint="default" w:ascii="Times New Roman" w:hAnsi="Times New Roman" w:eastAsia="新宋体"/>
                <w:color w:val="000000"/>
                <w:sz w:val="21"/>
                <w:szCs w:val="21"/>
                <w:highlight w:val="white"/>
              </w:rPr>
            </w:pP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angr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claripy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def </w:t>
            </w:r>
            <w:r>
              <w:rPr>
                <w:rFonts w:hint="default" w:ascii="Times New Roman" w:hAnsi="Times New Roman"/>
                <w:color w:val="00627A"/>
                <w:sz w:val="21"/>
                <w:szCs w:val="21"/>
                <w:shd w:val="clear" w:color="auto" w:fill="FFFFFF"/>
              </w:rPr>
              <w:t>main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():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1. </w:t>
            </w:r>
            <w:r>
              <w:rPr>
                <w:rFonts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新建一个工程，导入二进制文件，后面的选项是选择不自动加载依赖项，不会自动载入依赖的库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 xml:space="preserve">p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 angr.Project(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'./issue'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load_options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={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"auto_load_libs"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: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False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})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2.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初始化一个模拟程序状态的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SimState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对象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，该对象包含了程序的内存、寄存器、文件系统数据、符号信息等等模拟运行时动态变化的数据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blank_state():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可通过给定参数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addr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的值指定程序起始运行地址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entry_state():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指明程序在初始运行时的状态，默认从入口点执行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add_options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获取一个独立的选项来添加到某个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中，更多选项说明见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https://docs.angr.io/appendix/options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# SYMBOLIC_WRITE_ADDRESSES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：允许通过具体化策略处理符号地址的写操作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 xml:space="preserve">state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p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.factory.entry_state(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add_options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={angr.options.SYMBOLIC_WRITE_ADDRESSES})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3.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创建一个符号变量，这个符号变量以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8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位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bitvector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形式存在，名称为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u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 xml:space="preserve">u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 claripy.BVS(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"u"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8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把符号变量保存到指定的地址中，这个地址是就是二进制文件中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.bss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段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u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的地址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.memory.store(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0x804a021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u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4.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创建一个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Simulation Manager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对象，这个对象和我们的状态有关系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 xml:space="preserve">sm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p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.factory.simulation_manager(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5.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使用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explore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函数进行状态搜寻，检查输出字符串是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win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还是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lose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# state.posix.dumps(1)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获得所有标准输出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state.posix.dumps(0)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获得所有标准输入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def </w:t>
            </w:r>
            <w:r>
              <w:rPr>
                <w:rFonts w:hint="default" w:ascii="Times New Roman" w:hAnsi="Times New Roman"/>
                <w:color w:val="00627A"/>
                <w:sz w:val="21"/>
                <w:szCs w:val="21"/>
                <w:shd w:val="clear" w:color="auto" w:fill="FFFFFF"/>
              </w:rPr>
              <w:t>correct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try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return </w:t>
            </w:r>
            <w:r>
              <w:rPr>
                <w:rFonts w:hint="default" w:ascii="Times New Roman" w:hAnsi="Times New Roman"/>
                <w:color w:val="8A822D"/>
                <w:sz w:val="21"/>
                <w:szCs w:val="21"/>
                <w:shd w:val="clear" w:color="auto" w:fill="FFFFFF"/>
              </w:rPr>
              <w:t xml:space="preserve">b'win'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in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.posix.dumps(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except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return False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    def </w:t>
            </w:r>
            <w:r>
              <w:rPr>
                <w:rFonts w:hint="default" w:ascii="Times New Roman" w:hAnsi="Times New Roman"/>
                <w:color w:val="00627A"/>
                <w:sz w:val="21"/>
                <w:szCs w:val="21"/>
                <w:shd w:val="clear" w:color="auto" w:fill="FFFFFF"/>
              </w:rPr>
              <w:t>wrong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try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return </w:t>
            </w:r>
            <w:r>
              <w:rPr>
                <w:rFonts w:hint="default" w:ascii="Times New Roman" w:hAnsi="Times New Roman"/>
                <w:color w:val="8A822D"/>
                <w:sz w:val="21"/>
                <w:szCs w:val="21"/>
                <w:shd w:val="clear" w:color="auto" w:fill="FFFFFF"/>
              </w:rPr>
              <w:t xml:space="preserve">b'lose'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in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.posix.dumps(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except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  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return False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进行符号执行得到想要的状态，即得到满足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correct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条件且不满足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wrong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条件的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sm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.explore(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find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=correct, 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avoid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=wrong)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也可以写成下面的形式，直接通过地址进行定位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sm.explore(find=0x80484e3, avoid=0x80484f5)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#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获得到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之后，通过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solver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求解器，求解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u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的值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eval_upto(e, n, cast_to=None, **kwargs)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求解一个表达式指定个数个可能的求解方案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e -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表达式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n -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所需解决方案的数量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eval(e, **kwargs)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评估一个表达式以获得任何可能的解决方案。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e -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表达式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eval_one(e, **kwargs)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求解表达式以获得唯一可能的解决方案。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e -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表达式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return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sm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.found[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].solver.eval_upto(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u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256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if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__name__ == 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'__main__'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repr()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函数将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object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对象转化为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string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类型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80"/>
                <w:sz w:val="21"/>
                <w:szCs w:val="21"/>
                <w:shd w:val="clear" w:color="auto" w:fill="FFFFFF"/>
              </w:rPr>
              <w:t>print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default" w:ascii="Times New Roman" w:hAnsi="Times New Roman"/>
                <w:color w:val="000080"/>
                <w:sz w:val="21"/>
                <w:szCs w:val="21"/>
                <w:shd w:val="clear" w:color="auto" w:fill="FFFFFF"/>
              </w:rPr>
              <w:t>repr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(main()))</w:t>
            </w:r>
          </w:p>
        </w:tc>
      </w:tr>
    </w:tbl>
    <w:p w14:paraId="0A684C7D">
      <w:pPr>
        <w:widowControl w:val="0"/>
      </w:pPr>
    </w:p>
    <w:p w14:paraId="5E4B08C9">
      <w:pPr>
        <w:ind w:firstLine="420" w:firstLineChars="200"/>
      </w:pPr>
      <w:r>
        <w:t>solve.py使用符号执行分析程序路径，探索不同的 u 值来找到满足 "win" 输出的输入。当符号执行探索时，由于 u 是符号化的，符号执行会生成多个路径，并为每个路径计算相应的 u 值。因此，最终会得到多个可能的 u 值，这些值满足程序输出 "win" 的条件。</w:t>
      </w:r>
      <w:r>
        <w:rPr>
          <w:rFonts w:hint="eastAsia"/>
        </w:rPr>
        <w:t>solve.py的主要步骤如下：</w:t>
      </w:r>
    </w:p>
    <w:p w14:paraId="7F9CFBC1">
      <w:pPr>
        <w:numPr>
          <w:ilvl w:val="0"/>
          <w:numId w:val="1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加载二进制文件：通过 angr.Project 加载 issue 程序，auto_load_libs=False 是为了避免自动加载共享库。</w:t>
      </w:r>
    </w:p>
    <w:p w14:paraId="44731B2A">
      <w:pPr>
        <w:numPr>
          <w:ilvl w:val="0"/>
          <w:numId w:val="1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初始化符号执行的初始状态：创建一个初始状态，add_options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{angr.options.SYMBOLIC_WRITE_ADDRESSES} 表示启用符号写入地址。这意味着 Angr 将符号化内存写操作的地址，而不是将其具体化。</w:t>
      </w:r>
    </w:p>
    <w:p w14:paraId="0EE6046F">
      <w:pPr>
        <w:numPr>
          <w:ilvl w:val="0"/>
          <w:numId w:val="1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符号化 u 变量并存储到内存：创建一个符号变量 u，并将其存储到内存地址 0x804a021，这表示变量 u 的值将是符号化的，Angr 会尝试不同的值。</w:t>
      </w:r>
    </w:p>
    <w:p w14:paraId="2944D890">
      <w:pPr>
        <w:numPr>
          <w:ilvl w:val="0"/>
          <w:numId w:val="1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创建模拟执行管理器：创建一个模拟执行管理器（SimulationManager），它负责管理不同的符号执行路径。</w:t>
      </w:r>
    </w:p>
    <w:p w14:paraId="5134D5AB">
      <w:pPr>
        <w:numPr>
          <w:ilvl w:val="0"/>
          <w:numId w:val="1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定义目标状态和回避状态：correct(state) 用于判断程序输出是否包含 "win"</w:t>
      </w:r>
      <w:r>
        <w:rPr>
          <w:rFonts w:hint="eastAsia"/>
        </w:rPr>
        <w:t>；</w:t>
      </w:r>
      <w:r>
        <w:t>wrong(state) 用于判断程序输出是否包含 "lose"。</w:t>
      </w:r>
    </w:p>
    <w:p w14:paraId="72F5D44A">
      <w:pPr>
        <w:numPr>
          <w:ilvl w:val="0"/>
          <w:numId w:val="1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路径探索：在符号执行中，find=correct 表示寻找满足 "win" 输出的路径，avoid=wrong 表示避免满足 "lose" 输出的路径。</w:t>
      </w:r>
    </w:p>
    <w:p w14:paraId="5BDE0C8C">
      <w:pPr>
        <w:numPr>
          <w:ilvl w:val="0"/>
          <w:numId w:val="1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求解 u 的可能值：找到符号执行探索中的第一个满足条件的路径，并通过求解器 solver.eval_upto(u, 256) 来获取符号变量 u 的所有可能值（最多 256 个）。</w:t>
      </w:r>
    </w:p>
    <w:p w14:paraId="709445D3">
      <w:pPr>
        <w:widowControl w:val="0"/>
        <w:ind w:firstLine="420" w:firstLineChars="200"/>
      </w:pPr>
    </w:p>
    <w:p w14:paraId="0347B03C">
      <w:pPr>
        <w:widowControl w:val="0"/>
        <w:ind w:firstLine="420" w:firstLineChars="200"/>
      </w:pPr>
      <w:r>
        <w:rPr>
          <w:rFonts w:hint="eastAsia"/>
        </w:rPr>
        <w:t>执行以上Python代码，得到如下结果：</w:t>
      </w:r>
    </w:p>
    <w:p w14:paraId="70409595">
      <w:pPr>
        <w:widowControl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210820</wp:posOffset>
                </wp:positionH>
                <wp:positionV relativeFrom="paragraph">
                  <wp:posOffset>3241040</wp:posOffset>
                </wp:positionV>
                <wp:extent cx="4904740" cy="1395730"/>
                <wp:effectExtent l="13970" t="13970" r="21590" b="2540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4740" cy="1395730"/>
                          <a:chOff x="6391" y="46705"/>
                          <a:chExt cx="7724" cy="2198"/>
                        </a:xfrm>
                      </wpg:grpSpPr>
                      <wps:wsp>
                        <wps:cNvPr id="11" name="矩形 11"/>
                        <wps:cNvSpPr/>
                        <wps:spPr>
                          <a:xfrm>
                            <a:off x="6391" y="46705"/>
                            <a:ext cx="7725" cy="76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标注 12"/>
                        <wps:cNvSpPr/>
                        <wps:spPr>
                          <a:xfrm>
                            <a:off x="8342" y="48105"/>
                            <a:ext cx="2157" cy="799"/>
                          </a:xfrm>
                          <a:prstGeom prst="wedgeRectCallout">
                            <a:avLst>
                              <a:gd name="adj1" fmla="val -47774"/>
                              <a:gd name="adj2" fmla="val -119962"/>
                            </a:avLst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E859DC">
                              <w:pPr>
                                <w:jc w:val="center"/>
                                <w:rPr>
                                  <w:rFonts w:hint="eastAsia" w:ascii="华文楷体" w:hAnsi="华文楷体" w:eastAsia="华文楷体" w:cs="华文楷体"/>
                                  <w:b/>
                                  <w:bCs/>
                                  <w:color w:val="00B05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华文楷体" w:hAnsi="华文楷体" w:eastAsia="华文楷体" w:cs="华文楷体"/>
                                  <w:b/>
                                  <w:bCs/>
                                  <w:color w:val="00B050"/>
                                  <w:sz w:val="26"/>
                                  <w:szCs w:val="26"/>
                                </w:rPr>
                                <w:t>符号执行的结果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6pt;margin-top:255.2pt;height:109.9pt;width:386.2pt;z-index:251659264;mso-width-relative:page;mso-height-relative:page;" coordorigin="6391,46705" coordsize="7724,2198" o:gfxdata="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9m43EdsAAAAK&#10;AQAADwAAAAAAAAABACAAAAAiAAAAZHJzL2Rvd25yZXYueG1sUEsBAhQAFAAAAAgAh07iQOk/spxv&#10;AwAAYwkAAA4AAAAAAAAAAQAgAAAAKgEAAGRycy9lMm9Eb2MueG1sUEsFBgAAAAAGAAYAWQEAAAsH&#10;AAAAAA==&#10;">
                <o:lock v:ext="edit" aspectratio="f"/>
                <v:rect id="_x0000_s1026" o:spid="_x0000_s1026" o:spt="1" style="position:absolute;left:6391;top:46705;height:760;width:7725;v-text-anchor:middle;" filled="f" stroked="t" coordsize="21600,21600" o:gfxdata="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HNi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B050 [2404]" miterlimit="8" joinstyle="miter"/>
                  <v:imagedata o:title=""/>
                  <o:lock v:ext="edit" aspectratio="f"/>
                </v:rect>
                <v:shape id="_x0000_s1026" o:spid="_x0000_s1026" o:spt="61" type="#_x0000_t61" style="position:absolute;left:8342;top:48105;height:799;width:2157;v-text-anchor:middle;" filled="f" stroked="t" coordsize="21600,21600" o:gfxdata="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OuaZugAAANsA&#10;AAAPAAAAAAAAAAEAIAAAACIAAABkcnMvZG93bnJldi54bWxQSwECFAAUAAAACACHTuJAMy8FnjsA&#10;AAA5AAAAEAAAAAAAAAABACAAAAAJAQAAZHJzL3NoYXBleG1sLnhtbFBLBQYAAAAABgAGAFsBAACz&#10;AwAAAAA=&#10;" adj="481,-15112">
                  <v:fill on="f" focussize="0,0"/>
                  <v:stroke weight="2.25pt" color="#00B050 [2404]" miterlimit="8" joinstyle="miter"/>
                  <v:imagedata o:title=""/>
                  <o:lock v:ext="edit" aspectratio="f"/>
                  <v:textbox>
                    <w:txbxContent>
                      <w:p w14:paraId="26E859DC">
                        <w:pPr>
                          <w:jc w:val="center"/>
                          <w:rPr>
                            <w:rFonts w:hint="eastAsia" w:ascii="华文楷体" w:hAnsi="华文楷体" w:eastAsia="华文楷体" w:cs="华文楷体"/>
                            <w:b/>
                            <w:bCs/>
                            <w:color w:val="00B050"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华文楷体" w:hAnsi="华文楷体" w:eastAsia="华文楷体" w:cs="华文楷体"/>
                            <w:b/>
                            <w:bCs/>
                            <w:color w:val="00B050"/>
                            <w:sz w:val="26"/>
                            <w:szCs w:val="26"/>
                          </w:rPr>
                          <w:t>符号执行的结果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5273675" cy="5103495"/>
            <wp:effectExtent l="0" t="0" r="9525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6047">
      <w:pPr>
        <w:widowControl w:val="0"/>
        <w:ind w:firstLine="422" w:firstLineChars="200"/>
        <w:rPr>
          <w:b/>
          <w:bCs/>
          <w:highlight w:val="yellow"/>
        </w:rPr>
      </w:pPr>
    </w:p>
    <w:p w14:paraId="2DF56AF8">
      <w:pPr>
        <w:widowControl w:val="0"/>
        <w:ind w:firstLine="422" w:firstLineChars="200"/>
      </w:pPr>
      <w:r>
        <w:rPr>
          <w:rFonts w:hint="eastAsia"/>
          <w:b/>
          <w:bCs/>
          <w:highlight w:val="yellow"/>
        </w:rPr>
        <w:t>（三）Angr第二种求解方法：</w:t>
      </w:r>
    </w:p>
    <w:p w14:paraId="3B158A94">
      <w:pPr>
        <w:widowControl w:val="0"/>
        <w:ind w:firstLine="420" w:firstLineChars="200"/>
      </w:pPr>
    </w:p>
    <w:p w14:paraId="44722B7A">
      <w:pPr>
        <w:widowControl w:val="0"/>
        <w:ind w:firstLine="420" w:firstLineChars="200"/>
      </w:pPr>
      <w:r>
        <w:rPr>
          <w:rFonts w:hint="eastAsia"/>
        </w:rPr>
        <w:t>第二种方法的脚本solve2.py的代码如下：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B3F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6AFACDBF">
            <w:pPr>
              <w:jc w:val="left"/>
              <w:rPr>
                <w:rFonts w:eastAsia="新宋体"/>
                <w:color w:val="000000" w:themeColor="text1"/>
                <w:szCs w:val="21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</w:tr>
      <w:tr w14:paraId="1EE06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3E1DF8D9">
            <w:pPr>
              <w:pStyle w:val="3"/>
              <w:spacing w:line="270" w:lineRule="exact"/>
              <w:rPr>
                <w:rFonts w:hint="default" w:ascii="Times New Roman" w:hAnsi="Times New Roman" w:eastAsia="新宋体"/>
                <w:color w:val="000000"/>
                <w:sz w:val="21"/>
                <w:szCs w:val="21"/>
                <w:highlight w:val="white"/>
              </w:rPr>
            </w:pP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angr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claripy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 xml:space="preserve">def </w:t>
            </w:r>
            <w:r>
              <w:rPr>
                <w:rFonts w:hint="default" w:ascii="Times New Roman" w:hAnsi="Times New Roman"/>
                <w:color w:val="00627A"/>
                <w:sz w:val="21"/>
                <w:szCs w:val="21"/>
                <w:shd w:val="clear" w:color="auto" w:fill="FFFFFF"/>
              </w:rPr>
              <w:t>hook_demo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):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default"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.regs.eax = 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p = angr.Project(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"./issue"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load_options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={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"auto_load_libs"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: </w:t>
            </w:r>
            <w:r>
              <w:rPr>
                <w:rFonts w:hint="default" w:ascii="Times New Roman" w:hAnsi="Times New Roman"/>
                <w:color w:val="0033B3"/>
                <w:sz w:val="21"/>
                <w:szCs w:val="21"/>
                <w:shd w:val="clear" w:color="auto" w:fill="FFFFFF"/>
              </w:rPr>
              <w:t>False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})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hook</w:t>
            </w:r>
            <w:r>
              <w:rPr>
                <w:rFonts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函数：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addr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为待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hook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的地址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hook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hook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的处理函数，在执行到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addr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时，会执行这个函数，同时把当前的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state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对象作为参数传递过去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# length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为待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hook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指令的长度，在执行完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hook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函数以后，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angr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需要根据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length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来跳过这条指令，执行下一条指令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hook 0x08048485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处的指令（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xor eax,eax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），等价于将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eax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>设置为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i/>
                <w:iCs/>
                <w:color w:val="8C8C8C"/>
                <w:sz w:val="21"/>
                <w:szCs w:val="21"/>
                <w:shd w:val="clear" w:color="auto" w:fill="FFFFFF"/>
              </w:rPr>
              <w:t># hook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并不会改变函数逻辑，只是更换实现方式，提升符号执行速度 </w:t>
            </w:r>
            <w:r>
              <w:rPr>
                <w:rFonts w:hint="default" w:ascii="Courier New" w:hAnsi="Courier New" w:cs="Courier New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p.hook(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addr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0x08048485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hook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=hook_demo, 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length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state = p.factory.blank_state(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addr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0x0804846B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add_options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={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"SYMBOLIC_WRITE_ADDRESSES"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})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u = claripy.BVS(</w:t>
            </w:r>
            <w:r>
              <w:rPr>
                <w:rFonts w:hint="default" w:ascii="Times New Roman" w:hAnsi="Times New Roman"/>
                <w:color w:val="067D17"/>
                <w:sz w:val="21"/>
                <w:szCs w:val="21"/>
                <w:shd w:val="clear" w:color="auto" w:fill="FFFFFF"/>
              </w:rPr>
              <w:t>"u"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8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state.memory.store(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0x0804A021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, u)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sm = p.factory.simulation_manager(state)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sm.explore(</w:t>
            </w:r>
            <w:r>
              <w:rPr>
                <w:rFonts w:hint="default" w:ascii="Times New Roman" w:hAnsi="Times New Roman"/>
                <w:color w:val="660099"/>
                <w:sz w:val="21"/>
                <w:szCs w:val="21"/>
                <w:shd w:val="clear" w:color="auto" w:fill="FFFFFF"/>
              </w:rPr>
              <w:t>find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=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0x080484DB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st = sm.found[</w:t>
            </w:r>
            <w:r>
              <w:rPr>
                <w:rFonts w:hint="default" w:ascii="Times New Roman" w:hAnsi="Times New Roman"/>
                <w:color w:val="1750EB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]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/>
                <w:color w:val="000080"/>
                <w:sz w:val="21"/>
                <w:szCs w:val="21"/>
                <w:shd w:val="clear" w:color="auto" w:fill="FFFFFF"/>
              </w:rPr>
              <w:t>print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default" w:ascii="Times New Roman" w:hAnsi="Times New Roman"/>
                <w:color w:val="000080"/>
                <w:sz w:val="21"/>
                <w:szCs w:val="21"/>
                <w:shd w:val="clear" w:color="auto" w:fill="FFFFFF"/>
              </w:rPr>
              <w:t>repr</w:t>
            </w:r>
            <w:r>
              <w:rPr>
                <w:rFonts w:hint="default" w:ascii="Times New Roman" w:hAnsi="Times New Roman"/>
                <w:color w:val="080808"/>
                <w:sz w:val="21"/>
                <w:szCs w:val="21"/>
                <w:shd w:val="clear" w:color="auto" w:fill="FFFFFF"/>
              </w:rPr>
              <w:t>(st.solver.eval(u)))</w:t>
            </w:r>
          </w:p>
        </w:tc>
      </w:tr>
    </w:tbl>
    <w:p w14:paraId="227DA9F2">
      <w:pPr>
        <w:widowControl w:val="0"/>
        <w:ind w:firstLine="420" w:firstLineChars="200"/>
      </w:pPr>
    </w:p>
    <w:p w14:paraId="49ED6CA6">
      <w:pPr>
        <w:ind w:firstLine="420" w:firstLineChars="200"/>
      </w:pPr>
      <w:r>
        <w:t>solve2.py通过在特定地址处设置钩子来控制程序的行为，符号执行从特定的内存地址开始，并通过 sm.explore 来寻找目标地址 0x080484DB。由于符号执行路径的限制和钩子的作用，最终只会生成一个 u 的值，而不是多个值。</w:t>
      </w:r>
      <w:r>
        <w:rPr>
          <w:rFonts w:hint="eastAsia"/>
        </w:rPr>
        <w:t>solve2.py的主要步骤如下：</w:t>
      </w:r>
    </w:p>
    <w:p w14:paraId="346DFDF0">
      <w:pPr>
        <w:numPr>
          <w:ilvl w:val="0"/>
          <w:numId w:val="2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加载二进制文件：同样，使用 angr.Project 加载目标程序。</w:t>
      </w:r>
    </w:p>
    <w:p w14:paraId="7AB3ADA9">
      <w:pPr>
        <w:numPr>
          <w:ilvl w:val="0"/>
          <w:numId w:val="2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定义钩子（Hook）：定义了一个名为 hook_demo 的钩子函数。在符号执行过程中，当程序执行到特定地址时，hook_demo 将被触发，强制将 eax 寄存器设置为 0。使用 p.hook 在地址 0x08048485 设置钩子，钩子的作用是修改寄存器的值。</w:t>
      </w:r>
    </w:p>
    <w:p w14:paraId="5A1A258D">
      <w:pPr>
        <w:numPr>
          <w:ilvl w:val="0"/>
          <w:numId w:val="2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初始化符号执行状态：创建了一个符号执行状态，并将其设置为从地址 0x0804846B 开始。add_options={"SYMBOLIC_WRITE_ADDRESSES"} 仍然启用符号写地址选项。</w:t>
      </w:r>
    </w:p>
    <w:p w14:paraId="381F877C">
      <w:pPr>
        <w:numPr>
          <w:ilvl w:val="0"/>
          <w:numId w:val="2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符号化 u 并存储到内存：和 solve.py 中一样，创建一个符号变量 u，并将其存储到内存地址 0x0804A021。</w:t>
      </w:r>
    </w:p>
    <w:p w14:paraId="2C9D8427">
      <w:pPr>
        <w:numPr>
          <w:ilvl w:val="0"/>
          <w:numId w:val="2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创建模拟执行管理器并探索路径：创建模拟执行管理器并使用 sm.explore 来探索程序路径，直到找到目标地址 0x080484DB。</w:t>
      </w:r>
    </w:p>
    <w:p w14:paraId="31E3996C">
      <w:pPr>
        <w:numPr>
          <w:ilvl w:val="0"/>
          <w:numId w:val="2"/>
        </w:numPr>
        <w:pBdr>
          <w:top w:val="single" w:color="auto" w:sz="4" w:space="0"/>
          <w:bottom w:val="single" w:color="auto" w:sz="4" w:space="0"/>
        </w:pBdr>
        <w:ind w:firstLine="420" w:firstLineChars="200"/>
      </w:pPr>
      <w:r>
        <w:t>求解符号变量 u 的值：从找到的路径中获取符号变量 u 的值。</w:t>
      </w:r>
    </w:p>
    <w:p w14:paraId="03818221">
      <w:pPr>
        <w:widowControl w:val="0"/>
      </w:pPr>
    </w:p>
    <w:p w14:paraId="1A69E0D1">
      <w:pPr>
        <w:widowControl w:val="0"/>
        <w:ind w:firstLine="420" w:firstLineChars="200"/>
      </w:pPr>
      <w:r>
        <w:rPr>
          <w:rFonts w:hint="eastAsia"/>
        </w:rPr>
        <w:t>执行以上Python代码，得到如下结果：</w:t>
      </w:r>
    </w:p>
    <w:p w14:paraId="6AE26792">
      <w:pPr>
        <w:widowControl w:val="0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3324860</wp:posOffset>
                </wp:positionV>
                <wp:extent cx="3113405" cy="507365"/>
                <wp:effectExtent l="14605" t="13970" r="21590" b="2476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405" cy="507365"/>
                          <a:chOff x="5487" y="48963"/>
                          <a:chExt cx="4903" cy="799"/>
                        </a:xfrm>
                      </wpg:grpSpPr>
                      <wps:wsp>
                        <wps:cNvPr id="17" name="矩形 11"/>
                        <wps:cNvSpPr/>
                        <wps:spPr>
                          <a:xfrm>
                            <a:off x="5487" y="49157"/>
                            <a:ext cx="434" cy="21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标注 12"/>
                        <wps:cNvSpPr/>
                        <wps:spPr>
                          <a:xfrm>
                            <a:off x="8233" y="48963"/>
                            <a:ext cx="2157" cy="799"/>
                          </a:xfrm>
                          <a:prstGeom prst="wedgeRectCallout">
                            <a:avLst>
                              <a:gd name="adj1" fmla="val -149350"/>
                              <a:gd name="adj2" fmla="val -11451"/>
                            </a:avLst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36EB3">
                              <w:pPr>
                                <w:jc w:val="center"/>
                                <w:rPr>
                                  <w:rFonts w:hint="eastAsia" w:ascii="华文楷体" w:hAnsi="华文楷体" w:eastAsia="华文楷体" w:cs="华文楷体"/>
                                  <w:b/>
                                  <w:bCs/>
                                  <w:color w:val="00B05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华文楷体" w:hAnsi="华文楷体" w:eastAsia="华文楷体" w:cs="华文楷体"/>
                                  <w:b/>
                                  <w:bCs/>
                                  <w:color w:val="00B050"/>
                                  <w:sz w:val="26"/>
                                  <w:szCs w:val="26"/>
                                </w:rPr>
                                <w:t>符号执行的结果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85pt;margin-top:261.8pt;height:39.95pt;width:245.15pt;z-index:251660288;mso-width-relative:page;mso-height-relative:page;" coordorigin="5487,48963" coordsize="4903,799" o:gfxdata="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TpXX29oAAAAKAQAADwAAAAAAAAABACAA&#10;AAAiAAAAZHJzL2Rvd25yZXYueG1sUEsBAhQAFAAAAAgAh07iQEH52+1hAwAAYAkAAA4AAAAAAAAA&#10;AQAgAAAAKQEAAGRycy9lMm9Eb2MueG1sUEsFBgAAAAAGAAYAWQEAAPwGAAAAAA==&#10;">
                <o:lock v:ext="edit" aspectratio="f"/>
                <v:rect id="矩形 11" o:spid="_x0000_s1026" o:spt="1" style="position:absolute;left:5487;top:49157;height:211;width:434;v-text-anchor:middle;" filled="f" stroked="t" coordsize="21600,21600" o:gfxdata="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iC8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B050 [2404]" miterlimit="8" joinstyle="miter"/>
                  <v:imagedata o:title=""/>
                  <o:lock v:ext="edit" aspectratio="f"/>
                </v:rect>
                <v:shape id="矩形标注 12" o:spid="_x0000_s1026" o:spt="61" type="#_x0000_t61" style="position:absolute;left:8233;top:48963;height:799;width:2157;v-text-anchor:middle;" filled="f" stroked="t" coordsize="21600,21600" o:gfxdata="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d24i/&#10;AAAA2wAAAA8AAAAAAAAAAQAgAAAAIgAAAGRycy9kb3ducmV2LnhtbFBLAQIUABQAAAAIAIdO4kAz&#10;LwWeOwAAADkAAAAQAAAAAAAAAAEAIAAAAA4BAABkcnMvc2hhcGV4bWwueG1sUEsFBgAAAAAGAAYA&#10;WwEAALgDAAAAAA==&#10;" adj="-21460,8327">
                  <v:fill on="f" focussize="0,0"/>
                  <v:stroke weight="2.25pt" color="#00B050 [2404]" miterlimit="8" joinstyle="miter"/>
                  <v:imagedata o:title=""/>
                  <o:lock v:ext="edit" aspectratio="f"/>
                  <v:textbox>
                    <w:txbxContent>
                      <w:p w14:paraId="40436EB3">
                        <w:pPr>
                          <w:jc w:val="center"/>
                          <w:rPr>
                            <w:rFonts w:hint="eastAsia" w:ascii="华文楷体" w:hAnsi="华文楷体" w:eastAsia="华文楷体" w:cs="华文楷体"/>
                            <w:b/>
                            <w:bCs/>
                            <w:color w:val="00B050"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华文楷体" w:hAnsi="华文楷体" w:eastAsia="华文楷体" w:cs="华文楷体"/>
                            <w:b/>
                            <w:bCs/>
                            <w:color w:val="00B050"/>
                            <w:sz w:val="26"/>
                            <w:szCs w:val="26"/>
                          </w:rPr>
                          <w:t>符号执行的结果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5191760" cy="3818255"/>
            <wp:effectExtent l="0" t="0" r="2540" b="44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4E58">
      <w:pPr>
        <w:widowControl w:val="0"/>
        <w:ind w:firstLine="420" w:firstLineChars="200"/>
        <w:rPr>
          <w:rFonts w:eastAsia="新宋体"/>
          <w:szCs w:val="32"/>
        </w:rPr>
      </w:pPr>
      <w:r>
        <w:rPr>
          <w:rFonts w:hint="eastAsia"/>
        </w:rPr>
        <w:t>示例C语言代码由于默认u = 0，执行结果为</w:t>
      </w:r>
      <w:r>
        <w:rPr>
          <w:rFonts w:eastAsia="新宋体"/>
          <w:color w:val="A31515"/>
          <w:szCs w:val="32"/>
          <w:highlight w:val="white"/>
          <w:shd w:val="clear" w:color="FFFFFF" w:fill="D9D9D9"/>
        </w:rPr>
        <w:t>"you lose!"</w:t>
      </w:r>
      <w:r>
        <w:rPr>
          <w:rFonts w:hint="eastAsia"/>
        </w:rPr>
        <w:t>，将以上两种方法得到的结果赋值给u后再执行就会得到结果</w:t>
      </w:r>
      <w:r>
        <w:rPr>
          <w:rFonts w:eastAsia="新宋体"/>
          <w:color w:val="A31515"/>
          <w:szCs w:val="32"/>
          <w:highlight w:val="white"/>
          <w:shd w:val="clear" w:color="FFFFFF" w:fill="D9D9D9"/>
        </w:rPr>
        <w:t xml:space="preserve">"you </w:t>
      </w:r>
      <w:r>
        <w:rPr>
          <w:rFonts w:hint="eastAsia" w:eastAsia="新宋体"/>
          <w:color w:val="A31515"/>
          <w:szCs w:val="32"/>
          <w:highlight w:val="white"/>
          <w:shd w:val="clear" w:color="FFFFFF" w:fill="D9D9D9"/>
        </w:rPr>
        <w:t>win</w:t>
      </w:r>
      <w:r>
        <w:rPr>
          <w:rFonts w:eastAsia="新宋体"/>
          <w:color w:val="A31515"/>
          <w:szCs w:val="32"/>
          <w:highlight w:val="white"/>
          <w:shd w:val="clear" w:color="FFFFFF" w:fill="D9D9D9"/>
        </w:rPr>
        <w:t>!"</w:t>
      </w:r>
      <w:r>
        <w:rPr>
          <w:rFonts w:hint="eastAsia"/>
        </w:rPr>
        <w:t>。</w:t>
      </w:r>
    </w:p>
    <w:p w14:paraId="0F4634A7">
      <w:pPr>
        <w:widowControl w:val="0"/>
      </w:pPr>
      <w:r>
        <w:drawing>
          <wp:inline distT="0" distB="0" distL="114300" distR="114300">
            <wp:extent cx="5269865" cy="1183640"/>
            <wp:effectExtent l="9525" t="9525" r="16510" b="1333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3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35EA45E">
      <w:pPr>
        <w:widowControl w:val="0"/>
        <w:ind w:firstLine="420" w:firstLineChars="200"/>
      </w:pPr>
    </w:p>
    <w:p w14:paraId="30D45861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5D4F5DD9">
      <w:pPr>
        <w:rPr>
          <w:rFonts w:hint="eastAsia" w:ascii="黑体" w:hAnsi="黑体" w:eastAsia="黑体" w:cs="黑体"/>
          <w:sz w:val="24"/>
          <w:szCs w:val="32"/>
        </w:rPr>
      </w:pPr>
    </w:p>
    <w:p w14:paraId="48D03B27">
      <w:pPr>
        <w:ind w:firstLine="420" w:firstLineChars="200"/>
      </w:pPr>
      <w:r>
        <w:rPr>
          <w:rFonts w:hint="eastAsia"/>
        </w:rPr>
        <w:t>两个约束求解器最终都能够找到使程序输出</w:t>
      </w:r>
      <w:r>
        <w:rPr>
          <w:rFonts w:eastAsia="新宋体"/>
          <w:color w:val="A31515"/>
          <w:szCs w:val="32"/>
          <w:highlight w:val="white"/>
          <w:shd w:val="clear" w:color="FFFFFF" w:fill="D9D9D9"/>
        </w:rPr>
        <w:t xml:space="preserve">"you </w:t>
      </w:r>
      <w:r>
        <w:rPr>
          <w:rFonts w:hint="eastAsia" w:eastAsia="新宋体"/>
          <w:color w:val="A31515"/>
          <w:szCs w:val="32"/>
          <w:highlight w:val="white"/>
          <w:shd w:val="clear" w:color="FFFFFF" w:fill="D9D9D9"/>
        </w:rPr>
        <w:t>win</w:t>
      </w:r>
      <w:r>
        <w:rPr>
          <w:rFonts w:eastAsia="新宋体"/>
          <w:color w:val="A31515"/>
          <w:szCs w:val="32"/>
          <w:highlight w:val="white"/>
          <w:shd w:val="clear" w:color="FFFFFF" w:fill="D9D9D9"/>
        </w:rPr>
        <w:t>!"</w:t>
      </w:r>
      <w:r>
        <w:rPr>
          <w:rFonts w:hint="eastAsia"/>
        </w:rPr>
        <w:t>的u值，但是方法有所不同。</w:t>
      </w:r>
      <w:r>
        <w:t>solve.py</w:t>
      </w:r>
      <w:r>
        <w:rPr>
          <w:rFonts w:hint="eastAsia"/>
        </w:rPr>
        <w:t>和</w:t>
      </w:r>
      <w:r>
        <w:t>solve2.py</w:t>
      </w:r>
      <w:r>
        <w:rPr>
          <w:rFonts w:hint="eastAsia"/>
        </w:rPr>
        <w:t>的对比如下：</w:t>
      </w:r>
    </w:p>
    <w:tbl>
      <w:tblPr>
        <w:tblStyle w:val="15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356"/>
        <w:gridCol w:w="3777"/>
      </w:tblGrid>
      <w:tr w14:paraId="791881E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 w14:paraId="777A2187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特性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 w14:paraId="23653A7F">
            <w:pPr>
              <w:jc w:val="center"/>
              <w:rPr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8"/>
                <w:rFonts w:ascii="Times New Roman" w:hAnsi="Times New Roman"/>
                <w:b w:val="0"/>
                <w:bCs/>
                <w:color w:val="000000"/>
                <w:kern w:val="0"/>
                <w:sz w:val="20"/>
                <w:szCs w:val="20"/>
                <w:lang w:bidi="ar"/>
              </w:rPr>
              <w:t>solve.py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 w14:paraId="7D81D6C0">
            <w:pPr>
              <w:jc w:val="center"/>
              <w:rPr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8"/>
                <w:rFonts w:ascii="Times New Roman" w:hAnsi="Times New Roman"/>
                <w:b w:val="0"/>
                <w:bCs/>
                <w:color w:val="000000"/>
                <w:kern w:val="0"/>
                <w:sz w:val="20"/>
                <w:szCs w:val="20"/>
                <w:lang w:bidi="ar"/>
              </w:rPr>
              <w:t>solve2.py</w:t>
            </w:r>
          </w:p>
        </w:tc>
      </w:tr>
      <w:tr w14:paraId="6E3EE7D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3D5CCE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目标</w:t>
            </w:r>
          </w:p>
        </w:tc>
        <w:tc>
          <w:tcPr>
            <w:tcW w:w="0" w:type="auto"/>
            <w:vAlign w:val="center"/>
          </w:tcPr>
          <w:p w14:paraId="191E207B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寻找多个使程序输出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"you win!"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的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值</w:t>
            </w:r>
          </w:p>
        </w:tc>
        <w:tc>
          <w:tcPr>
            <w:tcW w:w="0" w:type="auto"/>
            <w:vAlign w:val="center"/>
          </w:tcPr>
          <w:p w14:paraId="33D0D9C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寻找一个使程序输出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"you win!"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的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值</w:t>
            </w:r>
          </w:p>
        </w:tc>
      </w:tr>
      <w:tr w14:paraId="1AEB047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508F9F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符号执行路径探索</w:t>
            </w:r>
          </w:p>
        </w:tc>
        <w:tc>
          <w:tcPr>
            <w:tcW w:w="0" w:type="auto"/>
            <w:vAlign w:val="center"/>
          </w:tcPr>
          <w:p w14:paraId="73A2BE4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>不受限制，探索多个路径</w:t>
            </w:r>
          </w:p>
        </w:tc>
        <w:tc>
          <w:tcPr>
            <w:tcW w:w="0" w:type="auto"/>
            <w:vAlign w:val="center"/>
          </w:tcPr>
          <w:p w14:paraId="456A527B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>受钩子限制，探索较少路径</w:t>
            </w:r>
          </w:p>
        </w:tc>
      </w:tr>
      <w:tr w14:paraId="74542EB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1608AA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符号化写地址</w:t>
            </w:r>
          </w:p>
        </w:tc>
        <w:tc>
          <w:tcPr>
            <w:tcW w:w="0" w:type="auto"/>
            <w:vAlign w:val="center"/>
          </w:tcPr>
          <w:p w14:paraId="795742A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启用符号化写地址选项，符号化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并存储在内存地址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0x804a021</w:t>
            </w:r>
          </w:p>
        </w:tc>
        <w:tc>
          <w:tcPr>
            <w:tcW w:w="0" w:type="auto"/>
            <w:vAlign w:val="center"/>
          </w:tcPr>
          <w:p w14:paraId="23A46219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启用符号化写地址选项，符号化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并存储在内存地址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0x0804A021</w:t>
            </w:r>
          </w:p>
        </w:tc>
      </w:tr>
      <w:tr w14:paraId="566C8C7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9160A6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钩子（Hook）</w:t>
            </w:r>
          </w:p>
        </w:tc>
        <w:tc>
          <w:tcPr>
            <w:tcW w:w="0" w:type="auto"/>
            <w:vAlign w:val="center"/>
          </w:tcPr>
          <w:p w14:paraId="50359A7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>没有钩子</w:t>
            </w:r>
          </w:p>
        </w:tc>
        <w:tc>
          <w:tcPr>
            <w:tcW w:w="0" w:type="auto"/>
            <w:vAlign w:val="center"/>
          </w:tcPr>
          <w:p w14:paraId="3372CE99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在特定地址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0x08048485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设置了钩子，修改寄存器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eax</w:t>
            </w:r>
          </w:p>
        </w:tc>
      </w:tr>
      <w:tr w14:paraId="0BD9267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566723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路径约束</w:t>
            </w:r>
          </w:p>
        </w:tc>
        <w:tc>
          <w:tcPr>
            <w:tcW w:w="0" w:type="auto"/>
            <w:vAlign w:val="center"/>
          </w:tcPr>
          <w:p w14:paraId="16BF6762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>无路径限制，可以自由探索符号执行路径</w:t>
            </w:r>
          </w:p>
        </w:tc>
        <w:tc>
          <w:tcPr>
            <w:tcW w:w="0" w:type="auto"/>
            <w:vAlign w:val="center"/>
          </w:tcPr>
          <w:p w14:paraId="47EDE0E2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>符号执行路径受到钩子的限制，限制了符号执行的路径选择</w:t>
            </w:r>
          </w:p>
        </w:tc>
      </w:tr>
      <w:tr w14:paraId="39B6070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A5F123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 xml:space="preserve">最终生成的 </w:t>
            </w:r>
            <w:r>
              <w:rPr>
                <w:rStyle w:val="8"/>
                <w:rFonts w:ascii="Times New Roman" w:hAnsi="Times New Roman"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 xml:space="preserve"> 值数量</w:t>
            </w:r>
          </w:p>
        </w:tc>
        <w:tc>
          <w:tcPr>
            <w:tcW w:w="0" w:type="auto"/>
            <w:vAlign w:val="center"/>
          </w:tcPr>
          <w:p w14:paraId="0D2084E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生成多个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值，最多返回 256 个可能的解</w:t>
            </w:r>
          </w:p>
        </w:tc>
        <w:tc>
          <w:tcPr>
            <w:tcW w:w="0" w:type="auto"/>
            <w:vAlign w:val="center"/>
          </w:tcPr>
          <w:p w14:paraId="3396C2A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只生成一个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值</w:t>
            </w:r>
          </w:p>
        </w:tc>
      </w:tr>
      <w:tr w14:paraId="05F54FE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38CEF8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求解方法</w:t>
            </w:r>
          </w:p>
        </w:tc>
        <w:tc>
          <w:tcPr>
            <w:tcW w:w="0" w:type="auto"/>
            <w:vAlign w:val="center"/>
          </w:tcPr>
          <w:p w14:paraId="7968CCBE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符号执行多路径，计算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u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的多个可能值</w:t>
            </w:r>
          </w:p>
        </w:tc>
        <w:tc>
          <w:tcPr>
            <w:tcW w:w="0" w:type="auto"/>
            <w:vAlign w:val="center"/>
          </w:tcPr>
          <w:p w14:paraId="44838E42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>通过钩子和路径探索，最终找到一个解</w:t>
            </w:r>
          </w:p>
        </w:tc>
      </w:tr>
      <w:tr w14:paraId="544B142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07D153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符号执行结果输出</w:t>
            </w:r>
          </w:p>
        </w:tc>
        <w:tc>
          <w:tcPr>
            <w:tcW w:w="0" w:type="auto"/>
            <w:vAlign w:val="center"/>
          </w:tcPr>
          <w:p w14:paraId="59F626A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通过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solver.eval_upto(u, 256)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获取多个解</w:t>
            </w:r>
          </w:p>
        </w:tc>
        <w:tc>
          <w:tcPr>
            <w:tcW w:w="0" w:type="auto"/>
            <w:vAlign w:val="center"/>
          </w:tcPr>
          <w:p w14:paraId="5335DC2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通过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st.solver.eval(u)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获取一个解</w:t>
            </w:r>
          </w:p>
        </w:tc>
      </w:tr>
      <w:tr w14:paraId="2BD7256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50725B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探索目标</w:t>
            </w:r>
          </w:p>
        </w:tc>
        <w:tc>
          <w:tcPr>
            <w:tcW w:w="0" w:type="auto"/>
            <w:vAlign w:val="center"/>
          </w:tcPr>
          <w:p w14:paraId="2C3FFFA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寻找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b'win'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输出，避免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b'lose'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输出</w:t>
            </w:r>
          </w:p>
        </w:tc>
        <w:tc>
          <w:tcPr>
            <w:tcW w:w="0" w:type="auto"/>
            <w:vAlign w:val="center"/>
          </w:tcPr>
          <w:p w14:paraId="2E3E6C8D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寻找目标地址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0x080484DB</w:t>
            </w:r>
          </w:p>
        </w:tc>
      </w:tr>
      <w:tr w14:paraId="4FEC078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C1D101">
            <w:pPr>
              <w:jc w:val="center"/>
              <w:rPr>
                <w:rFonts w:eastAsia="黑体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7"/>
                <w:rFonts w:eastAsia="黑体"/>
                <w:b w:val="0"/>
                <w:bCs w:val="0"/>
                <w:color w:val="000000"/>
                <w:kern w:val="0"/>
                <w:sz w:val="20"/>
                <w:szCs w:val="20"/>
                <w:lang w:bidi="ar"/>
              </w:rPr>
              <w:t>路径控制方式</w:t>
            </w:r>
          </w:p>
        </w:tc>
        <w:tc>
          <w:tcPr>
            <w:tcW w:w="0" w:type="auto"/>
            <w:vAlign w:val="center"/>
          </w:tcPr>
          <w:p w14:paraId="617BFA3D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通过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sm.explore(find=correct, avoid=wrong)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控制路径探索</w:t>
            </w:r>
          </w:p>
        </w:tc>
        <w:tc>
          <w:tcPr>
            <w:tcW w:w="0" w:type="auto"/>
            <w:vAlign w:val="center"/>
          </w:tcPr>
          <w:p w14:paraId="6C3BDF22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通过 </w:t>
            </w:r>
            <w:r>
              <w:rPr>
                <w:rStyle w:val="8"/>
                <w:rFonts w:ascii="Times New Roman" w:hAnsi="Times New Roman"/>
                <w:color w:val="000000"/>
                <w:kern w:val="0"/>
                <w:sz w:val="20"/>
                <w:szCs w:val="20"/>
                <w:lang w:bidi="ar"/>
              </w:rPr>
              <w:t>sm.explore(find=0x080484DB)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 控制路径探索</w:t>
            </w:r>
          </w:p>
        </w:tc>
      </w:tr>
    </w:tbl>
    <w:p w14:paraId="2CEA6ACA"/>
    <w:p w14:paraId="380F9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如何使用Angr？</w:t>
      </w:r>
    </w:p>
    <w:p w14:paraId="30426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加载项目</w:t>
      </w:r>
    </w:p>
    <w:p w14:paraId="57A3CC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angr</w:t>
      </w:r>
    </w:p>
    <w:p w14:paraId="20F68C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project = angr.Project('./binary', auto_load_libs=False)</w:t>
      </w:r>
    </w:p>
    <w:p w14:paraId="4EEDA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创建初始状态</w:t>
      </w:r>
    </w:p>
    <w:p w14:paraId="0D04E8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= project.factory.entry_state()</w:t>
      </w:r>
    </w:p>
    <w:p w14:paraId="3A079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或者指定起始地址或符号化输入：</w:t>
      </w:r>
    </w:p>
    <w:p w14:paraId="5B8877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= project.factory.blank_state(addr=0x08048000)</w:t>
      </w:r>
    </w:p>
    <w:p w14:paraId="53150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定义符号变量</w:t>
      </w:r>
    </w:p>
    <w:p w14:paraId="2CE994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claripy</w:t>
      </w:r>
    </w:p>
    <w:p w14:paraId="3A42F3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input_var = claripy.BVS('input', 8 * 20)  # 20字节的符号输入</w:t>
      </w:r>
    </w:p>
    <w:p w14:paraId="0985E4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state.memory.store(0xdeadbeef, input_var)</w:t>
      </w:r>
    </w:p>
    <w:p w14:paraId="34796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创建 SimulationManager 并探索路径</w:t>
      </w:r>
    </w:p>
    <w:p w14:paraId="5ADB41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 = project.factory.simulation_manager(state)</w:t>
      </w:r>
    </w:p>
    <w:p w14:paraId="410E58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sm.explore(find=lambda s: b"win" in s.posix.dumps(1))</w:t>
      </w:r>
    </w:p>
    <w:p w14:paraId="05277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提取解</w:t>
      </w:r>
    </w:p>
    <w:p w14:paraId="4D127A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found = sm.found[0]</w:t>
      </w:r>
    </w:p>
    <w:p w14:paraId="73887A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solution = found.solver.eval(input_var, cast_to=bytes)</w:t>
      </w:r>
    </w:p>
    <w:p w14:paraId="2A5F7B63">
      <w:pPr>
        <w:rPr>
          <w:rFonts w:hint="default"/>
          <w:lang w:val="en-US" w:eastAsia="zh-CN"/>
        </w:rPr>
      </w:pPr>
    </w:p>
    <w:p w14:paraId="1CB0F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如何解决一些实际问题？</w:t>
      </w:r>
    </w:p>
    <w:p w14:paraId="3A40572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逆向工程自动化</w:t>
      </w:r>
    </w:p>
    <w:p w14:paraId="20354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应用场景：分析闭源程序的算法（如加密协议、许可证验证逻辑）。</w:t>
      </w:r>
    </w:p>
    <w:p w14:paraId="620D4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案例：自动提取恶意软件的关键行为逻辑，或破解CTF中的逆向题目。</w:t>
      </w:r>
    </w:p>
    <w:p w14:paraId="682EF75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漏洞挖掘与利用生成</w:t>
      </w:r>
    </w:p>
    <w:p w14:paraId="45AE7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应用场景：发现软件中的漏洞（如栈溢出、UAF），并生成触发漏洞的输入。</w:t>
      </w:r>
    </w:p>
    <w:p w14:paraId="50936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案例：自动化挖掘嵌入式设备固件中的漏洞。</w:t>
      </w:r>
      <w:bookmarkStart w:id="0" w:name="_GoBack"/>
      <w:bookmarkEnd w:id="0"/>
    </w:p>
    <w:p w14:paraId="7249F9A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路径求解与约束满足</w:t>
      </w:r>
    </w:p>
    <w:p w14:paraId="4FE1D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应用场景：自动生成满足特定条件的输入，使程序执行到目标分支。</w:t>
      </w:r>
    </w:p>
    <w:p w14:paraId="5B81B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案例：绕过程序的复杂条件检查。</w:t>
      </w:r>
    </w:p>
    <w:p w14:paraId="2398BF0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恶意软件分析</w:t>
      </w:r>
    </w:p>
    <w:p w14:paraId="1DE97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应用场景：分析加壳或混淆的恶意代码，识别其行为。</w:t>
      </w:r>
    </w:p>
    <w:p w14:paraId="7C4D5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案例：解密勒索软件的加密密钥生成逻辑。</w:t>
      </w:r>
    </w:p>
    <w:p w14:paraId="3A32301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程序验证与合规性检查</w:t>
      </w:r>
    </w:p>
    <w:p w14:paraId="56C6F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应用场景：验证程序是否满足特定安全属性（如内存安全）。</w:t>
      </w:r>
    </w:p>
    <w:p w14:paraId="7FB1C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案例：确保自动驾驶系统的固件不存在未处理的异常分支。</w:t>
      </w:r>
    </w:p>
    <w:p w14:paraId="5969ACA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CTF竞赛辅助</w:t>
      </w:r>
    </w:p>
    <w:p w14:paraId="14DE9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应用场景：自动化解决CTF中的逆向工程和漏洞利用题目。</w:t>
      </w:r>
    </w:p>
    <w:p w14:paraId="774A6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案例：通过符号执行直接求解Flag，无需手动逆向。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E0C82">
    <w:pPr>
      <w:pStyle w:val="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7E95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37E95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A171E"/>
    <w:multiLevelType w:val="singleLevel"/>
    <w:tmpl w:val="A84A17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A08DBF2"/>
    <w:multiLevelType w:val="singleLevel"/>
    <w:tmpl w:val="FA08DB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56D2452"/>
    <w:multiLevelType w:val="singleLevel"/>
    <w:tmpl w:val="156D245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5D"/>
    <w:rsid w:val="00093442"/>
    <w:rsid w:val="001465EB"/>
    <w:rsid w:val="00172A27"/>
    <w:rsid w:val="00224708"/>
    <w:rsid w:val="00250C7D"/>
    <w:rsid w:val="0026466C"/>
    <w:rsid w:val="00290B5B"/>
    <w:rsid w:val="002E0356"/>
    <w:rsid w:val="00385520"/>
    <w:rsid w:val="003B49FC"/>
    <w:rsid w:val="004139F2"/>
    <w:rsid w:val="004155C0"/>
    <w:rsid w:val="004233FA"/>
    <w:rsid w:val="00437BA3"/>
    <w:rsid w:val="004757C3"/>
    <w:rsid w:val="00547840"/>
    <w:rsid w:val="00741891"/>
    <w:rsid w:val="007F7BC3"/>
    <w:rsid w:val="00866D1D"/>
    <w:rsid w:val="008C7F28"/>
    <w:rsid w:val="00980B2B"/>
    <w:rsid w:val="00A171A2"/>
    <w:rsid w:val="00B450C4"/>
    <w:rsid w:val="00B476E3"/>
    <w:rsid w:val="00B941F7"/>
    <w:rsid w:val="00CB4273"/>
    <w:rsid w:val="00CB7C6C"/>
    <w:rsid w:val="00D515D5"/>
    <w:rsid w:val="00EA39CA"/>
    <w:rsid w:val="049D48CE"/>
    <w:rsid w:val="0575419C"/>
    <w:rsid w:val="08B1373D"/>
    <w:rsid w:val="0D0A74C6"/>
    <w:rsid w:val="0D5253D4"/>
    <w:rsid w:val="0D605D31"/>
    <w:rsid w:val="0EFA6789"/>
    <w:rsid w:val="0F0E3F60"/>
    <w:rsid w:val="116326A0"/>
    <w:rsid w:val="12031B42"/>
    <w:rsid w:val="1A334EF5"/>
    <w:rsid w:val="1CBA4E5F"/>
    <w:rsid w:val="1E403142"/>
    <w:rsid w:val="1EC14044"/>
    <w:rsid w:val="2B5465DD"/>
    <w:rsid w:val="2D9E5321"/>
    <w:rsid w:val="2DA7293E"/>
    <w:rsid w:val="2E490C9F"/>
    <w:rsid w:val="2FD1009E"/>
    <w:rsid w:val="32045250"/>
    <w:rsid w:val="32A44F22"/>
    <w:rsid w:val="34042EE0"/>
    <w:rsid w:val="35A90231"/>
    <w:rsid w:val="39397D91"/>
    <w:rsid w:val="3B6C0C93"/>
    <w:rsid w:val="3EFD746B"/>
    <w:rsid w:val="3F261A88"/>
    <w:rsid w:val="40210BCD"/>
    <w:rsid w:val="46F37995"/>
    <w:rsid w:val="48305A7C"/>
    <w:rsid w:val="4AE0646B"/>
    <w:rsid w:val="50067440"/>
    <w:rsid w:val="51E56BDF"/>
    <w:rsid w:val="54C005C6"/>
    <w:rsid w:val="554D280E"/>
    <w:rsid w:val="567E24A2"/>
    <w:rsid w:val="5FA84AE5"/>
    <w:rsid w:val="62C01DA4"/>
    <w:rsid w:val="667208B3"/>
    <w:rsid w:val="66753C67"/>
    <w:rsid w:val="6AC202A3"/>
    <w:rsid w:val="6B2262B8"/>
    <w:rsid w:val="6CF22103"/>
    <w:rsid w:val="6D2C3C32"/>
    <w:rsid w:val="72DD0F79"/>
    <w:rsid w:val="740E3A28"/>
    <w:rsid w:val="74B977A1"/>
    <w:rsid w:val="7A29160C"/>
    <w:rsid w:val="7A60215E"/>
    <w:rsid w:val="7BBA17D2"/>
    <w:rsid w:val="7C99416E"/>
    <w:rsid w:val="7D2C5EE0"/>
    <w:rsid w:val="7E2A1263"/>
    <w:rsid w:val="7EAD50A6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9">
    <w:name w:val="无格式表格 41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11">
    <w:name w:val="无格式表格 11"/>
    <w:basedOn w:val="4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2">
    <w:name w:val="无格式表格 42"/>
    <w:basedOn w:val="4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3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4">
    <w:name w:val="Plain Table 4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5">
    <w:name w:val="Grid Table 1 Light"/>
    <w:basedOn w:val="4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3008</Words>
  <Characters>5612</Characters>
  <Lines>180</Lines>
  <Paragraphs>99</Paragraphs>
  <TotalTime>15</TotalTime>
  <ScaleCrop>false</ScaleCrop>
  <LinksUpToDate>false</LinksUpToDate>
  <CharactersWithSpaces>6234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2025-05-08T16:15:11Z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