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sible.xml" ContentType="application/vnd.openxmlformats-officedocument.wordprocessingml.commentsExtensib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F2D33C" w14:textId="77777777" w:rsidR="00755B6A" w:rsidRPr="00BB5757" w:rsidRDefault="00755B6A" w:rsidP="00755B6A">
      <w:pPr>
        <w:pStyle w:val="ddd"/>
        <w:ind w:firstLine="560"/>
      </w:pPr>
    </w:p>
    <w:p w14:paraId="71588EC5" w14:textId="4708EF3F" w:rsidR="00755B6A" w:rsidRPr="00BB5757" w:rsidRDefault="00755B6A" w:rsidP="009B7E56">
      <w:pPr>
        <w:pStyle w:val="bbb"/>
        <w:ind w:firstLine="560"/>
        <w:rPr>
          <w:color w:val="auto"/>
        </w:rPr>
      </w:pPr>
      <w:r w:rsidRPr="00BB5757">
        <w:rPr>
          <w:rFonts w:hint="eastAsia"/>
          <w:color w:val="auto"/>
        </w:rPr>
        <w:t>校内编号：</w:t>
      </w:r>
    </w:p>
    <w:p w14:paraId="1200973C" w14:textId="10193485" w:rsidR="004811B5" w:rsidRPr="00BB5757" w:rsidRDefault="000518C0" w:rsidP="00B24B84">
      <w:pPr>
        <w:pStyle w:val="ddd"/>
        <w:ind w:firstLine="560"/>
      </w:pPr>
      <w:r w:rsidRPr="00BB5757">
        <w:t>申请类型：发明申请</w:t>
      </w:r>
    </w:p>
    <w:p w14:paraId="7FF20ED2" w14:textId="1FFB2D95" w:rsidR="00237160" w:rsidRPr="00BB5757" w:rsidRDefault="00237160" w:rsidP="00B24B84">
      <w:pPr>
        <w:pStyle w:val="ddd"/>
        <w:ind w:firstLine="560"/>
      </w:pPr>
      <w:r w:rsidRPr="00BB5757">
        <w:rPr>
          <w:rFonts w:hint="eastAsia"/>
        </w:rPr>
        <w:t>申请人</w:t>
      </w:r>
      <w:r w:rsidR="00C412C7" w:rsidRPr="00BB5757">
        <w:rPr>
          <w:rFonts w:hint="eastAsia"/>
        </w:rPr>
        <w:t>：</w:t>
      </w:r>
      <w:r w:rsidR="000260EF" w:rsidRPr="00BB5757">
        <w:rPr>
          <w:rFonts w:hint="eastAsia"/>
        </w:rPr>
        <w:t>浙江大学</w:t>
      </w:r>
      <w:r w:rsidR="00663091" w:rsidRPr="00BB5757">
        <w:rPr>
          <w:rFonts w:hint="eastAsia"/>
        </w:rPr>
        <w:t>、</w:t>
      </w:r>
      <w:r w:rsidR="00C15563" w:rsidRPr="00BB5757">
        <w:rPr>
          <w:rFonts w:hint="eastAsia"/>
        </w:rPr>
        <w:t>之江实验室</w:t>
      </w:r>
    </w:p>
    <w:p w14:paraId="042F990F" w14:textId="249E8B73" w:rsidR="00237160" w:rsidRPr="00BB5757" w:rsidRDefault="00237160" w:rsidP="00B24B84">
      <w:pPr>
        <w:pStyle w:val="ddd"/>
        <w:ind w:firstLine="560"/>
      </w:pPr>
      <w:r w:rsidRPr="00BB5757">
        <w:rPr>
          <w:rFonts w:hint="eastAsia"/>
        </w:rPr>
        <w:t>发明人</w:t>
      </w:r>
      <w:r w:rsidR="000518C0" w:rsidRPr="00BB5757">
        <w:rPr>
          <w:rFonts w:hint="eastAsia"/>
        </w:rPr>
        <w:t>顺序</w:t>
      </w:r>
      <w:r w:rsidRPr="00BB5757">
        <w:rPr>
          <w:rFonts w:hint="eastAsia"/>
        </w:rPr>
        <w:t>：</w:t>
      </w:r>
      <w:r w:rsidR="00672666" w:rsidRPr="00BB5757">
        <w:rPr>
          <w:rFonts w:hint="eastAsia"/>
        </w:rPr>
        <w:t>黄科杰</w:t>
      </w:r>
      <w:r w:rsidR="00672666" w:rsidRPr="00BB5757">
        <w:rPr>
          <w:rFonts w:hint="eastAsia"/>
        </w:rPr>
        <w:t xml:space="preserve"> </w:t>
      </w:r>
      <w:r w:rsidR="00672666" w:rsidRPr="00BB5757">
        <w:rPr>
          <w:rFonts w:hint="eastAsia"/>
        </w:rPr>
        <w:t>刘润</w:t>
      </w:r>
      <w:r w:rsidR="00672666" w:rsidRPr="00BB5757">
        <w:rPr>
          <w:rFonts w:hint="eastAsia"/>
        </w:rPr>
        <w:t xml:space="preserve"> </w:t>
      </w:r>
      <w:r w:rsidR="00672666" w:rsidRPr="00BB5757">
        <w:rPr>
          <w:rFonts w:hint="eastAsia"/>
        </w:rPr>
        <w:t>沈海斌</w:t>
      </w:r>
    </w:p>
    <w:p w14:paraId="310F9736" w14:textId="58AADBF9" w:rsidR="00237160" w:rsidRPr="00BB5757" w:rsidRDefault="00237160" w:rsidP="00B24B84">
      <w:pPr>
        <w:pStyle w:val="ddd"/>
        <w:ind w:firstLine="560"/>
      </w:pPr>
      <w:r w:rsidRPr="00BB5757">
        <w:rPr>
          <w:rFonts w:hint="eastAsia"/>
        </w:rPr>
        <w:t>第一发明人身份证号：</w:t>
      </w:r>
      <w:r w:rsidR="00672666" w:rsidRPr="00BB5757">
        <w:rPr>
          <w:rFonts w:hint="eastAsia"/>
        </w:rPr>
        <w:t>3</w:t>
      </w:r>
      <w:r w:rsidR="00672666" w:rsidRPr="00BB5757">
        <w:t>30222198007126952</w:t>
      </w:r>
    </w:p>
    <w:p w14:paraId="22D00D78" w14:textId="0774AF92" w:rsidR="000518C0" w:rsidRPr="00BB5757" w:rsidRDefault="000518C0" w:rsidP="00B24B84">
      <w:pPr>
        <w:pStyle w:val="ddd"/>
        <w:ind w:firstLine="560"/>
      </w:pPr>
      <w:r w:rsidRPr="00BB5757">
        <w:rPr>
          <w:rFonts w:hint="eastAsia"/>
        </w:rPr>
        <w:t>信电学院</w:t>
      </w:r>
    </w:p>
    <w:p w14:paraId="0067DE3B" w14:textId="28D7AC43" w:rsidR="00C1129D" w:rsidRPr="00BB5757" w:rsidRDefault="00C1129D" w:rsidP="00B24B84">
      <w:pPr>
        <w:pStyle w:val="ddd"/>
        <w:ind w:firstLine="560"/>
      </w:pPr>
      <w:r w:rsidRPr="00BB5757">
        <w:rPr>
          <w:rFonts w:hint="eastAsia"/>
        </w:rPr>
        <w:t>专利负责</w:t>
      </w:r>
      <w:r w:rsidR="00D14335" w:rsidRPr="00BB5757">
        <w:rPr>
          <w:rFonts w:hint="eastAsia"/>
        </w:rPr>
        <w:t>人</w:t>
      </w:r>
      <w:r w:rsidRPr="00BB5757">
        <w:rPr>
          <w:rFonts w:hint="eastAsia"/>
        </w:rPr>
        <w:t>：</w:t>
      </w:r>
      <w:r w:rsidR="00672666" w:rsidRPr="00BB5757">
        <w:rPr>
          <w:rFonts w:hint="eastAsia"/>
        </w:rPr>
        <w:t>黄科杰</w:t>
      </w:r>
      <w:r w:rsidR="00672666" w:rsidRPr="00BB5757">
        <w:t>17706443800</w:t>
      </w:r>
      <w:r w:rsidR="00AD2558" w:rsidRPr="00BB5757">
        <w:rPr>
          <w:rFonts w:hint="eastAsia"/>
        </w:rPr>
        <w:t>；</w:t>
      </w:r>
      <w:r w:rsidR="00672666" w:rsidRPr="00BB5757">
        <w:t>huangkejie@zju.edu.cn</w:t>
      </w:r>
    </w:p>
    <w:p w14:paraId="32365CCC" w14:textId="776C2CD3" w:rsidR="00C1129D" w:rsidRPr="00BB5757" w:rsidRDefault="00D14335" w:rsidP="00B24B84">
      <w:pPr>
        <w:pStyle w:val="ddd"/>
        <w:ind w:firstLine="560"/>
      </w:pPr>
      <w:r w:rsidRPr="00BB5757">
        <w:rPr>
          <w:rFonts w:hint="eastAsia"/>
        </w:rPr>
        <w:t>技术</w:t>
      </w:r>
      <w:r w:rsidR="00237160" w:rsidRPr="00BB5757">
        <w:rPr>
          <w:rFonts w:hint="eastAsia"/>
        </w:rPr>
        <w:t>联系人：</w:t>
      </w:r>
      <w:r w:rsidR="00672666" w:rsidRPr="00BB5757">
        <w:rPr>
          <w:rFonts w:hint="eastAsia"/>
        </w:rPr>
        <w:t>刘润</w:t>
      </w:r>
      <w:r w:rsidR="00AD2558" w:rsidRPr="00BB5757">
        <w:t>17865195158</w:t>
      </w:r>
      <w:r w:rsidR="00AD2558" w:rsidRPr="00BB5757">
        <w:rPr>
          <w:rFonts w:hint="eastAsia"/>
        </w:rPr>
        <w:t>；</w:t>
      </w:r>
      <w:r w:rsidR="00672666" w:rsidRPr="00BB5757">
        <w:rPr>
          <w:rFonts w:hint="eastAsia"/>
        </w:rPr>
        <w:t>liurun</w:t>
      </w:r>
      <w:r w:rsidR="00672666" w:rsidRPr="00BB5757">
        <w:t>@zju.edu.cn</w:t>
      </w:r>
      <w:r w:rsidR="000E4280" w:rsidRPr="00BB5757">
        <w:rPr>
          <w:rFonts w:hint="eastAsia"/>
        </w:rPr>
        <w:t>；</w:t>
      </w:r>
      <w:r w:rsidR="000E4280" w:rsidRPr="00BB5757">
        <w:rPr>
          <w:rFonts w:hint="eastAsia"/>
        </w:rPr>
        <w:t>18297877987@163.com</w:t>
      </w:r>
    </w:p>
    <w:p w14:paraId="6FB11E9D" w14:textId="77777777" w:rsidR="00684FA0" w:rsidRPr="00BB5757" w:rsidRDefault="00684FA0" w:rsidP="00B24B84">
      <w:pPr>
        <w:pStyle w:val="ddd"/>
        <w:ind w:firstLine="560"/>
      </w:pPr>
    </w:p>
    <w:p w14:paraId="68A2AE97" w14:textId="77777777" w:rsidR="00750AC3" w:rsidRPr="00BB5757" w:rsidRDefault="00750AC3" w:rsidP="00750AC3">
      <w:pPr>
        <w:pStyle w:val="ddd"/>
        <w:ind w:firstLine="560"/>
      </w:pPr>
      <w:r w:rsidRPr="00BB5757">
        <w:rPr>
          <w:rFonts w:hint="eastAsia"/>
        </w:rPr>
        <w:t>之江实验室</w:t>
      </w:r>
    </w:p>
    <w:p w14:paraId="4410BB1C" w14:textId="77777777" w:rsidR="00750AC3" w:rsidRPr="00BB5757" w:rsidRDefault="00750AC3" w:rsidP="00750AC3">
      <w:pPr>
        <w:pStyle w:val="ddd"/>
        <w:ind w:firstLine="560"/>
      </w:pPr>
      <w:r w:rsidRPr="00BB5757">
        <w:t>12330000MB1478604D</w:t>
      </w:r>
    </w:p>
    <w:p w14:paraId="50E6FC5C" w14:textId="77777777" w:rsidR="00750AC3" w:rsidRPr="00BB5757" w:rsidRDefault="00750AC3" w:rsidP="00750AC3">
      <w:pPr>
        <w:pStyle w:val="ddd"/>
        <w:ind w:firstLine="560"/>
      </w:pPr>
      <w:r w:rsidRPr="00BB5757">
        <w:rPr>
          <w:rFonts w:hint="eastAsia"/>
        </w:rPr>
        <w:t>浙江省</w:t>
      </w:r>
      <w:r w:rsidRPr="00BB5757">
        <w:t>杭州市文一西路</w:t>
      </w:r>
      <w:r w:rsidRPr="00BB5757">
        <w:t>1818</w:t>
      </w:r>
      <w:r w:rsidRPr="00BB5757">
        <w:t>号</w:t>
      </w:r>
    </w:p>
    <w:p w14:paraId="486C316F" w14:textId="77777777" w:rsidR="00750AC3" w:rsidRPr="00BB5757" w:rsidRDefault="00750AC3" w:rsidP="00750AC3">
      <w:pPr>
        <w:pStyle w:val="ddd"/>
        <w:ind w:firstLine="560"/>
      </w:pPr>
      <w:r w:rsidRPr="00BB5757">
        <w:rPr>
          <w:rFonts w:hint="eastAsia"/>
        </w:rPr>
        <w:t>311121</w:t>
      </w:r>
    </w:p>
    <w:p w14:paraId="77432859" w14:textId="77777777" w:rsidR="00750AC3" w:rsidRPr="00BB5757" w:rsidRDefault="00750AC3" w:rsidP="00B24B84">
      <w:pPr>
        <w:pStyle w:val="ddd"/>
        <w:ind w:firstLine="560"/>
      </w:pPr>
    </w:p>
    <w:p w14:paraId="666FC342" w14:textId="77777777" w:rsidR="00750AC3" w:rsidRPr="00BB5757" w:rsidRDefault="00750AC3" w:rsidP="00B24B84">
      <w:pPr>
        <w:pStyle w:val="ddd"/>
        <w:ind w:firstLine="560"/>
      </w:pPr>
    </w:p>
    <w:p w14:paraId="56A80764" w14:textId="77777777" w:rsidR="006B3127" w:rsidRPr="00BB5757" w:rsidRDefault="006B3127">
      <w:pPr>
        <w:jc w:val="left"/>
        <w:rPr>
          <w:rFonts w:ascii="宋体" w:hAnsi="宋体"/>
          <w:b/>
          <w:bCs/>
          <w:sz w:val="36"/>
          <w:szCs w:val="26"/>
          <w:lang w:eastAsia="zh-CN"/>
        </w:rPr>
      </w:pPr>
      <w:r w:rsidRPr="00BB5757">
        <w:rPr>
          <w:b/>
          <w:bCs/>
          <w:sz w:val="36"/>
          <w:szCs w:val="26"/>
          <w:lang w:eastAsia="zh-CN"/>
        </w:rPr>
        <w:br w:type="page"/>
      </w:r>
    </w:p>
    <w:p w14:paraId="53912A8A" w14:textId="77777777" w:rsidR="001B3300" w:rsidRPr="00BB5757" w:rsidRDefault="001B3300" w:rsidP="001B3300">
      <w:pPr>
        <w:spacing w:line="440" w:lineRule="exact"/>
        <w:jc w:val="center"/>
        <w:rPr>
          <w:rFonts w:eastAsia="黑体"/>
          <w:sz w:val="36"/>
          <w:lang w:eastAsia="zh-CN"/>
        </w:rPr>
      </w:pPr>
      <w:r w:rsidRPr="00BB5757">
        <w:rPr>
          <w:rFonts w:eastAsia="黑体" w:hint="eastAsia"/>
          <w:sz w:val="36"/>
          <w:lang w:eastAsia="zh-CN"/>
        </w:rPr>
        <w:lastRenderedPageBreak/>
        <w:t>说</w:t>
      </w:r>
      <w:r w:rsidRPr="00BB5757">
        <w:rPr>
          <w:rFonts w:eastAsia="黑体"/>
          <w:sz w:val="36"/>
          <w:lang w:eastAsia="zh-CN"/>
        </w:rPr>
        <w:t xml:space="preserve"> </w:t>
      </w:r>
      <w:r w:rsidRPr="00BB5757">
        <w:rPr>
          <w:rFonts w:eastAsia="黑体" w:hint="eastAsia"/>
          <w:sz w:val="36"/>
          <w:lang w:eastAsia="zh-CN"/>
        </w:rPr>
        <w:t>明</w:t>
      </w:r>
      <w:r w:rsidRPr="00BB5757">
        <w:rPr>
          <w:rFonts w:eastAsia="黑体"/>
          <w:sz w:val="36"/>
          <w:lang w:eastAsia="zh-CN"/>
        </w:rPr>
        <w:t xml:space="preserve"> </w:t>
      </w:r>
      <w:r w:rsidRPr="00BB5757">
        <w:rPr>
          <w:rFonts w:eastAsia="黑体" w:hint="eastAsia"/>
          <w:sz w:val="36"/>
          <w:lang w:eastAsia="zh-CN"/>
        </w:rPr>
        <w:t>书</w:t>
      </w:r>
      <w:r w:rsidRPr="00BB5757">
        <w:rPr>
          <w:rFonts w:eastAsia="黑体"/>
          <w:sz w:val="36"/>
          <w:lang w:eastAsia="zh-CN"/>
        </w:rPr>
        <w:t xml:space="preserve"> </w:t>
      </w:r>
      <w:r w:rsidRPr="00BB5757">
        <w:rPr>
          <w:rFonts w:eastAsia="黑体" w:hint="eastAsia"/>
          <w:sz w:val="36"/>
          <w:lang w:eastAsia="zh-CN"/>
        </w:rPr>
        <w:t>摘</w:t>
      </w:r>
      <w:r w:rsidRPr="00BB5757">
        <w:rPr>
          <w:rFonts w:eastAsia="黑体"/>
          <w:sz w:val="36"/>
          <w:lang w:eastAsia="zh-CN"/>
        </w:rPr>
        <w:t xml:space="preserve"> </w:t>
      </w:r>
      <w:r w:rsidRPr="00BB5757">
        <w:rPr>
          <w:rFonts w:eastAsia="黑体" w:hint="eastAsia"/>
          <w:sz w:val="36"/>
          <w:lang w:eastAsia="zh-CN"/>
        </w:rPr>
        <w:t>要</w:t>
      </w:r>
    </w:p>
    <w:p w14:paraId="0319CB40" w14:textId="633AECB4" w:rsidR="001B3300" w:rsidRPr="00BB5757" w:rsidRDefault="00B7463E" w:rsidP="001B3300">
      <w:pPr>
        <w:spacing w:line="440" w:lineRule="exact"/>
        <w:ind w:firstLineChars="200" w:firstLine="480"/>
        <w:textAlignment w:val="center"/>
        <w:rPr>
          <w:sz w:val="28"/>
          <w:lang w:eastAsia="zh-CN"/>
        </w:rPr>
      </w:pPr>
      <w:r w:rsidRPr="00BB5757">
        <w:rPr>
          <w:noProof/>
          <w:lang w:eastAsia="zh-CN"/>
        </w:rPr>
        <mc:AlternateContent>
          <mc:Choice Requires="wps">
            <w:drawing>
              <wp:anchor distT="0" distB="0" distL="114300" distR="114300" simplePos="0" relativeHeight="251659264" behindDoc="0" locked="0" layoutInCell="1" allowOverlap="1" wp14:anchorId="154357EF" wp14:editId="576BF24A">
                <wp:simplePos x="0" y="0"/>
                <wp:positionH relativeFrom="column">
                  <wp:posOffset>0</wp:posOffset>
                </wp:positionH>
                <wp:positionV relativeFrom="paragraph">
                  <wp:posOffset>17780</wp:posOffset>
                </wp:positionV>
                <wp:extent cx="6057900" cy="0"/>
                <wp:effectExtent l="14605" t="16510" r="13970" b="12065"/>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7D93F73" id="直接连接符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pt" to="477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" strokeweight="1.5pt"/>
            </w:pict>
          </mc:Fallback>
        </mc:AlternateContent>
      </w:r>
    </w:p>
    <w:p w14:paraId="1129CD4F" w14:textId="797ABC51" w:rsidR="003749E9" w:rsidRPr="00BB5757" w:rsidRDefault="007444F5" w:rsidP="00C839EE">
      <w:pPr>
        <w:pStyle w:val="ddd"/>
        <w:ind w:firstLine="560"/>
      </w:pPr>
      <w:r w:rsidRPr="00BB5757">
        <w:rPr>
          <w:rFonts w:hint="eastAsia"/>
        </w:rPr>
        <w:t>本发明公开了</w:t>
      </w:r>
      <w:r w:rsidR="005C78AC" w:rsidRPr="00BB5757">
        <w:rPr>
          <w:rFonts w:hint="eastAsia"/>
        </w:rPr>
        <w:t>一种基于存内计算的混合基快速傅里叶变换计算电路</w:t>
      </w:r>
      <w:r w:rsidRPr="00BB5757">
        <w:rPr>
          <w:rFonts w:hint="eastAsia"/>
        </w:rPr>
        <w:t>。</w:t>
      </w:r>
      <w:r w:rsidR="00C92CFB" w:rsidRPr="00BB5757">
        <w:rPr>
          <w:rFonts w:hint="eastAsia"/>
        </w:rPr>
        <w:t>存内计算阵列和电路中的存储模块相连接；地址生成模块和存储模块相连接，生成不同的地址数据控制存储模块中数据送入存内计算阵列中进行计算；数据流控制模块产生控制信号，通过与地址生成模块和存储模块的连接，控制整个系统中数据流的流动时序；存内计算阵列</w:t>
      </w:r>
      <w:r w:rsidR="00501441" w:rsidRPr="00BB5757">
        <w:rPr>
          <w:rFonts w:hint="eastAsia"/>
        </w:rPr>
        <w:t>接收</w:t>
      </w:r>
      <w:r w:rsidR="00C92CFB" w:rsidRPr="00BB5757">
        <w:rPr>
          <w:rFonts w:hint="eastAsia"/>
        </w:rPr>
        <w:t>从存储模块中传入数据，经过计算后输出结果至存储模块中。</w:t>
      </w:r>
      <w:r w:rsidR="00EE5730" w:rsidRPr="00BB5757">
        <w:rPr>
          <w:rFonts w:hint="eastAsia"/>
        </w:rPr>
        <w:t>本发明</w:t>
      </w:r>
      <w:r w:rsidR="00C92CFB" w:rsidRPr="00BB5757">
        <w:rPr>
          <w:rFonts w:hint="eastAsia"/>
        </w:rPr>
        <w:t>有效地利用存内计算</w:t>
      </w:r>
      <w:r w:rsidR="00C839EE" w:rsidRPr="00BB5757">
        <w:rPr>
          <w:rFonts w:hint="eastAsia"/>
        </w:rPr>
        <w:t>低功耗和乘累加计算的特点，解决了传统快速傅里叶变换电路设计中高功耗，高延迟的技术问题。</w:t>
      </w:r>
    </w:p>
    <w:p w14:paraId="551ECADB" w14:textId="77777777" w:rsidR="004E2FF8" w:rsidRPr="00BB5757" w:rsidRDefault="004E2FF8" w:rsidP="00C839EE">
      <w:pPr>
        <w:pStyle w:val="ddd"/>
        <w:ind w:firstLine="560"/>
      </w:pPr>
    </w:p>
    <w:p w14:paraId="1C518E11" w14:textId="77777777" w:rsidR="001B3300" w:rsidRPr="00BB5757" w:rsidRDefault="001B3300">
      <w:pPr>
        <w:jc w:val="left"/>
        <w:rPr>
          <w:rFonts w:eastAsia="黑体"/>
          <w:sz w:val="36"/>
          <w:lang w:eastAsia="zh-CN"/>
        </w:rPr>
      </w:pPr>
      <w:r w:rsidRPr="00BB5757">
        <w:rPr>
          <w:rFonts w:eastAsia="黑体"/>
          <w:sz w:val="36"/>
          <w:lang w:eastAsia="zh-CN"/>
        </w:rPr>
        <w:br w:type="page"/>
      </w:r>
    </w:p>
    <w:p w14:paraId="46D8E968" w14:textId="49C8181B" w:rsidR="001B3300" w:rsidRPr="00BB5757" w:rsidRDefault="001B3300" w:rsidP="001B3300">
      <w:pPr>
        <w:spacing w:line="440" w:lineRule="exact"/>
        <w:jc w:val="center"/>
        <w:rPr>
          <w:sz w:val="28"/>
          <w:lang w:eastAsia="zh-CN"/>
        </w:rPr>
      </w:pPr>
      <w:r w:rsidRPr="00BB5757">
        <w:rPr>
          <w:rFonts w:eastAsia="黑体" w:hint="eastAsia"/>
          <w:sz w:val="36"/>
          <w:lang w:eastAsia="zh-CN"/>
        </w:rPr>
        <w:lastRenderedPageBreak/>
        <w:t>权</w:t>
      </w:r>
      <w:r w:rsidRPr="00BB5757">
        <w:rPr>
          <w:rFonts w:eastAsia="黑体"/>
          <w:sz w:val="36"/>
          <w:lang w:eastAsia="zh-CN"/>
        </w:rPr>
        <w:t xml:space="preserve"> </w:t>
      </w:r>
      <w:r w:rsidRPr="00BB5757">
        <w:rPr>
          <w:rFonts w:eastAsia="黑体" w:hint="eastAsia"/>
          <w:sz w:val="36"/>
          <w:lang w:eastAsia="zh-CN"/>
        </w:rPr>
        <w:t>利</w:t>
      </w:r>
      <w:r w:rsidRPr="00BB5757">
        <w:rPr>
          <w:rFonts w:eastAsia="黑体"/>
          <w:sz w:val="36"/>
          <w:lang w:eastAsia="zh-CN"/>
        </w:rPr>
        <w:t xml:space="preserve"> </w:t>
      </w:r>
      <w:r w:rsidRPr="00BB5757">
        <w:rPr>
          <w:rFonts w:eastAsia="黑体" w:hint="eastAsia"/>
          <w:sz w:val="36"/>
          <w:lang w:eastAsia="zh-CN"/>
        </w:rPr>
        <w:t>要</w:t>
      </w:r>
      <w:r w:rsidRPr="00BB5757">
        <w:rPr>
          <w:rFonts w:eastAsia="黑体"/>
          <w:sz w:val="36"/>
          <w:lang w:eastAsia="zh-CN"/>
        </w:rPr>
        <w:t xml:space="preserve"> </w:t>
      </w:r>
      <w:r w:rsidRPr="00BB5757">
        <w:rPr>
          <w:rFonts w:eastAsia="黑体" w:hint="eastAsia"/>
          <w:sz w:val="36"/>
          <w:lang w:eastAsia="zh-CN"/>
        </w:rPr>
        <w:t>求</w:t>
      </w:r>
      <w:r w:rsidRPr="00BB5757">
        <w:rPr>
          <w:rFonts w:eastAsia="黑体"/>
          <w:sz w:val="36"/>
          <w:lang w:eastAsia="zh-CN"/>
        </w:rPr>
        <w:t xml:space="preserve"> </w:t>
      </w:r>
      <w:r w:rsidRPr="00BB5757">
        <w:rPr>
          <w:rFonts w:eastAsia="黑体" w:hint="eastAsia"/>
          <w:sz w:val="36"/>
          <w:lang w:eastAsia="zh-CN"/>
        </w:rPr>
        <w:t>书</w:t>
      </w:r>
    </w:p>
    <w:p w14:paraId="0A7F1EAA" w14:textId="3CE4D623" w:rsidR="001B3300" w:rsidRPr="00BB5757" w:rsidRDefault="00B7463E" w:rsidP="001B3300">
      <w:pPr>
        <w:spacing w:line="440" w:lineRule="exact"/>
        <w:ind w:firstLine="480"/>
        <w:rPr>
          <w:sz w:val="28"/>
          <w:lang w:eastAsia="zh-CN"/>
        </w:rPr>
      </w:pPr>
      <w:r w:rsidRPr="00BB5757">
        <w:rPr>
          <w:noProof/>
          <w:lang w:eastAsia="zh-CN"/>
        </w:rPr>
        <mc:AlternateContent>
          <mc:Choice Requires="wps">
            <w:drawing>
              <wp:anchor distT="0" distB="0" distL="114300" distR="114300" simplePos="0" relativeHeight="251661312" behindDoc="0" locked="0" layoutInCell="1" allowOverlap="1" wp14:anchorId="25FBC59D" wp14:editId="63CCA50D">
                <wp:simplePos x="0" y="0"/>
                <wp:positionH relativeFrom="column">
                  <wp:posOffset>114300</wp:posOffset>
                </wp:positionH>
                <wp:positionV relativeFrom="paragraph">
                  <wp:posOffset>116840</wp:posOffset>
                </wp:positionV>
                <wp:extent cx="5943600" cy="0"/>
                <wp:effectExtent l="14605" t="10795" r="13970" b="1778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AB42E3F" id="直接连接符 4"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9.2pt" to="47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" strokeweight="1.5pt"/>
            </w:pict>
          </mc:Fallback>
        </mc:AlternateContent>
      </w:r>
    </w:p>
    <w:p w14:paraId="2B67BE62" w14:textId="77A3AC70" w:rsidR="00FA4F0B" w:rsidRPr="00BB5757" w:rsidRDefault="00564F93" w:rsidP="008C794C">
      <w:pPr>
        <w:pStyle w:val="ddd"/>
        <w:ind w:firstLine="560"/>
      </w:pPr>
      <w:r w:rsidRPr="00BB5757">
        <w:rPr>
          <w:rFonts w:hint="eastAsia"/>
        </w:rPr>
        <w:t>1</w:t>
      </w:r>
      <w:r w:rsidRPr="00BB5757">
        <w:rPr>
          <w:rFonts w:hint="eastAsia"/>
        </w:rPr>
        <w:t>、一种基于存内计算的混合基快速傅里叶变换计算电路，其特征在于：</w:t>
      </w:r>
    </w:p>
    <w:p w14:paraId="549EB86C" w14:textId="388BA601" w:rsidR="00B033E0" w:rsidRPr="00BB5757" w:rsidRDefault="00564F93" w:rsidP="008C794C">
      <w:pPr>
        <w:pStyle w:val="ddd"/>
        <w:ind w:firstLine="560"/>
      </w:pPr>
      <w:r w:rsidRPr="00BB5757">
        <w:rPr>
          <w:rFonts w:hint="eastAsia"/>
        </w:rPr>
        <w:t>包括存内计算阵列、</w:t>
      </w:r>
      <w:r w:rsidR="00E2597E" w:rsidRPr="00BB5757">
        <w:rPr>
          <w:rFonts w:hint="eastAsia"/>
        </w:rPr>
        <w:t>存储模块</w:t>
      </w:r>
      <w:r w:rsidRPr="00BB5757">
        <w:rPr>
          <w:rFonts w:hint="eastAsia"/>
        </w:rPr>
        <w:t>、</w:t>
      </w:r>
      <w:r w:rsidR="00E2597E" w:rsidRPr="00BB5757">
        <w:rPr>
          <w:rFonts w:hint="eastAsia"/>
        </w:rPr>
        <w:t>地址生成模块</w:t>
      </w:r>
      <w:r w:rsidR="00790786" w:rsidRPr="00BB5757">
        <w:rPr>
          <w:rFonts w:hint="eastAsia"/>
        </w:rPr>
        <w:t>和</w:t>
      </w:r>
      <w:r w:rsidR="00E2597E" w:rsidRPr="00BB5757">
        <w:rPr>
          <w:rFonts w:hint="eastAsia"/>
        </w:rPr>
        <w:t>数据流控制模块</w:t>
      </w:r>
      <w:r w:rsidRPr="00BB5757">
        <w:rPr>
          <w:rFonts w:hint="eastAsia"/>
        </w:rPr>
        <w:t>；</w:t>
      </w:r>
    </w:p>
    <w:p w14:paraId="15384BF0" w14:textId="1E17650F" w:rsidR="00C55CD7" w:rsidRPr="00BB5757" w:rsidRDefault="00C55CD7" w:rsidP="00C55CD7">
      <w:pPr>
        <w:pStyle w:val="ddd"/>
        <w:ind w:firstLine="560"/>
      </w:pPr>
      <w:r w:rsidRPr="00BB5757">
        <w:rPr>
          <w:rStyle w:val="bbbChar"/>
          <w:rFonts w:hint="eastAsia"/>
          <w:color w:val="auto"/>
        </w:rPr>
        <w:t>数据流控制模块，分别和地址生成模块和存储模块相连接</w:t>
      </w:r>
      <w:r w:rsidRPr="00BB5757">
        <w:rPr>
          <w:rFonts w:hint="eastAsia"/>
        </w:rPr>
        <w:t>，产生</w:t>
      </w:r>
      <w:r w:rsidRPr="00BB5757">
        <w:rPr>
          <w:rStyle w:val="bbbChar"/>
          <w:rFonts w:hint="eastAsia"/>
          <w:color w:val="auto"/>
        </w:rPr>
        <w:t>整个混合基快速傅里叶变换计算电路</w:t>
      </w:r>
      <w:r w:rsidRPr="00BB5757">
        <w:rPr>
          <w:rFonts w:hint="eastAsia"/>
        </w:rPr>
        <w:t>计算所需的数据流控制时序信号并发送到地址生成模块和存储模块，由地址生成模块结合存储模块控制计算数据经</w:t>
      </w:r>
      <w:r w:rsidR="00595E29" w:rsidRPr="00BB5757">
        <w:rPr>
          <w:rFonts w:hint="eastAsia"/>
        </w:rPr>
        <w:t>存内计算核</w:t>
      </w:r>
      <w:r w:rsidRPr="00BB5757">
        <w:rPr>
          <w:rFonts w:hint="eastAsia"/>
        </w:rPr>
        <w:t>的输入输出处理。</w:t>
      </w:r>
    </w:p>
    <w:p w14:paraId="44989F13" w14:textId="09081306" w:rsidR="00A17654" w:rsidRPr="00BB5757" w:rsidRDefault="00595E29" w:rsidP="008C794C">
      <w:pPr>
        <w:pStyle w:val="ddd"/>
        <w:ind w:firstLine="560"/>
      </w:pPr>
      <w:r w:rsidRPr="00BB5757">
        <w:rPr>
          <w:rFonts w:hint="eastAsia"/>
        </w:rPr>
        <w:t>存内计算核</w:t>
      </w:r>
      <w:r w:rsidR="00832BD9" w:rsidRPr="00BB5757">
        <w:rPr>
          <w:rFonts w:hint="eastAsia"/>
        </w:rPr>
        <w:t>，</w:t>
      </w:r>
      <w:r w:rsidR="00564F93" w:rsidRPr="00BB5757">
        <w:rPr>
          <w:rFonts w:hint="eastAsia"/>
        </w:rPr>
        <w:t>和存储模块相连接，</w:t>
      </w:r>
      <w:r w:rsidR="00832BD9" w:rsidRPr="00BB5757">
        <w:rPr>
          <w:rFonts w:hint="eastAsia"/>
        </w:rPr>
        <w:t>用于</w:t>
      </w:r>
      <w:r w:rsidR="00955258" w:rsidRPr="00BB5757">
        <w:rPr>
          <w:rFonts w:hint="eastAsia"/>
        </w:rPr>
        <w:t>接收来自存储模块的数据进行</w:t>
      </w:r>
      <w:r w:rsidR="00BC55AB" w:rsidRPr="00BB5757">
        <w:rPr>
          <w:rStyle w:val="bbbChar"/>
          <w:rFonts w:hint="eastAsia"/>
          <w:color w:val="auto"/>
        </w:rPr>
        <w:t>傅里叶变换</w:t>
      </w:r>
      <w:r w:rsidR="00955258" w:rsidRPr="00BB5757">
        <w:rPr>
          <w:rFonts w:hint="eastAsia"/>
        </w:rPr>
        <w:t>运算获得结果并返回发送到存储模块；</w:t>
      </w:r>
    </w:p>
    <w:p w14:paraId="6C5EA444" w14:textId="330734D6" w:rsidR="00A17654" w:rsidRPr="00BB5757" w:rsidRDefault="00564F93" w:rsidP="008C794C">
      <w:pPr>
        <w:pStyle w:val="ddd"/>
        <w:ind w:firstLine="560"/>
      </w:pPr>
      <w:r w:rsidRPr="00BB5757">
        <w:rPr>
          <w:rFonts w:hint="eastAsia"/>
        </w:rPr>
        <w:t>存储模块</w:t>
      </w:r>
      <w:r w:rsidR="00832BD9" w:rsidRPr="00BB5757">
        <w:rPr>
          <w:rFonts w:hint="eastAsia"/>
        </w:rPr>
        <w:t>，</w:t>
      </w:r>
      <w:r w:rsidR="00C55CD7" w:rsidRPr="00BB5757">
        <w:rPr>
          <w:rFonts w:hint="eastAsia"/>
        </w:rPr>
        <w:t>存储</w:t>
      </w:r>
      <w:r w:rsidRPr="00BB5757">
        <w:rPr>
          <w:rFonts w:hint="eastAsia"/>
        </w:rPr>
        <w:t>进行原始数据和</w:t>
      </w:r>
      <w:r w:rsidR="00595E29" w:rsidRPr="00BB5757">
        <w:rPr>
          <w:rFonts w:hint="eastAsia"/>
        </w:rPr>
        <w:t>存内计算核</w:t>
      </w:r>
      <w:r w:rsidR="00C55CD7" w:rsidRPr="00BB5757">
        <w:rPr>
          <w:rFonts w:hint="eastAsia"/>
        </w:rPr>
        <w:t>在</w:t>
      </w:r>
      <w:r w:rsidRPr="00BB5757">
        <w:rPr>
          <w:rFonts w:hint="eastAsia"/>
        </w:rPr>
        <w:t>每一级计算</w:t>
      </w:r>
      <w:r w:rsidR="00C55CD7" w:rsidRPr="00BB5757">
        <w:rPr>
          <w:rFonts w:hint="eastAsia"/>
        </w:rPr>
        <w:t>过程</w:t>
      </w:r>
      <w:r w:rsidRPr="00BB5757">
        <w:rPr>
          <w:rFonts w:hint="eastAsia"/>
        </w:rPr>
        <w:t>中所产生的数据；</w:t>
      </w:r>
    </w:p>
    <w:p w14:paraId="31A971DD" w14:textId="10CBA155" w:rsidR="00A17654" w:rsidRPr="00BB5757" w:rsidRDefault="00564F93" w:rsidP="00955258">
      <w:pPr>
        <w:pStyle w:val="ddd"/>
        <w:ind w:firstLine="560"/>
        <w:rPr>
          <w:rFonts w:hint="eastAsia"/>
        </w:rPr>
      </w:pPr>
      <w:r w:rsidRPr="00BB5757">
        <w:rPr>
          <w:rFonts w:hint="eastAsia"/>
        </w:rPr>
        <w:t>地址生成模块</w:t>
      </w:r>
      <w:r w:rsidR="0026556E" w:rsidRPr="00BB5757">
        <w:rPr>
          <w:rFonts w:hint="eastAsia"/>
        </w:rPr>
        <w:t>，和存储模块连接，</w:t>
      </w:r>
      <w:r w:rsidRPr="00BB5757">
        <w:rPr>
          <w:rFonts w:hint="eastAsia"/>
        </w:rPr>
        <w:t>产生</w:t>
      </w:r>
      <w:r w:rsidR="00595E29" w:rsidRPr="00BB5757">
        <w:rPr>
          <w:rFonts w:hint="eastAsia"/>
        </w:rPr>
        <w:t>存内计算核在</w:t>
      </w:r>
      <w:r w:rsidRPr="00BB5757">
        <w:rPr>
          <w:rFonts w:hint="eastAsia"/>
        </w:rPr>
        <w:t>每一级计算</w:t>
      </w:r>
      <w:r w:rsidR="00595E29" w:rsidRPr="00BB5757">
        <w:rPr>
          <w:rFonts w:hint="eastAsia"/>
        </w:rPr>
        <w:t>过程</w:t>
      </w:r>
      <w:r w:rsidRPr="00BB5757">
        <w:rPr>
          <w:rFonts w:hint="eastAsia"/>
        </w:rPr>
        <w:t>中</w:t>
      </w:r>
      <w:r w:rsidR="00595E29" w:rsidRPr="00BB5757">
        <w:rPr>
          <w:rStyle w:val="bbbChar"/>
          <w:rFonts w:hint="eastAsia"/>
          <w:color w:val="auto"/>
        </w:rPr>
        <w:t>所需用</w:t>
      </w:r>
      <w:r w:rsidRPr="00BB5757">
        <w:rPr>
          <w:rStyle w:val="bbbChar"/>
          <w:rFonts w:hint="eastAsia"/>
          <w:color w:val="auto"/>
        </w:rPr>
        <w:t>的数据</w:t>
      </w:r>
      <w:r w:rsidRPr="00BB5757">
        <w:rPr>
          <w:rFonts w:hint="eastAsia"/>
        </w:rPr>
        <w:t>在存储模块中的地址</w:t>
      </w:r>
      <w:r w:rsidR="004C7E48" w:rsidRPr="00BB5757">
        <w:rPr>
          <w:rFonts w:hint="eastAsia"/>
        </w:rPr>
        <w:t>，发送到存储模块</w:t>
      </w:r>
      <w:r w:rsidR="00174E8C" w:rsidRPr="00BB5757">
        <w:rPr>
          <w:rFonts w:hint="eastAsia"/>
        </w:rPr>
        <w:t>使得</w:t>
      </w:r>
      <w:r w:rsidR="00595E29" w:rsidRPr="00BB5757">
        <w:rPr>
          <w:rFonts w:hint="eastAsia"/>
        </w:rPr>
        <w:t>存储模块</w:t>
      </w:r>
      <w:r w:rsidR="00174E8C" w:rsidRPr="00BB5757">
        <w:rPr>
          <w:rFonts w:hint="eastAsia"/>
        </w:rPr>
        <w:t>按照地址</w:t>
      </w:r>
      <w:r w:rsidR="00595E29" w:rsidRPr="00BB5757">
        <w:rPr>
          <w:rFonts w:hint="eastAsia"/>
        </w:rPr>
        <w:t>中的数据</w:t>
      </w:r>
      <w:r w:rsidR="00174E8C" w:rsidRPr="00BB5757">
        <w:rPr>
          <w:rFonts w:hint="eastAsia"/>
        </w:rPr>
        <w:t>发送到</w:t>
      </w:r>
      <w:r w:rsidR="00595E29" w:rsidRPr="00BB5757">
        <w:rPr>
          <w:rFonts w:hint="eastAsia"/>
        </w:rPr>
        <w:t>存内计算核。</w:t>
      </w:r>
    </w:p>
    <w:p w14:paraId="326F61C1" w14:textId="2A06BFFE" w:rsidR="00D51596" w:rsidRPr="00BB5757" w:rsidRDefault="004D7DFC" w:rsidP="008C794C">
      <w:pPr>
        <w:pStyle w:val="ddd"/>
        <w:ind w:firstLine="560"/>
      </w:pPr>
      <w:r w:rsidRPr="00BB5757">
        <w:rPr>
          <w:rFonts w:hint="eastAsia"/>
        </w:rPr>
        <w:t>2</w:t>
      </w:r>
      <w:r w:rsidRPr="00BB5757">
        <w:rPr>
          <w:rFonts w:hint="eastAsia"/>
        </w:rPr>
        <w:t>、根据权利要求</w:t>
      </w:r>
      <w:r w:rsidRPr="00BB5757">
        <w:rPr>
          <w:rFonts w:hint="eastAsia"/>
        </w:rPr>
        <w:t>1</w:t>
      </w:r>
      <w:r w:rsidRPr="00BB5757">
        <w:rPr>
          <w:rFonts w:hint="eastAsia"/>
        </w:rPr>
        <w:t>所述的一种基于存内计算的混合基快速傅里叶变换计算电路，其特征在于：</w:t>
      </w:r>
      <w:r w:rsidR="00595E29" w:rsidRPr="00BB5757">
        <w:rPr>
          <w:rFonts w:hint="eastAsia"/>
        </w:rPr>
        <w:t>所述的</w:t>
      </w:r>
      <w:r w:rsidR="009A5CB6" w:rsidRPr="00BB5757">
        <w:rPr>
          <w:rFonts w:hint="eastAsia"/>
        </w:rPr>
        <w:t>存内计算核</w:t>
      </w:r>
      <w:r w:rsidR="003A7CBB" w:rsidRPr="00BB5757">
        <w:rPr>
          <w:rFonts w:hint="eastAsia"/>
        </w:rPr>
        <w:t>分成了用于</w:t>
      </w:r>
      <w:r w:rsidR="005E71A4" w:rsidRPr="00BB5757">
        <w:rPr>
          <w:rFonts w:hint="eastAsia"/>
        </w:rPr>
        <w:t>对</w:t>
      </w:r>
      <w:r w:rsidR="00743203" w:rsidRPr="00BB5757">
        <w:rPr>
          <w:rFonts w:hint="eastAsia"/>
        </w:rPr>
        <w:t>64</w:t>
      </w:r>
      <w:r w:rsidR="005E71A4" w:rsidRPr="00BB5757">
        <w:rPr>
          <w:rFonts w:asciiTheme="majorEastAsia" w:eastAsiaTheme="majorEastAsia" w:hAnsiTheme="majorEastAsia" w:hint="eastAsia"/>
          <w:szCs w:val="28"/>
        </w:rPr>
        <w:t>点数数据运算的一个第一</w:t>
      </w:r>
      <w:r w:rsidR="005E71A4" w:rsidRPr="00BB5757">
        <w:rPr>
          <w:rFonts w:hint="eastAsia"/>
        </w:rPr>
        <w:t>存内计算阵列、用于对</w:t>
      </w:r>
      <w:r w:rsidR="005E71A4" w:rsidRPr="00BB5757">
        <w:rPr>
          <w:rFonts w:hint="eastAsia"/>
        </w:rPr>
        <w:t>32</w:t>
      </w:r>
      <w:r w:rsidR="005E71A4" w:rsidRPr="00BB5757">
        <w:rPr>
          <w:rFonts w:asciiTheme="majorEastAsia" w:eastAsiaTheme="majorEastAsia" w:hAnsiTheme="majorEastAsia" w:hint="eastAsia"/>
          <w:szCs w:val="28"/>
        </w:rPr>
        <w:t>点数数据运算的两个第二</w:t>
      </w:r>
      <w:r w:rsidR="005E71A4" w:rsidRPr="00BB5757">
        <w:rPr>
          <w:rFonts w:hint="eastAsia"/>
        </w:rPr>
        <w:t>存内计算阵列、用于对</w:t>
      </w:r>
      <w:r w:rsidR="00C82CD4" w:rsidRPr="00BB5757">
        <w:rPr>
          <w:rFonts w:hint="eastAsia"/>
        </w:rPr>
        <w:t>16</w:t>
      </w:r>
      <w:r w:rsidR="005E71A4" w:rsidRPr="00BB5757">
        <w:rPr>
          <w:rFonts w:asciiTheme="majorEastAsia" w:eastAsiaTheme="majorEastAsia" w:hAnsiTheme="majorEastAsia" w:hint="eastAsia"/>
          <w:szCs w:val="28"/>
        </w:rPr>
        <w:t>点数数据运算的</w:t>
      </w:r>
      <w:r w:rsidR="00C82CD4" w:rsidRPr="00BB5757">
        <w:rPr>
          <w:rFonts w:asciiTheme="majorEastAsia" w:eastAsiaTheme="majorEastAsia" w:hAnsiTheme="majorEastAsia" w:hint="eastAsia"/>
          <w:szCs w:val="28"/>
        </w:rPr>
        <w:t>四</w:t>
      </w:r>
      <w:r w:rsidR="005E71A4" w:rsidRPr="00BB5757">
        <w:rPr>
          <w:rFonts w:asciiTheme="majorEastAsia" w:eastAsiaTheme="majorEastAsia" w:hAnsiTheme="majorEastAsia" w:hint="eastAsia"/>
          <w:szCs w:val="28"/>
        </w:rPr>
        <w:t>个第</w:t>
      </w:r>
      <w:r w:rsidR="00C82CD4" w:rsidRPr="00BB5757">
        <w:rPr>
          <w:rFonts w:asciiTheme="majorEastAsia" w:eastAsiaTheme="majorEastAsia" w:hAnsiTheme="majorEastAsia" w:hint="eastAsia"/>
          <w:szCs w:val="28"/>
        </w:rPr>
        <w:t>三</w:t>
      </w:r>
      <w:r w:rsidR="005E71A4" w:rsidRPr="00BB5757">
        <w:rPr>
          <w:rFonts w:hint="eastAsia"/>
        </w:rPr>
        <w:t>存内计算阵列</w:t>
      </w:r>
      <w:r w:rsidR="00C81A31" w:rsidRPr="00BB5757">
        <w:rPr>
          <w:rFonts w:hint="eastAsia"/>
        </w:rPr>
        <w:t>和</w:t>
      </w:r>
      <w:r w:rsidR="005E71A4" w:rsidRPr="00BB5757">
        <w:rPr>
          <w:rFonts w:hint="eastAsia"/>
        </w:rPr>
        <w:t>用于对</w:t>
      </w:r>
      <w:r w:rsidR="00C82CD4" w:rsidRPr="00BB5757">
        <w:rPr>
          <w:rFonts w:hint="eastAsia"/>
        </w:rPr>
        <w:t>8</w:t>
      </w:r>
      <w:r w:rsidR="005E71A4" w:rsidRPr="00BB5757">
        <w:rPr>
          <w:rFonts w:asciiTheme="majorEastAsia" w:eastAsiaTheme="majorEastAsia" w:hAnsiTheme="majorEastAsia" w:hint="eastAsia"/>
          <w:szCs w:val="28"/>
        </w:rPr>
        <w:t>点数数据运算的</w:t>
      </w:r>
      <w:r w:rsidR="00C82CD4" w:rsidRPr="00BB5757">
        <w:rPr>
          <w:rFonts w:asciiTheme="majorEastAsia" w:eastAsiaTheme="majorEastAsia" w:hAnsiTheme="majorEastAsia" w:hint="eastAsia"/>
          <w:szCs w:val="28"/>
        </w:rPr>
        <w:t>八个</w:t>
      </w:r>
      <w:r w:rsidR="005E71A4" w:rsidRPr="00BB5757">
        <w:rPr>
          <w:rFonts w:asciiTheme="majorEastAsia" w:eastAsiaTheme="majorEastAsia" w:hAnsiTheme="majorEastAsia" w:hint="eastAsia"/>
          <w:szCs w:val="28"/>
        </w:rPr>
        <w:t>第</w:t>
      </w:r>
      <w:r w:rsidR="00C82CD4" w:rsidRPr="00BB5757">
        <w:rPr>
          <w:rFonts w:asciiTheme="majorEastAsia" w:eastAsiaTheme="majorEastAsia" w:hAnsiTheme="majorEastAsia" w:hint="eastAsia"/>
          <w:szCs w:val="28"/>
        </w:rPr>
        <w:t>四</w:t>
      </w:r>
      <w:r w:rsidR="00C82CD4" w:rsidRPr="00BB5757">
        <w:rPr>
          <w:rFonts w:hint="eastAsia"/>
        </w:rPr>
        <w:t>存内计算阵列；</w:t>
      </w:r>
      <w:r w:rsidR="00A95715" w:rsidRPr="00BB5757">
        <w:rPr>
          <w:rFonts w:asciiTheme="majorEastAsia" w:eastAsiaTheme="majorEastAsia" w:hAnsiTheme="majorEastAsia" w:hint="eastAsia"/>
          <w:szCs w:val="28"/>
        </w:rPr>
        <w:t>两个第二</w:t>
      </w:r>
      <w:r w:rsidR="00A95715" w:rsidRPr="00BB5757">
        <w:rPr>
          <w:rFonts w:hint="eastAsia"/>
        </w:rPr>
        <w:t>存内计算阵列在位线上连接</w:t>
      </w:r>
      <w:r w:rsidR="00264874" w:rsidRPr="00BB5757">
        <w:rPr>
          <w:rFonts w:hint="eastAsia"/>
        </w:rPr>
        <w:t>后和</w:t>
      </w:r>
      <w:r w:rsidR="00264874" w:rsidRPr="00BB5757">
        <w:rPr>
          <w:rFonts w:asciiTheme="majorEastAsia" w:eastAsiaTheme="majorEastAsia" w:hAnsiTheme="majorEastAsia" w:hint="eastAsia"/>
          <w:szCs w:val="28"/>
        </w:rPr>
        <w:t>第一</w:t>
      </w:r>
      <w:r w:rsidR="00264874" w:rsidRPr="00BB5757">
        <w:rPr>
          <w:rFonts w:hint="eastAsia"/>
        </w:rPr>
        <w:t>存内计算阵列在比特线上连接</w:t>
      </w:r>
      <w:r w:rsidR="00D5294C" w:rsidRPr="00BB5757">
        <w:rPr>
          <w:rFonts w:hint="eastAsia"/>
        </w:rPr>
        <w:t>，</w:t>
      </w:r>
      <w:r w:rsidR="005F6CEE" w:rsidRPr="00BB5757">
        <w:rPr>
          <w:rFonts w:asciiTheme="majorEastAsia" w:eastAsiaTheme="majorEastAsia" w:hAnsiTheme="majorEastAsia" w:hint="eastAsia"/>
          <w:szCs w:val="28"/>
        </w:rPr>
        <w:t>每两个第三</w:t>
      </w:r>
      <w:r w:rsidR="005F6CEE" w:rsidRPr="00BB5757">
        <w:rPr>
          <w:rFonts w:hint="eastAsia"/>
        </w:rPr>
        <w:t>存内计算阵列在位线上连接后和一个</w:t>
      </w:r>
      <w:r w:rsidR="005F6CEE" w:rsidRPr="00BB5757">
        <w:rPr>
          <w:rFonts w:asciiTheme="majorEastAsia" w:eastAsiaTheme="majorEastAsia" w:hAnsiTheme="majorEastAsia" w:hint="eastAsia"/>
          <w:szCs w:val="28"/>
        </w:rPr>
        <w:t>第二</w:t>
      </w:r>
      <w:r w:rsidR="005F6CEE" w:rsidRPr="00BB5757">
        <w:rPr>
          <w:rFonts w:hint="eastAsia"/>
        </w:rPr>
        <w:t>存内计算阵列在比特线上连接，</w:t>
      </w:r>
      <w:r w:rsidR="00A74F70" w:rsidRPr="00BB5757">
        <w:rPr>
          <w:rFonts w:asciiTheme="majorEastAsia" w:eastAsiaTheme="majorEastAsia" w:hAnsiTheme="majorEastAsia" w:hint="eastAsia"/>
          <w:szCs w:val="28"/>
        </w:rPr>
        <w:t>每两个第四</w:t>
      </w:r>
      <w:r w:rsidR="00A74F70" w:rsidRPr="00BB5757">
        <w:rPr>
          <w:rFonts w:hint="eastAsia"/>
        </w:rPr>
        <w:t>存内计算阵列在位线上连接后和一个</w:t>
      </w:r>
      <w:r w:rsidR="00A74F70" w:rsidRPr="00BB5757">
        <w:rPr>
          <w:rFonts w:asciiTheme="majorEastAsia" w:eastAsiaTheme="majorEastAsia" w:hAnsiTheme="majorEastAsia" w:hint="eastAsia"/>
          <w:szCs w:val="28"/>
        </w:rPr>
        <w:t>第三</w:t>
      </w:r>
      <w:r w:rsidR="00A74F70" w:rsidRPr="00BB5757">
        <w:rPr>
          <w:rFonts w:hint="eastAsia"/>
        </w:rPr>
        <w:t>存内计算阵列在比特线上连接</w:t>
      </w:r>
      <w:r w:rsidR="001925DE" w:rsidRPr="00BB5757">
        <w:rPr>
          <w:rFonts w:hint="eastAsia"/>
        </w:rPr>
        <w:t>；</w:t>
      </w:r>
    </w:p>
    <w:p w14:paraId="6CDC8D1C" w14:textId="77777777" w:rsidR="00A953C6" w:rsidRPr="00BB5757" w:rsidRDefault="002E4CAD" w:rsidP="008C794C">
      <w:pPr>
        <w:pStyle w:val="ddd"/>
        <w:ind w:firstLine="560"/>
        <w:rPr>
          <w:rFonts w:hint="eastAsia"/>
        </w:rPr>
      </w:pPr>
      <w:r w:rsidRPr="00BB5757">
        <w:rPr>
          <w:rFonts w:hint="eastAsia"/>
        </w:rPr>
        <w:t>所述存储模块中所需运算的计算数据的点数分为</w:t>
      </w:r>
      <w:r w:rsidRPr="00BB5757">
        <w:rPr>
          <w:rFonts w:hint="eastAsia"/>
        </w:rPr>
        <w:t>2</w:t>
      </w:r>
      <w:r w:rsidRPr="00BB5757">
        <w:rPr>
          <w:rFonts w:hint="eastAsia"/>
        </w:rPr>
        <w:t>的幂次方，表示为</w:t>
      </w:r>
      <w:r w:rsidRPr="00BB5757">
        <w:rPr>
          <w:rFonts w:hint="eastAsia"/>
        </w:rPr>
        <w:t>2</w:t>
      </w:r>
      <w:r w:rsidRPr="00BB5757">
        <w:rPr>
          <w:rFonts w:hint="eastAsia"/>
          <w:vertAlign w:val="superscript"/>
        </w:rPr>
        <w:t>n</w:t>
      </w:r>
      <w:r w:rsidRPr="00BB5757">
        <w:rPr>
          <w:rFonts w:hint="eastAsia"/>
        </w:rPr>
        <w:t>，</w:t>
      </w:r>
      <w:r w:rsidRPr="00BB5757">
        <w:rPr>
          <w:rFonts w:hint="eastAsia"/>
        </w:rPr>
        <w:t>n</w:t>
      </w:r>
      <w:r w:rsidRPr="00BB5757">
        <w:rPr>
          <w:rFonts w:hint="eastAsia"/>
        </w:rPr>
        <w:t>为大于</w:t>
      </w:r>
      <w:r w:rsidRPr="00BB5757">
        <w:rPr>
          <w:rFonts w:hint="eastAsia"/>
        </w:rPr>
        <w:t>3</w:t>
      </w:r>
      <w:r w:rsidRPr="00BB5757">
        <w:rPr>
          <w:rFonts w:hint="eastAsia"/>
        </w:rPr>
        <w:t>的正整数；</w:t>
      </w:r>
      <w:r w:rsidR="00324AB8" w:rsidRPr="00BB5757">
        <w:rPr>
          <w:rFonts w:hint="eastAsia"/>
        </w:rPr>
        <w:t>所需运算的计算数据的总点数</w:t>
      </w:r>
      <w:r w:rsidR="004474EA" w:rsidRPr="00BB5757">
        <w:rPr>
          <w:rFonts w:hint="eastAsia"/>
        </w:rPr>
        <w:t>划分为由</w:t>
      </w:r>
      <w:r w:rsidR="00324AB8" w:rsidRPr="00BB5757">
        <w:rPr>
          <w:rFonts w:hint="eastAsia"/>
        </w:rPr>
        <w:t>8</w:t>
      </w:r>
      <w:r w:rsidR="00324AB8" w:rsidRPr="00BB5757">
        <w:rPr>
          <w:rFonts w:asciiTheme="majorEastAsia" w:eastAsiaTheme="majorEastAsia" w:hAnsiTheme="majorEastAsia" w:hint="eastAsia"/>
          <w:szCs w:val="28"/>
        </w:rPr>
        <w:t>点数、</w:t>
      </w:r>
      <w:r w:rsidR="004474EA" w:rsidRPr="00BB5757">
        <w:rPr>
          <w:rFonts w:hint="eastAsia"/>
        </w:rPr>
        <w:t>16</w:t>
      </w:r>
      <w:r w:rsidR="004474EA" w:rsidRPr="00BB5757">
        <w:rPr>
          <w:rFonts w:asciiTheme="majorEastAsia" w:eastAsiaTheme="majorEastAsia" w:hAnsiTheme="majorEastAsia" w:hint="eastAsia"/>
          <w:szCs w:val="28"/>
        </w:rPr>
        <w:t>点数、</w:t>
      </w:r>
      <w:r w:rsidR="004474EA" w:rsidRPr="00BB5757">
        <w:rPr>
          <w:rFonts w:hint="eastAsia"/>
        </w:rPr>
        <w:t>32</w:t>
      </w:r>
      <w:r w:rsidR="004474EA" w:rsidRPr="00BB5757">
        <w:rPr>
          <w:rFonts w:asciiTheme="majorEastAsia" w:eastAsiaTheme="majorEastAsia" w:hAnsiTheme="majorEastAsia" w:hint="eastAsia"/>
          <w:szCs w:val="28"/>
        </w:rPr>
        <w:t>点数和64点数中之一或者多个组合所形成的相乘关系，进而将划分后的各组成点数对应的数据从</w:t>
      </w:r>
      <w:r w:rsidR="004474EA" w:rsidRPr="00BB5757">
        <w:rPr>
          <w:rFonts w:hint="eastAsia"/>
        </w:rPr>
        <w:t>存储模块发送到存内计算核</w:t>
      </w:r>
      <w:r w:rsidR="006F686D" w:rsidRPr="00BB5757">
        <w:rPr>
          <w:rFonts w:hint="eastAsia"/>
        </w:rPr>
        <w:t>中用于相同点数</w:t>
      </w:r>
      <w:r w:rsidR="006F686D" w:rsidRPr="00BB5757">
        <w:rPr>
          <w:rFonts w:asciiTheme="majorEastAsia" w:eastAsiaTheme="majorEastAsia" w:hAnsiTheme="majorEastAsia" w:hint="eastAsia"/>
          <w:szCs w:val="28"/>
        </w:rPr>
        <w:t>数据运算的</w:t>
      </w:r>
      <w:r w:rsidR="006F686D" w:rsidRPr="00BB5757">
        <w:rPr>
          <w:rFonts w:hint="eastAsia"/>
        </w:rPr>
        <w:t>存内计算阵列中进行</w:t>
      </w:r>
      <w:r w:rsidR="004474EA" w:rsidRPr="00BB5757">
        <w:rPr>
          <w:rFonts w:hint="eastAsia"/>
        </w:rPr>
        <w:t>。</w:t>
      </w:r>
    </w:p>
    <w:p w14:paraId="6FB4EEC6" w14:textId="6D7E86D0" w:rsidR="005819F9" w:rsidRPr="00BB5757" w:rsidRDefault="00C72713" w:rsidP="00564F93">
      <w:pPr>
        <w:pStyle w:val="ddd"/>
        <w:ind w:firstLine="560"/>
        <w:rPr>
          <w:szCs w:val="28"/>
        </w:rPr>
      </w:pPr>
      <w:r w:rsidRPr="00BB5757">
        <w:rPr>
          <w:rFonts w:hint="eastAsia"/>
        </w:rPr>
        <w:t>3</w:t>
      </w:r>
      <w:r w:rsidR="006B7064" w:rsidRPr="00BB5757">
        <w:rPr>
          <w:rFonts w:hint="eastAsia"/>
        </w:rPr>
        <w:t>、根据权利要求</w:t>
      </w:r>
      <w:r w:rsidRPr="00BB5757">
        <w:rPr>
          <w:rFonts w:hint="eastAsia"/>
        </w:rPr>
        <w:t>2</w:t>
      </w:r>
      <w:r w:rsidR="006B7064" w:rsidRPr="00BB5757">
        <w:rPr>
          <w:rFonts w:hint="eastAsia"/>
        </w:rPr>
        <w:t>所述的一种基于存内计算的混合基快速傅里叶变换计算电路，其特征在于：</w:t>
      </w:r>
      <w:r w:rsidR="00564F93" w:rsidRPr="00BB5757">
        <w:rPr>
          <w:rFonts w:hint="eastAsia"/>
        </w:rPr>
        <w:t>存内</w:t>
      </w:r>
      <w:r w:rsidR="00F800D0" w:rsidRPr="00BB5757">
        <w:rPr>
          <w:rFonts w:hint="eastAsia"/>
          <w:szCs w:val="28"/>
        </w:rPr>
        <w:t>计算阵列主要</w:t>
      </w:r>
      <w:r w:rsidR="00564F93" w:rsidRPr="00BB5757">
        <w:rPr>
          <w:rFonts w:hint="eastAsia"/>
          <w:szCs w:val="28"/>
        </w:rPr>
        <w:t>由多个存内计算单元</w:t>
      </w:r>
      <w:r w:rsidR="00F800D0" w:rsidRPr="00BB5757">
        <w:rPr>
          <w:rFonts w:hint="eastAsia"/>
          <w:szCs w:val="28"/>
        </w:rPr>
        <w:t>以行、列地阵列连接</w:t>
      </w:r>
      <w:r w:rsidR="00564F93" w:rsidRPr="00BB5757">
        <w:rPr>
          <w:rFonts w:hint="eastAsia"/>
          <w:szCs w:val="28"/>
        </w:rPr>
        <w:t>构成，同一列的存内计算单</w:t>
      </w:r>
      <w:r w:rsidR="00582682" w:rsidRPr="00BB5757">
        <w:rPr>
          <w:rFonts w:hint="eastAsia"/>
          <w:szCs w:val="28"/>
        </w:rPr>
        <w:t>元均连接到同一位</w:t>
      </w:r>
      <w:r w:rsidR="00582682" w:rsidRPr="00BB5757">
        <w:rPr>
          <w:rFonts w:hint="eastAsia"/>
        </w:rPr>
        <w:t>线上，同一行的存内计算单元均连接到同一比特线上，</w:t>
      </w:r>
      <w:r w:rsidR="00534417" w:rsidRPr="00BB5757">
        <w:rPr>
          <w:rFonts w:hint="eastAsia"/>
        </w:rPr>
        <w:t>同一列的存内计算单元串接后接收外部输入的旋转因子，旋转因子赋值到各个存内计算单元中；</w:t>
      </w:r>
      <w:r w:rsidR="00582682" w:rsidRPr="00BB5757">
        <w:rPr>
          <w:rFonts w:hint="eastAsia"/>
          <w:szCs w:val="28"/>
        </w:rPr>
        <w:t>各位线连</w:t>
      </w:r>
      <w:bookmarkStart w:id="0" w:name="_GoBack"/>
      <w:bookmarkEnd w:id="0"/>
      <w:r w:rsidR="00582682" w:rsidRPr="00BB5757">
        <w:rPr>
          <w:rFonts w:hint="eastAsia"/>
          <w:szCs w:val="28"/>
        </w:rPr>
        <w:t>接接收来自</w:t>
      </w:r>
      <w:r w:rsidR="00582682" w:rsidRPr="00BB5757">
        <w:rPr>
          <w:rFonts w:hint="eastAsia"/>
        </w:rPr>
        <w:t>存储模块的输</w:t>
      </w:r>
      <w:r w:rsidR="00582682" w:rsidRPr="00BB5757">
        <w:rPr>
          <w:rFonts w:hint="eastAsia"/>
        </w:rPr>
        <w:lastRenderedPageBreak/>
        <w:t>入数据，每一</w:t>
      </w:r>
      <w:r w:rsidR="00582682" w:rsidRPr="00BB5757">
        <w:rPr>
          <w:rFonts w:hint="eastAsia"/>
          <w:szCs w:val="28"/>
        </w:rPr>
        <w:t>位线连接接收</w:t>
      </w:r>
      <w:r w:rsidR="00582682" w:rsidRPr="00BB5757">
        <w:rPr>
          <w:rFonts w:hint="eastAsia"/>
        </w:rPr>
        <w:t>输入数据中的一个，</w:t>
      </w:r>
      <w:r w:rsidR="005819F9" w:rsidRPr="00BB5757">
        <w:rPr>
          <w:rFonts w:hint="eastAsia"/>
          <w:szCs w:val="28"/>
        </w:rPr>
        <w:t>每一</w:t>
      </w:r>
      <w:r w:rsidR="005819F9" w:rsidRPr="00BB5757">
        <w:rPr>
          <w:rFonts w:hint="eastAsia"/>
        </w:rPr>
        <w:t>比特线连接两个</w:t>
      </w:r>
      <w:r w:rsidR="005819F9" w:rsidRPr="00BB5757">
        <w:rPr>
          <w:rFonts w:asciiTheme="majorEastAsia" w:eastAsiaTheme="majorEastAsia" w:hAnsiTheme="majorEastAsia" w:hint="eastAsia"/>
          <w:szCs w:val="28"/>
        </w:rPr>
        <w:t>数模转换器后输出运算结果数据</w:t>
      </w:r>
      <w:r w:rsidR="00EF6A87" w:rsidRPr="00BB5757">
        <w:rPr>
          <w:rFonts w:hint="eastAsia"/>
          <w:szCs w:val="28"/>
        </w:rPr>
        <w:t>。</w:t>
      </w:r>
    </w:p>
    <w:p w14:paraId="212A9779" w14:textId="77777777" w:rsidR="00564F93" w:rsidRPr="00BB5757" w:rsidRDefault="00564F93" w:rsidP="00BD5DE6">
      <w:pPr>
        <w:spacing w:line="440" w:lineRule="exact"/>
        <w:ind w:left="420"/>
        <w:rPr>
          <w:lang w:eastAsia="zh-CN"/>
        </w:rPr>
      </w:pPr>
    </w:p>
    <w:p w14:paraId="74887DC0" w14:textId="77777777" w:rsidR="00FA4F0B" w:rsidRPr="00BB5757" w:rsidRDefault="00FA4F0B">
      <w:pPr>
        <w:jc w:val="left"/>
        <w:rPr>
          <w:lang w:eastAsia="zh-CN"/>
        </w:rPr>
      </w:pPr>
      <w:r w:rsidRPr="00BB5757">
        <w:rPr>
          <w:lang w:eastAsia="zh-CN"/>
        </w:rPr>
        <w:br w:type="page"/>
      </w:r>
    </w:p>
    <w:p w14:paraId="58AE442C" w14:textId="77777777" w:rsidR="00906872" w:rsidRPr="00BB5757" w:rsidRDefault="00906872" w:rsidP="00906872">
      <w:pPr>
        <w:spacing w:line="440" w:lineRule="exact"/>
        <w:ind w:firstLineChars="50" w:firstLine="180"/>
        <w:jc w:val="center"/>
        <w:rPr>
          <w:sz w:val="28"/>
          <w:lang w:eastAsia="zh-CN"/>
        </w:rPr>
      </w:pPr>
      <w:r w:rsidRPr="00BB5757">
        <w:rPr>
          <w:rFonts w:eastAsia="黑体" w:hint="eastAsia"/>
          <w:sz w:val="36"/>
          <w:lang w:eastAsia="zh-CN"/>
        </w:rPr>
        <w:lastRenderedPageBreak/>
        <w:t>说</w:t>
      </w:r>
      <w:r w:rsidRPr="00BB5757">
        <w:rPr>
          <w:rFonts w:eastAsia="黑体"/>
          <w:sz w:val="36"/>
          <w:lang w:eastAsia="zh-CN"/>
        </w:rPr>
        <w:t xml:space="preserve">  </w:t>
      </w:r>
      <w:r w:rsidRPr="00BB5757">
        <w:rPr>
          <w:rFonts w:eastAsia="黑体" w:hint="eastAsia"/>
          <w:sz w:val="36"/>
          <w:lang w:eastAsia="zh-CN"/>
        </w:rPr>
        <w:t>明</w:t>
      </w:r>
      <w:r w:rsidRPr="00BB5757">
        <w:rPr>
          <w:rFonts w:eastAsia="黑体"/>
          <w:sz w:val="36"/>
          <w:lang w:eastAsia="zh-CN"/>
        </w:rPr>
        <w:t xml:space="preserve">  </w:t>
      </w:r>
      <w:r w:rsidRPr="00BB5757">
        <w:rPr>
          <w:rFonts w:eastAsia="黑体" w:hint="eastAsia"/>
          <w:sz w:val="36"/>
          <w:lang w:eastAsia="zh-CN"/>
        </w:rPr>
        <w:t>书</w:t>
      </w:r>
    </w:p>
    <w:p w14:paraId="307A39FB" w14:textId="43DBD540" w:rsidR="00906872" w:rsidRPr="00BB5757" w:rsidRDefault="00B7463E" w:rsidP="00906872">
      <w:pPr>
        <w:spacing w:line="440" w:lineRule="exact"/>
        <w:rPr>
          <w:lang w:eastAsia="zh-CN"/>
        </w:rPr>
      </w:pPr>
      <w:r w:rsidRPr="00BB5757">
        <w:rPr>
          <w:noProof/>
          <w:lang w:eastAsia="zh-CN"/>
        </w:rPr>
        <mc:AlternateContent>
          <mc:Choice Requires="wps">
            <w:drawing>
              <wp:anchor distT="0" distB="0" distL="114300" distR="114300" simplePos="0" relativeHeight="251663360" behindDoc="0" locked="0" layoutInCell="1" allowOverlap="1" wp14:anchorId="43E8E537" wp14:editId="0194C87B">
                <wp:simplePos x="0" y="0"/>
                <wp:positionH relativeFrom="column">
                  <wp:posOffset>0</wp:posOffset>
                </wp:positionH>
                <wp:positionV relativeFrom="paragraph">
                  <wp:posOffset>71120</wp:posOffset>
                </wp:positionV>
                <wp:extent cx="6057900" cy="0"/>
                <wp:effectExtent l="14605" t="12700" r="13970" b="1587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4608CC1" id="直接连接符 3"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6pt" to="477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" strokeweight="1.5pt"/>
            </w:pict>
          </mc:Fallback>
        </mc:AlternateContent>
      </w:r>
    </w:p>
    <w:p w14:paraId="2945144A" w14:textId="5BD50233" w:rsidR="00237160" w:rsidRPr="00BB5757" w:rsidRDefault="007444F5" w:rsidP="00FA4F0B">
      <w:pPr>
        <w:pStyle w:val="eee"/>
        <w:jc w:val="center"/>
      </w:pPr>
      <w:r w:rsidRPr="00BB5757">
        <w:rPr>
          <w:rFonts w:hint="eastAsia"/>
        </w:rPr>
        <w:t>一种基于存内计算的混合基快速傅里叶变换计算电路</w:t>
      </w:r>
    </w:p>
    <w:p w14:paraId="1E45CC07" w14:textId="77777777" w:rsidR="00FA4F0B" w:rsidRPr="00BB5757" w:rsidRDefault="00BD5DE6" w:rsidP="00FA4F0B">
      <w:pPr>
        <w:pStyle w:val="eee"/>
      </w:pPr>
      <w:r w:rsidRPr="00BB5757">
        <w:t>技术领域</w:t>
      </w:r>
    </w:p>
    <w:p w14:paraId="67465D9E" w14:textId="381DC9D6" w:rsidR="002D1A5B" w:rsidRPr="00BB5757" w:rsidRDefault="00237160" w:rsidP="00FA4F0B">
      <w:pPr>
        <w:pStyle w:val="ddd"/>
        <w:ind w:firstLine="560"/>
      </w:pPr>
      <w:r w:rsidRPr="00BB5757">
        <w:rPr>
          <w:rFonts w:hint="eastAsia"/>
        </w:rPr>
        <w:t>本发明属于神经形态计算领域</w:t>
      </w:r>
      <w:r w:rsidR="001905B4" w:rsidRPr="00BB5757">
        <w:rPr>
          <w:rFonts w:hint="eastAsia"/>
        </w:rPr>
        <w:t>的</w:t>
      </w:r>
      <w:r w:rsidR="00297E83" w:rsidRPr="00BB5757">
        <w:rPr>
          <w:rFonts w:hint="eastAsia"/>
        </w:rPr>
        <w:t>一种神经形态计算电路</w:t>
      </w:r>
      <w:r w:rsidR="002865F0" w:rsidRPr="00BB5757">
        <w:rPr>
          <w:rFonts w:hint="eastAsia"/>
        </w:rPr>
        <w:t>，</w:t>
      </w:r>
      <w:r w:rsidR="00297E83" w:rsidRPr="00BB5757">
        <w:rPr>
          <w:rFonts w:hint="eastAsia"/>
        </w:rPr>
        <w:t>具体是</w:t>
      </w:r>
      <w:r w:rsidR="002865F0" w:rsidRPr="00BB5757">
        <w:rPr>
          <w:rFonts w:hint="eastAsia"/>
        </w:rPr>
        <w:t>涉及</w:t>
      </w:r>
      <w:r w:rsidR="00297E83" w:rsidRPr="00BB5757">
        <w:rPr>
          <w:rFonts w:hint="eastAsia"/>
        </w:rPr>
        <w:t>了一种基于存内计算（</w:t>
      </w:r>
      <w:r w:rsidR="00297E83" w:rsidRPr="00BB5757">
        <w:rPr>
          <w:rFonts w:hint="eastAsia"/>
        </w:rPr>
        <w:t>Comput</w:t>
      </w:r>
      <w:r w:rsidR="00297E83" w:rsidRPr="00BB5757">
        <w:t>ing in Memory</w:t>
      </w:r>
      <w:r w:rsidR="00297E83" w:rsidRPr="00BB5757">
        <w:rPr>
          <w:rFonts w:hint="eastAsia"/>
        </w:rPr>
        <w:t>）的混合基快速傅里叶变换（</w:t>
      </w:r>
      <w:r w:rsidR="00297E83" w:rsidRPr="00BB5757">
        <w:t>Mixed-Radix Fast Fourier Transform</w:t>
      </w:r>
      <w:r w:rsidR="00297E83" w:rsidRPr="00BB5757">
        <w:rPr>
          <w:rFonts w:hint="eastAsia"/>
        </w:rPr>
        <w:t>）计算电路</w:t>
      </w:r>
      <w:r w:rsidR="00DA60D9" w:rsidRPr="00BB5757">
        <w:rPr>
          <w:rFonts w:hint="eastAsia"/>
        </w:rPr>
        <w:t>。</w:t>
      </w:r>
    </w:p>
    <w:p w14:paraId="49E310F7" w14:textId="6D1D7607" w:rsidR="00CD6F7A" w:rsidRPr="00BB5757" w:rsidRDefault="00BD5DE6" w:rsidP="00FA4F0B">
      <w:pPr>
        <w:pStyle w:val="eee"/>
        <w:rPr>
          <w:rFonts w:ascii="宋体"/>
        </w:rPr>
      </w:pPr>
      <w:r w:rsidRPr="00BB5757">
        <w:t>背景技术</w:t>
      </w:r>
    </w:p>
    <w:p w14:paraId="47B94159" w14:textId="70DC6429" w:rsidR="004C7EED" w:rsidRPr="00BB5757" w:rsidRDefault="004C7EED" w:rsidP="004C7EED">
      <w:pPr>
        <w:pStyle w:val="ddd"/>
        <w:ind w:firstLine="560"/>
      </w:pPr>
      <w:r w:rsidRPr="00BB5757">
        <w:rPr>
          <w:rFonts w:hint="eastAsia"/>
        </w:rPr>
        <w:t>傅里叶分析是一种广泛应用于工程，科学和数学等领域的将信号从原始域变换到频率域的分析方法，而快速傅里叶变换是其在实际中常用到的快速计算方法。快速傅里叶变换是一种高并行度，大数据量的计算方式，随之而来的是计算中产生的巨大功耗，这在低功耗终端应用中显现出巨大的挑战。与此同时，在传统的冯洛伊曼计算架构中，由于存储和计算模块的分离，</w:t>
      </w:r>
      <w:r w:rsidR="006E5076" w:rsidRPr="00BB5757">
        <w:rPr>
          <w:rFonts w:hint="eastAsia"/>
        </w:rPr>
        <w:t>数据在存储和计算模块中不断进行传输和计算，产生了严重的“内存墙”效应。随着摩尔定律即将走向终结，通过半导体工艺升级来提升处理器性能的方法已经难以维持。智能时代终端数量的爆炸式增长使得传统计算模式高成本，高功耗，高延迟和低能耗效率等问题日益严重，低功耗和大数据量的矛盾日益突出，急需要新的硬件架构和软件算法来提升计算和存储能力的同时，减少计算所产生的功耗。</w:t>
      </w:r>
    </w:p>
    <w:p w14:paraId="5E90EF45" w14:textId="0B2346F9" w:rsidR="006E5076" w:rsidRPr="00BB5757" w:rsidRDefault="006E5076" w:rsidP="008B3CA7">
      <w:pPr>
        <w:pStyle w:val="ddd"/>
        <w:ind w:firstLine="560"/>
      </w:pPr>
      <w:r w:rsidRPr="00BB5757">
        <w:rPr>
          <w:rFonts w:hint="eastAsia"/>
        </w:rPr>
        <w:t>存内计算技术是一种采用新型存储单元同时实现存储和计算的一种技术，是神经形态计算电路的一种实现方式。存内计算技术通过给存储器赋予计算功能，从而解决了冯洛伊曼架构中存在的内存墙问题，是一种非常适合用于进行低功耗计算的神经形态处理芯片设计的异构计算方式。存内计算中并行的输入输出方式适合于大数据量的并行计算，大大降低了计算延迟。同时，存内计算中并行乘累加的计算方式很适合快速傅里叶变换计算中所使用到的矩阵乘法，则采用存内计算的快速傅里叶变换计算就可以获得高并行，低功耗，低延迟的效果，从而提升电路对于快速傅里叶变换计算的处理性能。</w:t>
      </w:r>
    </w:p>
    <w:p w14:paraId="1F71AD09" w14:textId="39F57D80" w:rsidR="00B033E0" w:rsidRPr="00BB5757" w:rsidRDefault="008E76BB" w:rsidP="008B3CA7">
      <w:pPr>
        <w:pStyle w:val="ddd"/>
        <w:ind w:firstLine="560"/>
      </w:pPr>
      <w:r w:rsidRPr="00BB5757">
        <w:rPr>
          <w:rFonts w:hint="eastAsia"/>
        </w:rPr>
        <w:t>如图</w:t>
      </w:r>
      <w:r w:rsidRPr="00BB5757">
        <w:rPr>
          <w:rFonts w:hint="eastAsia"/>
        </w:rPr>
        <w:t>1</w:t>
      </w:r>
      <w:r w:rsidRPr="00BB5757">
        <w:rPr>
          <w:rFonts w:hint="eastAsia"/>
        </w:rPr>
        <w:t>所示，</w:t>
      </w:r>
      <w:r w:rsidR="00B17AA0" w:rsidRPr="00BB5757">
        <w:rPr>
          <w:rFonts w:hint="eastAsia"/>
        </w:rPr>
        <w:t>现有的快速傅里叶变换处理器设计主要分为两种，一种是流水线式，一种是存储器中心式。流水线式快速傅里叶变换处理器通过对输入原始数据进行分类，每次计算其中一部分数据从而产生流水效果；以存储器为中心的设计模式则是将优化数据在存储器和计算单元的流动方式作为重点，设计不同的数据流模式以达到计算的目的。但是这两种方式仍然没有跳出传统的冯</w:t>
      </w:r>
      <w:r w:rsidR="00B17AA0" w:rsidRPr="00BB5757">
        <w:rPr>
          <w:rFonts w:hint="eastAsia"/>
        </w:rPr>
        <w:lastRenderedPageBreak/>
        <w:t>诺依曼设计结构，因此都会产生相当的功耗和一定的延迟。</w:t>
      </w:r>
    </w:p>
    <w:p w14:paraId="01DA9F4C" w14:textId="4A7CF061" w:rsidR="00C70128" w:rsidRPr="00BB5757" w:rsidRDefault="00BD5DE6" w:rsidP="00FA4F0B">
      <w:pPr>
        <w:pStyle w:val="eee"/>
      </w:pPr>
      <w:r w:rsidRPr="00BB5757">
        <w:t>发明内容</w:t>
      </w:r>
    </w:p>
    <w:p w14:paraId="089C06F7" w14:textId="04D87D92" w:rsidR="00C70128" w:rsidRPr="00BB5757" w:rsidRDefault="00C70128" w:rsidP="00FA4F0B">
      <w:pPr>
        <w:pStyle w:val="ddd"/>
        <w:ind w:firstLine="560"/>
      </w:pPr>
      <w:r w:rsidRPr="00BB5757">
        <w:rPr>
          <w:rFonts w:hint="eastAsia"/>
        </w:rPr>
        <w:t>针对传统快速傅里叶变换电路设计中高功耗</w:t>
      </w:r>
      <w:r w:rsidR="00414224" w:rsidRPr="00BB5757">
        <w:rPr>
          <w:rFonts w:hint="eastAsia"/>
        </w:rPr>
        <w:t>的特点，本发明提出了一种结合存内计算技术的快速傅里叶变换电路技术</w:t>
      </w:r>
      <w:r w:rsidRPr="00BB5757">
        <w:rPr>
          <w:rFonts w:hint="eastAsia"/>
        </w:rPr>
        <w:t>方案，本</w:t>
      </w:r>
      <w:r w:rsidR="00414224" w:rsidRPr="00BB5757">
        <w:rPr>
          <w:rFonts w:hint="eastAsia"/>
        </w:rPr>
        <w:t>技术方案</w:t>
      </w:r>
      <w:r w:rsidRPr="00BB5757">
        <w:rPr>
          <w:rFonts w:hint="eastAsia"/>
        </w:rPr>
        <w:t>在实现低功耗计算的同时还可以实现高并行度和低延迟时间。</w:t>
      </w:r>
    </w:p>
    <w:p w14:paraId="78826663" w14:textId="77777777" w:rsidR="00414224" w:rsidRPr="00BB5757" w:rsidRDefault="00414224" w:rsidP="00414224">
      <w:pPr>
        <w:pStyle w:val="ddd"/>
        <w:ind w:firstLine="560"/>
      </w:pPr>
      <w:r w:rsidRPr="00BB5757">
        <w:rPr>
          <w:rFonts w:hint="eastAsia"/>
        </w:rPr>
        <w:t>本发明结合快速傅里叶变换矩阵计算和存内计算乘累加的特点，设计混合基快速傅里叶变换的处理电路，能够在降低功耗的同时，实现高并行和低延迟的信号快速傅里叶变换处理。</w:t>
      </w:r>
    </w:p>
    <w:p w14:paraId="78B29622" w14:textId="23888300" w:rsidR="00C70128" w:rsidRPr="00BB5757" w:rsidRDefault="00C70128" w:rsidP="00FA4F0B">
      <w:pPr>
        <w:pStyle w:val="ddd"/>
        <w:ind w:firstLine="560"/>
      </w:pPr>
      <w:r w:rsidRPr="00BB5757">
        <w:rPr>
          <w:rFonts w:hint="eastAsia"/>
        </w:rPr>
        <w:t>本发明所采用的的技术方案是：</w:t>
      </w:r>
    </w:p>
    <w:p w14:paraId="61ECE22E" w14:textId="7C831ED3" w:rsidR="007C35B8" w:rsidRPr="00BB5757" w:rsidRDefault="007C35B8" w:rsidP="007C35B8">
      <w:pPr>
        <w:pStyle w:val="ddd"/>
        <w:ind w:firstLine="560"/>
      </w:pPr>
      <w:r w:rsidRPr="00BB5757">
        <w:rPr>
          <w:rFonts w:hint="eastAsia"/>
        </w:rPr>
        <w:t>本发明</w:t>
      </w:r>
      <w:r w:rsidRPr="00BB5757">
        <w:rPr>
          <w:rFonts w:hint="eastAsia"/>
        </w:rPr>
        <w:t>包括存内计算阵列、存储模块、地址生成模块和数据流控制模块；</w:t>
      </w:r>
    </w:p>
    <w:p w14:paraId="57ADDACC" w14:textId="77777777" w:rsidR="007C35B8" w:rsidRPr="00BB5757" w:rsidRDefault="007C35B8" w:rsidP="007C35B8">
      <w:pPr>
        <w:pStyle w:val="ddd"/>
        <w:ind w:firstLine="560"/>
      </w:pPr>
      <w:r w:rsidRPr="00BB5757">
        <w:rPr>
          <w:rStyle w:val="bbbChar"/>
          <w:rFonts w:hint="eastAsia"/>
          <w:color w:val="auto"/>
        </w:rPr>
        <w:t>数据流控制模块，分别和地址生成模块和存储模块相连接</w:t>
      </w:r>
      <w:r w:rsidRPr="00BB5757">
        <w:rPr>
          <w:rFonts w:hint="eastAsia"/>
        </w:rPr>
        <w:t>，产生</w:t>
      </w:r>
      <w:r w:rsidRPr="00BB5757">
        <w:rPr>
          <w:rStyle w:val="bbbChar"/>
          <w:rFonts w:hint="eastAsia"/>
          <w:color w:val="auto"/>
        </w:rPr>
        <w:t>整个混合基快速傅里叶变换计算电路</w:t>
      </w:r>
      <w:r w:rsidRPr="00BB5757">
        <w:rPr>
          <w:rFonts w:hint="eastAsia"/>
        </w:rPr>
        <w:t>计算所需的数据流控制时序信号并发送到地址生成模块和存储模块，由地址生成模块结合存储模块控制计算数据经存内计算核的输入输出处理。</w:t>
      </w:r>
    </w:p>
    <w:p w14:paraId="43AFA704" w14:textId="77777777" w:rsidR="007C35B8" w:rsidRPr="00BB5757" w:rsidRDefault="007C35B8" w:rsidP="007C35B8">
      <w:pPr>
        <w:pStyle w:val="ddd"/>
        <w:ind w:firstLine="560"/>
      </w:pPr>
      <w:r w:rsidRPr="00BB5757">
        <w:rPr>
          <w:rFonts w:hint="eastAsia"/>
        </w:rPr>
        <w:t>存内计算核，和存储模块相连接，用于接收来自存储模块的数据进行</w:t>
      </w:r>
      <w:r w:rsidRPr="00BB5757">
        <w:rPr>
          <w:rStyle w:val="bbbChar"/>
          <w:rFonts w:hint="eastAsia"/>
          <w:color w:val="auto"/>
        </w:rPr>
        <w:t>傅里叶变换</w:t>
      </w:r>
      <w:r w:rsidRPr="00BB5757">
        <w:rPr>
          <w:rFonts w:hint="eastAsia"/>
        </w:rPr>
        <w:t>运算获得结果并返回发送到存储模块；</w:t>
      </w:r>
    </w:p>
    <w:p w14:paraId="44A7154D" w14:textId="77777777" w:rsidR="007C35B8" w:rsidRPr="00BB5757" w:rsidRDefault="007C35B8" w:rsidP="007C35B8">
      <w:pPr>
        <w:pStyle w:val="ddd"/>
        <w:ind w:firstLine="560"/>
      </w:pPr>
      <w:r w:rsidRPr="00BB5757">
        <w:rPr>
          <w:rFonts w:hint="eastAsia"/>
        </w:rPr>
        <w:t>存储模块，存储进行原始数据和存内计算核在每一级计算过程中所产生的数据；</w:t>
      </w:r>
    </w:p>
    <w:p w14:paraId="58E90470" w14:textId="77777777" w:rsidR="007C35B8" w:rsidRPr="00BB5757" w:rsidRDefault="007C35B8" w:rsidP="007C35B8">
      <w:pPr>
        <w:pStyle w:val="ddd"/>
        <w:ind w:firstLine="560"/>
        <w:rPr>
          <w:rFonts w:hint="eastAsia"/>
        </w:rPr>
      </w:pPr>
      <w:r w:rsidRPr="00BB5757">
        <w:rPr>
          <w:rFonts w:hint="eastAsia"/>
        </w:rPr>
        <w:t>地址生成模块，和存储模块连接，产生存内计算核在每一级计算过程中</w:t>
      </w:r>
      <w:r w:rsidRPr="00BB5757">
        <w:rPr>
          <w:rStyle w:val="bbbChar"/>
          <w:rFonts w:hint="eastAsia"/>
          <w:color w:val="auto"/>
        </w:rPr>
        <w:t>所需用的数据</w:t>
      </w:r>
      <w:r w:rsidRPr="00BB5757">
        <w:rPr>
          <w:rFonts w:hint="eastAsia"/>
        </w:rPr>
        <w:t>在存储模块中的地址，发送到存储模块使得存储模块按照地址中的数据发送到存内计算核。</w:t>
      </w:r>
    </w:p>
    <w:p w14:paraId="7E5C11E1" w14:textId="77777777" w:rsidR="007C35B8" w:rsidRPr="00BB5757" w:rsidRDefault="007C35B8" w:rsidP="007C35B8">
      <w:pPr>
        <w:pStyle w:val="ddd"/>
        <w:ind w:firstLine="560"/>
      </w:pPr>
      <w:r w:rsidRPr="00BB5757">
        <w:rPr>
          <w:rFonts w:hint="eastAsia"/>
        </w:rPr>
        <w:t>【快速傅里叶变换基于混合基分解之后，分解的每一部分傅里叶变换作为每一级。例如</w:t>
      </w:r>
      <w:r w:rsidRPr="00BB5757">
        <w:t>256</w:t>
      </w:r>
      <w:r w:rsidRPr="00BB5757">
        <w:rPr>
          <w:rFonts w:hint="eastAsia"/>
        </w:rPr>
        <w:t>=</w:t>
      </w:r>
      <w:r w:rsidRPr="00BB5757">
        <w:t>16*16</w:t>
      </w:r>
      <w:r w:rsidRPr="00BB5757">
        <w:rPr>
          <w:rFonts w:hint="eastAsia"/>
        </w:rPr>
        <w:t>，则第一次的存内计算阵列</w:t>
      </w:r>
      <w:r w:rsidRPr="00BB5757">
        <w:rPr>
          <w:rFonts w:hint="eastAsia"/>
        </w:rPr>
        <w:t>D</w:t>
      </w:r>
      <w:r w:rsidRPr="00BB5757">
        <w:t>FT16</w:t>
      </w:r>
      <w:r w:rsidRPr="00BB5757">
        <w:rPr>
          <w:rFonts w:hint="eastAsia"/>
        </w:rPr>
        <w:t>计算称为第一级变换，第二次的</w:t>
      </w:r>
      <w:r w:rsidRPr="00BB5757">
        <w:rPr>
          <w:rFonts w:hint="eastAsia"/>
        </w:rPr>
        <w:t>D</w:t>
      </w:r>
      <w:r w:rsidRPr="00BB5757">
        <w:t>FT16</w:t>
      </w:r>
      <w:r w:rsidRPr="00BB5757">
        <w:rPr>
          <w:rFonts w:hint="eastAsia"/>
        </w:rPr>
        <w:t>称为第二级变换。】</w:t>
      </w:r>
    </w:p>
    <w:p w14:paraId="456F42A6" w14:textId="4B46F71E" w:rsidR="007C35B8" w:rsidRPr="00BB5757" w:rsidRDefault="007C35B8" w:rsidP="007C35B8">
      <w:pPr>
        <w:pStyle w:val="ddd"/>
        <w:ind w:firstLine="560"/>
      </w:pPr>
      <w:r w:rsidRPr="00BB5757">
        <w:rPr>
          <w:rFonts w:hint="eastAsia"/>
        </w:rPr>
        <w:t>所述的存内计算核分成了用于对</w:t>
      </w:r>
      <w:r w:rsidRPr="00BB5757">
        <w:rPr>
          <w:rFonts w:hint="eastAsia"/>
        </w:rPr>
        <w:t>64</w:t>
      </w:r>
      <w:r w:rsidRPr="00BB5757">
        <w:rPr>
          <w:rFonts w:asciiTheme="majorEastAsia" w:eastAsiaTheme="majorEastAsia" w:hAnsiTheme="majorEastAsia" w:hint="eastAsia"/>
          <w:szCs w:val="28"/>
        </w:rPr>
        <w:t>点数数据运算的一个第一</w:t>
      </w:r>
      <w:r w:rsidRPr="00BB5757">
        <w:rPr>
          <w:rFonts w:hint="eastAsia"/>
        </w:rPr>
        <w:t>存内计算阵列、用于对</w:t>
      </w:r>
      <w:r w:rsidRPr="00BB5757">
        <w:rPr>
          <w:rFonts w:hint="eastAsia"/>
        </w:rPr>
        <w:t>32</w:t>
      </w:r>
      <w:r w:rsidRPr="00BB5757">
        <w:rPr>
          <w:rFonts w:asciiTheme="majorEastAsia" w:eastAsiaTheme="majorEastAsia" w:hAnsiTheme="majorEastAsia" w:hint="eastAsia"/>
          <w:szCs w:val="28"/>
        </w:rPr>
        <w:t>点数数据运算的两个第二</w:t>
      </w:r>
      <w:r w:rsidRPr="00BB5757">
        <w:rPr>
          <w:rFonts w:hint="eastAsia"/>
        </w:rPr>
        <w:t>存内计算阵列、用于对</w:t>
      </w:r>
      <w:r w:rsidRPr="00BB5757">
        <w:rPr>
          <w:rFonts w:hint="eastAsia"/>
        </w:rPr>
        <w:t>16</w:t>
      </w:r>
      <w:r w:rsidRPr="00BB5757">
        <w:rPr>
          <w:rFonts w:asciiTheme="majorEastAsia" w:eastAsiaTheme="majorEastAsia" w:hAnsiTheme="majorEastAsia" w:hint="eastAsia"/>
          <w:szCs w:val="28"/>
        </w:rPr>
        <w:t>点数数据运算的四个第三</w:t>
      </w:r>
      <w:r w:rsidRPr="00BB5757">
        <w:rPr>
          <w:rFonts w:hint="eastAsia"/>
        </w:rPr>
        <w:t>存内计算阵列和用于对</w:t>
      </w:r>
      <w:r w:rsidRPr="00BB5757">
        <w:rPr>
          <w:rFonts w:hint="eastAsia"/>
        </w:rPr>
        <w:t>8</w:t>
      </w:r>
      <w:r w:rsidRPr="00BB5757">
        <w:rPr>
          <w:rFonts w:asciiTheme="majorEastAsia" w:eastAsiaTheme="majorEastAsia" w:hAnsiTheme="majorEastAsia" w:hint="eastAsia"/>
          <w:szCs w:val="28"/>
        </w:rPr>
        <w:t>点数数据运算的八个第四</w:t>
      </w:r>
      <w:r w:rsidRPr="00BB5757">
        <w:rPr>
          <w:rFonts w:hint="eastAsia"/>
        </w:rPr>
        <w:t>存内计算阵列；</w:t>
      </w:r>
      <w:r w:rsidRPr="00BB5757">
        <w:rPr>
          <w:rFonts w:asciiTheme="majorEastAsia" w:eastAsiaTheme="majorEastAsia" w:hAnsiTheme="majorEastAsia" w:hint="eastAsia"/>
          <w:szCs w:val="28"/>
        </w:rPr>
        <w:t>两个第二</w:t>
      </w:r>
      <w:r w:rsidRPr="00BB5757">
        <w:rPr>
          <w:rFonts w:hint="eastAsia"/>
        </w:rPr>
        <w:t>存内计算阵列在位线上连接后和</w:t>
      </w:r>
      <w:r w:rsidRPr="00BB5757">
        <w:rPr>
          <w:rFonts w:asciiTheme="majorEastAsia" w:eastAsiaTheme="majorEastAsia" w:hAnsiTheme="majorEastAsia" w:hint="eastAsia"/>
          <w:szCs w:val="28"/>
        </w:rPr>
        <w:t>第一</w:t>
      </w:r>
      <w:r w:rsidRPr="00BB5757">
        <w:rPr>
          <w:rFonts w:hint="eastAsia"/>
        </w:rPr>
        <w:t>存内计算阵列在比特线上连接，</w:t>
      </w:r>
      <w:r w:rsidRPr="00BB5757">
        <w:rPr>
          <w:rFonts w:asciiTheme="majorEastAsia" w:eastAsiaTheme="majorEastAsia" w:hAnsiTheme="majorEastAsia" w:hint="eastAsia"/>
          <w:szCs w:val="28"/>
        </w:rPr>
        <w:t>每两个第三</w:t>
      </w:r>
      <w:r w:rsidRPr="00BB5757">
        <w:rPr>
          <w:rFonts w:hint="eastAsia"/>
        </w:rPr>
        <w:t>存内计算阵列在位线上连接后和一个</w:t>
      </w:r>
      <w:r w:rsidRPr="00BB5757">
        <w:rPr>
          <w:rFonts w:asciiTheme="majorEastAsia" w:eastAsiaTheme="majorEastAsia" w:hAnsiTheme="majorEastAsia" w:hint="eastAsia"/>
          <w:szCs w:val="28"/>
        </w:rPr>
        <w:t>第二</w:t>
      </w:r>
      <w:r w:rsidRPr="00BB5757">
        <w:rPr>
          <w:rFonts w:hint="eastAsia"/>
        </w:rPr>
        <w:t>存内计算阵列在比特线上连接，</w:t>
      </w:r>
      <w:r w:rsidRPr="00BB5757">
        <w:rPr>
          <w:rFonts w:asciiTheme="majorEastAsia" w:eastAsiaTheme="majorEastAsia" w:hAnsiTheme="majorEastAsia" w:hint="eastAsia"/>
          <w:szCs w:val="28"/>
        </w:rPr>
        <w:t>每两个第四</w:t>
      </w:r>
      <w:r w:rsidRPr="00BB5757">
        <w:rPr>
          <w:rFonts w:hint="eastAsia"/>
        </w:rPr>
        <w:t>存内计算阵列在位线上连接后和一个</w:t>
      </w:r>
      <w:r w:rsidRPr="00BB5757">
        <w:rPr>
          <w:rFonts w:asciiTheme="majorEastAsia" w:eastAsiaTheme="majorEastAsia" w:hAnsiTheme="majorEastAsia" w:hint="eastAsia"/>
          <w:szCs w:val="28"/>
        </w:rPr>
        <w:t>第三</w:t>
      </w:r>
      <w:r w:rsidRPr="00BB5757">
        <w:rPr>
          <w:rFonts w:hint="eastAsia"/>
        </w:rPr>
        <w:t>存内计算阵列在比特线上连接</w:t>
      </w:r>
      <w:r w:rsidRPr="00BB5757">
        <w:rPr>
          <w:rFonts w:hint="eastAsia"/>
        </w:rPr>
        <w:t>。</w:t>
      </w:r>
    </w:p>
    <w:p w14:paraId="585CB7AA" w14:textId="77777777" w:rsidR="007C35B8" w:rsidRPr="00BB5757" w:rsidRDefault="007C35B8" w:rsidP="007C35B8">
      <w:pPr>
        <w:pStyle w:val="ddd"/>
        <w:ind w:firstLine="560"/>
        <w:rPr>
          <w:rFonts w:hint="eastAsia"/>
        </w:rPr>
      </w:pPr>
      <w:r w:rsidRPr="00BB5757">
        <w:rPr>
          <w:rFonts w:hint="eastAsia"/>
        </w:rPr>
        <w:t>所述存储模块中所需运算的计算数据的点数分为</w:t>
      </w:r>
      <w:r w:rsidRPr="00BB5757">
        <w:rPr>
          <w:rFonts w:hint="eastAsia"/>
        </w:rPr>
        <w:t>2</w:t>
      </w:r>
      <w:r w:rsidRPr="00BB5757">
        <w:rPr>
          <w:rFonts w:hint="eastAsia"/>
        </w:rPr>
        <w:t>的幂次方，表示为</w:t>
      </w:r>
      <w:r w:rsidRPr="00BB5757">
        <w:rPr>
          <w:rFonts w:hint="eastAsia"/>
        </w:rPr>
        <w:t>2</w:t>
      </w:r>
      <w:r w:rsidRPr="00BB5757">
        <w:rPr>
          <w:rFonts w:hint="eastAsia"/>
          <w:vertAlign w:val="superscript"/>
        </w:rPr>
        <w:t>n</w:t>
      </w:r>
      <w:r w:rsidRPr="00BB5757">
        <w:rPr>
          <w:rFonts w:hint="eastAsia"/>
        </w:rPr>
        <w:t>，</w:t>
      </w:r>
      <w:r w:rsidRPr="00BB5757">
        <w:rPr>
          <w:rFonts w:hint="eastAsia"/>
        </w:rPr>
        <w:t>n</w:t>
      </w:r>
      <w:r w:rsidRPr="00BB5757">
        <w:rPr>
          <w:rFonts w:hint="eastAsia"/>
        </w:rPr>
        <w:lastRenderedPageBreak/>
        <w:t>为大于</w:t>
      </w:r>
      <w:r w:rsidRPr="00BB5757">
        <w:rPr>
          <w:rFonts w:hint="eastAsia"/>
        </w:rPr>
        <w:t>3</w:t>
      </w:r>
      <w:r w:rsidRPr="00BB5757">
        <w:rPr>
          <w:rFonts w:hint="eastAsia"/>
        </w:rPr>
        <w:t>的正整数；所需运算的计算数据的总点数划分为由</w:t>
      </w:r>
      <w:r w:rsidRPr="00BB5757">
        <w:rPr>
          <w:rFonts w:hint="eastAsia"/>
        </w:rPr>
        <w:t>8</w:t>
      </w:r>
      <w:r w:rsidRPr="00BB5757">
        <w:rPr>
          <w:rFonts w:asciiTheme="majorEastAsia" w:eastAsiaTheme="majorEastAsia" w:hAnsiTheme="majorEastAsia" w:hint="eastAsia"/>
          <w:szCs w:val="28"/>
        </w:rPr>
        <w:t>点数、</w:t>
      </w:r>
      <w:r w:rsidRPr="00BB5757">
        <w:rPr>
          <w:rFonts w:hint="eastAsia"/>
        </w:rPr>
        <w:t>16</w:t>
      </w:r>
      <w:r w:rsidRPr="00BB5757">
        <w:rPr>
          <w:rFonts w:asciiTheme="majorEastAsia" w:eastAsiaTheme="majorEastAsia" w:hAnsiTheme="majorEastAsia" w:hint="eastAsia"/>
          <w:szCs w:val="28"/>
        </w:rPr>
        <w:t>点数、</w:t>
      </w:r>
      <w:r w:rsidRPr="00BB5757">
        <w:rPr>
          <w:rFonts w:hint="eastAsia"/>
        </w:rPr>
        <w:t>32</w:t>
      </w:r>
      <w:r w:rsidRPr="00BB5757">
        <w:rPr>
          <w:rFonts w:asciiTheme="majorEastAsia" w:eastAsiaTheme="majorEastAsia" w:hAnsiTheme="majorEastAsia" w:hint="eastAsia"/>
          <w:szCs w:val="28"/>
        </w:rPr>
        <w:t>点数和64点数中之一或者多个组合所形成的相乘关系，进而将划分后的各组成点数对应的数据从</w:t>
      </w:r>
      <w:r w:rsidRPr="00BB5757">
        <w:rPr>
          <w:rFonts w:hint="eastAsia"/>
        </w:rPr>
        <w:t>存储模块发送到存内计算核中用于相同点数</w:t>
      </w:r>
      <w:r w:rsidRPr="00BB5757">
        <w:rPr>
          <w:rFonts w:asciiTheme="majorEastAsia" w:eastAsiaTheme="majorEastAsia" w:hAnsiTheme="majorEastAsia" w:hint="eastAsia"/>
          <w:szCs w:val="28"/>
        </w:rPr>
        <w:t>数据运算的</w:t>
      </w:r>
      <w:r w:rsidRPr="00BB5757">
        <w:rPr>
          <w:rFonts w:hint="eastAsia"/>
        </w:rPr>
        <w:t>存内计算阵列中进行。</w:t>
      </w:r>
    </w:p>
    <w:p w14:paraId="77FEDB08" w14:textId="77777777" w:rsidR="007C35B8" w:rsidRPr="00BB5757" w:rsidRDefault="007C35B8" w:rsidP="007C35B8">
      <w:pPr>
        <w:pStyle w:val="ddd"/>
        <w:ind w:firstLine="560"/>
      </w:pPr>
      <w:r w:rsidRPr="00BB5757">
        <w:rPr>
          <w:rFonts w:hint="eastAsia"/>
        </w:rPr>
        <w:t>【不同的相乘关系导致需要计算的各组成点数对应的数据的地址不同，需要地址生成模块对应产生不同的地址。】</w:t>
      </w:r>
    </w:p>
    <w:p w14:paraId="0725BFCA" w14:textId="77777777" w:rsidR="007C35B8" w:rsidRPr="00BB5757" w:rsidRDefault="007C35B8" w:rsidP="007C35B8">
      <w:pPr>
        <w:pStyle w:val="ddd"/>
        <w:ind w:firstLine="560"/>
        <w:rPr>
          <w:szCs w:val="28"/>
        </w:rPr>
      </w:pPr>
      <w:r w:rsidRPr="00BB5757">
        <w:rPr>
          <w:rFonts w:hint="eastAsia"/>
          <w:szCs w:val="28"/>
        </w:rPr>
        <w:t>【本发明的存内计算单元有多种，可以是数字或者模拟，例如</w:t>
      </w:r>
      <w:r w:rsidRPr="00BB5757">
        <w:rPr>
          <w:rFonts w:hint="eastAsia"/>
          <w:szCs w:val="28"/>
        </w:rPr>
        <w:t>ReRAM</w:t>
      </w:r>
      <w:r w:rsidRPr="00BB5757">
        <w:rPr>
          <w:rFonts w:hint="eastAsia"/>
          <w:szCs w:val="28"/>
        </w:rPr>
        <w:t>电阻式存储器，但不限于此。】</w:t>
      </w:r>
    </w:p>
    <w:p w14:paraId="5725CE3F" w14:textId="77777777" w:rsidR="007C35B8" w:rsidRPr="00BB5757" w:rsidRDefault="007C35B8" w:rsidP="007C35B8">
      <w:pPr>
        <w:pStyle w:val="ddd"/>
        <w:ind w:firstLine="560"/>
        <w:rPr>
          <w:szCs w:val="28"/>
        </w:rPr>
      </w:pPr>
      <w:r w:rsidRPr="00BB5757">
        <w:rPr>
          <w:rFonts w:hint="eastAsia"/>
        </w:rPr>
        <w:t>存内</w:t>
      </w:r>
      <w:r w:rsidRPr="00BB5757">
        <w:rPr>
          <w:rFonts w:hint="eastAsia"/>
          <w:szCs w:val="28"/>
        </w:rPr>
        <w:t>计算阵列主要由多个存内计算单元以行、列地阵列连接构成，同一列的存内计算单元均连接到同一位</w:t>
      </w:r>
      <w:r w:rsidRPr="00BB5757">
        <w:rPr>
          <w:rFonts w:hint="eastAsia"/>
        </w:rPr>
        <w:t>线上，同一行的存内计算单元均连接到同一比特线上，同一列的存内计算单元串接后接收外部输入的旋转因子，旋转因子赋值到各个存内计算单元中；</w:t>
      </w:r>
      <w:r w:rsidRPr="00BB5757">
        <w:rPr>
          <w:rFonts w:hint="eastAsia"/>
          <w:szCs w:val="28"/>
        </w:rPr>
        <w:t>各位线连接接收来自</w:t>
      </w:r>
      <w:r w:rsidRPr="00BB5757">
        <w:rPr>
          <w:rFonts w:hint="eastAsia"/>
        </w:rPr>
        <w:t>存储模块的输入数据，每一</w:t>
      </w:r>
      <w:r w:rsidRPr="00BB5757">
        <w:rPr>
          <w:rFonts w:hint="eastAsia"/>
          <w:szCs w:val="28"/>
        </w:rPr>
        <w:t>位线连接接收</w:t>
      </w:r>
      <w:r w:rsidRPr="00BB5757">
        <w:rPr>
          <w:rFonts w:hint="eastAsia"/>
        </w:rPr>
        <w:t>输入数据中的一个，</w:t>
      </w:r>
      <w:r w:rsidRPr="00BB5757">
        <w:rPr>
          <w:rFonts w:hint="eastAsia"/>
          <w:szCs w:val="28"/>
        </w:rPr>
        <w:t>每一</w:t>
      </w:r>
      <w:r w:rsidRPr="00BB5757">
        <w:rPr>
          <w:rFonts w:hint="eastAsia"/>
        </w:rPr>
        <w:t>比特线连接两个</w:t>
      </w:r>
      <w:r w:rsidRPr="00BB5757">
        <w:rPr>
          <w:rFonts w:asciiTheme="majorEastAsia" w:eastAsiaTheme="majorEastAsia" w:hAnsiTheme="majorEastAsia" w:hint="eastAsia"/>
          <w:szCs w:val="28"/>
        </w:rPr>
        <w:t>数模转换器后输出运算结果数据</w:t>
      </w:r>
      <w:r w:rsidRPr="00BB5757">
        <w:rPr>
          <w:rFonts w:hint="eastAsia"/>
          <w:szCs w:val="28"/>
        </w:rPr>
        <w:t>。</w:t>
      </w:r>
    </w:p>
    <w:p w14:paraId="5549A750" w14:textId="0044A603" w:rsidR="008B29ED" w:rsidRPr="00BB5757" w:rsidRDefault="008B29ED" w:rsidP="00414224">
      <w:pPr>
        <w:pStyle w:val="ddd"/>
        <w:ind w:firstLine="560"/>
      </w:pPr>
      <w:r w:rsidRPr="00BB5757">
        <w:rPr>
          <w:rFonts w:hint="eastAsia"/>
        </w:rPr>
        <w:t>本发明中，存内计算阵列和电路中的存储模块相连接；地址生成模块和存储模块相连接，生成不同的地址数据控制存储模块中数据送入存内计算阵列中进行计算；数据流控制模块产生控制信号，通过与地址生成模块和存储模块的连接，控制整个系统中数据流的流动时序；存内计算阵列接收从存储模块中传入数据，经过计算后输出结果至存储模块中。</w:t>
      </w:r>
    </w:p>
    <w:p w14:paraId="1F1019D7" w14:textId="05A47F82" w:rsidR="00BB320D" w:rsidRPr="00BB5757" w:rsidRDefault="00BB320D" w:rsidP="00414224">
      <w:pPr>
        <w:pStyle w:val="ddd"/>
        <w:ind w:firstLine="560"/>
      </w:pPr>
      <w:r w:rsidRPr="00BB5757">
        <w:rPr>
          <w:rFonts w:hint="eastAsia"/>
        </w:rPr>
        <w:t>本发明的创新设计</w:t>
      </w:r>
      <w:r w:rsidR="006231DD" w:rsidRPr="00BB5757">
        <w:rPr>
          <w:rFonts w:hint="eastAsia"/>
        </w:rPr>
        <w:t>和有益效果</w:t>
      </w:r>
      <w:r w:rsidRPr="00BB5757">
        <w:rPr>
          <w:rFonts w:hint="eastAsia"/>
        </w:rPr>
        <w:t>如下：</w:t>
      </w:r>
    </w:p>
    <w:p w14:paraId="5ADFAE20" w14:textId="544822F3" w:rsidR="001E4C3A" w:rsidRPr="00BB5757" w:rsidRDefault="00414224" w:rsidP="00414224">
      <w:pPr>
        <w:pStyle w:val="ddd"/>
        <w:ind w:firstLine="560"/>
        <w:rPr>
          <w:rFonts w:asciiTheme="minorEastAsia" w:eastAsiaTheme="minorEastAsia" w:hAnsiTheme="minorEastAsia"/>
          <w:szCs w:val="28"/>
        </w:rPr>
      </w:pPr>
      <w:r w:rsidRPr="00BB5757">
        <w:rPr>
          <w:rFonts w:hint="eastAsia"/>
        </w:rPr>
        <w:t>本发明构建了</w:t>
      </w:r>
      <w:r w:rsidR="001E4C3A" w:rsidRPr="00BB5757">
        <w:rPr>
          <w:rFonts w:asciiTheme="minorEastAsia" w:eastAsiaTheme="minorEastAsia" w:hAnsiTheme="minorEastAsia" w:hint="eastAsia"/>
          <w:szCs w:val="28"/>
        </w:rPr>
        <w:t>混合基快速傅里叶变换和存内计算结合的电路（图</w:t>
      </w:r>
      <w:r w:rsidR="001E4C3A" w:rsidRPr="00BB5757">
        <w:rPr>
          <w:rFonts w:asciiTheme="minorEastAsia" w:eastAsiaTheme="minorEastAsia" w:hAnsiTheme="minorEastAsia"/>
          <w:szCs w:val="28"/>
        </w:rPr>
        <w:t>5</w:t>
      </w:r>
      <w:r w:rsidR="001E4C3A" w:rsidRPr="00BB5757">
        <w:rPr>
          <w:rFonts w:asciiTheme="minorEastAsia" w:eastAsiaTheme="minorEastAsia" w:hAnsiTheme="minorEastAsia" w:hint="eastAsia"/>
          <w:szCs w:val="28"/>
        </w:rPr>
        <w:t>）。主要包括原始数据和各级中间计算数据存储模块，地址生成模块，数据流控制模块和存内计算阵列。</w:t>
      </w:r>
    </w:p>
    <w:p w14:paraId="5227F6BD" w14:textId="303D3CDF" w:rsidR="001E4C3A" w:rsidRPr="00BB5757" w:rsidRDefault="00414224" w:rsidP="00414224">
      <w:pPr>
        <w:pStyle w:val="ddd"/>
        <w:ind w:firstLine="560"/>
        <w:rPr>
          <w:rFonts w:asciiTheme="minorEastAsia" w:eastAsiaTheme="minorEastAsia" w:hAnsiTheme="minorEastAsia"/>
          <w:szCs w:val="28"/>
        </w:rPr>
      </w:pPr>
      <w:r w:rsidRPr="00BB5757">
        <w:rPr>
          <w:rFonts w:hint="eastAsia"/>
        </w:rPr>
        <w:t>本发明</w:t>
      </w:r>
      <w:r w:rsidRPr="00BB5757">
        <w:rPr>
          <w:rFonts w:asciiTheme="minorEastAsia" w:eastAsiaTheme="minorEastAsia" w:hAnsiTheme="minorEastAsia" w:hint="eastAsia"/>
          <w:szCs w:val="28"/>
        </w:rPr>
        <w:t>对于原始数据和各级中间数据进行了量化。</w:t>
      </w:r>
      <w:r w:rsidR="001E4C3A" w:rsidRPr="00BB5757">
        <w:rPr>
          <w:rFonts w:asciiTheme="minorEastAsia" w:eastAsiaTheme="minorEastAsia" w:hAnsiTheme="minorEastAsia" w:hint="eastAsia"/>
          <w:szCs w:val="28"/>
        </w:rPr>
        <w:t>对于原始数据和每一级中间计算数据都采用有符号数的8比特量化方式</w:t>
      </w:r>
      <w:r w:rsidRPr="00BB5757">
        <w:rPr>
          <w:rFonts w:asciiTheme="minorEastAsia" w:eastAsiaTheme="minorEastAsia" w:hAnsiTheme="minorEastAsia" w:hint="eastAsia"/>
          <w:szCs w:val="28"/>
        </w:rPr>
        <w:t>，兼顾了数据的精度和每一级计算的延迟</w:t>
      </w:r>
      <w:r w:rsidR="001E4C3A" w:rsidRPr="00BB5757">
        <w:rPr>
          <w:rFonts w:asciiTheme="minorEastAsia" w:eastAsiaTheme="minorEastAsia" w:hAnsiTheme="minorEastAsia" w:hint="eastAsia"/>
          <w:szCs w:val="28"/>
        </w:rPr>
        <w:t>。在这种量化方式下，每一个数据都会量化到-</w:t>
      </w:r>
      <w:r w:rsidR="001E4C3A" w:rsidRPr="00BB5757">
        <w:rPr>
          <w:rFonts w:asciiTheme="minorEastAsia" w:eastAsiaTheme="minorEastAsia" w:hAnsiTheme="minorEastAsia"/>
          <w:szCs w:val="28"/>
        </w:rPr>
        <w:t>128</w:t>
      </w:r>
      <w:r w:rsidR="001E4C3A" w:rsidRPr="00BB5757">
        <w:rPr>
          <w:rFonts w:asciiTheme="minorEastAsia" w:eastAsiaTheme="minorEastAsia" w:hAnsiTheme="minorEastAsia" w:hint="eastAsia"/>
          <w:szCs w:val="28"/>
        </w:rPr>
        <w:t>到1</w:t>
      </w:r>
      <w:r w:rsidR="001E4C3A" w:rsidRPr="00BB5757">
        <w:rPr>
          <w:rFonts w:asciiTheme="minorEastAsia" w:eastAsiaTheme="minorEastAsia" w:hAnsiTheme="minorEastAsia"/>
          <w:szCs w:val="28"/>
        </w:rPr>
        <w:t>27</w:t>
      </w:r>
      <w:r w:rsidR="001E4C3A" w:rsidRPr="00BB5757">
        <w:rPr>
          <w:rFonts w:asciiTheme="minorEastAsia" w:eastAsiaTheme="minorEastAsia" w:hAnsiTheme="minorEastAsia" w:hint="eastAsia"/>
          <w:szCs w:val="28"/>
        </w:rPr>
        <w:t>的范围中，这样可以让每一级的计算周期都变成8个时钟周期，同时保持相当的计算精度。</w:t>
      </w:r>
    </w:p>
    <w:p w14:paraId="623186D3" w14:textId="3992D3D8" w:rsidR="001E4C3A" w:rsidRPr="00BB5757" w:rsidRDefault="00414224" w:rsidP="00414224">
      <w:pPr>
        <w:pStyle w:val="ddd"/>
        <w:ind w:firstLine="560"/>
        <w:rPr>
          <w:rFonts w:asciiTheme="minorEastAsia" w:eastAsiaTheme="minorEastAsia" w:hAnsiTheme="minorEastAsia"/>
          <w:szCs w:val="28"/>
        </w:rPr>
      </w:pPr>
      <w:r w:rsidRPr="00BB5757">
        <w:rPr>
          <w:rFonts w:hint="eastAsia"/>
        </w:rPr>
        <w:t>本发明构建了</w:t>
      </w:r>
      <w:r w:rsidR="001E4C3A" w:rsidRPr="00BB5757">
        <w:rPr>
          <w:rFonts w:asciiTheme="minorEastAsia" w:eastAsiaTheme="minorEastAsia" w:hAnsiTheme="minorEastAsia" w:hint="eastAsia"/>
          <w:szCs w:val="28"/>
        </w:rPr>
        <w:t>设计不同大小的存内</w:t>
      </w:r>
      <w:r w:rsidR="005C732D" w:rsidRPr="00BB5757">
        <w:rPr>
          <w:rFonts w:asciiTheme="minorEastAsia" w:eastAsiaTheme="minorEastAsia" w:hAnsiTheme="minorEastAsia" w:hint="eastAsia"/>
          <w:szCs w:val="28"/>
        </w:rPr>
        <w:t>离散傅里叶变换</w:t>
      </w:r>
      <w:r w:rsidR="002559C0" w:rsidRPr="00BB5757">
        <w:rPr>
          <w:rFonts w:asciiTheme="minorEastAsia" w:eastAsiaTheme="minorEastAsia" w:hAnsiTheme="minorEastAsia" w:hint="eastAsia"/>
          <w:szCs w:val="28"/>
        </w:rPr>
        <w:t>（Dis</w:t>
      </w:r>
      <w:r w:rsidR="002559C0" w:rsidRPr="00BB5757">
        <w:rPr>
          <w:rFonts w:asciiTheme="minorEastAsia" w:eastAsiaTheme="minorEastAsia" w:hAnsiTheme="minorEastAsia"/>
          <w:szCs w:val="28"/>
        </w:rPr>
        <w:t>crete Fourier Transform</w:t>
      </w:r>
      <w:r w:rsidR="002559C0" w:rsidRPr="00BB5757">
        <w:rPr>
          <w:rFonts w:asciiTheme="minorEastAsia" w:eastAsiaTheme="minorEastAsia" w:hAnsiTheme="minorEastAsia" w:hint="eastAsia"/>
          <w:szCs w:val="28"/>
        </w:rPr>
        <w:t>）</w:t>
      </w:r>
      <w:r w:rsidR="001E4C3A" w:rsidRPr="00BB5757">
        <w:rPr>
          <w:rFonts w:asciiTheme="minorEastAsia" w:eastAsiaTheme="minorEastAsia" w:hAnsiTheme="minorEastAsia" w:hint="eastAsia"/>
          <w:szCs w:val="28"/>
        </w:rPr>
        <w:t>计算阵列，包括8点计算阵列，1</w:t>
      </w:r>
      <w:r w:rsidR="001E4C3A" w:rsidRPr="00BB5757">
        <w:rPr>
          <w:rFonts w:asciiTheme="minorEastAsia" w:eastAsiaTheme="minorEastAsia" w:hAnsiTheme="minorEastAsia"/>
          <w:szCs w:val="28"/>
        </w:rPr>
        <w:t>6</w:t>
      </w:r>
      <w:r w:rsidR="001E4C3A" w:rsidRPr="00BB5757">
        <w:rPr>
          <w:rFonts w:asciiTheme="minorEastAsia" w:eastAsiaTheme="minorEastAsia" w:hAnsiTheme="minorEastAsia" w:hint="eastAsia"/>
          <w:szCs w:val="28"/>
        </w:rPr>
        <w:t>点计算阵列，3</w:t>
      </w:r>
      <w:r w:rsidR="001E4C3A" w:rsidRPr="00BB5757">
        <w:rPr>
          <w:rFonts w:asciiTheme="minorEastAsia" w:eastAsiaTheme="minorEastAsia" w:hAnsiTheme="minorEastAsia"/>
          <w:szCs w:val="28"/>
        </w:rPr>
        <w:t>2</w:t>
      </w:r>
      <w:r w:rsidR="001E4C3A" w:rsidRPr="00BB5757">
        <w:rPr>
          <w:rFonts w:asciiTheme="minorEastAsia" w:eastAsiaTheme="minorEastAsia" w:hAnsiTheme="minorEastAsia" w:hint="eastAsia"/>
          <w:szCs w:val="28"/>
        </w:rPr>
        <w:t>点计算阵列和6</w:t>
      </w:r>
      <w:r w:rsidR="001E4C3A" w:rsidRPr="00BB5757">
        <w:rPr>
          <w:rFonts w:asciiTheme="minorEastAsia" w:eastAsiaTheme="minorEastAsia" w:hAnsiTheme="minorEastAsia"/>
          <w:szCs w:val="28"/>
        </w:rPr>
        <w:t>4</w:t>
      </w:r>
      <w:r w:rsidR="001E4C3A" w:rsidRPr="00BB5757">
        <w:rPr>
          <w:rFonts w:asciiTheme="minorEastAsia" w:eastAsiaTheme="minorEastAsia" w:hAnsiTheme="minorEastAsia" w:hint="eastAsia"/>
          <w:szCs w:val="28"/>
        </w:rPr>
        <w:t>点计算阵列（图</w:t>
      </w:r>
      <w:r w:rsidR="001E4C3A" w:rsidRPr="00BB5757">
        <w:rPr>
          <w:rFonts w:asciiTheme="minorEastAsia" w:eastAsiaTheme="minorEastAsia" w:hAnsiTheme="minorEastAsia"/>
          <w:szCs w:val="28"/>
        </w:rPr>
        <w:t>5</w:t>
      </w:r>
      <w:r w:rsidR="001E4C3A" w:rsidRPr="00BB5757">
        <w:rPr>
          <w:rFonts w:asciiTheme="minorEastAsia" w:eastAsiaTheme="minorEastAsia" w:hAnsiTheme="minorEastAsia" w:hint="eastAsia"/>
          <w:szCs w:val="28"/>
        </w:rPr>
        <w:t>）。不同点数的计算阵列可以满足不同点</w:t>
      </w:r>
      <w:r w:rsidR="005C732D" w:rsidRPr="00BB5757">
        <w:rPr>
          <w:rFonts w:asciiTheme="minorEastAsia" w:eastAsiaTheme="minorEastAsia" w:hAnsiTheme="minorEastAsia" w:hint="eastAsia"/>
          <w:szCs w:val="28"/>
        </w:rPr>
        <w:t>快速傅里叶变换</w:t>
      </w:r>
      <w:r w:rsidR="001E4C3A" w:rsidRPr="00BB5757">
        <w:rPr>
          <w:rFonts w:asciiTheme="minorEastAsia" w:eastAsiaTheme="minorEastAsia" w:hAnsiTheme="minorEastAsia" w:hint="eastAsia"/>
          <w:szCs w:val="28"/>
        </w:rPr>
        <w:t>的分级要求，也可以满足相同点</w:t>
      </w:r>
      <w:r w:rsidR="005C732D" w:rsidRPr="00BB5757">
        <w:rPr>
          <w:rFonts w:asciiTheme="minorEastAsia" w:eastAsiaTheme="minorEastAsia" w:hAnsiTheme="minorEastAsia" w:hint="eastAsia"/>
          <w:szCs w:val="28"/>
        </w:rPr>
        <w:t>快速傅里叶变换</w:t>
      </w:r>
      <w:r w:rsidR="001E4C3A" w:rsidRPr="00BB5757">
        <w:rPr>
          <w:rFonts w:asciiTheme="minorEastAsia" w:eastAsiaTheme="minorEastAsia" w:hAnsiTheme="minorEastAsia" w:hint="eastAsia"/>
          <w:szCs w:val="28"/>
        </w:rPr>
        <w:t>不同分级方式的计算要求。这种不同点的阵列布置，可以使得</w:t>
      </w:r>
      <w:r w:rsidR="005C732D" w:rsidRPr="00BB5757">
        <w:rPr>
          <w:rFonts w:asciiTheme="minorEastAsia" w:eastAsiaTheme="minorEastAsia" w:hAnsiTheme="minorEastAsia" w:hint="eastAsia"/>
          <w:szCs w:val="28"/>
        </w:rPr>
        <w:t>快速傅里叶变换</w:t>
      </w:r>
      <w:r w:rsidR="001E4C3A" w:rsidRPr="00BB5757">
        <w:rPr>
          <w:rFonts w:asciiTheme="minorEastAsia" w:eastAsiaTheme="minorEastAsia" w:hAnsiTheme="minorEastAsia" w:hint="eastAsia"/>
          <w:szCs w:val="28"/>
        </w:rPr>
        <w:t>计算电路完成不同点的计算，从而大大提升整体电路的灵活性。</w:t>
      </w:r>
    </w:p>
    <w:p w14:paraId="17A15F53" w14:textId="2A2AC7B0" w:rsidR="005C732D" w:rsidRPr="00BB5757" w:rsidRDefault="006231DD" w:rsidP="005C732D">
      <w:pPr>
        <w:pStyle w:val="ddd"/>
        <w:ind w:firstLine="560"/>
      </w:pPr>
      <w:r w:rsidRPr="00BB5757">
        <w:rPr>
          <w:rFonts w:hint="eastAsia"/>
        </w:rPr>
        <w:lastRenderedPageBreak/>
        <w:t>综合来说，</w:t>
      </w:r>
      <w:r w:rsidR="005C732D" w:rsidRPr="00BB5757">
        <w:rPr>
          <w:rFonts w:hint="eastAsia"/>
        </w:rPr>
        <w:t>本发明</w:t>
      </w:r>
      <w:r w:rsidR="00414224" w:rsidRPr="00BB5757">
        <w:rPr>
          <w:rFonts w:hint="eastAsia"/>
        </w:rPr>
        <w:t>技术方案</w:t>
      </w:r>
      <w:r w:rsidR="005C732D" w:rsidRPr="00BB5757">
        <w:rPr>
          <w:rFonts w:hint="eastAsia"/>
        </w:rPr>
        <w:t>可以让混合基快速傅里叶变换得以在存内计算阵列中方便实现，从而达到低功耗，低延迟设计的目标。</w:t>
      </w:r>
    </w:p>
    <w:p w14:paraId="7C7BF2E9" w14:textId="229D29B2" w:rsidR="005C732D" w:rsidRPr="00BB5757" w:rsidRDefault="00452035" w:rsidP="005C732D">
      <w:pPr>
        <w:pStyle w:val="ddd"/>
        <w:ind w:firstLine="560"/>
      </w:pPr>
      <w:r w:rsidRPr="00BB5757">
        <w:rPr>
          <w:rFonts w:hint="eastAsia"/>
        </w:rPr>
        <w:t>本发明还包含有不同规模大小的存内计算阵列，能够</w:t>
      </w:r>
      <w:r w:rsidR="005C732D" w:rsidRPr="00BB5757">
        <w:rPr>
          <w:rFonts w:hint="eastAsia"/>
        </w:rPr>
        <w:t>完成不同分级方式下的快速傅里叶变换设计需求，提升了整体电路的灵活性。</w:t>
      </w:r>
    </w:p>
    <w:p w14:paraId="4A5695EF" w14:textId="5D2D3975" w:rsidR="00FA4F0B" w:rsidRPr="00BB5757" w:rsidRDefault="00BD5DE6" w:rsidP="00FA4F0B">
      <w:pPr>
        <w:pStyle w:val="eee"/>
      </w:pPr>
      <w:r w:rsidRPr="00BB5757">
        <w:t>附图说明</w:t>
      </w:r>
    </w:p>
    <w:p w14:paraId="6175229E" w14:textId="236E2CC3" w:rsidR="00983342" w:rsidRPr="00BB5757" w:rsidRDefault="00983342" w:rsidP="00E97859">
      <w:pPr>
        <w:pStyle w:val="ddd"/>
        <w:ind w:firstLine="560"/>
      </w:pPr>
      <w:r w:rsidRPr="00BB5757">
        <w:rPr>
          <w:rFonts w:hint="eastAsia"/>
        </w:rPr>
        <w:t>图</w:t>
      </w:r>
      <w:r w:rsidRPr="00BB5757">
        <w:rPr>
          <w:rFonts w:hint="eastAsia"/>
        </w:rPr>
        <w:t>1</w:t>
      </w:r>
      <w:r w:rsidRPr="00BB5757">
        <w:rPr>
          <w:rFonts w:hint="eastAsia"/>
        </w:rPr>
        <w:t>是</w:t>
      </w:r>
      <w:r w:rsidR="00A36468" w:rsidRPr="00BB5757">
        <w:rPr>
          <w:rStyle w:val="bbbChar"/>
          <w:rFonts w:hint="eastAsia"/>
          <w:color w:val="auto"/>
        </w:rPr>
        <w:t>现有</w:t>
      </w:r>
      <w:r w:rsidRPr="00BB5757">
        <w:rPr>
          <w:rFonts w:hint="eastAsia"/>
        </w:rPr>
        <w:t>存内计算电路结构图；</w:t>
      </w:r>
    </w:p>
    <w:p w14:paraId="65BDE582" w14:textId="6A0AE8F3" w:rsidR="00983342" w:rsidRPr="00BB5757" w:rsidRDefault="00983342" w:rsidP="00E97859">
      <w:pPr>
        <w:pStyle w:val="ddd"/>
        <w:ind w:firstLine="560"/>
      </w:pPr>
      <w:r w:rsidRPr="00BB5757">
        <w:rPr>
          <w:rFonts w:hint="eastAsia"/>
        </w:rPr>
        <w:t>图</w:t>
      </w:r>
      <w:r w:rsidRPr="00BB5757">
        <w:rPr>
          <w:rFonts w:hint="eastAsia"/>
        </w:rPr>
        <w:t>2</w:t>
      </w:r>
      <w:r w:rsidRPr="00BB5757">
        <w:rPr>
          <w:rFonts w:hint="eastAsia"/>
        </w:rPr>
        <w:t>是</w:t>
      </w:r>
      <w:r w:rsidR="00A36468" w:rsidRPr="00BB5757">
        <w:rPr>
          <w:rStyle w:val="bbbChar"/>
          <w:rFonts w:hint="eastAsia"/>
          <w:color w:val="auto"/>
        </w:rPr>
        <w:t>现有</w:t>
      </w:r>
      <w:r w:rsidR="007927B1" w:rsidRPr="00BB5757">
        <w:rPr>
          <w:rFonts w:hint="eastAsia"/>
        </w:rPr>
        <w:t>离散傅里叶变换</w:t>
      </w:r>
      <w:r w:rsidRPr="00BB5757">
        <w:rPr>
          <w:rFonts w:hint="eastAsia"/>
        </w:rPr>
        <w:t>计算矩阵；</w:t>
      </w:r>
    </w:p>
    <w:p w14:paraId="411A8B76" w14:textId="5F59E7B4" w:rsidR="00983342" w:rsidRPr="00BB5757" w:rsidRDefault="00983342" w:rsidP="007B3236">
      <w:pPr>
        <w:pStyle w:val="ddd"/>
        <w:ind w:firstLine="560"/>
      </w:pPr>
      <w:r w:rsidRPr="00BB5757">
        <w:rPr>
          <w:rFonts w:hint="eastAsia"/>
        </w:rPr>
        <w:t>图</w:t>
      </w:r>
      <w:r w:rsidRPr="00BB5757">
        <w:rPr>
          <w:rFonts w:hint="eastAsia"/>
        </w:rPr>
        <w:t>3</w:t>
      </w:r>
      <w:r w:rsidRPr="00BB5757">
        <w:rPr>
          <w:rFonts w:hint="eastAsia"/>
        </w:rPr>
        <w:t>是</w:t>
      </w:r>
      <w:r w:rsidR="001976A7" w:rsidRPr="00BB5757">
        <w:t>253</w:t>
      </w:r>
      <w:r w:rsidRPr="00BB5757">
        <w:rPr>
          <w:rFonts w:hint="eastAsia"/>
        </w:rPr>
        <w:t>点</w:t>
      </w:r>
      <w:r w:rsidR="007927B1" w:rsidRPr="00BB5757">
        <w:rPr>
          <w:rFonts w:hint="eastAsia"/>
        </w:rPr>
        <w:t>快速傅里叶变换</w:t>
      </w:r>
      <w:r w:rsidRPr="00BB5757">
        <w:rPr>
          <w:rFonts w:hint="eastAsia"/>
        </w:rPr>
        <w:t>1</w:t>
      </w:r>
      <w:r w:rsidRPr="00BB5757">
        <w:t>6*16</w:t>
      </w:r>
      <w:r w:rsidRPr="00BB5757">
        <w:rPr>
          <w:rFonts w:hint="eastAsia"/>
        </w:rPr>
        <w:t>混合基分级模式下数据流图；</w:t>
      </w:r>
    </w:p>
    <w:p w14:paraId="3265028A" w14:textId="03B8E6C1" w:rsidR="00983342" w:rsidRPr="00BB5757" w:rsidRDefault="00983342" w:rsidP="008C794C">
      <w:pPr>
        <w:pStyle w:val="ddd"/>
        <w:ind w:firstLine="560"/>
      </w:pPr>
      <w:r w:rsidRPr="00BB5757">
        <w:rPr>
          <w:rFonts w:hint="eastAsia"/>
        </w:rPr>
        <w:t>图</w:t>
      </w:r>
      <w:r w:rsidRPr="00BB5757">
        <w:rPr>
          <w:rFonts w:hint="eastAsia"/>
        </w:rPr>
        <w:t>4</w:t>
      </w:r>
      <w:r w:rsidRPr="00BB5757">
        <w:rPr>
          <w:rFonts w:hint="eastAsia"/>
        </w:rPr>
        <w:t>是</w:t>
      </w:r>
      <w:r w:rsidRPr="00BB5757">
        <w:t>16</w:t>
      </w:r>
      <w:r w:rsidRPr="00BB5757">
        <w:rPr>
          <w:rFonts w:hint="eastAsia"/>
        </w:rPr>
        <w:t>点</w:t>
      </w:r>
      <w:r w:rsidR="007927B1" w:rsidRPr="00BB5757">
        <w:rPr>
          <w:rFonts w:hint="eastAsia"/>
        </w:rPr>
        <w:t>离散傅里叶</w:t>
      </w:r>
      <w:r w:rsidRPr="00BB5757">
        <w:rPr>
          <w:rFonts w:hint="eastAsia"/>
        </w:rPr>
        <w:t>存内计算示意图；</w:t>
      </w:r>
    </w:p>
    <w:p w14:paraId="681F2559" w14:textId="0A43C849" w:rsidR="00983342" w:rsidRPr="00BB5757" w:rsidRDefault="00983342" w:rsidP="008C794C">
      <w:pPr>
        <w:pStyle w:val="ddd"/>
        <w:ind w:firstLine="560"/>
      </w:pPr>
      <w:r w:rsidRPr="00BB5757">
        <w:rPr>
          <w:rFonts w:hint="eastAsia"/>
        </w:rPr>
        <w:t>图</w:t>
      </w:r>
      <w:r w:rsidRPr="00BB5757">
        <w:t>5</w:t>
      </w:r>
      <w:r w:rsidRPr="00BB5757">
        <w:rPr>
          <w:rFonts w:hint="eastAsia"/>
        </w:rPr>
        <w:t>是本发明提出的混合基</w:t>
      </w:r>
      <w:r w:rsidR="007927B1" w:rsidRPr="00BB5757">
        <w:rPr>
          <w:rFonts w:hint="eastAsia"/>
        </w:rPr>
        <w:t>快速傅里叶</w:t>
      </w:r>
      <w:r w:rsidR="00356048" w:rsidRPr="00BB5757">
        <w:rPr>
          <w:rFonts w:hint="eastAsia"/>
        </w:rPr>
        <w:t>存内计算结构示意图。</w:t>
      </w:r>
    </w:p>
    <w:p w14:paraId="0D967B5F" w14:textId="0B06F3FB" w:rsidR="00336351" w:rsidRPr="00BB5757" w:rsidRDefault="00336351" w:rsidP="00FA4F0B">
      <w:pPr>
        <w:pStyle w:val="eee"/>
      </w:pPr>
      <w:r w:rsidRPr="00BB5757">
        <w:t>具体实施方式</w:t>
      </w:r>
    </w:p>
    <w:p w14:paraId="46D98FF9" w14:textId="52397C33" w:rsidR="00B46CEF" w:rsidRPr="00BB5757" w:rsidRDefault="00B46CEF" w:rsidP="00FC6576">
      <w:pPr>
        <w:pStyle w:val="ddd"/>
        <w:ind w:firstLine="560"/>
        <w:rPr>
          <w:rFonts w:asciiTheme="minorEastAsia" w:eastAsiaTheme="minorEastAsia" w:hAnsiTheme="minorEastAsia"/>
          <w:szCs w:val="28"/>
        </w:rPr>
      </w:pPr>
      <w:r w:rsidRPr="00BB5757">
        <w:rPr>
          <w:rFonts w:hint="eastAsia"/>
        </w:rPr>
        <w:t>下</w:t>
      </w:r>
      <w:r w:rsidRPr="00BB5757">
        <w:rPr>
          <w:rFonts w:asciiTheme="minorEastAsia" w:eastAsiaTheme="minorEastAsia" w:hAnsiTheme="minorEastAsia" w:hint="eastAsia"/>
          <w:szCs w:val="28"/>
        </w:rPr>
        <w:t>面结合附图对发明的具体实施方式做进一步的说明。</w:t>
      </w:r>
    </w:p>
    <w:p w14:paraId="7EE10CB8" w14:textId="10FB36D0" w:rsidR="00961EB4" w:rsidRPr="00BB5757" w:rsidRDefault="002559C0" w:rsidP="00961EB4">
      <w:pPr>
        <w:pStyle w:val="ddd"/>
        <w:ind w:firstLine="560"/>
      </w:pPr>
      <w:r w:rsidRPr="00BB5757">
        <w:rPr>
          <w:rFonts w:hint="eastAsia"/>
        </w:rPr>
        <w:t>现有传统</w:t>
      </w:r>
      <w:r w:rsidR="00D835A3" w:rsidRPr="00BB5757">
        <w:rPr>
          <w:rFonts w:hint="eastAsia"/>
        </w:rPr>
        <w:t>的离散傅里叶变换计算（图</w:t>
      </w:r>
      <w:r w:rsidR="00983342" w:rsidRPr="00BB5757">
        <w:t>2</w:t>
      </w:r>
      <w:r w:rsidR="00D835A3" w:rsidRPr="00BB5757">
        <w:rPr>
          <w:rFonts w:hint="eastAsia"/>
        </w:rPr>
        <w:t>）</w:t>
      </w:r>
      <w:r w:rsidR="006D3D30" w:rsidRPr="00BB5757">
        <w:rPr>
          <w:rFonts w:hint="eastAsia"/>
        </w:rPr>
        <w:t>，采用的是矩阵计算形式。当需要进行离散傅里叶变换的数据量较大时，使用矩阵乘法形式计算十分不方便，尤其是使用存内计算阵列。</w:t>
      </w:r>
      <w:r w:rsidR="002D47E6" w:rsidRPr="00BB5757">
        <w:rPr>
          <w:rFonts w:hint="eastAsia"/>
        </w:rPr>
        <w:t>对于较大点数的快速傅里叶变换计算，</w:t>
      </w:r>
      <w:r w:rsidR="006D3D30" w:rsidRPr="00BB5757">
        <w:rPr>
          <w:rFonts w:hint="eastAsia"/>
        </w:rPr>
        <w:t>采用混合基分解</w:t>
      </w:r>
      <w:r w:rsidR="005B4A7F" w:rsidRPr="00BB5757">
        <w:rPr>
          <w:rFonts w:hint="eastAsia"/>
        </w:rPr>
        <w:t>方法</w:t>
      </w:r>
      <w:r w:rsidR="006D3D30" w:rsidRPr="00BB5757">
        <w:rPr>
          <w:rFonts w:hint="eastAsia"/>
        </w:rPr>
        <w:t>将一个大型的旋转因子矩阵分解为多个小型的旋转因子矩阵。</w:t>
      </w:r>
    </w:p>
    <w:p w14:paraId="168074F9" w14:textId="348C271A" w:rsidR="00932FEC" w:rsidRPr="00BB5757" w:rsidRDefault="005B4A7F" w:rsidP="004E4661">
      <w:pPr>
        <w:pStyle w:val="ddd"/>
        <w:ind w:firstLine="560"/>
        <w:rPr>
          <w:rFonts w:asciiTheme="minorEastAsia" w:hAnsiTheme="minorEastAsia" w:cs="宋体"/>
        </w:rPr>
      </w:pPr>
      <w:r w:rsidRPr="00BB5757">
        <w:rPr>
          <w:rFonts w:asciiTheme="minorEastAsia" w:hAnsiTheme="minorEastAsia" w:hint="eastAsia"/>
        </w:rPr>
        <w:t>假</w:t>
      </w:r>
      <w:r w:rsidR="00932FEC" w:rsidRPr="00BB5757">
        <w:rPr>
          <w:rFonts w:asciiTheme="minorEastAsia" w:hAnsiTheme="minorEastAsia" w:hint="eastAsia"/>
        </w:rPr>
        <w:t>设离散傅里叶变换点数</w:t>
      </w:r>
      <m:oMath>
        <m:r>
          <w:rPr>
            <w:rFonts w:ascii="Cambria Math" w:hAnsi="Cambria Math" w:cs="宋体"/>
          </w:rPr>
          <m:t>N</m:t>
        </m:r>
        <m:r>
          <m:rPr>
            <m:sty m:val="p"/>
          </m:rPr>
          <w:rPr>
            <w:rFonts w:ascii="Cambria Math" w:hAnsi="Cambria Math" w:cs="宋体"/>
          </w:rPr>
          <m:t>=</m:t>
        </m:r>
        <m:sSub>
          <m:sSubPr>
            <m:ctrlPr>
              <w:rPr>
                <w:rFonts w:ascii="Cambria Math" w:hAnsi="Cambria Math" w:cs="宋体"/>
              </w:rPr>
            </m:ctrlPr>
          </m:sSubPr>
          <m:e>
            <m:r>
              <w:rPr>
                <w:rFonts w:ascii="Cambria Math" w:hAnsi="Cambria Math" w:cs="宋体" w:hint="eastAsia"/>
              </w:rPr>
              <m:t>r</m:t>
            </m:r>
          </m:e>
          <m:sub>
            <m:r>
              <m:rPr>
                <m:sty m:val="p"/>
              </m:rPr>
              <w:rPr>
                <w:rFonts w:ascii="Cambria Math" w:hAnsi="Cambria Math" w:cs="宋体"/>
              </w:rPr>
              <m:t>1</m:t>
            </m:r>
          </m:sub>
        </m:sSub>
        <m:sSub>
          <m:sSubPr>
            <m:ctrlPr>
              <w:rPr>
                <w:rFonts w:ascii="Cambria Math" w:hAnsi="Cambria Math" w:cs="宋体"/>
              </w:rPr>
            </m:ctrlPr>
          </m:sSubPr>
          <m:e>
            <m:r>
              <w:rPr>
                <w:rFonts w:ascii="Cambria Math" w:hAnsi="Cambria Math" w:cs="宋体"/>
              </w:rPr>
              <m:t>r</m:t>
            </m:r>
          </m:e>
          <m:sub>
            <m:r>
              <m:rPr>
                <m:sty m:val="p"/>
              </m:rPr>
              <w:rPr>
                <w:rFonts w:ascii="Cambria Math" w:hAnsi="Cambria Math" w:cs="宋体"/>
              </w:rPr>
              <m:t>2</m:t>
            </m:r>
          </m:sub>
        </m:sSub>
      </m:oMath>
      <w:r w:rsidR="00932FEC" w:rsidRPr="00BB5757">
        <w:rPr>
          <w:rFonts w:asciiTheme="minorEastAsia" w:hAnsiTheme="minorEastAsia" w:cs="宋体" w:hint="eastAsia"/>
        </w:rPr>
        <w:t>是一个复合数，则其混合基分解之后的离散傅里叶变换公式为：</w:t>
      </w:r>
    </w:p>
    <w:p w14:paraId="5A7BD655" w14:textId="28A46675" w:rsidR="00932FEC" w:rsidRPr="00BB5757" w:rsidRDefault="00932FEC" w:rsidP="00932FEC">
      <w:pPr>
        <w:shd w:val="clear" w:color="auto" w:fill="FFFFFF"/>
        <w:spacing w:line="520" w:lineRule="atLeast"/>
        <w:jc w:val="left"/>
        <w:rPr>
          <w:rFonts w:asciiTheme="minorEastAsia" w:eastAsiaTheme="minorEastAsia" w:hAnsiTheme="minorEastAsia" w:cs="宋体"/>
          <w:sz w:val="28"/>
          <w:szCs w:val="28"/>
        </w:rPr>
      </w:pPr>
      <m:oMathPara>
        <m:oMath>
          <m:r>
            <w:rPr>
              <w:rFonts w:ascii="Cambria Math" w:eastAsiaTheme="minorEastAsia" w:hAnsi="Cambria Math" w:cs="宋体"/>
              <w:sz w:val="28"/>
              <w:szCs w:val="28"/>
            </w:rPr>
            <m:t>X</m:t>
          </m:r>
          <m:d>
            <m:dPr>
              <m:ctrlPr>
                <w:rPr>
                  <w:rFonts w:ascii="Cambria Math" w:eastAsiaTheme="minorEastAsia" w:hAnsi="Cambria Math" w:cs="宋体"/>
                  <w:i/>
                  <w:sz w:val="28"/>
                  <w:szCs w:val="28"/>
                </w:rPr>
              </m:ctrlPr>
            </m:dPr>
            <m:e>
              <m:sSub>
                <m:sSubPr>
                  <m:ctrlPr>
                    <w:rPr>
                      <w:rFonts w:ascii="Cambria Math" w:eastAsiaTheme="minorEastAsia" w:hAnsi="Cambria Math" w:cs="宋体"/>
                      <w:i/>
                      <w:sz w:val="28"/>
                      <w:szCs w:val="28"/>
                    </w:rPr>
                  </m:ctrlPr>
                </m:sSubPr>
                <m:e>
                  <m:r>
                    <w:rPr>
                      <w:rFonts w:ascii="Cambria Math" w:eastAsiaTheme="minorEastAsia" w:hAnsi="Cambria Math" w:cs="宋体" w:hint="eastAsia"/>
                      <w:sz w:val="28"/>
                      <w:szCs w:val="28"/>
                    </w:rPr>
                    <m:t>k</m:t>
                  </m:r>
                </m:e>
                <m:sub>
                  <m:r>
                    <w:rPr>
                      <w:rFonts w:ascii="Cambria Math" w:eastAsiaTheme="minorEastAsia" w:hAnsi="Cambria Math" w:cs="宋体"/>
                      <w:sz w:val="28"/>
                      <w:szCs w:val="28"/>
                    </w:rPr>
                    <m:t>1</m:t>
                  </m:r>
                </m:sub>
              </m:sSub>
              <m:r>
                <w:rPr>
                  <w:rFonts w:ascii="Cambria Math" w:eastAsiaTheme="minorEastAsia" w:hAnsi="Cambria Math" w:cs="宋体"/>
                  <w:sz w:val="28"/>
                  <w:szCs w:val="28"/>
                </w:rPr>
                <m:t>,</m:t>
              </m:r>
              <m:sSub>
                <m:sSubPr>
                  <m:ctrlPr>
                    <w:rPr>
                      <w:rFonts w:ascii="Cambria Math" w:eastAsiaTheme="minorEastAsia" w:hAnsi="Cambria Math" w:cs="宋体"/>
                      <w:i/>
                      <w:sz w:val="28"/>
                      <w:szCs w:val="28"/>
                    </w:rPr>
                  </m:ctrlPr>
                </m:sSubPr>
                <m:e>
                  <m:r>
                    <w:rPr>
                      <w:rFonts w:ascii="Cambria Math" w:eastAsiaTheme="minorEastAsia" w:hAnsi="Cambria Math" w:cs="宋体"/>
                      <w:sz w:val="28"/>
                      <w:szCs w:val="28"/>
                    </w:rPr>
                    <m:t>k</m:t>
                  </m:r>
                </m:e>
                <m:sub>
                  <m:r>
                    <w:rPr>
                      <w:rFonts w:ascii="Cambria Math" w:eastAsiaTheme="minorEastAsia" w:hAnsi="Cambria Math" w:cs="宋体"/>
                      <w:sz w:val="28"/>
                      <w:szCs w:val="28"/>
                    </w:rPr>
                    <m:t>0</m:t>
                  </m:r>
                </m:sub>
              </m:sSub>
            </m:e>
          </m:d>
          <m:r>
            <w:rPr>
              <w:rFonts w:ascii="Cambria Math" w:eastAsiaTheme="minorEastAsia" w:hAnsi="Cambria Math" w:cs="宋体"/>
              <w:sz w:val="28"/>
              <w:szCs w:val="28"/>
            </w:rPr>
            <m:t>=</m:t>
          </m:r>
          <m:nary>
            <m:naryPr>
              <m:chr m:val="∑"/>
              <m:limLoc m:val="undOvr"/>
              <m:ctrlPr>
                <w:rPr>
                  <w:rFonts w:ascii="Cambria Math" w:eastAsiaTheme="minorEastAsia" w:hAnsi="Cambria Math" w:cs="宋体"/>
                  <w:i/>
                  <w:sz w:val="28"/>
                  <w:szCs w:val="28"/>
                </w:rPr>
              </m:ctrlPr>
            </m:naryPr>
            <m:sub>
              <m:sSub>
                <m:sSubPr>
                  <m:ctrlPr>
                    <w:rPr>
                      <w:rFonts w:ascii="Cambria Math" w:eastAsiaTheme="minorEastAsia" w:hAnsi="Cambria Math" w:cs="宋体"/>
                      <w:i/>
                      <w:sz w:val="28"/>
                      <w:szCs w:val="28"/>
                    </w:rPr>
                  </m:ctrlPr>
                </m:sSubPr>
                <m:e>
                  <m:r>
                    <w:rPr>
                      <w:rFonts w:ascii="Cambria Math" w:eastAsiaTheme="minorEastAsia" w:hAnsi="Cambria Math" w:cs="宋体"/>
                      <w:sz w:val="28"/>
                      <w:szCs w:val="28"/>
                    </w:rPr>
                    <m:t>n</m:t>
                  </m:r>
                </m:e>
                <m:sub>
                  <m:r>
                    <w:rPr>
                      <w:rFonts w:ascii="Cambria Math" w:eastAsiaTheme="minorEastAsia" w:hAnsi="Cambria Math" w:cs="宋体"/>
                      <w:sz w:val="28"/>
                      <w:szCs w:val="28"/>
                    </w:rPr>
                    <m:t>0</m:t>
                  </m:r>
                </m:sub>
              </m:sSub>
              <m:r>
                <w:rPr>
                  <w:rFonts w:ascii="Cambria Math" w:eastAsiaTheme="minorEastAsia" w:hAnsi="Cambria Math" w:cs="宋体"/>
                  <w:sz w:val="28"/>
                  <w:szCs w:val="28"/>
                </w:rPr>
                <m:t>=0</m:t>
              </m:r>
            </m:sub>
            <m:sup>
              <m:sSub>
                <m:sSubPr>
                  <m:ctrlPr>
                    <w:rPr>
                      <w:rFonts w:ascii="Cambria Math" w:eastAsiaTheme="minorEastAsia" w:hAnsi="Cambria Math" w:cs="宋体"/>
                      <w:i/>
                      <w:sz w:val="28"/>
                      <w:szCs w:val="28"/>
                    </w:rPr>
                  </m:ctrlPr>
                </m:sSubPr>
                <m:e>
                  <m:r>
                    <w:rPr>
                      <w:rFonts w:ascii="Cambria Math" w:eastAsiaTheme="minorEastAsia" w:hAnsi="Cambria Math" w:cs="宋体"/>
                      <w:sz w:val="28"/>
                      <w:szCs w:val="28"/>
                    </w:rPr>
                    <m:t>r</m:t>
                  </m:r>
                </m:e>
                <m:sub>
                  <m:r>
                    <w:rPr>
                      <w:rFonts w:ascii="Cambria Math" w:eastAsiaTheme="minorEastAsia" w:hAnsi="Cambria Math" w:cs="宋体"/>
                      <w:sz w:val="28"/>
                      <w:szCs w:val="28"/>
                    </w:rPr>
                    <m:t>2</m:t>
                  </m:r>
                </m:sub>
              </m:sSub>
              <m:r>
                <w:rPr>
                  <w:rFonts w:ascii="Cambria Math" w:eastAsiaTheme="minorEastAsia" w:hAnsi="Cambria Math" w:cs="宋体"/>
                  <w:sz w:val="28"/>
                  <w:szCs w:val="28"/>
                </w:rPr>
                <m:t>-1</m:t>
              </m:r>
            </m:sup>
            <m:e>
              <m:d>
                <m:dPr>
                  <m:begChr m:val="{"/>
                  <m:endChr m:val="}"/>
                  <m:ctrlPr>
                    <w:rPr>
                      <w:rFonts w:ascii="Cambria Math" w:eastAsiaTheme="minorEastAsia" w:hAnsi="Cambria Math" w:cs="宋体"/>
                      <w:i/>
                      <w:sz w:val="28"/>
                      <w:szCs w:val="28"/>
                    </w:rPr>
                  </m:ctrlPr>
                </m:dPr>
                <m:e>
                  <m:d>
                    <m:dPr>
                      <m:begChr m:val="["/>
                      <m:endChr m:val="]"/>
                      <m:ctrlPr>
                        <w:rPr>
                          <w:rFonts w:ascii="Cambria Math" w:eastAsiaTheme="minorEastAsia" w:hAnsi="Cambria Math" w:cs="宋体"/>
                          <w:i/>
                          <w:sz w:val="28"/>
                          <w:szCs w:val="28"/>
                        </w:rPr>
                      </m:ctrlPr>
                    </m:dPr>
                    <m:e>
                      <m:nary>
                        <m:naryPr>
                          <m:chr m:val="∑"/>
                          <m:limLoc m:val="undOvr"/>
                          <m:ctrlPr>
                            <w:rPr>
                              <w:rFonts w:ascii="Cambria Math" w:eastAsiaTheme="minorEastAsia" w:hAnsi="Cambria Math" w:cs="宋体"/>
                              <w:i/>
                              <w:sz w:val="28"/>
                              <w:szCs w:val="28"/>
                            </w:rPr>
                          </m:ctrlPr>
                        </m:naryPr>
                        <m:sub>
                          <m:sSub>
                            <m:sSubPr>
                              <m:ctrlPr>
                                <w:rPr>
                                  <w:rFonts w:ascii="Cambria Math" w:eastAsiaTheme="minorEastAsia" w:hAnsi="Cambria Math" w:cs="宋体"/>
                                  <w:i/>
                                  <w:sz w:val="28"/>
                                  <w:szCs w:val="28"/>
                                </w:rPr>
                              </m:ctrlPr>
                            </m:sSubPr>
                            <m:e>
                              <m:r>
                                <w:rPr>
                                  <w:rFonts w:ascii="Cambria Math" w:eastAsiaTheme="minorEastAsia" w:hAnsi="Cambria Math" w:cs="宋体"/>
                                  <w:sz w:val="28"/>
                                  <w:szCs w:val="28"/>
                                </w:rPr>
                                <m:t>n</m:t>
                              </m:r>
                            </m:e>
                            <m:sub>
                              <m:r>
                                <w:rPr>
                                  <w:rFonts w:ascii="Cambria Math" w:eastAsiaTheme="minorEastAsia" w:hAnsi="Cambria Math" w:cs="宋体"/>
                                  <w:sz w:val="28"/>
                                  <w:szCs w:val="28"/>
                                </w:rPr>
                                <m:t>1</m:t>
                              </m:r>
                            </m:sub>
                          </m:sSub>
                          <m:r>
                            <w:rPr>
                              <w:rFonts w:ascii="Cambria Math" w:eastAsiaTheme="minorEastAsia" w:hAnsi="Cambria Math" w:cs="宋体"/>
                              <w:sz w:val="28"/>
                              <w:szCs w:val="28"/>
                            </w:rPr>
                            <m:t>=0</m:t>
                          </m:r>
                        </m:sub>
                        <m:sup>
                          <m:sSub>
                            <m:sSubPr>
                              <m:ctrlPr>
                                <w:rPr>
                                  <w:rFonts w:ascii="Cambria Math" w:eastAsiaTheme="minorEastAsia" w:hAnsi="Cambria Math" w:cs="宋体"/>
                                  <w:i/>
                                  <w:sz w:val="28"/>
                                  <w:szCs w:val="28"/>
                                </w:rPr>
                              </m:ctrlPr>
                            </m:sSubPr>
                            <m:e>
                              <m:r>
                                <w:rPr>
                                  <w:rFonts w:ascii="Cambria Math" w:eastAsiaTheme="minorEastAsia" w:hAnsi="Cambria Math" w:cs="宋体"/>
                                  <w:sz w:val="28"/>
                                  <w:szCs w:val="28"/>
                                </w:rPr>
                                <m:t>r</m:t>
                              </m:r>
                            </m:e>
                            <m:sub>
                              <m:r>
                                <w:rPr>
                                  <w:rFonts w:ascii="Cambria Math" w:eastAsiaTheme="minorEastAsia" w:hAnsi="Cambria Math" w:cs="宋体"/>
                                  <w:sz w:val="28"/>
                                  <w:szCs w:val="28"/>
                                </w:rPr>
                                <m:t>1</m:t>
                              </m:r>
                            </m:sub>
                          </m:sSub>
                          <m:r>
                            <w:rPr>
                              <w:rFonts w:ascii="Cambria Math" w:eastAsiaTheme="minorEastAsia" w:hAnsi="Cambria Math" w:cs="宋体"/>
                              <w:sz w:val="28"/>
                              <w:szCs w:val="28"/>
                            </w:rPr>
                            <m:t>-1</m:t>
                          </m:r>
                        </m:sup>
                        <m:e>
                          <m:r>
                            <w:rPr>
                              <w:rFonts w:ascii="Cambria Math" w:eastAsiaTheme="minorEastAsia" w:hAnsi="Cambria Math" w:cs="宋体"/>
                              <w:sz w:val="28"/>
                              <w:szCs w:val="28"/>
                            </w:rPr>
                            <m:t>x</m:t>
                          </m:r>
                          <m:d>
                            <m:dPr>
                              <m:ctrlPr>
                                <w:rPr>
                                  <w:rFonts w:ascii="Cambria Math" w:eastAsiaTheme="minorEastAsia" w:hAnsi="Cambria Math" w:cs="宋体"/>
                                  <w:i/>
                                  <w:sz w:val="28"/>
                                  <w:szCs w:val="28"/>
                                </w:rPr>
                              </m:ctrlPr>
                            </m:dPr>
                            <m:e>
                              <m:sSub>
                                <m:sSubPr>
                                  <m:ctrlPr>
                                    <w:rPr>
                                      <w:rFonts w:ascii="Cambria Math" w:eastAsiaTheme="minorEastAsia" w:hAnsi="Cambria Math" w:cs="宋体"/>
                                      <w:i/>
                                      <w:sz w:val="28"/>
                                      <w:szCs w:val="28"/>
                                    </w:rPr>
                                  </m:ctrlPr>
                                </m:sSubPr>
                                <m:e>
                                  <m:r>
                                    <w:rPr>
                                      <w:rFonts w:ascii="Cambria Math" w:eastAsiaTheme="minorEastAsia" w:hAnsi="Cambria Math" w:cs="宋体"/>
                                      <w:sz w:val="28"/>
                                      <w:szCs w:val="28"/>
                                    </w:rPr>
                                    <m:t>n</m:t>
                                  </m:r>
                                </m:e>
                                <m:sub>
                                  <m:r>
                                    <w:rPr>
                                      <w:rFonts w:ascii="Cambria Math" w:eastAsiaTheme="minorEastAsia" w:hAnsi="Cambria Math" w:cs="宋体"/>
                                      <w:sz w:val="28"/>
                                      <w:szCs w:val="28"/>
                                    </w:rPr>
                                    <m:t>1</m:t>
                                  </m:r>
                                </m:sub>
                              </m:sSub>
                              <m:r>
                                <w:rPr>
                                  <w:rFonts w:ascii="Cambria Math" w:eastAsiaTheme="minorEastAsia" w:hAnsi="Cambria Math" w:cs="宋体"/>
                                  <w:sz w:val="28"/>
                                  <w:szCs w:val="28"/>
                                </w:rPr>
                                <m:t>,</m:t>
                              </m:r>
                              <m:sSub>
                                <m:sSubPr>
                                  <m:ctrlPr>
                                    <w:rPr>
                                      <w:rFonts w:ascii="Cambria Math" w:eastAsiaTheme="minorEastAsia" w:hAnsi="Cambria Math" w:cs="宋体"/>
                                      <w:i/>
                                      <w:sz w:val="28"/>
                                      <w:szCs w:val="28"/>
                                    </w:rPr>
                                  </m:ctrlPr>
                                </m:sSubPr>
                                <m:e>
                                  <m:r>
                                    <w:rPr>
                                      <w:rFonts w:ascii="Cambria Math" w:eastAsiaTheme="minorEastAsia" w:hAnsi="Cambria Math" w:cs="宋体"/>
                                      <w:sz w:val="28"/>
                                      <w:szCs w:val="28"/>
                                    </w:rPr>
                                    <m:t>n</m:t>
                                  </m:r>
                                </m:e>
                                <m:sub>
                                  <m:r>
                                    <w:rPr>
                                      <w:rFonts w:ascii="Cambria Math" w:eastAsiaTheme="minorEastAsia" w:hAnsi="Cambria Math" w:cs="宋体"/>
                                      <w:sz w:val="28"/>
                                      <w:szCs w:val="28"/>
                                    </w:rPr>
                                    <m:t>0</m:t>
                                  </m:r>
                                </m:sub>
                              </m:sSub>
                            </m:e>
                          </m:d>
                          <m:sSubSup>
                            <m:sSubSupPr>
                              <m:ctrlPr>
                                <w:rPr>
                                  <w:rFonts w:ascii="Cambria Math" w:eastAsiaTheme="minorEastAsia" w:hAnsi="Cambria Math" w:cs="宋体"/>
                                  <w:i/>
                                  <w:sz w:val="28"/>
                                  <w:szCs w:val="28"/>
                                </w:rPr>
                              </m:ctrlPr>
                            </m:sSubSupPr>
                            <m:e>
                              <m:r>
                                <w:rPr>
                                  <w:rFonts w:ascii="Cambria Math" w:eastAsiaTheme="minorEastAsia" w:hAnsi="Cambria Math" w:cs="宋体"/>
                                  <w:sz w:val="28"/>
                                  <w:szCs w:val="28"/>
                                </w:rPr>
                                <m:t>W</m:t>
                              </m:r>
                            </m:e>
                            <m:sub>
                              <m:sSub>
                                <m:sSubPr>
                                  <m:ctrlPr>
                                    <w:rPr>
                                      <w:rFonts w:ascii="Cambria Math" w:eastAsiaTheme="minorEastAsia" w:hAnsi="Cambria Math" w:cs="宋体"/>
                                      <w:i/>
                                      <w:sz w:val="28"/>
                                      <w:szCs w:val="28"/>
                                    </w:rPr>
                                  </m:ctrlPr>
                                </m:sSubPr>
                                <m:e>
                                  <m:r>
                                    <w:rPr>
                                      <w:rFonts w:ascii="Cambria Math" w:eastAsiaTheme="minorEastAsia" w:hAnsi="Cambria Math" w:cs="宋体"/>
                                      <w:sz w:val="28"/>
                                      <w:szCs w:val="28"/>
                                    </w:rPr>
                                    <m:t>r</m:t>
                                  </m:r>
                                </m:e>
                                <m:sub>
                                  <m:r>
                                    <w:rPr>
                                      <w:rFonts w:ascii="Cambria Math" w:eastAsiaTheme="minorEastAsia" w:hAnsi="Cambria Math" w:cs="宋体"/>
                                      <w:sz w:val="28"/>
                                      <w:szCs w:val="28"/>
                                    </w:rPr>
                                    <m:t>1</m:t>
                                  </m:r>
                                </m:sub>
                              </m:sSub>
                            </m:sub>
                            <m:sup>
                              <m:sSub>
                                <m:sSubPr>
                                  <m:ctrlPr>
                                    <w:rPr>
                                      <w:rFonts w:ascii="Cambria Math" w:eastAsiaTheme="minorEastAsia" w:hAnsi="Cambria Math" w:cs="宋体"/>
                                      <w:i/>
                                      <w:sz w:val="28"/>
                                      <w:szCs w:val="28"/>
                                    </w:rPr>
                                  </m:ctrlPr>
                                </m:sSubPr>
                                <m:e>
                                  <m:r>
                                    <w:rPr>
                                      <w:rFonts w:ascii="Cambria Math" w:eastAsiaTheme="minorEastAsia" w:hAnsi="Cambria Math" w:cs="宋体"/>
                                      <w:sz w:val="28"/>
                                      <w:szCs w:val="28"/>
                                    </w:rPr>
                                    <m:t>n</m:t>
                                  </m:r>
                                </m:e>
                                <m:sub>
                                  <m:r>
                                    <w:rPr>
                                      <w:rFonts w:ascii="Cambria Math" w:eastAsiaTheme="minorEastAsia" w:hAnsi="Cambria Math" w:cs="宋体"/>
                                      <w:sz w:val="28"/>
                                      <w:szCs w:val="28"/>
                                    </w:rPr>
                                    <m:t>1</m:t>
                                  </m:r>
                                </m:sub>
                              </m:sSub>
                              <m:sSub>
                                <m:sSubPr>
                                  <m:ctrlPr>
                                    <w:rPr>
                                      <w:rFonts w:ascii="Cambria Math" w:eastAsiaTheme="minorEastAsia" w:hAnsi="Cambria Math" w:cs="宋体"/>
                                      <w:i/>
                                      <w:sz w:val="28"/>
                                      <w:szCs w:val="28"/>
                                    </w:rPr>
                                  </m:ctrlPr>
                                </m:sSubPr>
                                <m:e>
                                  <m:r>
                                    <w:rPr>
                                      <w:rFonts w:ascii="Cambria Math" w:eastAsiaTheme="minorEastAsia" w:hAnsi="Cambria Math" w:cs="宋体"/>
                                      <w:sz w:val="28"/>
                                      <w:szCs w:val="28"/>
                                    </w:rPr>
                                    <m:t>k</m:t>
                                  </m:r>
                                </m:e>
                                <m:sub>
                                  <m:r>
                                    <w:rPr>
                                      <w:rFonts w:ascii="Cambria Math" w:eastAsiaTheme="minorEastAsia" w:hAnsi="Cambria Math" w:cs="宋体"/>
                                      <w:sz w:val="28"/>
                                      <w:szCs w:val="28"/>
                                    </w:rPr>
                                    <m:t>0</m:t>
                                  </m:r>
                                </m:sub>
                              </m:sSub>
                            </m:sup>
                          </m:sSubSup>
                        </m:e>
                      </m:nary>
                    </m:e>
                  </m:d>
                  <m:sSubSup>
                    <m:sSubSupPr>
                      <m:ctrlPr>
                        <w:rPr>
                          <w:rFonts w:ascii="Cambria Math" w:eastAsiaTheme="minorEastAsia" w:hAnsi="Cambria Math" w:cs="宋体"/>
                          <w:i/>
                          <w:sz w:val="28"/>
                          <w:szCs w:val="28"/>
                        </w:rPr>
                      </m:ctrlPr>
                    </m:sSubSupPr>
                    <m:e>
                      <m:r>
                        <w:rPr>
                          <w:rFonts w:ascii="Cambria Math" w:eastAsiaTheme="minorEastAsia" w:hAnsi="Cambria Math" w:cs="宋体"/>
                          <w:sz w:val="28"/>
                          <w:szCs w:val="28"/>
                        </w:rPr>
                        <m:t>W</m:t>
                      </m:r>
                    </m:e>
                    <m:sub>
                      <m:r>
                        <w:rPr>
                          <w:rFonts w:ascii="Cambria Math" w:eastAsiaTheme="minorEastAsia" w:hAnsi="Cambria Math" w:cs="宋体"/>
                          <w:sz w:val="28"/>
                          <w:szCs w:val="28"/>
                        </w:rPr>
                        <m:t>N</m:t>
                      </m:r>
                    </m:sub>
                    <m:sup>
                      <m:sSub>
                        <m:sSubPr>
                          <m:ctrlPr>
                            <w:rPr>
                              <w:rFonts w:ascii="Cambria Math" w:eastAsiaTheme="minorEastAsia" w:hAnsi="Cambria Math" w:cs="宋体"/>
                              <w:i/>
                              <w:sz w:val="28"/>
                              <w:szCs w:val="28"/>
                            </w:rPr>
                          </m:ctrlPr>
                        </m:sSubPr>
                        <m:e>
                          <m:r>
                            <w:rPr>
                              <w:rFonts w:ascii="Cambria Math" w:eastAsiaTheme="minorEastAsia" w:hAnsi="Cambria Math" w:cs="宋体"/>
                              <w:sz w:val="28"/>
                              <w:szCs w:val="28"/>
                            </w:rPr>
                            <m:t>n</m:t>
                          </m:r>
                        </m:e>
                        <m:sub>
                          <m:r>
                            <w:rPr>
                              <w:rFonts w:ascii="Cambria Math" w:eastAsiaTheme="minorEastAsia" w:hAnsi="Cambria Math" w:cs="宋体"/>
                              <w:sz w:val="28"/>
                              <w:szCs w:val="28"/>
                            </w:rPr>
                            <m:t>0</m:t>
                          </m:r>
                        </m:sub>
                      </m:sSub>
                      <m:sSub>
                        <m:sSubPr>
                          <m:ctrlPr>
                            <w:rPr>
                              <w:rFonts w:ascii="Cambria Math" w:eastAsiaTheme="minorEastAsia" w:hAnsi="Cambria Math" w:cs="宋体"/>
                              <w:i/>
                              <w:sz w:val="28"/>
                              <w:szCs w:val="28"/>
                            </w:rPr>
                          </m:ctrlPr>
                        </m:sSubPr>
                        <m:e>
                          <m:r>
                            <w:rPr>
                              <w:rFonts w:ascii="Cambria Math" w:eastAsiaTheme="minorEastAsia" w:hAnsi="Cambria Math" w:cs="宋体"/>
                              <w:sz w:val="28"/>
                              <w:szCs w:val="28"/>
                            </w:rPr>
                            <m:t>k</m:t>
                          </m:r>
                        </m:e>
                        <m:sub>
                          <m:r>
                            <w:rPr>
                              <w:rFonts w:ascii="Cambria Math" w:eastAsiaTheme="minorEastAsia" w:hAnsi="Cambria Math" w:cs="宋体"/>
                              <w:sz w:val="28"/>
                              <w:szCs w:val="28"/>
                            </w:rPr>
                            <m:t>0</m:t>
                          </m:r>
                        </m:sub>
                      </m:sSub>
                    </m:sup>
                  </m:sSubSup>
                </m:e>
              </m:d>
            </m:e>
          </m:nary>
          <m:sSubSup>
            <m:sSubSupPr>
              <m:ctrlPr>
                <w:rPr>
                  <w:rFonts w:ascii="Cambria Math" w:eastAsiaTheme="minorEastAsia" w:hAnsi="Cambria Math" w:cs="宋体"/>
                  <w:i/>
                  <w:sz w:val="28"/>
                  <w:szCs w:val="28"/>
                </w:rPr>
              </m:ctrlPr>
            </m:sSubSupPr>
            <m:e>
              <m:r>
                <w:rPr>
                  <w:rFonts w:ascii="Cambria Math" w:eastAsiaTheme="minorEastAsia" w:hAnsi="Cambria Math" w:cs="宋体"/>
                  <w:sz w:val="28"/>
                  <w:szCs w:val="28"/>
                </w:rPr>
                <m:t>W</m:t>
              </m:r>
            </m:e>
            <m:sub>
              <m:sSub>
                <m:sSubPr>
                  <m:ctrlPr>
                    <w:rPr>
                      <w:rFonts w:ascii="Cambria Math" w:eastAsiaTheme="minorEastAsia" w:hAnsi="Cambria Math" w:cs="宋体"/>
                      <w:i/>
                      <w:sz w:val="28"/>
                      <w:szCs w:val="28"/>
                    </w:rPr>
                  </m:ctrlPr>
                </m:sSubPr>
                <m:e>
                  <m:r>
                    <w:rPr>
                      <w:rFonts w:ascii="Cambria Math" w:eastAsiaTheme="minorEastAsia" w:hAnsi="Cambria Math" w:cs="宋体"/>
                      <w:sz w:val="28"/>
                      <w:szCs w:val="28"/>
                    </w:rPr>
                    <m:t>r</m:t>
                  </m:r>
                </m:e>
                <m:sub>
                  <m:r>
                    <w:rPr>
                      <w:rFonts w:ascii="Cambria Math" w:eastAsiaTheme="minorEastAsia" w:hAnsi="Cambria Math" w:cs="宋体"/>
                      <w:sz w:val="28"/>
                      <w:szCs w:val="28"/>
                    </w:rPr>
                    <m:t>2</m:t>
                  </m:r>
                </m:sub>
              </m:sSub>
            </m:sub>
            <m:sup>
              <m:sSub>
                <m:sSubPr>
                  <m:ctrlPr>
                    <w:rPr>
                      <w:rFonts w:ascii="Cambria Math" w:eastAsiaTheme="minorEastAsia" w:hAnsi="Cambria Math" w:cs="宋体"/>
                      <w:i/>
                      <w:sz w:val="28"/>
                      <w:szCs w:val="28"/>
                    </w:rPr>
                  </m:ctrlPr>
                </m:sSubPr>
                <m:e>
                  <m:r>
                    <w:rPr>
                      <w:rFonts w:ascii="Cambria Math" w:eastAsiaTheme="minorEastAsia" w:hAnsi="Cambria Math" w:cs="宋体"/>
                      <w:sz w:val="28"/>
                      <w:szCs w:val="28"/>
                    </w:rPr>
                    <m:t>n</m:t>
                  </m:r>
                </m:e>
                <m:sub>
                  <m:r>
                    <w:rPr>
                      <w:rFonts w:ascii="Cambria Math" w:eastAsiaTheme="minorEastAsia" w:hAnsi="Cambria Math" w:cs="宋体"/>
                      <w:sz w:val="28"/>
                      <w:szCs w:val="28"/>
                    </w:rPr>
                    <m:t>0</m:t>
                  </m:r>
                </m:sub>
              </m:sSub>
              <m:sSub>
                <m:sSubPr>
                  <m:ctrlPr>
                    <w:rPr>
                      <w:rFonts w:ascii="Cambria Math" w:eastAsiaTheme="minorEastAsia" w:hAnsi="Cambria Math" w:cs="宋体"/>
                      <w:i/>
                      <w:sz w:val="28"/>
                      <w:szCs w:val="28"/>
                    </w:rPr>
                  </m:ctrlPr>
                </m:sSubPr>
                <m:e>
                  <m:r>
                    <w:rPr>
                      <w:rFonts w:ascii="Cambria Math" w:eastAsiaTheme="minorEastAsia" w:hAnsi="Cambria Math" w:cs="宋体"/>
                      <w:sz w:val="28"/>
                      <w:szCs w:val="28"/>
                    </w:rPr>
                    <m:t>k</m:t>
                  </m:r>
                </m:e>
                <m:sub>
                  <m:r>
                    <w:rPr>
                      <w:rFonts w:ascii="Cambria Math" w:eastAsiaTheme="minorEastAsia" w:hAnsi="Cambria Math" w:cs="宋体"/>
                      <w:sz w:val="28"/>
                      <w:szCs w:val="28"/>
                    </w:rPr>
                    <m:t>1</m:t>
                  </m:r>
                </m:sub>
              </m:sSub>
            </m:sup>
          </m:sSubSup>
          <m:r>
            <w:rPr>
              <w:rFonts w:ascii="Cambria Math" w:eastAsiaTheme="minorEastAsia" w:hAnsi="Cambria Math" w:cs="宋体"/>
              <w:sz w:val="28"/>
              <w:szCs w:val="28"/>
            </w:rPr>
            <m:t xml:space="preserve">                    (3)</m:t>
          </m:r>
        </m:oMath>
      </m:oMathPara>
    </w:p>
    <w:p w14:paraId="3B4B30CB" w14:textId="731371EA" w:rsidR="00014F70" w:rsidRPr="00BB5757" w:rsidRDefault="00932FEC" w:rsidP="00961EB4">
      <w:pPr>
        <w:pStyle w:val="ddd"/>
        <w:ind w:firstLine="560"/>
        <w:rPr>
          <w:szCs w:val="28"/>
        </w:rPr>
      </w:pPr>
      <w:r w:rsidRPr="00BB5757">
        <w:rPr>
          <w:rFonts w:hint="eastAsia"/>
        </w:rPr>
        <w:t>其中</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e>
        </m:d>
      </m:oMath>
      <w:r w:rsidRPr="00BB5757">
        <w:rPr>
          <w:rFonts w:hint="eastAsia"/>
        </w:rPr>
        <w:t>代表最终的计算结果值，</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rsidRPr="00BB5757">
        <w:rPr>
          <w:rFonts w:hint="eastAsia"/>
        </w:rPr>
        <w:t>代表不同位的不同进制；</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rsidRPr="00BB5757">
        <w:rPr>
          <w:rFonts w:hint="eastAsia"/>
        </w:rPr>
        <w:t>代表复合数</w:t>
      </w:r>
      <w:r w:rsidRPr="00BB5757">
        <w:rPr>
          <w:rFonts w:hint="eastAsia"/>
        </w:rPr>
        <w:t>n</w:t>
      </w:r>
      <w:r w:rsidRPr="00BB5757">
        <w:rPr>
          <w:rFonts w:hint="eastAsia"/>
        </w:rPr>
        <w:t>进行因数分解后的</w:t>
      </w:r>
      <w:r w:rsidR="00D4389C" w:rsidRPr="00BB5757">
        <w:rPr>
          <w:rFonts w:hint="eastAsia"/>
        </w:rPr>
        <w:t>两</w:t>
      </w:r>
      <w:r w:rsidRPr="00BB5757">
        <w:rPr>
          <w:rFonts w:hint="eastAsia"/>
        </w:rPr>
        <w:t>个因子</w:t>
      </w:r>
      <w:r w:rsidR="00D4389C" w:rsidRPr="00BB5757">
        <w:rPr>
          <w:rFonts w:hint="eastAsia"/>
        </w:rPr>
        <w:t>，也可以是多个因子</w:t>
      </w:r>
      <w:r w:rsidRPr="00BB5757">
        <w:rPr>
          <w:rFonts w:hint="eastAsia"/>
        </w:rPr>
        <w:t>；</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oMath>
      <w:r w:rsidRPr="00BB5757">
        <w:rPr>
          <w:rFonts w:hint="eastAsia"/>
        </w:rPr>
        <w:t>代表</w:t>
      </w:r>
      <w:r w:rsidR="00D4389C" w:rsidRPr="00BB5757">
        <w:rPr>
          <w:rFonts w:hint="eastAsia"/>
        </w:rPr>
        <w:t>两个</w:t>
      </w:r>
      <w:r w:rsidRPr="00BB5757">
        <w:rPr>
          <w:rFonts w:hint="eastAsia"/>
        </w:rPr>
        <w:t>频率分量；</w:t>
      </w:r>
      <m:oMath>
        <m:r>
          <w:rPr>
            <w:rFonts w:ascii="Cambria Math" w:hAnsi="Cambria Math"/>
          </w:rPr>
          <m:t>N</m:t>
        </m:r>
      </m:oMath>
      <w:r w:rsidRPr="00BB5757">
        <w:rPr>
          <w:rFonts w:hint="eastAsia"/>
        </w:rPr>
        <w:t>代表需要进行离散傅里叶变换的点数；</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e>
        </m:d>
      </m:oMath>
      <w:r w:rsidRPr="00BB5757">
        <w:rPr>
          <w:rFonts w:hint="eastAsia"/>
        </w:rPr>
        <w:t>代表</w:t>
      </w:r>
      <w:r w:rsidR="001C3EC0" w:rsidRPr="00BB5757">
        <w:rPr>
          <w:rFonts w:hint="eastAsia"/>
        </w:rPr>
        <w:t>不同位的不同进制表示下</w:t>
      </w:r>
      <w:r w:rsidRPr="00BB5757">
        <w:rPr>
          <w:rFonts w:hint="eastAsia"/>
        </w:rPr>
        <w:t>需要进行离散傅里叶变换的原始数据；</w:t>
      </w:r>
      <m:oMath>
        <m:r>
          <w:rPr>
            <w:rFonts w:ascii="Cambria Math" w:hAnsi="Cambria Math"/>
          </w:rPr>
          <m:t>W</m:t>
        </m:r>
      </m:oMath>
      <w:r w:rsidRPr="00BB5757">
        <w:rPr>
          <w:rFonts w:hint="eastAsia"/>
        </w:rPr>
        <w:t>代表每一级的旋转因子矩阵。</w:t>
      </w:r>
      <m:oMath>
        <m:sSubSup>
          <m:sSubSupPr>
            <m:ctrlPr>
              <w:rPr>
                <w:rFonts w:ascii="Cambria Math" w:eastAsiaTheme="minorEastAsia" w:hAnsi="Cambria Math" w:cs="宋体"/>
                <w:i/>
                <w:szCs w:val="28"/>
              </w:rPr>
            </m:ctrlPr>
          </m:sSubSupPr>
          <m:e>
            <m:r>
              <w:rPr>
                <w:rFonts w:ascii="Cambria Math" w:eastAsiaTheme="minorEastAsia" w:hAnsi="Cambria Math" w:cs="宋体"/>
                <w:szCs w:val="28"/>
              </w:rPr>
              <m:t>W</m:t>
            </m:r>
          </m:e>
          <m:sub>
            <m:sSub>
              <m:sSubPr>
                <m:ctrlPr>
                  <w:rPr>
                    <w:rFonts w:ascii="Cambria Math" w:eastAsiaTheme="minorEastAsia" w:hAnsi="Cambria Math" w:cs="宋体"/>
                    <w:i/>
                    <w:szCs w:val="28"/>
                  </w:rPr>
                </m:ctrlPr>
              </m:sSubPr>
              <m:e>
                <m:r>
                  <w:rPr>
                    <w:rFonts w:ascii="Cambria Math" w:eastAsiaTheme="minorEastAsia" w:hAnsi="Cambria Math" w:cs="宋体"/>
                    <w:szCs w:val="28"/>
                  </w:rPr>
                  <m:t>r</m:t>
                </m:r>
              </m:e>
              <m:sub>
                <m:r>
                  <w:rPr>
                    <w:rFonts w:ascii="Cambria Math" w:eastAsiaTheme="minorEastAsia" w:hAnsi="Cambria Math" w:cs="宋体"/>
                    <w:szCs w:val="28"/>
                  </w:rPr>
                  <m:t>1</m:t>
                </m:r>
              </m:sub>
            </m:sSub>
          </m:sub>
          <m:sup>
            <m:sSub>
              <m:sSubPr>
                <m:ctrlPr>
                  <w:rPr>
                    <w:rFonts w:ascii="Cambria Math" w:eastAsiaTheme="minorEastAsia" w:hAnsi="Cambria Math" w:cs="宋体"/>
                    <w:i/>
                    <w:szCs w:val="28"/>
                  </w:rPr>
                </m:ctrlPr>
              </m:sSubPr>
              <m:e>
                <m:r>
                  <w:rPr>
                    <w:rFonts w:ascii="Cambria Math" w:eastAsiaTheme="minorEastAsia" w:hAnsi="Cambria Math" w:cs="宋体"/>
                    <w:szCs w:val="28"/>
                  </w:rPr>
                  <m:t>n</m:t>
                </m:r>
              </m:e>
              <m:sub>
                <m:r>
                  <w:rPr>
                    <w:rFonts w:ascii="Cambria Math" w:eastAsiaTheme="minorEastAsia" w:hAnsi="Cambria Math" w:cs="宋体"/>
                    <w:szCs w:val="28"/>
                  </w:rPr>
                  <m:t>1</m:t>
                </m:r>
              </m:sub>
            </m:sSub>
            <m:sSub>
              <m:sSubPr>
                <m:ctrlPr>
                  <w:rPr>
                    <w:rFonts w:ascii="Cambria Math" w:eastAsiaTheme="minorEastAsia" w:hAnsi="Cambria Math" w:cs="宋体"/>
                    <w:i/>
                    <w:szCs w:val="28"/>
                  </w:rPr>
                </m:ctrlPr>
              </m:sSubPr>
              <m:e>
                <m:r>
                  <w:rPr>
                    <w:rFonts w:ascii="Cambria Math" w:eastAsiaTheme="minorEastAsia" w:hAnsi="Cambria Math" w:cs="宋体"/>
                    <w:szCs w:val="28"/>
                  </w:rPr>
                  <m:t>k</m:t>
                </m:r>
              </m:e>
              <m:sub>
                <m:r>
                  <w:rPr>
                    <w:rFonts w:ascii="Cambria Math" w:eastAsiaTheme="minorEastAsia" w:hAnsi="Cambria Math" w:cs="宋体"/>
                    <w:szCs w:val="28"/>
                  </w:rPr>
                  <m:t>0</m:t>
                </m:r>
              </m:sub>
            </m:sSub>
          </m:sup>
        </m:sSubSup>
      </m:oMath>
      <w:r w:rsidR="00C44C9C" w:rsidRPr="00BB5757">
        <w:rPr>
          <w:rFonts w:hint="eastAsia"/>
          <w:szCs w:val="28"/>
        </w:rPr>
        <w:t>表示</w:t>
      </w:r>
      <w:r w:rsidR="00E4723C" w:rsidRPr="00BB5757">
        <w:rPr>
          <w:rFonts w:hint="eastAsia"/>
          <w:szCs w:val="28"/>
        </w:rPr>
        <w:t>该旋转因子矩阵中第</w:t>
      </w:r>
      <w:r w:rsidR="00E4723C" w:rsidRPr="00BB5757">
        <w:rPr>
          <w:rFonts w:hint="eastAsia"/>
          <w:szCs w:val="28"/>
        </w:rPr>
        <w:t>k</w:t>
      </w:r>
      <w:r w:rsidR="00E4723C" w:rsidRPr="00BB5757">
        <w:rPr>
          <w:szCs w:val="28"/>
        </w:rPr>
        <w:t>0</w:t>
      </w:r>
      <w:r w:rsidR="00E4723C" w:rsidRPr="00BB5757">
        <w:rPr>
          <w:rFonts w:hint="eastAsia"/>
          <w:szCs w:val="28"/>
        </w:rPr>
        <w:t>行，</w:t>
      </w:r>
      <w:r w:rsidR="00E4723C" w:rsidRPr="00BB5757">
        <w:rPr>
          <w:rFonts w:hint="eastAsia"/>
          <w:szCs w:val="28"/>
        </w:rPr>
        <w:t>n</w:t>
      </w:r>
      <w:r w:rsidR="00E4723C" w:rsidRPr="00BB5757">
        <w:rPr>
          <w:szCs w:val="28"/>
        </w:rPr>
        <w:t>1</w:t>
      </w:r>
      <w:r w:rsidR="00E4723C" w:rsidRPr="00BB5757">
        <w:rPr>
          <w:rFonts w:hint="eastAsia"/>
          <w:szCs w:val="28"/>
        </w:rPr>
        <w:t>列的元素，</w:t>
      </w:r>
      <w:r w:rsidR="00E4723C" w:rsidRPr="00BB5757">
        <w:rPr>
          <w:rFonts w:hint="eastAsia"/>
          <w:szCs w:val="28"/>
        </w:rPr>
        <w:t>r</w:t>
      </w:r>
      <w:r w:rsidR="00E4723C" w:rsidRPr="00BB5757">
        <w:rPr>
          <w:szCs w:val="28"/>
        </w:rPr>
        <w:t>1</w:t>
      </w:r>
      <w:r w:rsidR="00E4723C" w:rsidRPr="00BB5757">
        <w:rPr>
          <w:rFonts w:hint="eastAsia"/>
          <w:szCs w:val="28"/>
        </w:rPr>
        <w:t>表示第一级</w:t>
      </w:r>
      <w:r w:rsidR="00E4723C" w:rsidRPr="00BB5757">
        <w:rPr>
          <w:rFonts w:hint="eastAsia"/>
          <w:szCs w:val="28"/>
        </w:rPr>
        <w:t>D</w:t>
      </w:r>
      <w:r w:rsidR="00E4723C" w:rsidRPr="00BB5757">
        <w:rPr>
          <w:szCs w:val="28"/>
        </w:rPr>
        <w:t>FT</w:t>
      </w:r>
      <w:r w:rsidR="00E4723C" w:rsidRPr="00BB5757">
        <w:rPr>
          <w:rFonts w:hint="eastAsia"/>
          <w:szCs w:val="28"/>
        </w:rPr>
        <w:t>的旋转因子矩阵</w:t>
      </w:r>
      <w:r w:rsidR="003B2564" w:rsidRPr="00BB5757">
        <w:rPr>
          <w:rFonts w:hint="eastAsia"/>
          <w:szCs w:val="28"/>
        </w:rPr>
        <w:t>。</w:t>
      </w:r>
    </w:p>
    <w:p w14:paraId="0C789393" w14:textId="4C0616DE" w:rsidR="00932FEC" w:rsidRPr="00BB5757" w:rsidRDefault="00932FEC" w:rsidP="00961EB4">
      <w:pPr>
        <w:pStyle w:val="ddd"/>
        <w:ind w:firstLine="560"/>
      </w:pPr>
      <w:r w:rsidRPr="00BB5757">
        <w:rPr>
          <w:rFonts w:hint="eastAsia"/>
        </w:rPr>
        <w:t>这样可以得到</w:t>
      </w:r>
      <m:oMath>
        <m:r>
          <w:rPr>
            <w:rFonts w:ascii="Cambria Math" w:hAnsi="Cambria Math"/>
          </w:rPr>
          <m:t>N=</m:t>
        </m:r>
        <m:sSub>
          <m:sSubPr>
            <m:ctrlPr>
              <w:rPr>
                <w:rFonts w:ascii="Cambria Math" w:hAnsi="Cambria Math"/>
                <w:i/>
              </w:rPr>
            </m:ctrlPr>
          </m:sSubPr>
          <m:e>
            <m:r>
              <w:rPr>
                <w:rFonts w:ascii="Cambria Math" w:hAnsi="Cambria Math" w:hint="eastAsia"/>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oMath>
      <w:r w:rsidRPr="00BB5757">
        <w:rPr>
          <w:rFonts w:hint="eastAsia"/>
        </w:rPr>
        <w:t>的混合基</w:t>
      </w:r>
      <w:r w:rsidRPr="00BB5757">
        <w:rPr>
          <w:rFonts w:hint="eastAsia"/>
        </w:rPr>
        <w:t>F</w:t>
      </w:r>
      <w:r w:rsidRPr="00BB5757">
        <w:t>FT</w:t>
      </w:r>
      <w:r w:rsidRPr="00BB5757">
        <w:rPr>
          <w:rFonts w:hint="eastAsia"/>
        </w:rPr>
        <w:t>算法，首先将</w:t>
      </w:r>
      <w:r w:rsidRPr="00BB5757">
        <w:rPr>
          <w:rFonts w:hint="eastAsia"/>
        </w:rPr>
        <w:t>n</w:t>
      </w:r>
      <w:r w:rsidRPr="00BB5757">
        <w:rPr>
          <w:rFonts w:hint="eastAsia"/>
        </w:rPr>
        <w:t>表示为按</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Pr="00BB5757">
        <w:rPr>
          <w:rFonts w:hint="eastAsia"/>
        </w:rPr>
        <w:t>进制表示的形式</w:t>
      </w:r>
      <m:oMath>
        <m:r>
          <w:rPr>
            <w:rFonts w:ascii="Cambria Math" w:hAnsi="Cambria Math" w:hint="eastAsia"/>
          </w:rPr>
          <m:t>n</m:t>
        </m:r>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rsidR="003B2564" w:rsidRPr="00BB5757">
        <w:rPr>
          <w:rFonts w:hint="eastAsia"/>
        </w:rPr>
        <w:t>，</w:t>
      </w:r>
      <w:r w:rsidRPr="00BB5757">
        <w:rPr>
          <w:rFonts w:hint="eastAsia"/>
        </w:rPr>
        <w:t>即将</w:t>
      </w:r>
      <w:r w:rsidRPr="00BB5757">
        <w:rPr>
          <w:rFonts w:hint="eastAsia"/>
        </w:rPr>
        <w:t>x</w:t>
      </w:r>
      <w:r w:rsidRPr="00BB5757">
        <w:t>(n)</w:t>
      </w:r>
      <w:r w:rsidRPr="00BB5757">
        <w:rPr>
          <w:rFonts w:hint="eastAsia"/>
        </w:rPr>
        <w:t>分为</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Pr="00BB5757">
        <w:rPr>
          <w:rFonts w:hint="eastAsia"/>
        </w:rPr>
        <w:t>个</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Pr="00BB5757">
        <w:rPr>
          <w:rFonts w:hint="eastAsia"/>
        </w:rPr>
        <w:t>点的序列，然后再做</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Pr="00BB5757">
        <w:rPr>
          <w:rFonts w:hint="eastAsia"/>
        </w:rPr>
        <w:t>个</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Pr="00BB5757">
        <w:rPr>
          <w:rFonts w:hint="eastAsia"/>
        </w:rPr>
        <w:t>点的</w:t>
      </w:r>
      <w:r w:rsidRPr="00BB5757">
        <w:rPr>
          <w:rFonts w:hint="eastAsia"/>
        </w:rPr>
        <w:t>D</w:t>
      </w:r>
      <w:r w:rsidRPr="00BB5757">
        <w:t>FT</w:t>
      </w:r>
      <w:r w:rsidRPr="00BB5757">
        <w:rPr>
          <w:rFonts w:hint="eastAsia"/>
        </w:rPr>
        <w:t>得到</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oMath>
      <w:r w:rsidRPr="00BB5757">
        <w:rPr>
          <w:rFonts w:hint="eastAsia"/>
        </w:rPr>
        <w:t>；将</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oMath>
      <w:r w:rsidRPr="00BB5757">
        <w:rPr>
          <w:rFonts w:hint="eastAsia"/>
        </w:rPr>
        <w:t>乘以旋转因子</w:t>
      </w:r>
      <m:oMath>
        <m:sSubSup>
          <m:sSubSupPr>
            <m:ctrlPr>
              <w:rPr>
                <w:rFonts w:ascii="Cambria Math" w:hAnsi="Cambria Math"/>
                <w:i/>
              </w:rPr>
            </m:ctrlPr>
          </m:sSubSupPr>
          <m:e>
            <m:r>
              <w:rPr>
                <w:rFonts w:ascii="Cambria Math" w:hAnsi="Cambria Math"/>
              </w:rPr>
              <m:t>W</m:t>
            </m:r>
          </m:e>
          <m:sub>
            <m:r>
              <w:rPr>
                <w:rFonts w:ascii="Cambria Math" w:hAnsi="Cambria Math"/>
              </w:rPr>
              <m:t>N</m:t>
            </m:r>
          </m:sub>
          <m:sup>
            <m:sSub>
              <m:sSubPr>
                <m:ctrlPr>
                  <w:rPr>
                    <w:rFonts w:ascii="Cambria Math" w:hAnsi="Cambria Math"/>
                    <w:i/>
                  </w:rPr>
                </m:ctrlPr>
              </m:sSubPr>
              <m:e>
                <m:r>
                  <w:rPr>
                    <w:rFonts w:ascii="Cambria Math" w:hAnsi="Cambria Math"/>
                  </w:rPr>
                  <m:t>n</m:t>
                </m:r>
              </m:e>
              <m:sub>
                <m:r>
                  <w:rPr>
                    <w:rFonts w:ascii="Cambria Math" w:hAnsi="Cambria Math"/>
                  </w:rPr>
                  <m:t>0</m:t>
                </m:r>
              </m:sub>
            </m:sSub>
            <m:sSub>
              <m:sSubPr>
                <m:ctrlPr>
                  <w:rPr>
                    <w:rFonts w:ascii="Cambria Math" w:hAnsi="Cambria Math"/>
                    <w:i/>
                  </w:rPr>
                </m:ctrlPr>
              </m:sSubPr>
              <m:e>
                <m:r>
                  <w:rPr>
                    <w:rFonts w:ascii="Cambria Math" w:hAnsi="Cambria Math"/>
                  </w:rPr>
                  <m:t>k</m:t>
                </m:r>
              </m:e>
              <m:sub>
                <m:r>
                  <w:rPr>
                    <w:rFonts w:ascii="Cambria Math" w:hAnsi="Cambria Math"/>
                  </w:rPr>
                  <m:t>0</m:t>
                </m:r>
              </m:sub>
            </m:sSub>
          </m:sup>
        </m:sSubSup>
      </m:oMath>
      <w:r w:rsidRPr="00BB5757">
        <w:rPr>
          <w:rFonts w:hint="eastAsia"/>
        </w:rPr>
        <w:t>后，再做</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Pr="00BB5757">
        <w:rPr>
          <w:rFonts w:hint="eastAsia"/>
        </w:rPr>
        <w:t>个</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Pr="00BB5757">
        <w:rPr>
          <w:rFonts w:hint="eastAsia"/>
        </w:rPr>
        <w:t>点的</w:t>
      </w:r>
      <w:r w:rsidRPr="00BB5757">
        <w:rPr>
          <w:rFonts w:hint="eastAsia"/>
        </w:rPr>
        <w:t>D</w:t>
      </w:r>
      <w:r w:rsidRPr="00BB5757">
        <w:t>FT</w:t>
      </w:r>
      <w:r w:rsidRPr="00BB5757">
        <w:rPr>
          <w:rFonts w:hint="eastAsia"/>
        </w:rPr>
        <w:t>得到</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w:r w:rsidRPr="00BB5757">
        <w:rPr>
          <w:rFonts w:hint="eastAsia"/>
        </w:rPr>
        <w:t>，最后进行</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Pr="00BB5757">
        <w:rPr>
          <w:rFonts w:hint="eastAsia"/>
        </w:rPr>
        <w:t>进制整序，得到</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e>
        </m:d>
        <m:r>
          <w:rPr>
            <w:rFonts w:ascii="Cambria Math" w:hAnsi="Cambria Math" w:hint="eastAsia"/>
          </w:rPr>
          <m:t>=</m:t>
        </m:r>
        <m:r>
          <w:rPr>
            <w:rFonts w:ascii="Cambria Math" w:hAnsi="Cambria Math"/>
          </w:rPr>
          <m:t>X(</m:t>
        </m:r>
        <m:r>
          <w:rPr>
            <w:rFonts w:ascii="Cambria Math" w:hAnsi="Cambria Math" w:hint="eastAsia"/>
          </w:rPr>
          <m:t>k</m:t>
        </m:r>
        <m:r>
          <w:rPr>
            <w:rFonts w:ascii="Cambria Math" w:hAnsi="Cambria Math"/>
          </w:rPr>
          <m:t>)</m:t>
        </m:r>
      </m:oMath>
      <w:r w:rsidR="007A4BBD" w:rsidRPr="00BB5757">
        <w:rPr>
          <w:rFonts w:hint="eastAsia"/>
        </w:rPr>
        <w:t>，</w:t>
      </w:r>
      <m:oMath>
        <m:r>
          <w:rPr>
            <w:rStyle w:val="bbbChar"/>
            <w:rFonts w:ascii="Cambria Math" w:hAnsi="Cambria Math"/>
            <w:color w:val="auto"/>
          </w:rPr>
          <m:t>X(</m:t>
        </m:r>
        <m:r>
          <w:rPr>
            <w:rStyle w:val="bbbChar"/>
            <w:rFonts w:ascii="Cambria Math" w:hAnsi="Cambria Math" w:hint="eastAsia"/>
            <w:color w:val="auto"/>
          </w:rPr>
          <m:t>k</m:t>
        </m:r>
        <m:r>
          <w:rPr>
            <w:rStyle w:val="bbbChar"/>
            <w:rFonts w:ascii="Cambria Math" w:hAnsi="Cambria Math"/>
            <w:color w:val="auto"/>
          </w:rPr>
          <m:t>)</m:t>
        </m:r>
      </m:oMath>
      <w:r w:rsidR="007A4BBD" w:rsidRPr="00BB5757">
        <w:rPr>
          <w:rStyle w:val="bbbChar"/>
          <w:rFonts w:hint="eastAsia"/>
          <w:color w:val="auto"/>
        </w:rPr>
        <w:t>表示</w:t>
      </w:r>
      <w:r w:rsidR="00E4723C" w:rsidRPr="00BB5757">
        <w:rPr>
          <w:rStyle w:val="bbbChar"/>
          <w:rFonts w:hint="eastAsia"/>
          <w:color w:val="auto"/>
        </w:rPr>
        <w:t>快速傅里叶变换得到的最终结果</w:t>
      </w:r>
      <w:r w:rsidRPr="00BB5757">
        <w:rPr>
          <w:rFonts w:hint="eastAsia"/>
        </w:rPr>
        <w:t>。</w:t>
      </w:r>
    </w:p>
    <w:p w14:paraId="283B858C" w14:textId="687DD2F1" w:rsidR="00E4723C" w:rsidRPr="00BB5757" w:rsidRDefault="00E4723C" w:rsidP="00E4723C">
      <w:pPr>
        <w:pStyle w:val="bbb"/>
        <w:ind w:firstLine="560"/>
        <w:rPr>
          <w:color w:val="auto"/>
        </w:rPr>
      </w:pPr>
      <w:r w:rsidRPr="00BB5757">
        <w:rPr>
          <w:rFonts w:hint="eastAsia"/>
          <w:color w:val="auto"/>
        </w:rPr>
        <w:lastRenderedPageBreak/>
        <w:t>由图</w:t>
      </w:r>
      <w:r w:rsidRPr="00BB5757">
        <w:rPr>
          <w:rFonts w:hint="eastAsia"/>
          <w:color w:val="auto"/>
        </w:rPr>
        <w:t>1</w:t>
      </w:r>
      <w:r w:rsidRPr="00BB5757">
        <w:rPr>
          <w:rFonts w:hint="eastAsia"/>
          <w:color w:val="auto"/>
        </w:rPr>
        <w:t>可见，在离散傅里叶变换数据量较大时，使用矩阵乘法形式计算针对现有的存内计算阵列十分不方便，因为旋转因子矩阵太大。</w:t>
      </w:r>
    </w:p>
    <w:p w14:paraId="4E846C7E" w14:textId="021471AE" w:rsidR="00961EB4" w:rsidRPr="00BB5757" w:rsidRDefault="00961EB4" w:rsidP="00037A77">
      <w:pPr>
        <w:pStyle w:val="ddd"/>
        <w:ind w:firstLine="560"/>
        <w:rPr>
          <w:rFonts w:asciiTheme="minorEastAsia" w:eastAsiaTheme="minorEastAsia" w:hAnsiTheme="minorEastAsia" w:cs="宋体"/>
          <w:szCs w:val="28"/>
        </w:rPr>
      </w:pPr>
      <w:r w:rsidRPr="00BB5757">
        <w:rPr>
          <w:rFonts w:asciiTheme="minorEastAsia" w:eastAsiaTheme="minorEastAsia" w:hAnsiTheme="minorEastAsia" w:cs="宋体" w:hint="eastAsia"/>
          <w:szCs w:val="28"/>
        </w:rPr>
        <w:t>因此本发明针对</w:t>
      </w:r>
      <w:r w:rsidRPr="00BB5757">
        <w:rPr>
          <w:rFonts w:hint="eastAsia"/>
        </w:rPr>
        <w:t>存内计算核中的存内计算阵列</w:t>
      </w:r>
      <w:r w:rsidR="0070667B" w:rsidRPr="00BB5757">
        <w:rPr>
          <w:rFonts w:hint="eastAsia"/>
        </w:rPr>
        <w:t>拓扑布置进行改进。</w:t>
      </w:r>
    </w:p>
    <w:p w14:paraId="51CA946D" w14:textId="77777777" w:rsidR="00BD32B2" w:rsidRPr="00BB5757" w:rsidRDefault="00BD32B2" w:rsidP="00BD32B2">
      <w:pPr>
        <w:pStyle w:val="ddd"/>
        <w:ind w:firstLine="560"/>
      </w:pPr>
      <w:r w:rsidRPr="00BB5757">
        <w:rPr>
          <w:rFonts w:asciiTheme="minorEastAsia" w:eastAsiaTheme="minorEastAsia" w:hAnsiTheme="minorEastAsia" w:cs="宋体" w:hint="eastAsia"/>
          <w:szCs w:val="28"/>
        </w:rPr>
        <w:t>本发明设计的计算电路如图5所示，</w:t>
      </w:r>
      <w:r w:rsidRPr="00BB5757">
        <w:rPr>
          <w:rFonts w:hint="eastAsia"/>
        </w:rPr>
        <w:t>包括【采用了新型存储器件的】存内计算阵列、存储模块、地址生成模块和数据流控制模块；</w:t>
      </w:r>
    </w:p>
    <w:p w14:paraId="63ACECEB" w14:textId="77777777" w:rsidR="00BD32B2" w:rsidRPr="00BB5757" w:rsidRDefault="00BD32B2" w:rsidP="00BD32B2">
      <w:pPr>
        <w:pStyle w:val="ddd"/>
        <w:ind w:firstLine="560"/>
      </w:pPr>
      <w:r w:rsidRPr="00BB5757">
        <w:rPr>
          <w:rStyle w:val="bbbChar"/>
          <w:rFonts w:hint="eastAsia"/>
          <w:color w:val="auto"/>
        </w:rPr>
        <w:t>数据流控制模块，分别和地址生成模块和存储模块相连接</w:t>
      </w:r>
      <w:r w:rsidRPr="00BB5757">
        <w:rPr>
          <w:rFonts w:hint="eastAsia"/>
        </w:rPr>
        <w:t>，产生</w:t>
      </w:r>
      <w:r w:rsidRPr="00BB5757">
        <w:rPr>
          <w:rStyle w:val="bbbChar"/>
          <w:rFonts w:hint="eastAsia"/>
          <w:color w:val="auto"/>
        </w:rPr>
        <w:t>整个混合基快速傅里叶变换计算电路</w:t>
      </w:r>
      <w:r w:rsidRPr="00BB5757">
        <w:rPr>
          <w:rFonts w:hint="eastAsia"/>
        </w:rPr>
        <w:t>计算所需的数据流控制时序信号并发送到地址生成模块和存储模块，由地址生成模块结合存储模块控制计算数据经存内计算核的输入输出处理。</w:t>
      </w:r>
    </w:p>
    <w:p w14:paraId="7C09CC9B" w14:textId="77777777" w:rsidR="00BD32B2" w:rsidRPr="00BB5757" w:rsidRDefault="00BD32B2" w:rsidP="00BD32B2">
      <w:pPr>
        <w:pStyle w:val="ddd"/>
        <w:ind w:firstLine="560"/>
      </w:pPr>
      <w:r w:rsidRPr="00BB5757">
        <w:rPr>
          <w:rFonts w:hint="eastAsia"/>
        </w:rPr>
        <w:t>存内计算核，和存储模块相连接，用于接收来自存储模块的数据进行</w:t>
      </w:r>
      <w:r w:rsidRPr="00BB5757">
        <w:rPr>
          <w:rStyle w:val="bbbChar"/>
          <w:rFonts w:hint="eastAsia"/>
          <w:color w:val="auto"/>
        </w:rPr>
        <w:t>傅里叶变换</w:t>
      </w:r>
      <w:r w:rsidRPr="00BB5757">
        <w:rPr>
          <w:rFonts w:hint="eastAsia"/>
        </w:rPr>
        <w:t>运算获得结果并返回发送到存储模块；</w:t>
      </w:r>
    </w:p>
    <w:p w14:paraId="1EFB6353" w14:textId="77777777" w:rsidR="00BD32B2" w:rsidRPr="00BB5757" w:rsidRDefault="00BD32B2" w:rsidP="00BD32B2">
      <w:pPr>
        <w:pStyle w:val="ddd"/>
        <w:ind w:firstLine="560"/>
      </w:pPr>
      <w:r w:rsidRPr="00BB5757">
        <w:rPr>
          <w:rFonts w:hint="eastAsia"/>
        </w:rPr>
        <w:t>存储模块，存储进行【需要进行快速傅里叶变换的】原始数据和存内计算核在每一级计算过程中所产生的数据【以及最终计算结果数据】；</w:t>
      </w:r>
    </w:p>
    <w:p w14:paraId="2D1E3B4C" w14:textId="77777777" w:rsidR="00BD32B2" w:rsidRPr="00BB5757" w:rsidRDefault="00BD32B2" w:rsidP="00BD32B2">
      <w:pPr>
        <w:pStyle w:val="ddd"/>
        <w:ind w:firstLine="560"/>
      </w:pPr>
      <w:r w:rsidRPr="00BB5757">
        <w:rPr>
          <w:rFonts w:hint="eastAsia"/>
        </w:rPr>
        <w:t>地址生成模块，和存储模块连接，产生存内计算核在每一级计算过程中</w:t>
      </w:r>
      <w:r w:rsidRPr="00BB5757">
        <w:rPr>
          <w:rStyle w:val="bbbChar"/>
          <w:rFonts w:hint="eastAsia"/>
          <w:color w:val="auto"/>
        </w:rPr>
        <w:t>所需用的数据</w:t>
      </w:r>
      <w:r w:rsidRPr="00BB5757">
        <w:rPr>
          <w:rFonts w:hint="eastAsia"/>
        </w:rPr>
        <w:t>在存储模块中的地址，发送到存储模块使得存储模块按照地址中的数据发送到存内计算核。</w:t>
      </w:r>
    </w:p>
    <w:p w14:paraId="7BD5ABC5" w14:textId="77777777" w:rsidR="00BD32B2" w:rsidRPr="00BB5757" w:rsidRDefault="00BD32B2" w:rsidP="00BD32B2">
      <w:pPr>
        <w:pStyle w:val="ddd"/>
        <w:ind w:firstLine="560"/>
      </w:pPr>
      <w:r w:rsidRPr="00BB5757">
        <w:rPr>
          <w:rFonts w:hint="eastAsia"/>
        </w:rPr>
        <w:t>存内计算核分成了用于对</w:t>
      </w:r>
      <w:r w:rsidRPr="00BB5757">
        <w:rPr>
          <w:rFonts w:hint="eastAsia"/>
        </w:rPr>
        <w:t>64</w:t>
      </w:r>
      <w:r w:rsidRPr="00BB5757">
        <w:rPr>
          <w:rFonts w:asciiTheme="majorEastAsia" w:eastAsiaTheme="majorEastAsia" w:hAnsiTheme="majorEastAsia" w:hint="eastAsia"/>
          <w:szCs w:val="28"/>
        </w:rPr>
        <w:t>点数数据运算的一个第一</w:t>
      </w:r>
      <w:r w:rsidRPr="00BB5757">
        <w:rPr>
          <w:rFonts w:hint="eastAsia"/>
        </w:rPr>
        <w:t>存内计算阵列、用于对</w:t>
      </w:r>
      <w:r w:rsidRPr="00BB5757">
        <w:rPr>
          <w:rFonts w:hint="eastAsia"/>
        </w:rPr>
        <w:t>32</w:t>
      </w:r>
      <w:r w:rsidRPr="00BB5757">
        <w:rPr>
          <w:rFonts w:asciiTheme="majorEastAsia" w:eastAsiaTheme="majorEastAsia" w:hAnsiTheme="majorEastAsia" w:hint="eastAsia"/>
          <w:szCs w:val="28"/>
        </w:rPr>
        <w:t>点数数据运算的两个第二</w:t>
      </w:r>
      <w:r w:rsidRPr="00BB5757">
        <w:rPr>
          <w:rFonts w:hint="eastAsia"/>
        </w:rPr>
        <w:t>存内计算阵列、用于对</w:t>
      </w:r>
      <w:r w:rsidRPr="00BB5757">
        <w:rPr>
          <w:rFonts w:hint="eastAsia"/>
        </w:rPr>
        <w:t>16</w:t>
      </w:r>
      <w:r w:rsidRPr="00BB5757">
        <w:rPr>
          <w:rFonts w:asciiTheme="majorEastAsia" w:eastAsiaTheme="majorEastAsia" w:hAnsiTheme="majorEastAsia" w:hint="eastAsia"/>
          <w:szCs w:val="28"/>
        </w:rPr>
        <w:t>点数数据运算的四个第三</w:t>
      </w:r>
      <w:r w:rsidRPr="00BB5757">
        <w:rPr>
          <w:rFonts w:hint="eastAsia"/>
        </w:rPr>
        <w:t>存内计算阵列和用于对</w:t>
      </w:r>
      <w:r w:rsidRPr="00BB5757">
        <w:rPr>
          <w:rFonts w:hint="eastAsia"/>
        </w:rPr>
        <w:t>8</w:t>
      </w:r>
      <w:r w:rsidRPr="00BB5757">
        <w:rPr>
          <w:rFonts w:asciiTheme="majorEastAsia" w:eastAsiaTheme="majorEastAsia" w:hAnsiTheme="majorEastAsia" w:hint="eastAsia"/>
          <w:szCs w:val="28"/>
        </w:rPr>
        <w:t>点数数据运算的八个第四</w:t>
      </w:r>
      <w:r w:rsidRPr="00BB5757">
        <w:rPr>
          <w:rFonts w:hint="eastAsia"/>
        </w:rPr>
        <w:t>存内计算阵列；</w:t>
      </w:r>
    </w:p>
    <w:p w14:paraId="4F2BAA9D" w14:textId="77777777" w:rsidR="00BD32B2" w:rsidRPr="00BB5757" w:rsidRDefault="00BD32B2" w:rsidP="00BD32B2">
      <w:pPr>
        <w:pStyle w:val="ddd"/>
        <w:ind w:firstLine="560"/>
      </w:pPr>
      <w:r w:rsidRPr="00BB5757">
        <w:rPr>
          <w:rFonts w:asciiTheme="majorEastAsia" w:eastAsiaTheme="majorEastAsia" w:hAnsiTheme="majorEastAsia" w:hint="eastAsia"/>
          <w:szCs w:val="28"/>
        </w:rPr>
        <w:t>两个第二</w:t>
      </w:r>
      <w:r w:rsidRPr="00BB5757">
        <w:rPr>
          <w:rFonts w:hint="eastAsia"/>
        </w:rPr>
        <w:t>存内计算阵列在位线上【串接】连接后和</w:t>
      </w:r>
      <w:r w:rsidRPr="00BB5757">
        <w:rPr>
          <w:rFonts w:asciiTheme="majorEastAsia" w:eastAsiaTheme="majorEastAsia" w:hAnsiTheme="majorEastAsia" w:hint="eastAsia"/>
          <w:szCs w:val="28"/>
        </w:rPr>
        <w:t>第一</w:t>
      </w:r>
      <w:r w:rsidRPr="00BB5757">
        <w:rPr>
          <w:rFonts w:hint="eastAsia"/>
        </w:rPr>
        <w:t>存内计算阵列在比特线上【串接】连接，</w:t>
      </w:r>
      <w:r w:rsidRPr="00BB5757">
        <w:rPr>
          <w:rFonts w:asciiTheme="majorEastAsia" w:eastAsiaTheme="majorEastAsia" w:hAnsiTheme="majorEastAsia" w:hint="eastAsia"/>
          <w:szCs w:val="28"/>
        </w:rPr>
        <w:t>每两个第三</w:t>
      </w:r>
      <w:r w:rsidRPr="00BB5757">
        <w:rPr>
          <w:rFonts w:hint="eastAsia"/>
        </w:rPr>
        <w:t>存内计算阵列在位线上【串接】连接后和一个</w:t>
      </w:r>
      <w:r w:rsidRPr="00BB5757">
        <w:rPr>
          <w:rFonts w:asciiTheme="majorEastAsia" w:eastAsiaTheme="majorEastAsia" w:hAnsiTheme="majorEastAsia" w:hint="eastAsia"/>
          <w:szCs w:val="28"/>
        </w:rPr>
        <w:t>第二</w:t>
      </w:r>
      <w:r w:rsidRPr="00BB5757">
        <w:rPr>
          <w:rFonts w:hint="eastAsia"/>
        </w:rPr>
        <w:t>存内计算阵列在比特线上【串接】连接，</w:t>
      </w:r>
      <w:r w:rsidRPr="00BB5757">
        <w:rPr>
          <w:rFonts w:asciiTheme="majorEastAsia" w:eastAsiaTheme="majorEastAsia" w:hAnsiTheme="majorEastAsia" w:hint="eastAsia"/>
          <w:szCs w:val="28"/>
        </w:rPr>
        <w:t>每两个第四</w:t>
      </w:r>
      <w:r w:rsidRPr="00BB5757">
        <w:rPr>
          <w:rFonts w:hint="eastAsia"/>
        </w:rPr>
        <w:t>存内计算阵列在位线上【串接】连接后和一个</w:t>
      </w:r>
      <w:r w:rsidRPr="00BB5757">
        <w:rPr>
          <w:rFonts w:asciiTheme="majorEastAsia" w:eastAsiaTheme="majorEastAsia" w:hAnsiTheme="majorEastAsia" w:hint="eastAsia"/>
          <w:szCs w:val="28"/>
        </w:rPr>
        <w:t>第三</w:t>
      </w:r>
      <w:r w:rsidRPr="00BB5757">
        <w:rPr>
          <w:rFonts w:hint="eastAsia"/>
        </w:rPr>
        <w:t>存内计算阵列在比特线上【串接】连接；【形成了不同规模大小的存内计算阵列，包含不同分级结构的存内计算核；】</w:t>
      </w:r>
    </w:p>
    <w:p w14:paraId="593D2139" w14:textId="77777777" w:rsidR="00BD32B2" w:rsidRPr="00BB5757" w:rsidRDefault="00BD32B2" w:rsidP="00BD32B2">
      <w:pPr>
        <w:pStyle w:val="ddd"/>
        <w:ind w:firstLine="560"/>
      </w:pPr>
      <w:r w:rsidRPr="00BB5757">
        <w:rPr>
          <w:rFonts w:hint="eastAsia"/>
        </w:rPr>
        <w:t>【本发明中，】存储模块中所需运算的计算数据的点数分为</w:t>
      </w:r>
      <w:r w:rsidRPr="00BB5757">
        <w:rPr>
          <w:rFonts w:hint="eastAsia"/>
        </w:rPr>
        <w:t>2</w:t>
      </w:r>
      <w:r w:rsidRPr="00BB5757">
        <w:rPr>
          <w:rFonts w:hint="eastAsia"/>
        </w:rPr>
        <w:t>的幂次方，表示为</w:t>
      </w:r>
      <w:r w:rsidRPr="00BB5757">
        <w:rPr>
          <w:rFonts w:hint="eastAsia"/>
        </w:rPr>
        <w:t>2</w:t>
      </w:r>
      <w:r w:rsidRPr="00BB5757">
        <w:rPr>
          <w:rFonts w:hint="eastAsia"/>
          <w:vertAlign w:val="superscript"/>
        </w:rPr>
        <w:t>n</w:t>
      </w:r>
      <w:r w:rsidRPr="00BB5757">
        <w:rPr>
          <w:rFonts w:hint="eastAsia"/>
        </w:rPr>
        <w:t>，</w:t>
      </w:r>
      <w:r w:rsidRPr="00BB5757">
        <w:rPr>
          <w:rFonts w:hint="eastAsia"/>
        </w:rPr>
        <w:t>n</w:t>
      </w:r>
      <w:r w:rsidRPr="00BB5757">
        <w:rPr>
          <w:rFonts w:hint="eastAsia"/>
        </w:rPr>
        <w:t>为大于</w:t>
      </w:r>
      <w:r w:rsidRPr="00BB5757">
        <w:rPr>
          <w:rFonts w:hint="eastAsia"/>
        </w:rPr>
        <w:t>3</w:t>
      </w:r>
      <w:r w:rsidRPr="00BB5757">
        <w:rPr>
          <w:rFonts w:hint="eastAsia"/>
        </w:rPr>
        <w:t>的正整数；所需运算的计算数据的总点数划分为由</w:t>
      </w:r>
      <w:r w:rsidRPr="00BB5757">
        <w:rPr>
          <w:rFonts w:hint="eastAsia"/>
        </w:rPr>
        <w:t>8</w:t>
      </w:r>
      <w:r w:rsidRPr="00BB5757">
        <w:rPr>
          <w:rFonts w:asciiTheme="majorEastAsia" w:eastAsiaTheme="majorEastAsia" w:hAnsiTheme="majorEastAsia" w:hint="eastAsia"/>
          <w:szCs w:val="28"/>
        </w:rPr>
        <w:t>点数、</w:t>
      </w:r>
      <w:r w:rsidRPr="00BB5757">
        <w:rPr>
          <w:rFonts w:hint="eastAsia"/>
        </w:rPr>
        <w:t>16</w:t>
      </w:r>
      <w:r w:rsidRPr="00BB5757">
        <w:rPr>
          <w:rFonts w:asciiTheme="majorEastAsia" w:eastAsiaTheme="majorEastAsia" w:hAnsiTheme="majorEastAsia" w:hint="eastAsia"/>
          <w:szCs w:val="28"/>
        </w:rPr>
        <w:t>点数、</w:t>
      </w:r>
      <w:r w:rsidRPr="00BB5757">
        <w:rPr>
          <w:rFonts w:hint="eastAsia"/>
        </w:rPr>
        <w:t>32</w:t>
      </w:r>
      <w:r w:rsidRPr="00BB5757">
        <w:rPr>
          <w:rFonts w:asciiTheme="majorEastAsia" w:eastAsiaTheme="majorEastAsia" w:hAnsiTheme="majorEastAsia" w:hint="eastAsia"/>
          <w:szCs w:val="28"/>
        </w:rPr>
        <w:t>点数和64点数中之一或者多个组合所形成的相乘关系，进而将划分后的各组成点数对应的数据从</w:t>
      </w:r>
      <w:r w:rsidRPr="00BB5757">
        <w:rPr>
          <w:rFonts w:hint="eastAsia"/>
        </w:rPr>
        <w:t>存储模块发送到存内计算核中用于相同点数</w:t>
      </w:r>
      <w:r w:rsidRPr="00BB5757">
        <w:rPr>
          <w:rFonts w:asciiTheme="majorEastAsia" w:eastAsiaTheme="majorEastAsia" w:hAnsiTheme="majorEastAsia" w:hint="eastAsia"/>
          <w:szCs w:val="28"/>
        </w:rPr>
        <w:t>数据运算的</w:t>
      </w:r>
      <w:r w:rsidRPr="00BB5757">
        <w:rPr>
          <w:rFonts w:hint="eastAsia"/>
        </w:rPr>
        <w:t>存内计算阵列中进行。</w:t>
      </w:r>
    </w:p>
    <w:p w14:paraId="19307FE5" w14:textId="77777777" w:rsidR="00BD32B2" w:rsidRPr="00BB5757" w:rsidRDefault="00BD32B2" w:rsidP="00BD32B2">
      <w:pPr>
        <w:pStyle w:val="bbb"/>
        <w:ind w:firstLine="560"/>
        <w:rPr>
          <w:color w:val="auto"/>
        </w:rPr>
      </w:pPr>
      <w:r w:rsidRPr="00BB5757">
        <w:rPr>
          <w:rFonts w:asciiTheme="majorEastAsia" w:eastAsiaTheme="majorEastAsia" w:hAnsiTheme="majorEastAsia" w:hint="eastAsia"/>
          <w:color w:val="auto"/>
          <w:szCs w:val="28"/>
        </w:rPr>
        <w:t>【例如，</w:t>
      </w:r>
      <w:r w:rsidRPr="00BB5757">
        <w:rPr>
          <w:rFonts w:hint="eastAsia"/>
          <w:color w:val="auto"/>
        </w:rPr>
        <w:t>从存储模块发送到存内计算核的输入数据是点数为</w:t>
      </w:r>
      <w:r w:rsidRPr="00BB5757">
        <w:rPr>
          <w:rFonts w:hint="eastAsia"/>
          <w:color w:val="auto"/>
        </w:rPr>
        <w:t>512</w:t>
      </w:r>
      <w:r w:rsidRPr="00BB5757">
        <w:rPr>
          <w:rFonts w:hint="eastAsia"/>
          <w:color w:val="auto"/>
        </w:rPr>
        <w:t>的输入数据，将</w:t>
      </w:r>
      <w:r w:rsidRPr="00BB5757">
        <w:rPr>
          <w:rFonts w:hint="eastAsia"/>
          <w:color w:val="auto"/>
        </w:rPr>
        <w:t>512</w:t>
      </w:r>
      <w:r w:rsidRPr="00BB5757">
        <w:rPr>
          <w:rFonts w:hint="eastAsia"/>
          <w:color w:val="auto"/>
        </w:rPr>
        <w:t>划分为</w:t>
      </w:r>
      <w:r w:rsidRPr="00BB5757">
        <w:rPr>
          <w:rFonts w:hint="eastAsia"/>
          <w:color w:val="auto"/>
        </w:rPr>
        <w:t>32</w:t>
      </w:r>
      <w:r w:rsidRPr="00BB5757">
        <w:rPr>
          <w:rFonts w:hint="eastAsia"/>
          <w:color w:val="auto"/>
        </w:rPr>
        <w:t>点数数据和</w:t>
      </w:r>
      <w:r w:rsidRPr="00BB5757">
        <w:rPr>
          <w:rFonts w:hint="eastAsia"/>
          <w:color w:val="auto"/>
        </w:rPr>
        <w:t>16</w:t>
      </w:r>
      <w:r w:rsidRPr="00BB5757">
        <w:rPr>
          <w:rFonts w:hint="eastAsia"/>
          <w:color w:val="auto"/>
        </w:rPr>
        <w:t>点数数据相乘的关系，即</w:t>
      </w:r>
      <w:r w:rsidRPr="00BB5757">
        <w:rPr>
          <w:rFonts w:hint="eastAsia"/>
          <w:color w:val="auto"/>
        </w:rPr>
        <w:t>512=32*16</w:t>
      </w:r>
      <w:r w:rsidRPr="00BB5757">
        <w:rPr>
          <w:rFonts w:hint="eastAsia"/>
          <w:color w:val="auto"/>
        </w:rPr>
        <w:t>，然后将</w:t>
      </w:r>
      <w:r w:rsidRPr="00BB5757">
        <w:rPr>
          <w:rFonts w:hint="eastAsia"/>
          <w:color w:val="auto"/>
        </w:rPr>
        <w:t>32</w:t>
      </w:r>
      <w:r w:rsidRPr="00BB5757">
        <w:rPr>
          <w:rFonts w:hint="eastAsia"/>
          <w:color w:val="auto"/>
        </w:rPr>
        <w:t>点数数据输入到从存储模块发送到存内计算核的用于对</w:t>
      </w:r>
      <w:r w:rsidRPr="00BB5757">
        <w:rPr>
          <w:rFonts w:hint="eastAsia"/>
          <w:color w:val="auto"/>
        </w:rPr>
        <w:t>32</w:t>
      </w:r>
      <w:r w:rsidRPr="00BB5757">
        <w:rPr>
          <w:rFonts w:hint="eastAsia"/>
          <w:color w:val="auto"/>
        </w:rPr>
        <w:t>点数数据运算的第二存内计算阵列中运算，运算后再将</w:t>
      </w:r>
      <w:r w:rsidRPr="00BB5757">
        <w:rPr>
          <w:rFonts w:hint="eastAsia"/>
          <w:color w:val="auto"/>
        </w:rPr>
        <w:t>16</w:t>
      </w:r>
      <w:r w:rsidRPr="00BB5757">
        <w:rPr>
          <w:rFonts w:hint="eastAsia"/>
          <w:color w:val="auto"/>
        </w:rPr>
        <w:t>点数数据输入到从存储模块发送到</w:t>
      </w:r>
      <w:r w:rsidRPr="00BB5757">
        <w:rPr>
          <w:rFonts w:hint="eastAsia"/>
          <w:color w:val="auto"/>
        </w:rPr>
        <w:lastRenderedPageBreak/>
        <w:t>存内计算核的用于对</w:t>
      </w:r>
      <w:r w:rsidRPr="00BB5757">
        <w:rPr>
          <w:rFonts w:hint="eastAsia"/>
          <w:color w:val="auto"/>
        </w:rPr>
        <w:t>16</w:t>
      </w:r>
      <w:r w:rsidRPr="00BB5757">
        <w:rPr>
          <w:rFonts w:hint="eastAsia"/>
          <w:color w:val="auto"/>
        </w:rPr>
        <w:t>点数数据运算的第三存内计算阵列中运算，由第二存内计算阵列和第三存内计算阵列各自的运算结果进行相乘累加获得最终的点数</w:t>
      </w:r>
      <w:r w:rsidRPr="00BB5757">
        <w:rPr>
          <w:rFonts w:hint="eastAsia"/>
          <w:color w:val="auto"/>
        </w:rPr>
        <w:t>512</w:t>
      </w:r>
      <w:r w:rsidRPr="00BB5757">
        <w:rPr>
          <w:rFonts w:hint="eastAsia"/>
          <w:color w:val="auto"/>
        </w:rPr>
        <w:t>的输入数据的运算结果。</w:t>
      </w:r>
    </w:p>
    <w:p w14:paraId="74A73527" w14:textId="29C4A068" w:rsidR="00BD32B2" w:rsidRPr="00BB5757" w:rsidRDefault="00BD32B2" w:rsidP="00BD32B2">
      <w:pPr>
        <w:pStyle w:val="bbb"/>
        <w:ind w:firstLine="560"/>
        <w:rPr>
          <w:rFonts w:asciiTheme="majorEastAsia" w:eastAsiaTheme="majorEastAsia" w:hAnsiTheme="majorEastAsia"/>
          <w:color w:val="auto"/>
          <w:szCs w:val="28"/>
        </w:rPr>
      </w:pPr>
      <w:r w:rsidRPr="00BB5757">
        <w:rPr>
          <w:rFonts w:hint="eastAsia"/>
          <w:color w:val="auto"/>
        </w:rPr>
        <w:t>同时也可以将</w:t>
      </w:r>
      <w:r w:rsidRPr="00BB5757">
        <w:rPr>
          <w:rFonts w:hint="eastAsia"/>
          <w:color w:val="auto"/>
        </w:rPr>
        <w:t>512</w:t>
      </w:r>
      <w:r w:rsidRPr="00BB5757">
        <w:rPr>
          <w:rFonts w:hint="eastAsia"/>
          <w:color w:val="auto"/>
        </w:rPr>
        <w:t>划分为</w:t>
      </w:r>
      <w:r w:rsidRPr="00BB5757">
        <w:rPr>
          <w:rFonts w:hint="eastAsia"/>
          <w:color w:val="auto"/>
        </w:rPr>
        <w:t>32</w:t>
      </w:r>
      <w:r w:rsidRPr="00BB5757">
        <w:rPr>
          <w:rFonts w:hint="eastAsia"/>
          <w:color w:val="auto"/>
        </w:rPr>
        <w:t>点数数据和</w:t>
      </w:r>
      <w:r w:rsidRPr="00BB5757">
        <w:rPr>
          <w:rFonts w:hint="eastAsia"/>
          <w:color w:val="auto"/>
        </w:rPr>
        <w:t>16</w:t>
      </w:r>
      <w:r w:rsidRPr="00BB5757">
        <w:rPr>
          <w:rFonts w:hint="eastAsia"/>
          <w:color w:val="auto"/>
        </w:rPr>
        <w:t>点数数据相乘的关系</w:t>
      </w:r>
      <w:r w:rsidR="00BB5757" w:rsidRPr="00BB5757">
        <w:rPr>
          <w:rFonts w:hint="eastAsia"/>
          <w:color w:val="auto"/>
        </w:rPr>
        <w:t>等。</w:t>
      </w:r>
      <w:r w:rsidR="00BB5757" w:rsidRPr="00BB5757">
        <w:rPr>
          <w:rFonts w:hint="eastAsia"/>
          <w:color w:val="auto"/>
        </w:rPr>
        <w:t>例如将</w:t>
      </w:r>
      <w:r w:rsidR="00BB5757" w:rsidRPr="00BB5757">
        <w:rPr>
          <w:rFonts w:hint="eastAsia"/>
          <w:color w:val="auto"/>
        </w:rPr>
        <w:t>1</w:t>
      </w:r>
      <w:r w:rsidR="00BB5757" w:rsidRPr="00BB5757">
        <w:rPr>
          <w:color w:val="auto"/>
        </w:rPr>
        <w:t>28</w:t>
      </w:r>
      <w:r w:rsidR="00BB5757" w:rsidRPr="00BB5757">
        <w:rPr>
          <w:rFonts w:hint="eastAsia"/>
          <w:color w:val="auto"/>
        </w:rPr>
        <w:t>点数数据划分为</w:t>
      </w:r>
      <w:r w:rsidR="00BB5757" w:rsidRPr="00BB5757">
        <w:rPr>
          <w:rFonts w:hint="eastAsia"/>
          <w:color w:val="auto"/>
        </w:rPr>
        <w:t>8</w:t>
      </w:r>
      <w:r w:rsidR="00BB5757" w:rsidRPr="00BB5757">
        <w:rPr>
          <w:color w:val="auto"/>
        </w:rPr>
        <w:t>*16</w:t>
      </w:r>
      <w:r w:rsidR="00BB5757" w:rsidRPr="00BB5757">
        <w:rPr>
          <w:rFonts w:hint="eastAsia"/>
          <w:color w:val="auto"/>
        </w:rPr>
        <w:t>；将</w:t>
      </w:r>
      <w:r w:rsidR="00BB5757" w:rsidRPr="00BB5757">
        <w:rPr>
          <w:rFonts w:hint="eastAsia"/>
          <w:color w:val="auto"/>
        </w:rPr>
        <w:t>2</w:t>
      </w:r>
      <w:r w:rsidR="00BB5757" w:rsidRPr="00BB5757">
        <w:rPr>
          <w:color w:val="auto"/>
        </w:rPr>
        <w:t>56</w:t>
      </w:r>
      <w:r w:rsidR="00BB5757" w:rsidRPr="00BB5757">
        <w:rPr>
          <w:rFonts w:hint="eastAsia"/>
          <w:color w:val="auto"/>
        </w:rPr>
        <w:t>点数数据划分为</w:t>
      </w:r>
      <w:r w:rsidR="00BB5757" w:rsidRPr="00BB5757">
        <w:rPr>
          <w:rFonts w:hint="eastAsia"/>
          <w:color w:val="auto"/>
        </w:rPr>
        <w:t>1</w:t>
      </w:r>
      <w:r w:rsidR="00BB5757" w:rsidRPr="00BB5757">
        <w:rPr>
          <w:color w:val="auto"/>
        </w:rPr>
        <w:t>6*16</w:t>
      </w:r>
      <w:r w:rsidR="00BB5757" w:rsidRPr="00BB5757">
        <w:rPr>
          <w:rFonts w:hint="eastAsia"/>
          <w:color w:val="auto"/>
        </w:rPr>
        <w:t>；将</w:t>
      </w:r>
      <w:r w:rsidR="00BB5757" w:rsidRPr="00BB5757">
        <w:rPr>
          <w:rFonts w:hint="eastAsia"/>
          <w:color w:val="auto"/>
        </w:rPr>
        <w:t>1</w:t>
      </w:r>
      <w:r w:rsidR="00BB5757" w:rsidRPr="00BB5757">
        <w:rPr>
          <w:color w:val="auto"/>
        </w:rPr>
        <w:t>024</w:t>
      </w:r>
      <w:r w:rsidR="00BB5757" w:rsidRPr="00BB5757">
        <w:rPr>
          <w:rFonts w:hint="eastAsia"/>
          <w:color w:val="auto"/>
        </w:rPr>
        <w:t>点数数据划分为</w:t>
      </w:r>
      <w:r w:rsidR="00BB5757" w:rsidRPr="00BB5757">
        <w:rPr>
          <w:rFonts w:hint="eastAsia"/>
          <w:color w:val="auto"/>
        </w:rPr>
        <w:t>3</w:t>
      </w:r>
      <w:r w:rsidR="00BB5757" w:rsidRPr="00BB5757">
        <w:rPr>
          <w:color w:val="auto"/>
        </w:rPr>
        <w:t>2*32</w:t>
      </w:r>
      <w:r w:rsidR="00BB5757" w:rsidRPr="00BB5757">
        <w:rPr>
          <w:rFonts w:hint="eastAsia"/>
          <w:color w:val="auto"/>
        </w:rPr>
        <w:t>；将</w:t>
      </w:r>
      <w:r w:rsidR="00BB5757" w:rsidRPr="00BB5757">
        <w:rPr>
          <w:rFonts w:hint="eastAsia"/>
          <w:color w:val="auto"/>
        </w:rPr>
        <w:t>4</w:t>
      </w:r>
      <w:r w:rsidR="00BB5757" w:rsidRPr="00BB5757">
        <w:rPr>
          <w:color w:val="auto"/>
        </w:rPr>
        <w:t>096</w:t>
      </w:r>
      <w:r w:rsidR="00BB5757" w:rsidRPr="00BB5757">
        <w:rPr>
          <w:rFonts w:hint="eastAsia"/>
          <w:color w:val="auto"/>
        </w:rPr>
        <w:t>点数数据划分为</w:t>
      </w:r>
      <w:r w:rsidR="00BB5757" w:rsidRPr="00BB5757">
        <w:rPr>
          <w:rFonts w:hint="eastAsia"/>
          <w:color w:val="auto"/>
        </w:rPr>
        <w:t>6</w:t>
      </w:r>
      <w:r w:rsidR="00BB5757" w:rsidRPr="00BB5757">
        <w:rPr>
          <w:color w:val="auto"/>
        </w:rPr>
        <w:t>4*64</w:t>
      </w:r>
      <w:r w:rsidR="00BB5757" w:rsidRPr="00BB5757">
        <w:rPr>
          <w:rFonts w:hint="eastAsia"/>
          <w:color w:val="auto"/>
        </w:rPr>
        <w:t>等</w:t>
      </w:r>
      <w:r w:rsidR="00BB5757" w:rsidRPr="00BB5757">
        <w:rPr>
          <w:rFonts w:hint="eastAsia"/>
          <w:color w:val="auto"/>
        </w:rPr>
        <w:t>。</w:t>
      </w:r>
      <w:r w:rsidRPr="00BB5757">
        <w:rPr>
          <w:rFonts w:asciiTheme="majorEastAsia" w:eastAsiaTheme="majorEastAsia" w:hAnsiTheme="majorEastAsia" w:hint="eastAsia"/>
          <w:color w:val="auto"/>
          <w:szCs w:val="28"/>
        </w:rPr>
        <w:t>】</w:t>
      </w:r>
    </w:p>
    <w:p w14:paraId="4E73659B" w14:textId="77777777" w:rsidR="00BD32B2" w:rsidRPr="00BB5757" w:rsidRDefault="00BD32B2" w:rsidP="00BD32B2">
      <w:pPr>
        <w:pStyle w:val="ddd"/>
        <w:ind w:firstLine="560"/>
        <w:rPr>
          <w:szCs w:val="28"/>
        </w:rPr>
      </w:pPr>
      <w:r w:rsidRPr="00BB5757">
        <w:rPr>
          <w:rFonts w:hint="eastAsia"/>
        </w:rPr>
        <w:t>【如图</w:t>
      </w:r>
      <w:r w:rsidRPr="00BB5757">
        <w:rPr>
          <w:rFonts w:hint="eastAsia"/>
        </w:rPr>
        <w:t>4</w:t>
      </w:r>
      <w:r w:rsidRPr="00BB5757">
        <w:rPr>
          <w:rFonts w:hint="eastAsia"/>
        </w:rPr>
        <w:t>所示，】存内</w:t>
      </w:r>
      <w:r w:rsidRPr="00BB5757">
        <w:rPr>
          <w:rFonts w:hint="eastAsia"/>
          <w:szCs w:val="28"/>
        </w:rPr>
        <w:t>计算阵列主要由多个存内计算单元以行、列地阵列连接构成，同一列的存内计算单元均连接到同一位</w:t>
      </w:r>
      <w:r w:rsidRPr="00BB5757">
        <w:rPr>
          <w:rFonts w:hint="eastAsia"/>
        </w:rPr>
        <w:t>线上，同一行的存内计算单元均连接到同一比特线上，同一列的存内计算单元串接后接收外部输入的旋转因子，旋转因子赋值到各个存内计算单元中；</w:t>
      </w:r>
      <w:r w:rsidRPr="00BB5757">
        <w:rPr>
          <w:rFonts w:hint="eastAsia"/>
          <w:szCs w:val="28"/>
        </w:rPr>
        <w:t>各位线连接接收来自</w:t>
      </w:r>
      <w:r w:rsidRPr="00BB5757">
        <w:rPr>
          <w:rFonts w:hint="eastAsia"/>
        </w:rPr>
        <w:t>存储模块的输入数据，每一</w:t>
      </w:r>
      <w:r w:rsidRPr="00BB5757">
        <w:rPr>
          <w:rFonts w:hint="eastAsia"/>
          <w:szCs w:val="28"/>
        </w:rPr>
        <w:t>位线连接接收</w:t>
      </w:r>
      <w:r w:rsidRPr="00BB5757">
        <w:rPr>
          <w:rFonts w:hint="eastAsia"/>
        </w:rPr>
        <w:t>输入数据中的一个，【图</w:t>
      </w:r>
      <w:r w:rsidRPr="00BB5757">
        <w:rPr>
          <w:rFonts w:hint="eastAsia"/>
        </w:rPr>
        <w:t>4</w:t>
      </w:r>
      <w:r w:rsidRPr="00BB5757">
        <w:rPr>
          <w:rFonts w:hint="eastAsia"/>
        </w:rPr>
        <w:t>中</w:t>
      </w:r>
      <w:r w:rsidRPr="00BB5757">
        <w:rPr>
          <w:rFonts w:asciiTheme="majorEastAsia" w:eastAsiaTheme="majorEastAsia" w:hAnsiTheme="majorEastAsia"/>
          <w:szCs w:val="28"/>
        </w:rPr>
        <w:t>X</w:t>
      </w:r>
      <w:r w:rsidRPr="00BB5757">
        <w:rPr>
          <w:rFonts w:asciiTheme="majorEastAsia" w:eastAsiaTheme="majorEastAsia" w:hAnsiTheme="majorEastAsia" w:hint="eastAsia"/>
          <w:szCs w:val="28"/>
        </w:rPr>
        <w:t>(0)表示输入数据中的第一个，】【</w:t>
      </w:r>
      <w:r w:rsidRPr="00BB5757">
        <w:rPr>
          <w:rFonts w:hint="eastAsia"/>
        </w:rPr>
        <w:t>输入数据中的一个输入到</w:t>
      </w:r>
      <w:r w:rsidRPr="00BB5757">
        <w:rPr>
          <w:rFonts w:hint="eastAsia"/>
          <w:szCs w:val="28"/>
        </w:rPr>
        <w:t>位线上的各个存内计算单元后和存内计算单元内存储的旋转因子进行相乘后经</w:t>
      </w:r>
      <w:r w:rsidRPr="00BB5757">
        <w:rPr>
          <w:rFonts w:hint="eastAsia"/>
        </w:rPr>
        <w:t>比特线输出，】</w:t>
      </w:r>
      <w:r w:rsidRPr="00BB5757">
        <w:rPr>
          <w:rFonts w:hint="eastAsia"/>
          <w:szCs w:val="28"/>
        </w:rPr>
        <w:t>每一</w:t>
      </w:r>
      <w:r w:rsidRPr="00BB5757">
        <w:rPr>
          <w:rFonts w:hint="eastAsia"/>
        </w:rPr>
        <w:t>比特线连接【各自的】两个</w:t>
      </w:r>
      <w:r w:rsidRPr="00BB5757">
        <w:rPr>
          <w:rFonts w:asciiTheme="majorEastAsia" w:eastAsiaTheme="majorEastAsia" w:hAnsiTheme="majorEastAsia" w:hint="eastAsia"/>
          <w:szCs w:val="28"/>
        </w:rPr>
        <w:t>数模转换器后输出运算结果数据</w:t>
      </w:r>
      <w:r w:rsidRPr="00BB5757">
        <w:rPr>
          <w:rFonts w:hint="eastAsia"/>
        </w:rPr>
        <w:t>【，图</w:t>
      </w:r>
      <w:r w:rsidRPr="00BB5757">
        <w:rPr>
          <w:rFonts w:hint="eastAsia"/>
        </w:rPr>
        <w:t>4</w:t>
      </w:r>
      <w:r w:rsidRPr="00BB5757">
        <w:rPr>
          <w:rFonts w:hint="eastAsia"/>
        </w:rPr>
        <w:t>中</w:t>
      </w:r>
      <w:r w:rsidRPr="00BB5757">
        <w:rPr>
          <w:rFonts w:asciiTheme="majorEastAsia" w:eastAsiaTheme="majorEastAsia" w:hAnsiTheme="majorEastAsia"/>
          <w:szCs w:val="28"/>
        </w:rPr>
        <w:t>X</w:t>
      </w:r>
      <w:r w:rsidRPr="00BB5757">
        <w:rPr>
          <w:rFonts w:asciiTheme="majorEastAsia" w:eastAsiaTheme="majorEastAsia" w:hAnsiTheme="majorEastAsia" w:hint="eastAsia"/>
          <w:szCs w:val="28"/>
          <w:vertAlign w:val="subscript"/>
        </w:rPr>
        <w:t>1</w:t>
      </w:r>
      <w:r w:rsidRPr="00BB5757">
        <w:rPr>
          <w:rFonts w:asciiTheme="majorEastAsia" w:eastAsiaTheme="majorEastAsia" w:hAnsiTheme="majorEastAsia" w:hint="eastAsia"/>
          <w:szCs w:val="28"/>
        </w:rPr>
        <w:t>(0)表示输出数据中的第一个】</w:t>
      </w:r>
      <w:r w:rsidRPr="00BB5757">
        <w:rPr>
          <w:rFonts w:hint="eastAsia"/>
          <w:szCs w:val="28"/>
        </w:rPr>
        <w:t>【，</w:t>
      </w:r>
      <w:r w:rsidRPr="00BB5757">
        <w:rPr>
          <w:rFonts w:hint="eastAsia"/>
        </w:rPr>
        <w:t>两个</w:t>
      </w:r>
      <w:r w:rsidRPr="00BB5757">
        <w:rPr>
          <w:rFonts w:asciiTheme="majorEastAsia" w:eastAsiaTheme="majorEastAsia" w:hAnsiTheme="majorEastAsia" w:hint="eastAsia"/>
          <w:szCs w:val="28"/>
        </w:rPr>
        <w:t>数模转换器分别用于实数和虚数的运算转换</w:t>
      </w:r>
      <w:r w:rsidRPr="00BB5757">
        <w:rPr>
          <w:rFonts w:hint="eastAsia"/>
          <w:szCs w:val="28"/>
        </w:rPr>
        <w:t>】。</w:t>
      </w:r>
    </w:p>
    <w:p w14:paraId="3C0DBE2E" w14:textId="281E942A" w:rsidR="00BD32B2" w:rsidRPr="00BB5757" w:rsidRDefault="00BD32B2" w:rsidP="00BD32B2">
      <w:pPr>
        <w:pStyle w:val="ddd"/>
        <w:ind w:firstLine="560"/>
      </w:pPr>
      <w:r w:rsidRPr="00BB5757">
        <w:rPr>
          <w:rFonts w:hint="eastAsia"/>
        </w:rPr>
        <w:t>【前述例如用于对</w:t>
      </w:r>
      <w:r w:rsidRPr="00BB5757">
        <w:rPr>
          <w:rFonts w:hint="eastAsia"/>
        </w:rPr>
        <w:t>8</w:t>
      </w:r>
      <w:r w:rsidRPr="00BB5757">
        <w:rPr>
          <w:rFonts w:asciiTheme="majorEastAsia" w:eastAsiaTheme="majorEastAsia" w:hAnsiTheme="majorEastAsia" w:hint="eastAsia"/>
          <w:szCs w:val="28"/>
        </w:rPr>
        <w:t>点数的数据进行运算的第四</w:t>
      </w:r>
      <w:r w:rsidRPr="00BB5757">
        <w:rPr>
          <w:rFonts w:hint="eastAsia"/>
        </w:rPr>
        <w:t>存内计算阵列中，设置</w:t>
      </w:r>
      <w:r w:rsidRPr="00BB5757">
        <w:rPr>
          <w:rFonts w:hint="eastAsia"/>
        </w:rPr>
        <w:t>8</w:t>
      </w:r>
      <w:r w:rsidRPr="00BB5757">
        <w:rPr>
          <w:rFonts w:hint="eastAsia"/>
        </w:rPr>
        <w:t>条位线和</w:t>
      </w:r>
      <w:r w:rsidRPr="00BB5757">
        <w:rPr>
          <w:rFonts w:hint="eastAsia"/>
        </w:rPr>
        <w:t>8</w:t>
      </w:r>
      <w:r w:rsidRPr="00BB5757">
        <w:rPr>
          <w:rFonts w:hint="eastAsia"/>
        </w:rPr>
        <w:t>条比特线，形成</w:t>
      </w:r>
      <w:r w:rsidRPr="00BB5757">
        <w:rPr>
          <w:rFonts w:hint="eastAsia"/>
        </w:rPr>
        <w:t>8</w:t>
      </w:r>
      <w:r w:rsidRPr="00BB5757">
        <w:rPr>
          <w:rFonts w:hint="eastAsia"/>
        </w:rPr>
        <w:t>行、</w:t>
      </w:r>
      <w:r w:rsidRPr="00BB5757">
        <w:rPr>
          <w:rFonts w:hint="eastAsia"/>
        </w:rPr>
        <w:t>8</w:t>
      </w:r>
      <w:r w:rsidRPr="00BB5757">
        <w:rPr>
          <w:rFonts w:hint="eastAsia"/>
        </w:rPr>
        <w:t>列的矩阵阵列排布。】</w:t>
      </w:r>
      <w:r w:rsidRPr="00BB5757">
        <w:rPr>
          <w:rFonts w:hint="eastAsia"/>
          <w:szCs w:val="28"/>
        </w:rPr>
        <w:t>【存内计算单元</w:t>
      </w:r>
      <w:r w:rsidRPr="00BB5757">
        <w:rPr>
          <w:rFonts w:asciiTheme="majorEastAsia" w:eastAsiaTheme="majorEastAsia" w:hAnsiTheme="majorEastAsia" w:hint="eastAsia"/>
          <w:szCs w:val="28"/>
        </w:rPr>
        <w:t>的本质是数据的乘累加和，输入数值转化为二进制形式，每次输入单比特的二进制数，控制相应的存储单元的计算。</w:t>
      </w:r>
      <w:r w:rsidRPr="00BB5757">
        <w:rPr>
          <w:rFonts w:hint="eastAsia"/>
          <w:szCs w:val="28"/>
        </w:rPr>
        <w:t>图</w:t>
      </w:r>
      <w:r w:rsidRPr="00BB5757">
        <w:rPr>
          <w:rFonts w:hint="eastAsia"/>
          <w:szCs w:val="28"/>
        </w:rPr>
        <w:t>4</w:t>
      </w:r>
      <w:r w:rsidRPr="00BB5757">
        <w:rPr>
          <w:rFonts w:hint="eastAsia"/>
          <w:szCs w:val="28"/>
        </w:rPr>
        <w:t>中，</w:t>
      </w:r>
      <w:r w:rsidRPr="00BB5757">
        <w:rPr>
          <w:szCs w:val="28"/>
        </w:rPr>
        <w:t>W</w:t>
      </w:r>
      <w:r w:rsidRPr="00BB5757">
        <w:rPr>
          <w:rFonts w:hint="eastAsia"/>
          <w:szCs w:val="28"/>
          <w:vertAlign w:val="superscript"/>
        </w:rPr>
        <w:t>i*j</w:t>
      </w:r>
      <w:r w:rsidRPr="00BB5757">
        <w:rPr>
          <w:rFonts w:hint="eastAsia"/>
          <w:szCs w:val="28"/>
          <w:vertAlign w:val="subscript"/>
        </w:rPr>
        <w:t>16</w:t>
      </w:r>
      <w:r w:rsidRPr="00BB5757">
        <w:rPr>
          <w:rFonts w:hint="eastAsia"/>
        </w:rPr>
        <w:t>表示共具有</w:t>
      </w:r>
      <w:r w:rsidRPr="00BB5757">
        <w:rPr>
          <w:rFonts w:hint="eastAsia"/>
        </w:rPr>
        <w:t>16</w:t>
      </w:r>
      <w:r w:rsidRPr="00BB5757">
        <w:rPr>
          <w:rFonts w:hint="eastAsia"/>
        </w:rPr>
        <w:t>行和</w:t>
      </w:r>
      <w:r w:rsidRPr="00BB5757">
        <w:rPr>
          <w:rFonts w:hint="eastAsia"/>
        </w:rPr>
        <w:t>16</w:t>
      </w:r>
      <w:r w:rsidRPr="00BB5757">
        <w:rPr>
          <w:rFonts w:hint="eastAsia"/>
        </w:rPr>
        <w:t>列中的第</w:t>
      </w:r>
      <w:r w:rsidRPr="00BB5757">
        <w:rPr>
          <w:rFonts w:hint="eastAsia"/>
        </w:rPr>
        <w:t>i+1</w:t>
      </w:r>
      <w:r w:rsidRPr="00BB5757">
        <w:rPr>
          <w:rFonts w:hint="eastAsia"/>
        </w:rPr>
        <w:t>行第</w:t>
      </w:r>
      <w:r w:rsidRPr="00BB5757">
        <w:rPr>
          <w:rFonts w:hint="eastAsia"/>
        </w:rPr>
        <w:t>j+1</w:t>
      </w:r>
      <w:r w:rsidRPr="00BB5757">
        <w:rPr>
          <w:rFonts w:hint="eastAsia"/>
        </w:rPr>
        <w:t>列的</w:t>
      </w:r>
      <w:r w:rsidRPr="00BB5757">
        <w:rPr>
          <w:rFonts w:asciiTheme="majorEastAsia" w:eastAsiaTheme="majorEastAsia" w:hAnsiTheme="majorEastAsia" w:hint="eastAsia"/>
          <w:szCs w:val="28"/>
        </w:rPr>
        <w:t>存内计算单元，存内计算单元</w:t>
      </w:r>
      <w:r w:rsidRPr="00BB5757">
        <w:rPr>
          <w:rFonts w:hint="eastAsia"/>
        </w:rPr>
        <w:t>共计具有</w:t>
      </w:r>
      <w:r w:rsidRPr="00BB5757">
        <w:rPr>
          <w:rFonts w:hint="eastAsia"/>
        </w:rPr>
        <w:t>16</w:t>
      </w:r>
      <w:r w:rsidRPr="00BB5757">
        <w:rPr>
          <w:rFonts w:hint="eastAsia"/>
        </w:rPr>
        <w:t>行和</w:t>
      </w:r>
      <w:r w:rsidRPr="00BB5757">
        <w:rPr>
          <w:rFonts w:hint="eastAsia"/>
        </w:rPr>
        <w:t>16</w:t>
      </w:r>
      <w:r w:rsidRPr="00BB5757">
        <w:rPr>
          <w:rFonts w:hint="eastAsia"/>
        </w:rPr>
        <w:t>列。】</w:t>
      </w:r>
    </w:p>
    <w:p w14:paraId="7645C080" w14:textId="77777777" w:rsidR="00BD32B2" w:rsidRPr="00BB5757" w:rsidRDefault="00BD32B2" w:rsidP="00BD32B2">
      <w:pPr>
        <w:pStyle w:val="bbb"/>
        <w:ind w:firstLine="560"/>
        <w:rPr>
          <w:rStyle w:val="dddChar"/>
          <w:color w:val="auto"/>
        </w:rPr>
      </w:pPr>
      <w:r w:rsidRPr="00BB5757">
        <w:rPr>
          <w:rFonts w:hint="eastAsia"/>
          <w:color w:val="auto"/>
        </w:rPr>
        <w:t>【具体实施中，存内计算单元采用</w:t>
      </w:r>
      <w:r w:rsidRPr="00BB5757">
        <w:rPr>
          <w:rStyle w:val="cccChar"/>
          <w:rFonts w:hint="eastAsia"/>
          <w:color w:val="auto"/>
        </w:rPr>
        <w:t>1R1T</w:t>
      </w:r>
      <w:r w:rsidRPr="00BB5757">
        <w:rPr>
          <w:rStyle w:val="cccChar"/>
          <w:rFonts w:hint="eastAsia"/>
          <w:color w:val="auto"/>
        </w:rPr>
        <w:t>存储单元，包含了相串联的</w:t>
      </w:r>
      <w:r w:rsidRPr="00BB5757">
        <w:rPr>
          <w:rFonts w:hint="eastAsia"/>
          <w:color w:val="auto"/>
        </w:rPr>
        <w:t>RRAM</w:t>
      </w:r>
      <w:r w:rsidRPr="00BB5757">
        <w:rPr>
          <w:rFonts w:hint="eastAsia"/>
          <w:color w:val="auto"/>
        </w:rPr>
        <w:t>电阻和</w:t>
      </w:r>
      <w:r w:rsidRPr="00BB5757">
        <w:rPr>
          <w:rFonts w:hint="eastAsia"/>
          <w:color w:val="auto"/>
        </w:rPr>
        <w:t>MOS</w:t>
      </w:r>
      <w:r w:rsidRPr="00BB5757">
        <w:rPr>
          <w:rFonts w:hint="eastAsia"/>
          <w:color w:val="auto"/>
        </w:rPr>
        <w:t>管，</w:t>
      </w:r>
      <w:r w:rsidRPr="00BB5757">
        <w:rPr>
          <w:rFonts w:hint="eastAsia"/>
          <w:color w:val="auto"/>
        </w:rPr>
        <w:t>MOS</w:t>
      </w:r>
      <w:r w:rsidRPr="00BB5757">
        <w:rPr>
          <w:rFonts w:hint="eastAsia"/>
          <w:color w:val="auto"/>
        </w:rPr>
        <w:t>管的源极经</w:t>
      </w:r>
      <w:r w:rsidRPr="00BB5757">
        <w:rPr>
          <w:rFonts w:hint="eastAsia"/>
          <w:color w:val="auto"/>
        </w:rPr>
        <w:t>RRAM</w:t>
      </w:r>
      <w:r w:rsidRPr="00BB5757">
        <w:rPr>
          <w:rFonts w:hint="eastAsia"/>
          <w:color w:val="auto"/>
        </w:rPr>
        <w:t>电阻接地，</w:t>
      </w:r>
      <w:r w:rsidRPr="00BB5757">
        <w:rPr>
          <w:rStyle w:val="cccChar"/>
          <w:rFonts w:hint="eastAsia"/>
          <w:color w:val="auto"/>
        </w:rPr>
        <w:t>同一列的</w:t>
      </w:r>
      <w:r w:rsidRPr="00BB5757">
        <w:rPr>
          <w:rStyle w:val="cccChar"/>
          <w:color w:val="auto"/>
        </w:rPr>
        <w:t>1R1T</w:t>
      </w:r>
      <w:r w:rsidRPr="00BB5757">
        <w:rPr>
          <w:rStyle w:val="cccChar"/>
          <w:rFonts w:hint="eastAsia"/>
          <w:color w:val="auto"/>
        </w:rPr>
        <w:t>存储单元中的所有</w:t>
      </w:r>
      <w:r w:rsidRPr="00BB5757">
        <w:rPr>
          <w:rFonts w:hint="eastAsia"/>
          <w:color w:val="auto"/>
        </w:rPr>
        <w:t>MOS</w:t>
      </w:r>
      <w:r w:rsidRPr="00BB5757">
        <w:rPr>
          <w:rFonts w:hint="eastAsia"/>
          <w:color w:val="auto"/>
        </w:rPr>
        <w:t>管的漏极和</w:t>
      </w:r>
      <w:r w:rsidRPr="00BB5757">
        <w:rPr>
          <w:rStyle w:val="bbbChar"/>
          <w:rFonts w:hint="eastAsia"/>
          <w:color w:val="auto"/>
        </w:rPr>
        <w:t>位线</w:t>
      </w:r>
      <w:r w:rsidRPr="00BB5757">
        <w:rPr>
          <w:rStyle w:val="dddChar"/>
          <w:rFonts w:hint="eastAsia"/>
          <w:color w:val="auto"/>
        </w:rPr>
        <w:t>连接，</w:t>
      </w:r>
      <w:r w:rsidRPr="00BB5757">
        <w:rPr>
          <w:rStyle w:val="cccChar"/>
          <w:rFonts w:hint="eastAsia"/>
          <w:color w:val="auto"/>
        </w:rPr>
        <w:t>同一行的</w:t>
      </w:r>
      <w:r w:rsidRPr="00BB5757">
        <w:rPr>
          <w:rStyle w:val="cccChar"/>
          <w:color w:val="auto"/>
        </w:rPr>
        <w:t>1R1T</w:t>
      </w:r>
      <w:r w:rsidRPr="00BB5757">
        <w:rPr>
          <w:rStyle w:val="cccChar"/>
          <w:rFonts w:hint="eastAsia"/>
          <w:color w:val="auto"/>
        </w:rPr>
        <w:t>存储单元中的所有</w:t>
      </w:r>
      <w:r w:rsidRPr="00BB5757">
        <w:rPr>
          <w:rFonts w:hint="eastAsia"/>
          <w:color w:val="auto"/>
        </w:rPr>
        <w:t>MOS</w:t>
      </w:r>
      <w:r w:rsidRPr="00BB5757">
        <w:rPr>
          <w:rFonts w:hint="eastAsia"/>
          <w:color w:val="auto"/>
        </w:rPr>
        <w:t>管的栅极均连接到各自的比特线上。</w:t>
      </w:r>
      <w:r w:rsidRPr="00BB5757">
        <w:rPr>
          <w:rStyle w:val="dddChar"/>
          <w:rFonts w:hint="eastAsia"/>
          <w:color w:val="auto"/>
        </w:rPr>
        <w:t>】</w:t>
      </w:r>
    </w:p>
    <w:p w14:paraId="6CF6EDE0" w14:textId="77777777" w:rsidR="00BD32B2" w:rsidRPr="00BB5757" w:rsidRDefault="00BD32B2" w:rsidP="00BD32B2">
      <w:pPr>
        <w:pStyle w:val="ddd"/>
        <w:ind w:firstLine="560"/>
        <w:rPr>
          <w:rFonts w:asciiTheme="majorEastAsia" w:eastAsiaTheme="majorEastAsia" w:hAnsiTheme="majorEastAsia"/>
          <w:szCs w:val="28"/>
        </w:rPr>
      </w:pPr>
      <w:r w:rsidRPr="00BB5757">
        <w:rPr>
          <w:rFonts w:asciiTheme="majorEastAsia" w:eastAsiaTheme="majorEastAsia" w:hAnsiTheme="majorEastAsia" w:hint="eastAsia"/>
          <w:szCs w:val="28"/>
        </w:rPr>
        <w:t>【本发明大规模的阵列式</w:t>
      </w:r>
      <w:r w:rsidRPr="00BB5757">
        <w:rPr>
          <w:rFonts w:hint="eastAsia"/>
          <w:szCs w:val="28"/>
        </w:rPr>
        <w:t>存内计算单元构成的</w:t>
      </w:r>
      <w:r w:rsidRPr="00BB5757">
        <w:rPr>
          <w:rFonts w:hint="eastAsia"/>
        </w:rPr>
        <w:t>存内</w:t>
      </w:r>
      <w:r w:rsidRPr="00BB5757">
        <w:rPr>
          <w:rFonts w:hint="eastAsia"/>
          <w:szCs w:val="28"/>
        </w:rPr>
        <w:t>计算阵列</w:t>
      </w:r>
      <w:r w:rsidRPr="00BB5757">
        <w:rPr>
          <w:rFonts w:asciiTheme="majorEastAsia" w:eastAsiaTheme="majorEastAsia" w:hAnsiTheme="majorEastAsia" w:hint="eastAsia"/>
          <w:szCs w:val="28"/>
        </w:rPr>
        <w:t>，能实现在阵列的一个方向控制乘法计算数值，在阵列的另一个方向实现乘法计算数值的累加。】</w:t>
      </w:r>
    </w:p>
    <w:p w14:paraId="5810A27C" w14:textId="272CD862" w:rsidR="00BD32B2" w:rsidRPr="00BB5757" w:rsidRDefault="00BD32B2" w:rsidP="00BD32B2">
      <w:pPr>
        <w:pStyle w:val="ddd"/>
        <w:ind w:firstLine="560"/>
      </w:pPr>
      <w:r w:rsidRPr="00BB5757">
        <w:rPr>
          <w:rFonts w:hint="eastAsia"/>
        </w:rPr>
        <w:t>【如图</w:t>
      </w:r>
      <w:r w:rsidRPr="00BB5757">
        <w:rPr>
          <w:rFonts w:hint="eastAsia"/>
        </w:rPr>
        <w:t>5</w:t>
      </w:r>
      <w:r w:rsidRPr="00BB5757">
        <w:rPr>
          <w:rFonts w:hint="eastAsia"/>
        </w:rPr>
        <w:t>所示，存储模块是由数字电路设计产生，分别和存内计算阵列、地址生成模块、数据流控制模块相连接；存储模块接收地址生成模块所产生的地址数据和数据流控制模块所产生的时序控制信号，将需要进行快速傅里叶变换的原始数据和每一级中需要进行快速傅里叶变换的数据分别送入到存内计算核的一个存内计算阵列中完成运算过程</w:t>
      </w:r>
      <w:r w:rsidR="00BB5757" w:rsidRPr="00BB5757">
        <w:rPr>
          <w:rFonts w:hint="eastAsia"/>
        </w:rPr>
        <w:t>(</w:t>
      </w:r>
      <w:r w:rsidR="00BB5757" w:rsidRPr="00BB5757">
        <w:rPr>
          <w:rFonts w:hint="eastAsia"/>
        </w:rPr>
        <w:t>整体的存内计算部分叫做存内计算核；而</w:t>
      </w:r>
      <w:r w:rsidR="00BB5757" w:rsidRPr="00BB5757">
        <w:rPr>
          <w:rFonts w:hint="eastAsia"/>
        </w:rPr>
        <w:t>D</w:t>
      </w:r>
      <w:r w:rsidR="00BB5757" w:rsidRPr="00BB5757">
        <w:t>FT8,16,32,64</w:t>
      </w:r>
      <w:r w:rsidR="00BB5757" w:rsidRPr="00BB5757">
        <w:rPr>
          <w:rFonts w:hint="eastAsia"/>
        </w:rPr>
        <w:t>叫做一个存内计算阵列</w:t>
      </w:r>
      <w:r w:rsidR="00BB5757" w:rsidRPr="00BB5757">
        <w:rPr>
          <w:rFonts w:hint="eastAsia"/>
        </w:rPr>
        <w:t>)</w:t>
      </w:r>
      <w:r w:rsidRPr="00BB5757">
        <w:rPr>
          <w:rFonts w:hint="eastAsia"/>
        </w:rPr>
        <w:t>，并接收存内计算阵列中每一级计算</w:t>
      </w:r>
      <w:r w:rsidRPr="00BB5757">
        <w:rPr>
          <w:rFonts w:hint="eastAsia"/>
        </w:rPr>
        <w:lastRenderedPageBreak/>
        <w:t>所产生的运算结果数据。</w:t>
      </w:r>
    </w:p>
    <w:p w14:paraId="11364F7C" w14:textId="77777777" w:rsidR="00BD32B2" w:rsidRPr="00BB5757" w:rsidRDefault="00BD32B2" w:rsidP="00BD32B2">
      <w:pPr>
        <w:pStyle w:val="ddd"/>
        <w:ind w:firstLine="560"/>
      </w:pPr>
      <w:r w:rsidRPr="00BB5757">
        <w:rPr>
          <w:rFonts w:hint="eastAsia"/>
        </w:rPr>
        <w:t>如图</w:t>
      </w:r>
      <w:r w:rsidRPr="00BB5757">
        <w:rPr>
          <w:rFonts w:hint="eastAsia"/>
        </w:rPr>
        <w:t>5</w:t>
      </w:r>
      <w:r w:rsidRPr="00BB5757">
        <w:rPr>
          <w:rFonts w:hint="eastAsia"/>
        </w:rPr>
        <w:t>所示，地址生成模块是由数字电路设计产生，产生存内计算阵列中每一级中需要进行快速傅里叶变换的数据来自存储模块中的地址，使得存储模块按照地址将地址对应的数据送入存内计算阵列进行运算。</w:t>
      </w:r>
    </w:p>
    <w:p w14:paraId="6B93F2C1" w14:textId="77777777" w:rsidR="00BD32B2" w:rsidRPr="00BB5757" w:rsidRDefault="00BD32B2" w:rsidP="00BD32B2">
      <w:pPr>
        <w:pStyle w:val="ddd"/>
        <w:ind w:firstLine="560"/>
      </w:pPr>
      <w:r w:rsidRPr="00BB5757">
        <w:rPr>
          <w:rFonts w:hint="eastAsia"/>
        </w:rPr>
        <w:t>如图</w:t>
      </w:r>
      <w:r w:rsidRPr="00BB5757">
        <w:rPr>
          <w:rFonts w:hint="eastAsia"/>
        </w:rPr>
        <w:t>5</w:t>
      </w:r>
      <w:r w:rsidRPr="00BB5757">
        <w:rPr>
          <w:rFonts w:hint="eastAsia"/>
        </w:rPr>
        <w:t>所示，数据流控制模块是由数字电路设计产生，产生整个系统计算所需要的数据流控制时序信号，控制地址生成模块产生每一级快速傅里叶变换的数据地址，控制存储模块将数据输入存内计算阵列，控制存储模块接收存内计算阵列所产生的运算结果数据。】</w:t>
      </w:r>
    </w:p>
    <w:p w14:paraId="25D4C47C" w14:textId="77777777" w:rsidR="00BD32B2" w:rsidRPr="00BB5757" w:rsidRDefault="00BD32B2" w:rsidP="00BD32B2">
      <w:pPr>
        <w:pStyle w:val="ddd"/>
        <w:ind w:firstLine="560"/>
      </w:pPr>
      <w:r w:rsidRPr="00BB5757">
        <w:rPr>
          <w:rFonts w:hint="eastAsia"/>
        </w:rPr>
        <w:t>【本发明计算电路主要用于混合基的快速傅里叶变换计算，快速傅里叶变换所需要的旋转因子数据映射到相应的存内计算单元中，可以根据不同的存内计算单元选择合适的</w:t>
      </w:r>
      <w:r w:rsidRPr="00BB5757">
        <w:rPr>
          <w:rFonts w:hint="eastAsia"/>
        </w:rPr>
        <w:t>0</w:t>
      </w:r>
      <w:r w:rsidRPr="00BB5757">
        <w:rPr>
          <w:rFonts w:hint="eastAsia"/>
        </w:rPr>
        <w:t>和</w:t>
      </w:r>
      <w:r w:rsidRPr="00BB5757">
        <w:rPr>
          <w:rFonts w:hint="eastAsia"/>
        </w:rPr>
        <w:t>1</w:t>
      </w:r>
      <w:r w:rsidRPr="00BB5757">
        <w:rPr>
          <w:rFonts w:hint="eastAsia"/>
        </w:rPr>
        <w:t>的状态表示。】</w:t>
      </w:r>
    </w:p>
    <w:p w14:paraId="4D20F64E" w14:textId="040C7C72" w:rsidR="001976A7" w:rsidRPr="00BB5757" w:rsidRDefault="0045478D" w:rsidP="005002F7">
      <w:pPr>
        <w:pStyle w:val="ddd"/>
        <w:ind w:firstLine="560"/>
      </w:pPr>
      <w:r w:rsidRPr="00BB5757">
        <w:rPr>
          <w:rFonts w:hint="eastAsia"/>
        </w:rPr>
        <w:t>图</w:t>
      </w:r>
      <w:r w:rsidRPr="00BB5757">
        <w:rPr>
          <w:rFonts w:hint="eastAsia"/>
        </w:rPr>
        <w:t>3</w:t>
      </w:r>
      <w:r w:rsidRPr="00BB5757">
        <w:rPr>
          <w:rFonts w:hint="eastAsia"/>
        </w:rPr>
        <w:t>作为示例，显示的是</w:t>
      </w:r>
      <w:r w:rsidR="001976A7" w:rsidRPr="00BB5757">
        <w:t>256</w:t>
      </w:r>
      <w:r w:rsidRPr="00BB5757">
        <w:rPr>
          <w:rFonts w:hint="eastAsia"/>
        </w:rPr>
        <w:t>点快速傅里叶变换在</w:t>
      </w:r>
      <w:r w:rsidRPr="00BB5757">
        <w:rPr>
          <w:rFonts w:hint="eastAsia"/>
        </w:rPr>
        <w:t>1</w:t>
      </w:r>
      <w:r w:rsidRPr="00BB5757">
        <w:t>6*16</w:t>
      </w:r>
      <w:r w:rsidRPr="00BB5757">
        <w:rPr>
          <w:rFonts w:hint="eastAsia"/>
        </w:rPr>
        <w:t>的混合基分级模式下的数据流图，体现出混合基分解下每一级抽取不同位序数据进行计算的特点。</w:t>
      </w:r>
      <w:r w:rsidR="001976A7" w:rsidRPr="00BB5757">
        <w:rPr>
          <w:rFonts w:hint="eastAsia"/>
        </w:rPr>
        <w:t>图</w:t>
      </w:r>
      <w:r w:rsidR="001976A7" w:rsidRPr="00BB5757">
        <w:t>3</w:t>
      </w:r>
      <w:r w:rsidR="001976A7" w:rsidRPr="00BB5757">
        <w:rPr>
          <w:rFonts w:hint="eastAsia"/>
        </w:rPr>
        <w:t>中分为左中右三个数据图表示，每两个数据图中</w:t>
      </w:r>
      <w:r w:rsidR="001C3EC0" w:rsidRPr="00BB5757">
        <w:rPr>
          <w:rFonts w:hint="eastAsia"/>
        </w:rPr>
        <w:t>间</w:t>
      </w:r>
      <w:r w:rsidR="001976A7" w:rsidRPr="00BB5757">
        <w:rPr>
          <w:rFonts w:hint="eastAsia"/>
        </w:rPr>
        <w:t>进行</w:t>
      </w:r>
      <w:r w:rsidR="001976A7" w:rsidRPr="00BB5757">
        <w:rPr>
          <w:rFonts w:hint="eastAsia"/>
        </w:rPr>
        <w:t>D</w:t>
      </w:r>
      <w:r w:rsidR="001976A7" w:rsidRPr="00BB5757">
        <w:t>FT16</w:t>
      </w:r>
      <w:r w:rsidR="001976A7" w:rsidRPr="00BB5757">
        <w:rPr>
          <w:rFonts w:hint="eastAsia"/>
        </w:rPr>
        <w:t>计算</w:t>
      </w:r>
      <w:r w:rsidR="001C3EC0" w:rsidRPr="00BB5757">
        <w:rPr>
          <w:rFonts w:hint="eastAsia"/>
        </w:rPr>
        <w:t>。在左边数据图和中间数据图之间进行第一级</w:t>
      </w:r>
      <w:r w:rsidR="001C3EC0" w:rsidRPr="00BB5757">
        <w:rPr>
          <w:rFonts w:hint="eastAsia"/>
        </w:rPr>
        <w:t>D</w:t>
      </w:r>
      <w:r w:rsidR="001C3EC0" w:rsidRPr="00BB5757">
        <w:t>FT16</w:t>
      </w:r>
      <w:r w:rsidR="001C3EC0" w:rsidRPr="00BB5757">
        <w:rPr>
          <w:rFonts w:hint="eastAsia"/>
        </w:rPr>
        <w:t>的计算；在中间数据图和右边数据图之间进行第二级</w:t>
      </w:r>
      <w:r w:rsidR="001C3EC0" w:rsidRPr="00BB5757">
        <w:rPr>
          <w:rFonts w:hint="eastAsia"/>
        </w:rPr>
        <w:t>D</w:t>
      </w:r>
      <w:r w:rsidR="001C3EC0" w:rsidRPr="00BB5757">
        <w:t>FT16</w:t>
      </w:r>
      <w:r w:rsidR="001C3EC0" w:rsidRPr="00BB5757">
        <w:rPr>
          <w:rFonts w:hint="eastAsia"/>
        </w:rPr>
        <w:t>的计算。第一级</w:t>
      </w:r>
      <w:r w:rsidR="001C3EC0" w:rsidRPr="00BB5757">
        <w:rPr>
          <w:rFonts w:hint="eastAsia"/>
        </w:rPr>
        <w:t>D</w:t>
      </w:r>
      <w:r w:rsidR="001C3EC0" w:rsidRPr="00BB5757">
        <w:t>FT16</w:t>
      </w:r>
      <w:r w:rsidR="001C3EC0" w:rsidRPr="00BB5757">
        <w:rPr>
          <w:rFonts w:hint="eastAsia"/>
        </w:rPr>
        <w:t>是左边数据图按列进行计算，第二级</w:t>
      </w:r>
      <w:r w:rsidR="001C3EC0" w:rsidRPr="00BB5757">
        <w:rPr>
          <w:rFonts w:hint="eastAsia"/>
        </w:rPr>
        <w:t>D</w:t>
      </w:r>
      <w:r w:rsidR="001C3EC0" w:rsidRPr="00BB5757">
        <w:t>FT16</w:t>
      </w:r>
      <w:r w:rsidR="001C3EC0" w:rsidRPr="00BB5757">
        <w:rPr>
          <w:rFonts w:hint="eastAsia"/>
        </w:rPr>
        <w:t>是中间数据图按行进行计算，每一级抽取的数据位序不同。</w:t>
      </w:r>
    </w:p>
    <w:p w14:paraId="06A7B0E5" w14:textId="61C7E820" w:rsidR="0045478D" w:rsidRPr="00BB5757" w:rsidRDefault="0045478D" w:rsidP="005002F7">
      <w:pPr>
        <w:pStyle w:val="ddd"/>
        <w:ind w:firstLine="560"/>
      </w:pPr>
      <w:r w:rsidRPr="00BB5757">
        <w:rPr>
          <w:rFonts w:hint="eastAsia"/>
        </w:rPr>
        <w:t>图</w:t>
      </w:r>
      <w:r w:rsidRPr="00BB5757">
        <w:rPr>
          <w:rFonts w:hint="eastAsia"/>
        </w:rPr>
        <w:t>4</w:t>
      </w:r>
      <w:r w:rsidRPr="00BB5757">
        <w:rPr>
          <w:rFonts w:hint="eastAsia"/>
        </w:rPr>
        <w:t>是一个</w:t>
      </w:r>
      <w:r w:rsidRPr="00BB5757">
        <w:rPr>
          <w:rFonts w:hint="eastAsia"/>
        </w:rPr>
        <w:t>1</w:t>
      </w:r>
      <w:r w:rsidRPr="00BB5757">
        <w:t>6</w:t>
      </w:r>
      <w:r w:rsidRPr="00BB5757">
        <w:rPr>
          <w:rFonts w:hint="eastAsia"/>
        </w:rPr>
        <w:t>点离散傅里叶变换在存内计算中的示意图。存内单元存储的是旋转因子矩阵中的元素，也就是权重，输入数据量化成为</w:t>
      </w:r>
      <w:r w:rsidRPr="00BB5757">
        <w:rPr>
          <w:rFonts w:hint="eastAsia"/>
        </w:rPr>
        <w:t>8bit</w:t>
      </w:r>
      <w:r w:rsidRPr="00BB5757">
        <w:rPr>
          <w:rFonts w:hint="eastAsia"/>
        </w:rPr>
        <w:t>之后按比特从横向进入存内计算阵列，实现乘法运算，在纵向实现累加和计算，并输出最后结果。</w:t>
      </w:r>
    </w:p>
    <w:p w14:paraId="762CA0AB" w14:textId="1249CCD6" w:rsidR="00B05CED" w:rsidRPr="00BB5757" w:rsidRDefault="0057388F" w:rsidP="005002F7">
      <w:pPr>
        <w:pStyle w:val="ddd"/>
        <w:ind w:firstLine="560"/>
      </w:pPr>
      <w:r w:rsidRPr="00BB5757">
        <w:rPr>
          <w:rFonts w:hint="eastAsia"/>
        </w:rPr>
        <w:t>在本发明上述计算电路拓扑结构</w:t>
      </w:r>
      <w:r w:rsidR="00B05CED" w:rsidRPr="00BB5757">
        <w:rPr>
          <w:rFonts w:hint="eastAsia"/>
        </w:rPr>
        <w:t>的</w:t>
      </w:r>
      <w:r w:rsidRPr="00BB5757">
        <w:rPr>
          <w:rFonts w:hint="eastAsia"/>
        </w:rPr>
        <w:t>实施例及其</w:t>
      </w:r>
      <w:r w:rsidR="0054460F" w:rsidRPr="00BB5757">
        <w:rPr>
          <w:rFonts w:hint="eastAsia"/>
        </w:rPr>
        <w:t>计算流程</w:t>
      </w:r>
      <w:r w:rsidR="00B05CED" w:rsidRPr="00BB5757">
        <w:rPr>
          <w:rFonts w:hint="eastAsia"/>
        </w:rPr>
        <w:t>如下：</w:t>
      </w:r>
    </w:p>
    <w:p w14:paraId="0C33E9E4" w14:textId="77777777" w:rsidR="0057388F" w:rsidRPr="00BB5757" w:rsidRDefault="0054460F" w:rsidP="005002F7">
      <w:pPr>
        <w:pStyle w:val="ddd"/>
        <w:ind w:firstLine="560"/>
      </w:pPr>
      <w:r w:rsidRPr="00BB5757">
        <w:rPr>
          <w:rFonts w:hint="eastAsia"/>
        </w:rPr>
        <w:t>原始计算数据先存放在存储模块中，确定好快速傅里叶变换的混合基分解形式之后，地址生成模块根据该混合基分解形式生成相应</w:t>
      </w:r>
      <w:r w:rsidR="00983342" w:rsidRPr="00BB5757">
        <w:rPr>
          <w:rFonts w:hint="eastAsia"/>
        </w:rPr>
        <w:t>数据地址，送入到存储模块中；与此同时，数据流控制模块产生控制信号将存储模块中相应地址中的数据按照每比特为单位送入到存内计算阵列中去；在存内计算阵列中根据一定的时序完成相应的矩阵计算，数据流控制模块在一定的时序后，将输出数据送入到存储模块中存储起来，以供下一级计算使用。</w:t>
      </w:r>
    </w:p>
    <w:p w14:paraId="0A356D46" w14:textId="3EA080FB" w:rsidR="00FF0D16" w:rsidRPr="00BB5757" w:rsidRDefault="00983342" w:rsidP="005002F7">
      <w:pPr>
        <w:pStyle w:val="ddd"/>
        <w:ind w:firstLine="560"/>
      </w:pPr>
      <w:r w:rsidRPr="00BB5757">
        <w:rPr>
          <w:rFonts w:hint="eastAsia"/>
        </w:rPr>
        <w:t>由于进行了混合基的分解，每一级中需要抽取不同位序的输入数据送入到存内计算阵列中进行计算，地址生成模块需要产生每一级计算的输入数据在存储模块中的地址。对于不同的分级方式，存内计算阵列提供了</w:t>
      </w:r>
      <w:r w:rsidRPr="00BB5757">
        <w:rPr>
          <w:rFonts w:hint="eastAsia"/>
        </w:rPr>
        <w:t>8</w:t>
      </w:r>
      <w:r w:rsidRPr="00BB5757">
        <w:rPr>
          <w:rFonts w:hint="eastAsia"/>
        </w:rPr>
        <w:t>点，</w:t>
      </w:r>
      <w:r w:rsidRPr="00BB5757">
        <w:rPr>
          <w:rFonts w:hint="eastAsia"/>
        </w:rPr>
        <w:t>1</w:t>
      </w:r>
      <w:r w:rsidRPr="00BB5757">
        <w:t>6</w:t>
      </w:r>
      <w:r w:rsidRPr="00BB5757">
        <w:rPr>
          <w:rFonts w:hint="eastAsia"/>
        </w:rPr>
        <w:t>点，</w:t>
      </w:r>
      <w:r w:rsidRPr="00BB5757">
        <w:rPr>
          <w:rFonts w:hint="eastAsia"/>
        </w:rPr>
        <w:t>3</w:t>
      </w:r>
      <w:r w:rsidRPr="00BB5757">
        <w:t>2</w:t>
      </w:r>
      <w:r w:rsidRPr="00BB5757">
        <w:rPr>
          <w:rFonts w:hint="eastAsia"/>
        </w:rPr>
        <w:t>点和</w:t>
      </w:r>
      <w:r w:rsidRPr="00BB5757">
        <w:rPr>
          <w:rFonts w:hint="eastAsia"/>
        </w:rPr>
        <w:t>6</w:t>
      </w:r>
      <w:r w:rsidRPr="00BB5757">
        <w:t>4</w:t>
      </w:r>
      <w:r w:rsidRPr="00BB5757">
        <w:rPr>
          <w:rFonts w:hint="eastAsia"/>
        </w:rPr>
        <w:t>点不同的存内计算阵列，可以计算不同点数的</w:t>
      </w:r>
      <w:r w:rsidR="005D7E92" w:rsidRPr="00BB5757">
        <w:rPr>
          <w:rFonts w:hint="eastAsia"/>
        </w:rPr>
        <w:t>离散傅里叶变换</w:t>
      </w:r>
      <w:r w:rsidRPr="00BB5757">
        <w:rPr>
          <w:rFonts w:hint="eastAsia"/>
        </w:rPr>
        <w:t>，这样满足不同点的计算需求，体现了整体设计的灵活性。</w:t>
      </w:r>
    </w:p>
    <w:p w14:paraId="1AF98BCA" w14:textId="77777777" w:rsidR="0050042B" w:rsidRPr="00BB5757" w:rsidRDefault="0050042B" w:rsidP="0050042B">
      <w:pPr>
        <w:pStyle w:val="ddd"/>
        <w:ind w:firstLine="560"/>
      </w:pPr>
      <w:r w:rsidRPr="00BB5757">
        <w:rPr>
          <w:rFonts w:hint="eastAsia"/>
        </w:rPr>
        <w:lastRenderedPageBreak/>
        <w:t>由此实施可见，本发明可以有效地利用存内计算低功耗和乘累加计算的特点，设计了快速傅里叶变换的电路，解决了传统快速傅里叶变换电路设计中高功耗，高延迟的技术问题。</w:t>
      </w:r>
    </w:p>
    <w:p w14:paraId="35A201C6" w14:textId="77777777" w:rsidR="008B3CA7" w:rsidRPr="00BB5757" w:rsidRDefault="00E66C40" w:rsidP="005002F7">
      <w:pPr>
        <w:pStyle w:val="ddd"/>
        <w:ind w:firstLine="560"/>
      </w:pPr>
      <w:r w:rsidRPr="00BB5757">
        <w:rPr>
          <w:rFonts w:hint="eastAsia"/>
        </w:rPr>
        <w:t>以上实施例仅用于说明本发明的技术方案而非对其限制，尽管参照上述实施例对本发明进行了详细的说明，所属领域的普通技术人员应当理解；其依然可以对本发明的具体实施方式进行修改或者等同替换，而未脱离本发明精神和范围的任何修改或者等同替换，其均应涵盖在本发明的权利要求范围当中。</w:t>
      </w:r>
    </w:p>
    <w:p w14:paraId="567F1AA8" w14:textId="232ACEB1" w:rsidR="00906872" w:rsidRPr="00BB5757" w:rsidRDefault="00906872" w:rsidP="008B3CA7">
      <w:pPr>
        <w:pStyle w:val="ddd"/>
        <w:ind w:firstLine="720"/>
        <w:rPr>
          <w:rFonts w:ascii="黑体" w:eastAsia="黑体"/>
          <w:sz w:val="36"/>
          <w:szCs w:val="36"/>
        </w:rPr>
      </w:pPr>
      <w:r w:rsidRPr="00BB5757">
        <w:rPr>
          <w:rFonts w:ascii="黑体" w:eastAsia="黑体"/>
          <w:sz w:val="36"/>
          <w:szCs w:val="36"/>
        </w:rPr>
        <w:br w:type="page"/>
      </w:r>
    </w:p>
    <w:p w14:paraId="631B7631" w14:textId="1240AED0" w:rsidR="00906872" w:rsidRPr="00BB5757" w:rsidRDefault="00906872" w:rsidP="00BB5612">
      <w:pPr>
        <w:jc w:val="center"/>
        <w:rPr>
          <w:rFonts w:ascii="黑体" w:eastAsia="黑体"/>
          <w:sz w:val="36"/>
          <w:szCs w:val="36"/>
          <w:lang w:eastAsia="zh-CN"/>
        </w:rPr>
      </w:pPr>
      <w:r w:rsidRPr="00BB5757">
        <w:rPr>
          <w:rFonts w:ascii="黑体" w:eastAsia="黑体" w:hint="eastAsia"/>
          <w:sz w:val="36"/>
          <w:szCs w:val="36"/>
          <w:lang w:eastAsia="zh-CN"/>
        </w:rPr>
        <w:lastRenderedPageBreak/>
        <w:t>说 明 书 附 图</w:t>
      </w:r>
    </w:p>
    <w:p w14:paraId="7358F5E0" w14:textId="2D67B21B" w:rsidR="00822C73" w:rsidRPr="00BB5757" w:rsidRDefault="00B7463E" w:rsidP="00822C73">
      <w:pPr>
        <w:rPr>
          <w:lang w:eastAsia="zh-CN"/>
        </w:rPr>
      </w:pPr>
      <w:r w:rsidRPr="00BB5757">
        <w:rPr>
          <w:noProof/>
          <w:lang w:eastAsia="zh-CN"/>
        </w:rPr>
        <mc:AlternateContent>
          <mc:Choice Requires="wps">
            <w:drawing>
              <wp:anchor distT="0" distB="0" distL="114300" distR="114300" simplePos="0" relativeHeight="251665408" behindDoc="0" locked="0" layoutInCell="1" allowOverlap="1" wp14:anchorId="2BE09E08" wp14:editId="41390173">
                <wp:simplePos x="0" y="0"/>
                <wp:positionH relativeFrom="column">
                  <wp:posOffset>114300</wp:posOffset>
                </wp:positionH>
                <wp:positionV relativeFrom="paragraph">
                  <wp:posOffset>-5080</wp:posOffset>
                </wp:positionV>
                <wp:extent cx="5943600" cy="0"/>
                <wp:effectExtent l="14605" t="15240" r="13970" b="13335"/>
                <wp:wrapNone/>
                <wp:docPr id="2"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C29F312" id="直接连接符 1"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pt" to="477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" strokeweight="1.5pt"/>
            </w:pict>
          </mc:Fallback>
        </mc:AlternateContent>
      </w:r>
    </w:p>
    <w:p w14:paraId="36DD749B" w14:textId="77777777" w:rsidR="00822C73" w:rsidRPr="00BB5757" w:rsidRDefault="00822C73" w:rsidP="00822C73">
      <w:pPr>
        <w:shd w:val="clear" w:color="auto" w:fill="FFFFFF"/>
        <w:spacing w:line="520" w:lineRule="atLeast"/>
        <w:ind w:firstLine="420"/>
        <w:jc w:val="center"/>
        <w:rPr>
          <w:rFonts w:asciiTheme="majorEastAsia" w:eastAsiaTheme="majorEastAsia" w:hAnsiTheme="majorEastAsia" w:cs="宋体"/>
          <w:sz w:val="22"/>
          <w:szCs w:val="22"/>
        </w:rPr>
      </w:pPr>
      <w:r w:rsidRPr="00BB5757">
        <w:rPr>
          <w:noProof/>
          <w:lang w:eastAsia="zh-CN"/>
        </w:rPr>
        <w:drawing>
          <wp:inline distT="0" distB="0" distL="0" distR="0" wp14:anchorId="57352A2E" wp14:editId="2DA00379">
            <wp:extent cx="4225275" cy="26854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8433" cy="2693798"/>
                    </a:xfrm>
                    <a:prstGeom prst="rect">
                      <a:avLst/>
                    </a:prstGeom>
                  </pic:spPr>
                </pic:pic>
              </a:graphicData>
            </a:graphic>
          </wp:inline>
        </w:drawing>
      </w:r>
    </w:p>
    <w:p w14:paraId="68CF3D3E" w14:textId="77777777" w:rsidR="00822C73" w:rsidRPr="00BB5757" w:rsidRDefault="00822C73" w:rsidP="00822C73">
      <w:pPr>
        <w:shd w:val="clear" w:color="auto" w:fill="FFFFFF"/>
        <w:spacing w:line="520" w:lineRule="atLeast"/>
        <w:ind w:firstLine="420"/>
        <w:jc w:val="center"/>
        <w:rPr>
          <w:rFonts w:asciiTheme="majorEastAsia" w:eastAsiaTheme="majorEastAsia" w:hAnsiTheme="majorEastAsia" w:cs="宋体"/>
          <w:sz w:val="22"/>
          <w:szCs w:val="22"/>
        </w:rPr>
      </w:pPr>
      <w:r w:rsidRPr="00BB5757">
        <w:rPr>
          <w:rFonts w:asciiTheme="majorEastAsia" w:eastAsiaTheme="majorEastAsia" w:hAnsiTheme="majorEastAsia" w:cs="宋体" w:hint="eastAsia"/>
          <w:sz w:val="22"/>
          <w:szCs w:val="22"/>
        </w:rPr>
        <w:t>图1</w:t>
      </w:r>
    </w:p>
    <w:p w14:paraId="716D52AE" w14:textId="77777777" w:rsidR="00822C73" w:rsidRPr="00BB5757" w:rsidRDefault="00822C73" w:rsidP="00822C73">
      <w:pPr>
        <w:shd w:val="clear" w:color="auto" w:fill="FFFFFF"/>
        <w:spacing w:line="520" w:lineRule="atLeast"/>
        <w:ind w:firstLine="420"/>
        <w:jc w:val="center"/>
        <w:rPr>
          <w:rFonts w:asciiTheme="majorEastAsia" w:eastAsiaTheme="majorEastAsia" w:hAnsiTheme="majorEastAsia" w:cs="宋体"/>
          <w:sz w:val="22"/>
          <w:szCs w:val="22"/>
        </w:rPr>
      </w:pPr>
    </w:p>
    <w:p w14:paraId="0A09D147" w14:textId="77777777" w:rsidR="00822C73" w:rsidRPr="00BB5757" w:rsidRDefault="00822C73" w:rsidP="00822C73">
      <w:pPr>
        <w:shd w:val="clear" w:color="auto" w:fill="FFFFFF"/>
        <w:spacing w:line="520" w:lineRule="atLeast"/>
        <w:ind w:firstLine="420"/>
        <w:jc w:val="center"/>
        <w:rPr>
          <w:noProof/>
        </w:rPr>
      </w:pPr>
    </w:p>
    <w:p w14:paraId="35AE5235" w14:textId="77777777" w:rsidR="00822C73" w:rsidRPr="00BB5757" w:rsidRDefault="00822C73" w:rsidP="00822C73">
      <w:pPr>
        <w:shd w:val="clear" w:color="auto" w:fill="FFFFFF"/>
        <w:spacing w:line="520" w:lineRule="atLeast"/>
        <w:ind w:firstLine="420"/>
        <w:jc w:val="center"/>
        <w:rPr>
          <w:rFonts w:asciiTheme="majorEastAsia" w:eastAsiaTheme="majorEastAsia" w:hAnsiTheme="majorEastAsia" w:cs="宋体"/>
          <w:sz w:val="22"/>
          <w:szCs w:val="22"/>
        </w:rPr>
      </w:pPr>
      <w:r w:rsidRPr="00BB5757">
        <w:rPr>
          <w:noProof/>
          <w:lang w:eastAsia="zh-CN"/>
        </w:rPr>
        <w:drawing>
          <wp:inline distT="0" distB="0" distL="0" distR="0" wp14:anchorId="6EB20DD9" wp14:editId="3FCA3651">
            <wp:extent cx="5274310" cy="14655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465580"/>
                    </a:xfrm>
                    <a:prstGeom prst="rect">
                      <a:avLst/>
                    </a:prstGeom>
                  </pic:spPr>
                </pic:pic>
              </a:graphicData>
            </a:graphic>
          </wp:inline>
        </w:drawing>
      </w:r>
    </w:p>
    <w:p w14:paraId="7B9484AE" w14:textId="77777777" w:rsidR="00822C73" w:rsidRPr="00BB5757" w:rsidRDefault="00822C73" w:rsidP="00822C73">
      <w:pPr>
        <w:shd w:val="clear" w:color="auto" w:fill="FFFFFF"/>
        <w:spacing w:line="520" w:lineRule="atLeast"/>
        <w:ind w:firstLine="420"/>
        <w:jc w:val="center"/>
        <w:rPr>
          <w:rFonts w:asciiTheme="majorEastAsia" w:eastAsiaTheme="majorEastAsia" w:hAnsiTheme="majorEastAsia" w:cs="宋体"/>
          <w:sz w:val="22"/>
          <w:szCs w:val="22"/>
        </w:rPr>
      </w:pPr>
      <w:r w:rsidRPr="00BB5757">
        <w:rPr>
          <w:rFonts w:asciiTheme="majorEastAsia" w:eastAsiaTheme="majorEastAsia" w:hAnsiTheme="majorEastAsia" w:cs="宋体" w:hint="eastAsia"/>
          <w:sz w:val="22"/>
          <w:szCs w:val="22"/>
        </w:rPr>
        <w:t>图2</w:t>
      </w:r>
    </w:p>
    <w:p w14:paraId="0BB307B7" w14:textId="77777777" w:rsidR="00822C73" w:rsidRPr="00BB5757" w:rsidRDefault="00822C73" w:rsidP="00822C73">
      <w:pPr>
        <w:shd w:val="clear" w:color="auto" w:fill="FFFFFF"/>
        <w:spacing w:line="520" w:lineRule="atLeast"/>
        <w:ind w:firstLine="420"/>
        <w:jc w:val="center"/>
        <w:rPr>
          <w:rFonts w:asciiTheme="majorEastAsia" w:eastAsiaTheme="majorEastAsia" w:hAnsiTheme="majorEastAsia" w:cs="宋体"/>
          <w:sz w:val="22"/>
          <w:szCs w:val="22"/>
        </w:rPr>
      </w:pPr>
    </w:p>
    <w:p w14:paraId="6E3BBEBC" w14:textId="22ED62DD" w:rsidR="00822C73" w:rsidRPr="00BB5757" w:rsidRDefault="001976A7" w:rsidP="00822C73">
      <w:pPr>
        <w:shd w:val="clear" w:color="auto" w:fill="FFFFFF"/>
        <w:spacing w:line="520" w:lineRule="atLeast"/>
        <w:ind w:firstLine="420"/>
        <w:jc w:val="center"/>
        <w:rPr>
          <w:rFonts w:asciiTheme="majorEastAsia" w:eastAsiaTheme="majorEastAsia" w:hAnsiTheme="majorEastAsia" w:cs="宋体"/>
          <w:sz w:val="22"/>
          <w:szCs w:val="22"/>
        </w:rPr>
      </w:pPr>
      <w:r w:rsidRPr="00BB5757">
        <w:rPr>
          <w:noProof/>
          <w:lang w:eastAsia="zh-CN"/>
        </w:rPr>
        <w:drawing>
          <wp:inline distT="0" distB="0" distL="0" distR="0" wp14:anchorId="07F66A44" wp14:editId="6D21FB32">
            <wp:extent cx="6119495" cy="16814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1681480"/>
                    </a:xfrm>
                    <a:prstGeom prst="rect">
                      <a:avLst/>
                    </a:prstGeom>
                  </pic:spPr>
                </pic:pic>
              </a:graphicData>
            </a:graphic>
          </wp:inline>
        </w:drawing>
      </w:r>
    </w:p>
    <w:p w14:paraId="0511288A" w14:textId="77777777" w:rsidR="00822C73" w:rsidRPr="00BB5757" w:rsidRDefault="00822C73" w:rsidP="00822C73">
      <w:pPr>
        <w:shd w:val="clear" w:color="auto" w:fill="FFFFFF"/>
        <w:spacing w:line="520" w:lineRule="atLeast"/>
        <w:ind w:firstLine="420"/>
        <w:jc w:val="center"/>
        <w:rPr>
          <w:rFonts w:asciiTheme="majorEastAsia" w:eastAsiaTheme="majorEastAsia" w:hAnsiTheme="majorEastAsia" w:cs="宋体"/>
          <w:sz w:val="22"/>
          <w:szCs w:val="22"/>
        </w:rPr>
      </w:pPr>
      <w:r w:rsidRPr="00BB5757">
        <w:rPr>
          <w:rFonts w:asciiTheme="majorEastAsia" w:eastAsiaTheme="majorEastAsia" w:hAnsiTheme="majorEastAsia" w:cs="宋体" w:hint="eastAsia"/>
          <w:sz w:val="22"/>
          <w:szCs w:val="22"/>
        </w:rPr>
        <w:t>图3</w:t>
      </w:r>
    </w:p>
    <w:p w14:paraId="7E4CDB85" w14:textId="77777777" w:rsidR="00822C73" w:rsidRPr="00BB5757" w:rsidRDefault="00822C73" w:rsidP="00822C73">
      <w:pPr>
        <w:shd w:val="clear" w:color="auto" w:fill="FFFFFF"/>
        <w:spacing w:line="520" w:lineRule="atLeast"/>
        <w:ind w:firstLine="420"/>
        <w:jc w:val="center"/>
        <w:rPr>
          <w:rFonts w:asciiTheme="majorEastAsia" w:eastAsiaTheme="majorEastAsia" w:hAnsiTheme="majorEastAsia" w:cs="宋体"/>
          <w:sz w:val="22"/>
          <w:szCs w:val="22"/>
        </w:rPr>
      </w:pPr>
    </w:p>
    <w:p w14:paraId="658E6FA8" w14:textId="4056104B" w:rsidR="00822C73" w:rsidRPr="00BB5757" w:rsidRDefault="005F0172" w:rsidP="00822C73">
      <w:pPr>
        <w:shd w:val="clear" w:color="auto" w:fill="FFFFFF"/>
        <w:spacing w:line="520" w:lineRule="atLeast"/>
        <w:ind w:firstLine="420"/>
        <w:jc w:val="center"/>
        <w:rPr>
          <w:rFonts w:asciiTheme="majorEastAsia" w:eastAsiaTheme="majorEastAsia" w:hAnsiTheme="majorEastAsia" w:cs="宋体"/>
          <w:sz w:val="22"/>
          <w:szCs w:val="22"/>
        </w:rPr>
      </w:pPr>
      <w:r w:rsidRPr="00BB5757">
        <w:rPr>
          <w:noProof/>
          <w:lang w:eastAsia="zh-CN"/>
        </w:rPr>
        <w:lastRenderedPageBreak/>
        <w:drawing>
          <wp:inline distT="0" distB="0" distL="0" distR="0" wp14:anchorId="40BBEE5A" wp14:editId="66ABC0AC">
            <wp:extent cx="6119495" cy="3839210"/>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9495" cy="3839210"/>
                    </a:xfrm>
                    <a:prstGeom prst="rect">
                      <a:avLst/>
                    </a:prstGeom>
                  </pic:spPr>
                </pic:pic>
              </a:graphicData>
            </a:graphic>
          </wp:inline>
        </w:drawing>
      </w:r>
    </w:p>
    <w:p w14:paraId="245E6111" w14:textId="77777777" w:rsidR="00822C73" w:rsidRPr="00BB5757" w:rsidRDefault="00822C73" w:rsidP="00822C73">
      <w:pPr>
        <w:shd w:val="clear" w:color="auto" w:fill="FFFFFF"/>
        <w:spacing w:line="520" w:lineRule="atLeast"/>
        <w:ind w:firstLine="420"/>
        <w:jc w:val="center"/>
        <w:rPr>
          <w:rFonts w:asciiTheme="majorEastAsia" w:eastAsiaTheme="majorEastAsia" w:hAnsiTheme="majorEastAsia" w:cs="宋体"/>
          <w:sz w:val="22"/>
          <w:szCs w:val="22"/>
        </w:rPr>
      </w:pPr>
      <w:r w:rsidRPr="00BB5757">
        <w:rPr>
          <w:rFonts w:asciiTheme="majorEastAsia" w:eastAsiaTheme="majorEastAsia" w:hAnsiTheme="majorEastAsia" w:cs="宋体" w:hint="eastAsia"/>
          <w:sz w:val="22"/>
          <w:szCs w:val="22"/>
        </w:rPr>
        <w:t>图4</w:t>
      </w:r>
    </w:p>
    <w:p w14:paraId="53BE8544" w14:textId="77777777" w:rsidR="00822C73" w:rsidRPr="00BB5757" w:rsidRDefault="00822C73" w:rsidP="00822C73">
      <w:pPr>
        <w:shd w:val="clear" w:color="auto" w:fill="FFFFFF"/>
        <w:spacing w:line="520" w:lineRule="atLeast"/>
        <w:ind w:firstLine="420"/>
        <w:jc w:val="center"/>
        <w:rPr>
          <w:rFonts w:asciiTheme="majorEastAsia" w:eastAsiaTheme="majorEastAsia" w:hAnsiTheme="majorEastAsia" w:cs="宋体"/>
          <w:sz w:val="22"/>
          <w:szCs w:val="22"/>
        </w:rPr>
      </w:pPr>
    </w:p>
    <w:p w14:paraId="4F0B7577" w14:textId="7E76932A" w:rsidR="00822C73" w:rsidRPr="00BB5757" w:rsidRDefault="007A4F6D" w:rsidP="00822C73">
      <w:pPr>
        <w:shd w:val="clear" w:color="auto" w:fill="FFFFFF"/>
        <w:spacing w:line="520" w:lineRule="atLeast"/>
        <w:ind w:firstLine="420"/>
        <w:jc w:val="center"/>
        <w:rPr>
          <w:rFonts w:asciiTheme="majorEastAsia" w:eastAsiaTheme="majorEastAsia" w:hAnsiTheme="majorEastAsia" w:cs="宋体"/>
          <w:sz w:val="22"/>
          <w:szCs w:val="22"/>
        </w:rPr>
      </w:pPr>
      <w:r w:rsidRPr="00BB5757">
        <w:rPr>
          <w:noProof/>
          <w:lang w:eastAsia="zh-CN"/>
        </w:rPr>
        <w:drawing>
          <wp:inline distT="0" distB="0" distL="0" distR="0" wp14:anchorId="25F89BE9" wp14:editId="0AD0ED18">
            <wp:extent cx="6119495" cy="32372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495" cy="3237230"/>
                    </a:xfrm>
                    <a:prstGeom prst="rect">
                      <a:avLst/>
                    </a:prstGeom>
                  </pic:spPr>
                </pic:pic>
              </a:graphicData>
            </a:graphic>
          </wp:inline>
        </w:drawing>
      </w:r>
    </w:p>
    <w:p w14:paraId="05A6486D" w14:textId="77777777" w:rsidR="00822C73" w:rsidRPr="00BB5757" w:rsidRDefault="00822C73" w:rsidP="00822C73">
      <w:pPr>
        <w:shd w:val="clear" w:color="auto" w:fill="FFFFFF"/>
        <w:spacing w:line="520" w:lineRule="atLeast"/>
        <w:ind w:firstLine="420"/>
        <w:jc w:val="center"/>
        <w:rPr>
          <w:rFonts w:asciiTheme="majorEastAsia" w:eastAsiaTheme="majorEastAsia" w:hAnsiTheme="majorEastAsia" w:cs="宋体"/>
          <w:sz w:val="22"/>
          <w:szCs w:val="22"/>
        </w:rPr>
      </w:pPr>
      <w:r w:rsidRPr="00BB5757">
        <w:rPr>
          <w:rFonts w:asciiTheme="majorEastAsia" w:eastAsiaTheme="majorEastAsia" w:hAnsiTheme="majorEastAsia" w:cs="宋体" w:hint="eastAsia"/>
          <w:sz w:val="22"/>
          <w:szCs w:val="22"/>
        </w:rPr>
        <w:t>图5</w:t>
      </w:r>
    </w:p>
    <w:p w14:paraId="0C0ACA01" w14:textId="1E362B52" w:rsidR="003F26E0" w:rsidRPr="00BB5757" w:rsidRDefault="003F26E0" w:rsidP="00822C73">
      <w:pPr>
        <w:jc w:val="center"/>
        <w:rPr>
          <w:rFonts w:ascii="宋体" w:hAnsi="宋体" w:cs="宋体"/>
          <w:szCs w:val="22"/>
        </w:rPr>
      </w:pPr>
    </w:p>
    <w:sectPr w:rsidR="003F26E0" w:rsidRPr="00BB5757" w:rsidSect="00632811">
      <w:pgSz w:w="11906" w:h="16838"/>
      <w:pgMar w:top="1418" w:right="851" w:bottom="851" w:left="1418" w:header="851" w:footer="992" w:gutter="0"/>
      <w:cols w:space="425"/>
      <w:docGrid w:type="lines" w:linePitch="312"/>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54CB47" w15:done="0"/>
  <w15:commentEx w15:paraId="377CEBD5" w15:paraIdParent="5454CB47" w15:done="0"/>
  <w15:commentEx w15:paraId="2328898C" w15:done="0"/>
  <w15:commentEx w15:paraId="57E7858E" w15:paraIdParent="2328898C" w15:done="0"/>
  <w15:commentEx w15:paraId="544A08B6" w15:done="0"/>
  <w15:commentEx w15:paraId="0A06A420" w15:paraIdParent="544A08B6" w15:done="0"/>
  <w15:commentEx w15:paraId="7F55D8F8" w15:done="0"/>
  <w15:commentEx w15:paraId="23EE01E9" w15:paraIdParent="7F55D8F8" w15:done="0"/>
  <w15:commentEx w15:paraId="324DAE4D" w15:done="0"/>
  <w15:commentEx w15:paraId="60F87341" w15:done="0"/>
  <w15:commentEx w15:paraId="22260D5E" w15:done="0"/>
  <w15:commentEx w15:paraId="18D825BE" w15:paraIdParent="22260D5E" w15:done="0"/>
  <w15:commentEx w15:paraId="28DB8CD1" w15:done="0"/>
  <w15:commentEx w15:paraId="18D4CF58" w15:paraIdParent="28DB8CD1" w15:done="0"/>
  <w15:commentEx w15:paraId="09B5F436" w15:done="0"/>
  <w15:commentEx w15:paraId="3AAAC871" w15:paraIdParent="09B5F436" w15:done="0"/>
  <w15:commentEx w15:paraId="69A9EA01" w15:done="0"/>
  <w15:commentEx w15:paraId="6E0EC2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82002" w16cex:dateUtc="2021-04-19T07:28:00Z"/>
  <w16cex:commentExtensible w16cex:durableId="242820C0" w16cex:dateUtc="2021-04-19T07:31:00Z"/>
  <w16cex:commentExtensible w16cex:durableId="24282152" w16cex:dateUtc="2021-04-19T07:33:00Z"/>
  <w16cex:commentExtensible w16cex:durableId="242821A0" w16cex:dateUtc="2021-04-19T07:34:00Z"/>
  <w16cex:commentExtensible w16cex:durableId="242821D3" w16cex:dateUtc="2021-04-19T07:35:00Z"/>
  <w16cex:commentExtensible w16cex:durableId="24282513" w16cex:dateUtc="2021-04-19T07:49:00Z"/>
  <w16cex:commentExtensible w16cex:durableId="24282203" w16cex:dateUtc="2021-04-19T07:36:00Z"/>
  <w16cex:commentExtensible w16cex:durableId="24282227" w16cex:dateUtc="2021-04-19T07:37:00Z"/>
  <w16cex:commentExtensible w16cex:durableId="24282237" w16cex:dateUtc="2021-04-19T07:37:00Z"/>
  <w16cex:commentExtensible w16cex:durableId="24282289" w16cex:dateUtc="2021-04-19T07:38:00Z"/>
  <w16cex:commentExtensible w16cex:durableId="2428237A" w16cex:dateUtc="2021-04-19T07: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54CB47" w16cid:durableId="242803D0"/>
  <w16cid:commentId w16cid:paraId="377CEBD5" w16cid:durableId="24282002"/>
  <w16cid:commentId w16cid:paraId="2328898C" w16cid:durableId="242803D1"/>
  <w16cid:commentId w16cid:paraId="57E7858E" w16cid:durableId="242820C0"/>
  <w16cid:commentId w16cid:paraId="544A08B6" w16cid:durableId="242803D2"/>
  <w16cid:commentId w16cid:paraId="0A06A420" w16cid:durableId="24282152"/>
  <w16cid:commentId w16cid:paraId="7F55D8F8" w16cid:durableId="242803D3"/>
  <w16cid:commentId w16cid:paraId="23EE01E9" w16cid:durableId="242821A0"/>
  <w16cid:commentId w16cid:paraId="324DAE4D" w16cid:durableId="242821D3"/>
  <w16cid:commentId w16cid:paraId="60F87341" w16cid:durableId="24282513"/>
  <w16cid:commentId w16cid:paraId="22260D5E" w16cid:durableId="242803D4"/>
  <w16cid:commentId w16cid:paraId="18D825BE" w16cid:durableId="24282203"/>
  <w16cid:commentId w16cid:paraId="28DB8CD1" w16cid:durableId="242803D5"/>
  <w16cid:commentId w16cid:paraId="18D4CF58" w16cid:durableId="24282227"/>
  <w16cid:commentId w16cid:paraId="09B5F436" w16cid:durableId="242803D6"/>
  <w16cid:commentId w16cid:paraId="3AAAC871" w16cid:durableId="24282237"/>
  <w16cid:commentId w16cid:paraId="69A9EA01" w16cid:durableId="24282289"/>
  <w16cid:commentId w16cid:paraId="6E0EC2D4" w16cid:durableId="2428237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B7DFC6" w14:textId="77777777" w:rsidR="00875C6A" w:rsidRDefault="00875C6A" w:rsidP="00BD5DE6">
      <w:r>
        <w:separator/>
      </w:r>
    </w:p>
  </w:endnote>
  <w:endnote w:type="continuationSeparator" w:id="0">
    <w:p w14:paraId="0141E068" w14:textId="77777777" w:rsidR="00875C6A" w:rsidRDefault="00875C6A" w:rsidP="00BD5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26AD1A" w14:textId="77777777" w:rsidR="00875C6A" w:rsidRDefault="00875C6A" w:rsidP="00BD5DE6">
      <w:r>
        <w:separator/>
      </w:r>
    </w:p>
  </w:footnote>
  <w:footnote w:type="continuationSeparator" w:id="0">
    <w:p w14:paraId="0056CB78" w14:textId="77777777" w:rsidR="00875C6A" w:rsidRDefault="00875C6A" w:rsidP="00BD5D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2076AC"/>
    <w:multiLevelType w:val="hybridMultilevel"/>
    <w:tmpl w:val="28BE7606"/>
    <w:lvl w:ilvl="0" w:tplc="4FBA24EA">
      <w:start w:val="1"/>
      <w:numFmt w:val="decimal"/>
      <w:lvlText w:val="%1、"/>
      <w:lvlJc w:val="left"/>
      <w:pPr>
        <w:ind w:left="780" w:hanging="360"/>
      </w:pPr>
      <w:rPr>
        <w:rFonts w:asciiTheme="minorEastAsia" w:eastAsiaTheme="minorEastAsia" w:hAnsiTheme="minorEastAsia" w:cs="黑体"/>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2500742286@qq.com">
    <w15:presenceInfo w15:providerId="Windows Live" w15:userId="f2395048a20240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DE6"/>
    <w:rsid w:val="00000A51"/>
    <w:rsid w:val="00014F70"/>
    <w:rsid w:val="00020298"/>
    <w:rsid w:val="000260EF"/>
    <w:rsid w:val="00037419"/>
    <w:rsid w:val="00037460"/>
    <w:rsid w:val="00037A77"/>
    <w:rsid w:val="00050814"/>
    <w:rsid w:val="000518C0"/>
    <w:rsid w:val="00052ECB"/>
    <w:rsid w:val="000555BE"/>
    <w:rsid w:val="00063EDA"/>
    <w:rsid w:val="00067961"/>
    <w:rsid w:val="0007230C"/>
    <w:rsid w:val="00092280"/>
    <w:rsid w:val="0009367E"/>
    <w:rsid w:val="000A0E76"/>
    <w:rsid w:val="000A17D5"/>
    <w:rsid w:val="000D0A1F"/>
    <w:rsid w:val="000D16C5"/>
    <w:rsid w:val="000D4552"/>
    <w:rsid w:val="000D7439"/>
    <w:rsid w:val="000D7CCC"/>
    <w:rsid w:val="000E240F"/>
    <w:rsid w:val="000E4280"/>
    <w:rsid w:val="000F3B81"/>
    <w:rsid w:val="000F4408"/>
    <w:rsid w:val="000F5C3A"/>
    <w:rsid w:val="00103753"/>
    <w:rsid w:val="001101F7"/>
    <w:rsid w:val="00115317"/>
    <w:rsid w:val="00125F31"/>
    <w:rsid w:val="00137284"/>
    <w:rsid w:val="001400CF"/>
    <w:rsid w:val="00142235"/>
    <w:rsid w:val="001446F6"/>
    <w:rsid w:val="00154429"/>
    <w:rsid w:val="00157935"/>
    <w:rsid w:val="0017403C"/>
    <w:rsid w:val="00174E8C"/>
    <w:rsid w:val="00177448"/>
    <w:rsid w:val="00177809"/>
    <w:rsid w:val="001828D6"/>
    <w:rsid w:val="001905B4"/>
    <w:rsid w:val="00192209"/>
    <w:rsid w:val="001925DE"/>
    <w:rsid w:val="00193CB2"/>
    <w:rsid w:val="001974FF"/>
    <w:rsid w:val="001976A7"/>
    <w:rsid w:val="001A1B91"/>
    <w:rsid w:val="001A55FE"/>
    <w:rsid w:val="001B0C69"/>
    <w:rsid w:val="001B1C46"/>
    <w:rsid w:val="001B267B"/>
    <w:rsid w:val="001B3300"/>
    <w:rsid w:val="001C3EC0"/>
    <w:rsid w:val="001C44FC"/>
    <w:rsid w:val="001D29F5"/>
    <w:rsid w:val="001D4C72"/>
    <w:rsid w:val="001D5069"/>
    <w:rsid w:val="001D5D89"/>
    <w:rsid w:val="001D74F8"/>
    <w:rsid w:val="001E4C3A"/>
    <w:rsid w:val="001F2E1D"/>
    <w:rsid w:val="00214CF7"/>
    <w:rsid w:val="00220C1C"/>
    <w:rsid w:val="00223C8B"/>
    <w:rsid w:val="002242B2"/>
    <w:rsid w:val="002334FC"/>
    <w:rsid w:val="00234433"/>
    <w:rsid w:val="00237160"/>
    <w:rsid w:val="00244EB4"/>
    <w:rsid w:val="002537B2"/>
    <w:rsid w:val="002559C0"/>
    <w:rsid w:val="00260398"/>
    <w:rsid w:val="00264874"/>
    <w:rsid w:val="0026556E"/>
    <w:rsid w:val="00265F51"/>
    <w:rsid w:val="002759AE"/>
    <w:rsid w:val="00285C1C"/>
    <w:rsid w:val="0028636B"/>
    <w:rsid w:val="002865F0"/>
    <w:rsid w:val="00286E86"/>
    <w:rsid w:val="002872D7"/>
    <w:rsid w:val="00287B95"/>
    <w:rsid w:val="00291CDC"/>
    <w:rsid w:val="00293A8F"/>
    <w:rsid w:val="00294BA8"/>
    <w:rsid w:val="00297E83"/>
    <w:rsid w:val="002A15F8"/>
    <w:rsid w:val="002A2C2C"/>
    <w:rsid w:val="002A2C3A"/>
    <w:rsid w:val="002A352E"/>
    <w:rsid w:val="002A4DE5"/>
    <w:rsid w:val="002A5E42"/>
    <w:rsid w:val="002B17FF"/>
    <w:rsid w:val="002B227E"/>
    <w:rsid w:val="002B29B1"/>
    <w:rsid w:val="002B71ED"/>
    <w:rsid w:val="002C1ABE"/>
    <w:rsid w:val="002C282A"/>
    <w:rsid w:val="002C29DE"/>
    <w:rsid w:val="002D1A5B"/>
    <w:rsid w:val="002D47E6"/>
    <w:rsid w:val="002E004D"/>
    <w:rsid w:val="002E4CAD"/>
    <w:rsid w:val="00301E44"/>
    <w:rsid w:val="003020BC"/>
    <w:rsid w:val="0030410A"/>
    <w:rsid w:val="0031458E"/>
    <w:rsid w:val="00316F2A"/>
    <w:rsid w:val="0031731C"/>
    <w:rsid w:val="00324AB8"/>
    <w:rsid w:val="003275EB"/>
    <w:rsid w:val="00336351"/>
    <w:rsid w:val="00351FE8"/>
    <w:rsid w:val="00356048"/>
    <w:rsid w:val="00356677"/>
    <w:rsid w:val="0036330D"/>
    <w:rsid w:val="00371FF4"/>
    <w:rsid w:val="00374335"/>
    <w:rsid w:val="003749E9"/>
    <w:rsid w:val="00376A82"/>
    <w:rsid w:val="003833A2"/>
    <w:rsid w:val="00391483"/>
    <w:rsid w:val="00395B7C"/>
    <w:rsid w:val="0039729B"/>
    <w:rsid w:val="003A1E21"/>
    <w:rsid w:val="003A4000"/>
    <w:rsid w:val="003A7CBB"/>
    <w:rsid w:val="003B0D60"/>
    <w:rsid w:val="003B1122"/>
    <w:rsid w:val="003B2444"/>
    <w:rsid w:val="003B2564"/>
    <w:rsid w:val="003C510B"/>
    <w:rsid w:val="003D5274"/>
    <w:rsid w:val="003D74B2"/>
    <w:rsid w:val="003E2D2E"/>
    <w:rsid w:val="003E58A5"/>
    <w:rsid w:val="003E6C9D"/>
    <w:rsid w:val="003E789E"/>
    <w:rsid w:val="003F1293"/>
    <w:rsid w:val="003F23F9"/>
    <w:rsid w:val="003F26E0"/>
    <w:rsid w:val="003F66CA"/>
    <w:rsid w:val="003F712A"/>
    <w:rsid w:val="00405BB5"/>
    <w:rsid w:val="00414224"/>
    <w:rsid w:val="00417404"/>
    <w:rsid w:val="00421A8D"/>
    <w:rsid w:val="00431AA6"/>
    <w:rsid w:val="004441BA"/>
    <w:rsid w:val="00446350"/>
    <w:rsid w:val="004474EA"/>
    <w:rsid w:val="00452035"/>
    <w:rsid w:val="004531BC"/>
    <w:rsid w:val="0045478D"/>
    <w:rsid w:val="00454B0E"/>
    <w:rsid w:val="00456465"/>
    <w:rsid w:val="0046347E"/>
    <w:rsid w:val="004748F5"/>
    <w:rsid w:val="004811B5"/>
    <w:rsid w:val="00486BB8"/>
    <w:rsid w:val="004871EB"/>
    <w:rsid w:val="00496DE7"/>
    <w:rsid w:val="004A384D"/>
    <w:rsid w:val="004A3D6D"/>
    <w:rsid w:val="004B46F9"/>
    <w:rsid w:val="004B608E"/>
    <w:rsid w:val="004C2782"/>
    <w:rsid w:val="004C6F89"/>
    <w:rsid w:val="004C7E48"/>
    <w:rsid w:val="004C7EED"/>
    <w:rsid w:val="004D2DBB"/>
    <w:rsid w:val="004D450A"/>
    <w:rsid w:val="004D4B7D"/>
    <w:rsid w:val="004D6500"/>
    <w:rsid w:val="004D7DFC"/>
    <w:rsid w:val="004E22BD"/>
    <w:rsid w:val="004E2FF8"/>
    <w:rsid w:val="004E4661"/>
    <w:rsid w:val="004F0861"/>
    <w:rsid w:val="004F4457"/>
    <w:rsid w:val="004F4E04"/>
    <w:rsid w:val="004F59D2"/>
    <w:rsid w:val="004F6FF1"/>
    <w:rsid w:val="005002F7"/>
    <w:rsid w:val="0050042B"/>
    <w:rsid w:val="00501441"/>
    <w:rsid w:val="00504836"/>
    <w:rsid w:val="00506833"/>
    <w:rsid w:val="00511D6F"/>
    <w:rsid w:val="005179D6"/>
    <w:rsid w:val="005269C3"/>
    <w:rsid w:val="00530060"/>
    <w:rsid w:val="00534417"/>
    <w:rsid w:val="00535BDF"/>
    <w:rsid w:val="0054157E"/>
    <w:rsid w:val="005437CA"/>
    <w:rsid w:val="0054460F"/>
    <w:rsid w:val="00544EFA"/>
    <w:rsid w:val="00546723"/>
    <w:rsid w:val="00556EB7"/>
    <w:rsid w:val="0056440A"/>
    <w:rsid w:val="00564F93"/>
    <w:rsid w:val="00567077"/>
    <w:rsid w:val="00567198"/>
    <w:rsid w:val="005736F5"/>
    <w:rsid w:val="0057388F"/>
    <w:rsid w:val="0057746A"/>
    <w:rsid w:val="0058058F"/>
    <w:rsid w:val="005807F2"/>
    <w:rsid w:val="005819F9"/>
    <w:rsid w:val="00582682"/>
    <w:rsid w:val="0059070F"/>
    <w:rsid w:val="0059260F"/>
    <w:rsid w:val="0059515F"/>
    <w:rsid w:val="00595E29"/>
    <w:rsid w:val="005A4E6E"/>
    <w:rsid w:val="005B006B"/>
    <w:rsid w:val="005B2895"/>
    <w:rsid w:val="005B4A7F"/>
    <w:rsid w:val="005C050E"/>
    <w:rsid w:val="005C1BAE"/>
    <w:rsid w:val="005C35BD"/>
    <w:rsid w:val="005C38C8"/>
    <w:rsid w:val="005C732D"/>
    <w:rsid w:val="005C78AC"/>
    <w:rsid w:val="005C78BF"/>
    <w:rsid w:val="005D17D5"/>
    <w:rsid w:val="005D5E38"/>
    <w:rsid w:val="005D7E92"/>
    <w:rsid w:val="005E1B78"/>
    <w:rsid w:val="005E2545"/>
    <w:rsid w:val="005E71A4"/>
    <w:rsid w:val="005F0172"/>
    <w:rsid w:val="005F6CEE"/>
    <w:rsid w:val="006021DE"/>
    <w:rsid w:val="00602FD5"/>
    <w:rsid w:val="00612336"/>
    <w:rsid w:val="0061245B"/>
    <w:rsid w:val="00614C85"/>
    <w:rsid w:val="00615C06"/>
    <w:rsid w:val="00615D46"/>
    <w:rsid w:val="00621560"/>
    <w:rsid w:val="006231DD"/>
    <w:rsid w:val="00632811"/>
    <w:rsid w:val="00634990"/>
    <w:rsid w:val="00654B68"/>
    <w:rsid w:val="00663091"/>
    <w:rsid w:val="00672666"/>
    <w:rsid w:val="006730CE"/>
    <w:rsid w:val="00682CD5"/>
    <w:rsid w:val="00684FA0"/>
    <w:rsid w:val="00692C44"/>
    <w:rsid w:val="00693151"/>
    <w:rsid w:val="006A06B5"/>
    <w:rsid w:val="006A0FBA"/>
    <w:rsid w:val="006A3192"/>
    <w:rsid w:val="006A37D9"/>
    <w:rsid w:val="006A476D"/>
    <w:rsid w:val="006A5A7F"/>
    <w:rsid w:val="006B3127"/>
    <w:rsid w:val="006B7064"/>
    <w:rsid w:val="006C2C9D"/>
    <w:rsid w:val="006C576E"/>
    <w:rsid w:val="006D20F6"/>
    <w:rsid w:val="006D2666"/>
    <w:rsid w:val="006D3D30"/>
    <w:rsid w:val="006D6629"/>
    <w:rsid w:val="006D6CA7"/>
    <w:rsid w:val="006E5076"/>
    <w:rsid w:val="006E66A2"/>
    <w:rsid w:val="006F3C85"/>
    <w:rsid w:val="006F520D"/>
    <w:rsid w:val="006F686D"/>
    <w:rsid w:val="0070667B"/>
    <w:rsid w:val="00723768"/>
    <w:rsid w:val="00731474"/>
    <w:rsid w:val="00736D90"/>
    <w:rsid w:val="00737C44"/>
    <w:rsid w:val="00741BBC"/>
    <w:rsid w:val="00743203"/>
    <w:rsid w:val="007444F5"/>
    <w:rsid w:val="00744A1A"/>
    <w:rsid w:val="00750AC3"/>
    <w:rsid w:val="00755B6A"/>
    <w:rsid w:val="00775AD8"/>
    <w:rsid w:val="007760DC"/>
    <w:rsid w:val="007763A9"/>
    <w:rsid w:val="0078140C"/>
    <w:rsid w:val="007867EF"/>
    <w:rsid w:val="00790786"/>
    <w:rsid w:val="00790B08"/>
    <w:rsid w:val="00791A70"/>
    <w:rsid w:val="007927B1"/>
    <w:rsid w:val="00794D27"/>
    <w:rsid w:val="007962B0"/>
    <w:rsid w:val="00796867"/>
    <w:rsid w:val="007A1179"/>
    <w:rsid w:val="007A39EA"/>
    <w:rsid w:val="007A4BBD"/>
    <w:rsid w:val="007A4F6D"/>
    <w:rsid w:val="007A7225"/>
    <w:rsid w:val="007B3236"/>
    <w:rsid w:val="007C35B8"/>
    <w:rsid w:val="007C4ACB"/>
    <w:rsid w:val="007C726F"/>
    <w:rsid w:val="007D1469"/>
    <w:rsid w:val="007D297D"/>
    <w:rsid w:val="007E048B"/>
    <w:rsid w:val="007E4D86"/>
    <w:rsid w:val="007E7A11"/>
    <w:rsid w:val="007F0E00"/>
    <w:rsid w:val="007F6D39"/>
    <w:rsid w:val="00804B5F"/>
    <w:rsid w:val="008050F9"/>
    <w:rsid w:val="008067AE"/>
    <w:rsid w:val="008229CE"/>
    <w:rsid w:val="00822C73"/>
    <w:rsid w:val="00823B13"/>
    <w:rsid w:val="00832BD9"/>
    <w:rsid w:val="0083465C"/>
    <w:rsid w:val="00841164"/>
    <w:rsid w:val="0084479D"/>
    <w:rsid w:val="008464A2"/>
    <w:rsid w:val="008546D5"/>
    <w:rsid w:val="00856F6F"/>
    <w:rsid w:val="00857724"/>
    <w:rsid w:val="00861F75"/>
    <w:rsid w:val="00875C6A"/>
    <w:rsid w:val="00882A07"/>
    <w:rsid w:val="0089001C"/>
    <w:rsid w:val="00894394"/>
    <w:rsid w:val="008A277C"/>
    <w:rsid w:val="008A6025"/>
    <w:rsid w:val="008A66EF"/>
    <w:rsid w:val="008B0ADF"/>
    <w:rsid w:val="008B1997"/>
    <w:rsid w:val="008B2730"/>
    <w:rsid w:val="008B29ED"/>
    <w:rsid w:val="008B3CA7"/>
    <w:rsid w:val="008B4CFF"/>
    <w:rsid w:val="008B5003"/>
    <w:rsid w:val="008C0384"/>
    <w:rsid w:val="008C2926"/>
    <w:rsid w:val="008C6BB9"/>
    <w:rsid w:val="008C794C"/>
    <w:rsid w:val="008D590E"/>
    <w:rsid w:val="008D64FB"/>
    <w:rsid w:val="008E5AE9"/>
    <w:rsid w:val="008E5DC3"/>
    <w:rsid w:val="008E6628"/>
    <w:rsid w:val="008E6D7E"/>
    <w:rsid w:val="008E741F"/>
    <w:rsid w:val="008E76BB"/>
    <w:rsid w:val="008F0531"/>
    <w:rsid w:val="008F4633"/>
    <w:rsid w:val="008F5C70"/>
    <w:rsid w:val="008F69EC"/>
    <w:rsid w:val="009038BA"/>
    <w:rsid w:val="0090632B"/>
    <w:rsid w:val="00906872"/>
    <w:rsid w:val="00913593"/>
    <w:rsid w:val="00921F4D"/>
    <w:rsid w:val="00924E7C"/>
    <w:rsid w:val="00927A20"/>
    <w:rsid w:val="00932FEC"/>
    <w:rsid w:val="009340A9"/>
    <w:rsid w:val="00941385"/>
    <w:rsid w:val="0094292C"/>
    <w:rsid w:val="009458BC"/>
    <w:rsid w:val="00945C51"/>
    <w:rsid w:val="009516A9"/>
    <w:rsid w:val="00954123"/>
    <w:rsid w:val="00955258"/>
    <w:rsid w:val="00961AEE"/>
    <w:rsid w:val="00961EB4"/>
    <w:rsid w:val="00963DFB"/>
    <w:rsid w:val="0096504C"/>
    <w:rsid w:val="00966B82"/>
    <w:rsid w:val="00966C30"/>
    <w:rsid w:val="00970EC1"/>
    <w:rsid w:val="0097174D"/>
    <w:rsid w:val="0097510E"/>
    <w:rsid w:val="00981321"/>
    <w:rsid w:val="00983342"/>
    <w:rsid w:val="009A5CB6"/>
    <w:rsid w:val="009B456E"/>
    <w:rsid w:val="009B4E74"/>
    <w:rsid w:val="009B7E56"/>
    <w:rsid w:val="009C44DB"/>
    <w:rsid w:val="009C7E42"/>
    <w:rsid w:val="009D0D89"/>
    <w:rsid w:val="009D0F2C"/>
    <w:rsid w:val="009D1D2F"/>
    <w:rsid w:val="009D2108"/>
    <w:rsid w:val="009D2DE3"/>
    <w:rsid w:val="009D3D3F"/>
    <w:rsid w:val="009D592F"/>
    <w:rsid w:val="009E278E"/>
    <w:rsid w:val="009E58D1"/>
    <w:rsid w:val="009E67BB"/>
    <w:rsid w:val="009F0E41"/>
    <w:rsid w:val="009F2D7F"/>
    <w:rsid w:val="009F481E"/>
    <w:rsid w:val="009F6DE1"/>
    <w:rsid w:val="00A04854"/>
    <w:rsid w:val="00A0651E"/>
    <w:rsid w:val="00A07AED"/>
    <w:rsid w:val="00A12235"/>
    <w:rsid w:val="00A162F4"/>
    <w:rsid w:val="00A17654"/>
    <w:rsid w:val="00A1773D"/>
    <w:rsid w:val="00A24809"/>
    <w:rsid w:val="00A24C75"/>
    <w:rsid w:val="00A36468"/>
    <w:rsid w:val="00A406D7"/>
    <w:rsid w:val="00A5110C"/>
    <w:rsid w:val="00A5339D"/>
    <w:rsid w:val="00A62498"/>
    <w:rsid w:val="00A65F3F"/>
    <w:rsid w:val="00A74F70"/>
    <w:rsid w:val="00A76049"/>
    <w:rsid w:val="00A7639B"/>
    <w:rsid w:val="00A7646B"/>
    <w:rsid w:val="00A84A37"/>
    <w:rsid w:val="00A86475"/>
    <w:rsid w:val="00A953C6"/>
    <w:rsid w:val="00A95715"/>
    <w:rsid w:val="00A967A5"/>
    <w:rsid w:val="00AA108F"/>
    <w:rsid w:val="00AA1BDE"/>
    <w:rsid w:val="00AA43F1"/>
    <w:rsid w:val="00AB1A72"/>
    <w:rsid w:val="00AB25E2"/>
    <w:rsid w:val="00AB3D3F"/>
    <w:rsid w:val="00AB437F"/>
    <w:rsid w:val="00AB43AA"/>
    <w:rsid w:val="00AC4D8A"/>
    <w:rsid w:val="00AD1702"/>
    <w:rsid w:val="00AD2558"/>
    <w:rsid w:val="00AD6B01"/>
    <w:rsid w:val="00AD6C7E"/>
    <w:rsid w:val="00AF0E33"/>
    <w:rsid w:val="00AF30B7"/>
    <w:rsid w:val="00B01444"/>
    <w:rsid w:val="00B0196C"/>
    <w:rsid w:val="00B02B72"/>
    <w:rsid w:val="00B033E0"/>
    <w:rsid w:val="00B05CED"/>
    <w:rsid w:val="00B12863"/>
    <w:rsid w:val="00B12EC1"/>
    <w:rsid w:val="00B1472E"/>
    <w:rsid w:val="00B14C7D"/>
    <w:rsid w:val="00B166E9"/>
    <w:rsid w:val="00B17AA0"/>
    <w:rsid w:val="00B24B84"/>
    <w:rsid w:val="00B2600F"/>
    <w:rsid w:val="00B31524"/>
    <w:rsid w:val="00B32AF6"/>
    <w:rsid w:val="00B46CEF"/>
    <w:rsid w:val="00B47AD9"/>
    <w:rsid w:val="00B50B1F"/>
    <w:rsid w:val="00B51CE7"/>
    <w:rsid w:val="00B62DE6"/>
    <w:rsid w:val="00B64265"/>
    <w:rsid w:val="00B644E5"/>
    <w:rsid w:val="00B7463E"/>
    <w:rsid w:val="00B76090"/>
    <w:rsid w:val="00B85206"/>
    <w:rsid w:val="00B90417"/>
    <w:rsid w:val="00B94859"/>
    <w:rsid w:val="00B961A4"/>
    <w:rsid w:val="00BA7FA4"/>
    <w:rsid w:val="00BB320D"/>
    <w:rsid w:val="00BB4FBE"/>
    <w:rsid w:val="00BB5612"/>
    <w:rsid w:val="00BB5757"/>
    <w:rsid w:val="00BC28E5"/>
    <w:rsid w:val="00BC55AB"/>
    <w:rsid w:val="00BD007B"/>
    <w:rsid w:val="00BD2843"/>
    <w:rsid w:val="00BD32B2"/>
    <w:rsid w:val="00BD5DE6"/>
    <w:rsid w:val="00BE22B6"/>
    <w:rsid w:val="00BE5611"/>
    <w:rsid w:val="00BF1FD0"/>
    <w:rsid w:val="00BF4A77"/>
    <w:rsid w:val="00C07CCE"/>
    <w:rsid w:val="00C1129D"/>
    <w:rsid w:val="00C15563"/>
    <w:rsid w:val="00C25FEE"/>
    <w:rsid w:val="00C308C5"/>
    <w:rsid w:val="00C30A1D"/>
    <w:rsid w:val="00C3190F"/>
    <w:rsid w:val="00C3275D"/>
    <w:rsid w:val="00C37CD1"/>
    <w:rsid w:val="00C40335"/>
    <w:rsid w:val="00C40ED2"/>
    <w:rsid w:val="00C412C7"/>
    <w:rsid w:val="00C44BFA"/>
    <w:rsid w:val="00C44C9C"/>
    <w:rsid w:val="00C45703"/>
    <w:rsid w:val="00C524E0"/>
    <w:rsid w:val="00C533DC"/>
    <w:rsid w:val="00C55516"/>
    <w:rsid w:val="00C55645"/>
    <w:rsid w:val="00C55CD7"/>
    <w:rsid w:val="00C610F3"/>
    <w:rsid w:val="00C62C49"/>
    <w:rsid w:val="00C63455"/>
    <w:rsid w:val="00C65926"/>
    <w:rsid w:val="00C65E21"/>
    <w:rsid w:val="00C70128"/>
    <w:rsid w:val="00C72713"/>
    <w:rsid w:val="00C7395B"/>
    <w:rsid w:val="00C76E49"/>
    <w:rsid w:val="00C80952"/>
    <w:rsid w:val="00C81A31"/>
    <w:rsid w:val="00C82CD4"/>
    <w:rsid w:val="00C839EE"/>
    <w:rsid w:val="00C92CFB"/>
    <w:rsid w:val="00C94C93"/>
    <w:rsid w:val="00C95584"/>
    <w:rsid w:val="00CA39F8"/>
    <w:rsid w:val="00CB0801"/>
    <w:rsid w:val="00CB0E50"/>
    <w:rsid w:val="00CB49E3"/>
    <w:rsid w:val="00CB5324"/>
    <w:rsid w:val="00CB62C2"/>
    <w:rsid w:val="00CC1397"/>
    <w:rsid w:val="00CC5FAF"/>
    <w:rsid w:val="00CD1545"/>
    <w:rsid w:val="00CD6F7A"/>
    <w:rsid w:val="00CD70D8"/>
    <w:rsid w:val="00CE2130"/>
    <w:rsid w:val="00CE32A2"/>
    <w:rsid w:val="00CE57B2"/>
    <w:rsid w:val="00CE7E24"/>
    <w:rsid w:val="00CE7F52"/>
    <w:rsid w:val="00CF0CCA"/>
    <w:rsid w:val="00CF2AEB"/>
    <w:rsid w:val="00CF5B43"/>
    <w:rsid w:val="00CF67AF"/>
    <w:rsid w:val="00D00DB9"/>
    <w:rsid w:val="00D104E4"/>
    <w:rsid w:val="00D105D5"/>
    <w:rsid w:val="00D13CDF"/>
    <w:rsid w:val="00D13D79"/>
    <w:rsid w:val="00D14335"/>
    <w:rsid w:val="00D200C6"/>
    <w:rsid w:val="00D22738"/>
    <w:rsid w:val="00D31387"/>
    <w:rsid w:val="00D3276B"/>
    <w:rsid w:val="00D36E38"/>
    <w:rsid w:val="00D4389C"/>
    <w:rsid w:val="00D43F18"/>
    <w:rsid w:val="00D459A2"/>
    <w:rsid w:val="00D51596"/>
    <w:rsid w:val="00D5294C"/>
    <w:rsid w:val="00D617AC"/>
    <w:rsid w:val="00D70F8E"/>
    <w:rsid w:val="00D7183B"/>
    <w:rsid w:val="00D835A3"/>
    <w:rsid w:val="00D859E6"/>
    <w:rsid w:val="00D85F20"/>
    <w:rsid w:val="00D90375"/>
    <w:rsid w:val="00D915C0"/>
    <w:rsid w:val="00D94990"/>
    <w:rsid w:val="00DA0606"/>
    <w:rsid w:val="00DA5F99"/>
    <w:rsid w:val="00DA60D9"/>
    <w:rsid w:val="00DC0017"/>
    <w:rsid w:val="00DC7225"/>
    <w:rsid w:val="00DD0EB9"/>
    <w:rsid w:val="00DD373F"/>
    <w:rsid w:val="00DD47C4"/>
    <w:rsid w:val="00DD5FF8"/>
    <w:rsid w:val="00DE1E47"/>
    <w:rsid w:val="00DE2205"/>
    <w:rsid w:val="00DE4464"/>
    <w:rsid w:val="00DE4B6C"/>
    <w:rsid w:val="00DE6FBF"/>
    <w:rsid w:val="00DE7945"/>
    <w:rsid w:val="00DF4E84"/>
    <w:rsid w:val="00E033F2"/>
    <w:rsid w:val="00E07D68"/>
    <w:rsid w:val="00E12B6E"/>
    <w:rsid w:val="00E2368F"/>
    <w:rsid w:val="00E2597E"/>
    <w:rsid w:val="00E263F0"/>
    <w:rsid w:val="00E26D54"/>
    <w:rsid w:val="00E320FE"/>
    <w:rsid w:val="00E33B6B"/>
    <w:rsid w:val="00E34930"/>
    <w:rsid w:val="00E3500C"/>
    <w:rsid w:val="00E35BCC"/>
    <w:rsid w:val="00E433F5"/>
    <w:rsid w:val="00E44CC5"/>
    <w:rsid w:val="00E4723C"/>
    <w:rsid w:val="00E53E3D"/>
    <w:rsid w:val="00E60ABE"/>
    <w:rsid w:val="00E61127"/>
    <w:rsid w:val="00E624BF"/>
    <w:rsid w:val="00E64C4B"/>
    <w:rsid w:val="00E66C40"/>
    <w:rsid w:val="00E71956"/>
    <w:rsid w:val="00E74948"/>
    <w:rsid w:val="00E84B8D"/>
    <w:rsid w:val="00E909EE"/>
    <w:rsid w:val="00E9238A"/>
    <w:rsid w:val="00E9461E"/>
    <w:rsid w:val="00E97859"/>
    <w:rsid w:val="00EB3F4B"/>
    <w:rsid w:val="00EC4448"/>
    <w:rsid w:val="00EC6F7E"/>
    <w:rsid w:val="00ED14A2"/>
    <w:rsid w:val="00ED5717"/>
    <w:rsid w:val="00ED7684"/>
    <w:rsid w:val="00ED7D59"/>
    <w:rsid w:val="00EE5730"/>
    <w:rsid w:val="00EF3B30"/>
    <w:rsid w:val="00EF6A87"/>
    <w:rsid w:val="00F029E4"/>
    <w:rsid w:val="00F02D34"/>
    <w:rsid w:val="00F12B68"/>
    <w:rsid w:val="00F13520"/>
    <w:rsid w:val="00F31457"/>
    <w:rsid w:val="00F41713"/>
    <w:rsid w:val="00F43D6B"/>
    <w:rsid w:val="00F57239"/>
    <w:rsid w:val="00F57433"/>
    <w:rsid w:val="00F63193"/>
    <w:rsid w:val="00F744D1"/>
    <w:rsid w:val="00F7539D"/>
    <w:rsid w:val="00F800D0"/>
    <w:rsid w:val="00F83801"/>
    <w:rsid w:val="00F90303"/>
    <w:rsid w:val="00F953D0"/>
    <w:rsid w:val="00F96CF7"/>
    <w:rsid w:val="00FA28CA"/>
    <w:rsid w:val="00FA4F0B"/>
    <w:rsid w:val="00FA770F"/>
    <w:rsid w:val="00FB6FBB"/>
    <w:rsid w:val="00FC21DE"/>
    <w:rsid w:val="00FC2781"/>
    <w:rsid w:val="00FC4192"/>
    <w:rsid w:val="00FC6576"/>
    <w:rsid w:val="00FC70FE"/>
    <w:rsid w:val="00FD07C4"/>
    <w:rsid w:val="00FF0D16"/>
    <w:rsid w:val="00FF1B9E"/>
    <w:rsid w:val="00FF1D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13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4990"/>
    <w:pPr>
      <w:jc w:val="both"/>
    </w:pPr>
    <w:rPr>
      <w:rFonts w:cs="黑体"/>
      <w:sz w:val="24"/>
      <w:szCs w:val="24"/>
      <w:lang w:eastAsia="en-US"/>
    </w:rPr>
  </w:style>
  <w:style w:type="paragraph" w:styleId="1">
    <w:name w:val="heading 1"/>
    <w:basedOn w:val="a"/>
    <w:next w:val="a"/>
    <w:link w:val="1Char"/>
    <w:qFormat/>
    <w:rsid w:val="00D94990"/>
    <w:pPr>
      <w:keepNext/>
      <w:keepLines/>
      <w:spacing w:before="40" w:after="40" w:line="360" w:lineRule="auto"/>
      <w:jc w:val="center"/>
      <w:outlineLvl w:val="0"/>
    </w:pPr>
    <w:rPr>
      <w:rFonts w:eastAsia="黑体"/>
      <w:b/>
      <w:bCs/>
      <w:kern w:val="44"/>
      <w:sz w:val="44"/>
      <w:szCs w:val="44"/>
    </w:rPr>
  </w:style>
  <w:style w:type="paragraph" w:styleId="2">
    <w:name w:val="heading 2"/>
    <w:basedOn w:val="a"/>
    <w:next w:val="a"/>
    <w:link w:val="2Char"/>
    <w:qFormat/>
    <w:rsid w:val="00D94990"/>
    <w:pPr>
      <w:keepNext/>
      <w:keepLines/>
      <w:spacing w:before="160" w:after="160" w:line="360" w:lineRule="auto"/>
      <w:outlineLvl w:val="1"/>
    </w:pPr>
    <w:rPr>
      <w:rFonts w:ascii="Arial" w:hAnsi="Arial"/>
      <w:b/>
      <w:bCs/>
      <w:sz w:val="32"/>
      <w:szCs w:val="32"/>
    </w:rPr>
  </w:style>
  <w:style w:type="paragraph" w:styleId="3">
    <w:name w:val="heading 3"/>
    <w:basedOn w:val="a"/>
    <w:next w:val="a"/>
    <w:link w:val="3Char"/>
    <w:qFormat/>
    <w:rsid w:val="00D94990"/>
    <w:pPr>
      <w:keepNext/>
      <w:keepLines/>
      <w:spacing w:before="40" w:after="40" w:line="360" w:lineRule="auto"/>
      <w:outlineLvl w:val="2"/>
    </w:pPr>
    <w:rPr>
      <w:b/>
      <w:bCs/>
      <w:sz w:val="30"/>
      <w:szCs w:val="32"/>
    </w:rPr>
  </w:style>
  <w:style w:type="paragraph" w:styleId="4">
    <w:name w:val="heading 4"/>
    <w:basedOn w:val="a"/>
    <w:next w:val="a"/>
    <w:link w:val="4Char"/>
    <w:qFormat/>
    <w:rsid w:val="00D94990"/>
    <w:pPr>
      <w:keepNext/>
      <w:keepLines/>
      <w:spacing w:line="360" w:lineRule="auto"/>
      <w:outlineLvl w:val="3"/>
    </w:pPr>
    <w:rPr>
      <w:b/>
      <w:bCs/>
      <w:sz w:val="28"/>
      <w:szCs w:val="28"/>
    </w:rPr>
  </w:style>
  <w:style w:type="paragraph" w:styleId="5">
    <w:name w:val="heading 5"/>
    <w:basedOn w:val="a"/>
    <w:next w:val="a"/>
    <w:link w:val="5Char"/>
    <w:qFormat/>
    <w:rsid w:val="00D94990"/>
    <w:pPr>
      <w:keepNext/>
      <w:spacing w:line="360" w:lineRule="auto"/>
      <w:outlineLvl w:val="4"/>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5DE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D5DE6"/>
    <w:rPr>
      <w:sz w:val="18"/>
      <w:szCs w:val="18"/>
    </w:rPr>
  </w:style>
  <w:style w:type="paragraph" w:styleId="a4">
    <w:name w:val="footer"/>
    <w:basedOn w:val="a"/>
    <w:link w:val="Char0"/>
    <w:uiPriority w:val="99"/>
    <w:unhideWhenUsed/>
    <w:rsid w:val="00BD5DE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D5DE6"/>
    <w:rPr>
      <w:sz w:val="18"/>
      <w:szCs w:val="18"/>
    </w:rPr>
  </w:style>
  <w:style w:type="paragraph" w:styleId="a5">
    <w:name w:val="Normal (Web)"/>
    <w:basedOn w:val="a"/>
    <w:rsid w:val="00BD5DE6"/>
    <w:pPr>
      <w:spacing w:before="100" w:beforeAutospacing="1" w:after="100" w:afterAutospacing="1"/>
      <w:jc w:val="left"/>
    </w:pPr>
    <w:rPr>
      <w:rFonts w:ascii="宋体" w:hAnsi="宋体"/>
    </w:rPr>
  </w:style>
  <w:style w:type="paragraph" w:customStyle="1" w:styleId="o">
    <w:name w:val="????????¡§????????????¡§?????????????¨¬??????????¡§?????????¡§???????????¡§????o????????????¨¬??????????¡§?????????¡§????"/>
    <w:basedOn w:val="a"/>
    <w:rsid w:val="008C0384"/>
    <w:pPr>
      <w:overflowPunct w:val="0"/>
      <w:autoSpaceDE w:val="0"/>
      <w:autoSpaceDN w:val="0"/>
      <w:adjustRightInd w:val="0"/>
      <w:jc w:val="left"/>
      <w:textAlignment w:val="baseline"/>
    </w:pPr>
    <w:rPr>
      <w:szCs w:val="20"/>
    </w:rPr>
  </w:style>
  <w:style w:type="paragraph" w:styleId="a6">
    <w:name w:val="List Paragraph"/>
    <w:basedOn w:val="a"/>
    <w:uiPriority w:val="34"/>
    <w:qFormat/>
    <w:rsid w:val="00D94990"/>
    <w:pPr>
      <w:ind w:firstLineChars="200" w:firstLine="420"/>
    </w:pPr>
  </w:style>
  <w:style w:type="character" w:styleId="a7">
    <w:name w:val="Hyperlink"/>
    <w:basedOn w:val="a0"/>
    <w:uiPriority w:val="99"/>
    <w:unhideWhenUsed/>
    <w:rsid w:val="00C1129D"/>
    <w:rPr>
      <w:color w:val="0000FF" w:themeColor="hyperlink"/>
      <w:u w:val="single"/>
    </w:rPr>
  </w:style>
  <w:style w:type="character" w:customStyle="1" w:styleId="10">
    <w:name w:val="未处理的提及1"/>
    <w:basedOn w:val="a0"/>
    <w:uiPriority w:val="99"/>
    <w:semiHidden/>
    <w:unhideWhenUsed/>
    <w:rsid w:val="00C1129D"/>
    <w:rPr>
      <w:color w:val="605E5C"/>
      <w:shd w:val="clear" w:color="auto" w:fill="E1DFDD"/>
    </w:rPr>
  </w:style>
  <w:style w:type="paragraph" w:customStyle="1" w:styleId="ddd">
    <w:name w:val="ddd"/>
    <w:basedOn w:val="a"/>
    <w:link w:val="dddChar"/>
    <w:qFormat/>
    <w:rsid w:val="00D94990"/>
    <w:pPr>
      <w:widowControl w:val="0"/>
      <w:spacing w:line="440" w:lineRule="exact"/>
      <w:ind w:firstLineChars="200" w:firstLine="200"/>
      <w:textAlignment w:val="center"/>
    </w:pPr>
    <w:rPr>
      <w:sz w:val="28"/>
      <w:lang w:eastAsia="zh-CN"/>
    </w:rPr>
  </w:style>
  <w:style w:type="character" w:customStyle="1" w:styleId="dddChar">
    <w:name w:val="ddd Char"/>
    <w:link w:val="ddd"/>
    <w:qFormat/>
    <w:rsid w:val="00D94990"/>
    <w:rPr>
      <w:rFonts w:cs="黑体"/>
      <w:sz w:val="28"/>
      <w:szCs w:val="24"/>
    </w:rPr>
  </w:style>
  <w:style w:type="paragraph" w:styleId="a8">
    <w:name w:val="Balloon Text"/>
    <w:basedOn w:val="a"/>
    <w:link w:val="Char1"/>
    <w:uiPriority w:val="99"/>
    <w:semiHidden/>
    <w:unhideWhenUsed/>
    <w:rsid w:val="006B3127"/>
    <w:rPr>
      <w:sz w:val="18"/>
      <w:szCs w:val="18"/>
    </w:rPr>
  </w:style>
  <w:style w:type="character" w:customStyle="1" w:styleId="Char1">
    <w:name w:val="批注框文本 Char"/>
    <w:basedOn w:val="a0"/>
    <w:link w:val="a8"/>
    <w:uiPriority w:val="99"/>
    <w:semiHidden/>
    <w:rsid w:val="006B3127"/>
    <w:rPr>
      <w:rFonts w:ascii="Times New Roman" w:eastAsia="宋体" w:hAnsi="Times New Roman" w:cs="Times New Roman"/>
      <w:sz w:val="18"/>
      <w:szCs w:val="18"/>
    </w:rPr>
  </w:style>
  <w:style w:type="paragraph" w:customStyle="1" w:styleId="bbb">
    <w:name w:val="bbb"/>
    <w:basedOn w:val="a"/>
    <w:link w:val="bbbChar"/>
    <w:qFormat/>
    <w:rsid w:val="00D94990"/>
    <w:pPr>
      <w:spacing w:line="440" w:lineRule="exact"/>
      <w:ind w:firstLineChars="200" w:firstLine="200"/>
    </w:pPr>
    <w:rPr>
      <w:color w:val="FF0000"/>
      <w:sz w:val="28"/>
      <w:lang w:eastAsia="zh-CN"/>
    </w:rPr>
  </w:style>
  <w:style w:type="character" w:customStyle="1" w:styleId="bbbChar">
    <w:name w:val="bbb Char"/>
    <w:link w:val="bbb"/>
    <w:qFormat/>
    <w:rsid w:val="00D94990"/>
    <w:rPr>
      <w:rFonts w:cs="黑体"/>
      <w:color w:val="FF0000"/>
      <w:sz w:val="28"/>
      <w:szCs w:val="24"/>
    </w:rPr>
  </w:style>
  <w:style w:type="paragraph" w:customStyle="1" w:styleId="ccc">
    <w:name w:val="ccc"/>
    <w:basedOn w:val="a"/>
    <w:link w:val="cccChar"/>
    <w:qFormat/>
    <w:rsid w:val="00D94990"/>
    <w:pPr>
      <w:spacing w:line="440" w:lineRule="exact"/>
      <w:ind w:firstLineChars="200" w:firstLine="200"/>
    </w:pPr>
    <w:rPr>
      <w:color w:val="548DD4"/>
      <w:sz w:val="28"/>
      <w:lang w:eastAsia="zh-CN"/>
    </w:rPr>
  </w:style>
  <w:style w:type="character" w:customStyle="1" w:styleId="cccChar">
    <w:name w:val="ccc Char"/>
    <w:link w:val="ccc"/>
    <w:qFormat/>
    <w:rsid w:val="00D94990"/>
    <w:rPr>
      <w:rFonts w:cs="黑体"/>
      <w:color w:val="548DD4"/>
      <w:sz w:val="28"/>
      <w:szCs w:val="24"/>
    </w:rPr>
  </w:style>
  <w:style w:type="paragraph" w:customStyle="1" w:styleId="aaa">
    <w:name w:val="aaa"/>
    <w:basedOn w:val="a"/>
    <w:link w:val="aaaChar"/>
    <w:qFormat/>
    <w:rsid w:val="00D94990"/>
    <w:pPr>
      <w:spacing w:line="440" w:lineRule="exact"/>
      <w:ind w:firstLineChars="200" w:firstLine="200"/>
    </w:pPr>
    <w:rPr>
      <w:dstrike/>
      <w:color w:val="FF0000"/>
      <w:sz w:val="28"/>
      <w:lang w:eastAsia="zh-CN"/>
    </w:rPr>
  </w:style>
  <w:style w:type="character" w:customStyle="1" w:styleId="aaaChar">
    <w:name w:val="aaa Char"/>
    <w:link w:val="aaa"/>
    <w:qFormat/>
    <w:rsid w:val="00D94990"/>
    <w:rPr>
      <w:rFonts w:cs="黑体"/>
      <w:dstrike/>
      <w:color w:val="FF0000"/>
      <w:sz w:val="28"/>
      <w:szCs w:val="24"/>
    </w:rPr>
  </w:style>
  <w:style w:type="paragraph" w:customStyle="1" w:styleId="eee">
    <w:name w:val="eee"/>
    <w:basedOn w:val="a"/>
    <w:link w:val="eeeChar"/>
    <w:qFormat/>
    <w:rsid w:val="00D94990"/>
    <w:rPr>
      <w:rFonts w:eastAsia="黑体"/>
      <w:sz w:val="30"/>
      <w:lang w:eastAsia="zh-CN"/>
    </w:rPr>
  </w:style>
  <w:style w:type="character" w:customStyle="1" w:styleId="eeeChar">
    <w:name w:val="eee Char"/>
    <w:link w:val="eee"/>
    <w:rsid w:val="00D94990"/>
    <w:rPr>
      <w:rFonts w:eastAsia="黑体" w:cs="黑体"/>
      <w:sz w:val="30"/>
      <w:szCs w:val="24"/>
    </w:rPr>
  </w:style>
  <w:style w:type="character" w:customStyle="1" w:styleId="1Char">
    <w:name w:val="标题 1 Char"/>
    <w:link w:val="1"/>
    <w:rsid w:val="00D94990"/>
    <w:rPr>
      <w:rFonts w:eastAsia="黑体" w:cs="黑体"/>
      <w:b/>
      <w:bCs/>
      <w:kern w:val="44"/>
      <w:sz w:val="44"/>
      <w:szCs w:val="44"/>
      <w:lang w:eastAsia="en-US"/>
    </w:rPr>
  </w:style>
  <w:style w:type="character" w:customStyle="1" w:styleId="2Char">
    <w:name w:val="标题 2 Char"/>
    <w:link w:val="2"/>
    <w:rsid w:val="00D94990"/>
    <w:rPr>
      <w:rFonts w:ascii="Arial" w:hAnsi="Arial" w:cs="黑体"/>
      <w:b/>
      <w:bCs/>
      <w:sz w:val="32"/>
      <w:szCs w:val="32"/>
      <w:lang w:eastAsia="en-US"/>
    </w:rPr>
  </w:style>
  <w:style w:type="character" w:customStyle="1" w:styleId="3Char">
    <w:name w:val="标题 3 Char"/>
    <w:link w:val="3"/>
    <w:rsid w:val="00D94990"/>
    <w:rPr>
      <w:rFonts w:cs="黑体"/>
      <w:b/>
      <w:bCs/>
      <w:sz w:val="30"/>
      <w:szCs w:val="32"/>
      <w:lang w:eastAsia="en-US"/>
    </w:rPr>
  </w:style>
  <w:style w:type="character" w:customStyle="1" w:styleId="4Char">
    <w:name w:val="标题 4 Char"/>
    <w:link w:val="4"/>
    <w:rsid w:val="00D94990"/>
    <w:rPr>
      <w:rFonts w:cs="黑体"/>
      <w:b/>
      <w:bCs/>
      <w:sz w:val="28"/>
      <w:szCs w:val="28"/>
      <w:lang w:eastAsia="en-US"/>
    </w:rPr>
  </w:style>
  <w:style w:type="character" w:customStyle="1" w:styleId="5Char">
    <w:name w:val="标题 5 Char"/>
    <w:link w:val="5"/>
    <w:rsid w:val="00D94990"/>
    <w:rPr>
      <w:rFonts w:cs="黑体"/>
      <w:b/>
      <w:bCs/>
      <w:sz w:val="24"/>
      <w:szCs w:val="24"/>
      <w:lang w:eastAsia="en-US"/>
    </w:rPr>
  </w:style>
  <w:style w:type="paragraph" w:styleId="a9">
    <w:name w:val="caption"/>
    <w:basedOn w:val="a"/>
    <w:next w:val="a"/>
    <w:uiPriority w:val="35"/>
    <w:semiHidden/>
    <w:unhideWhenUsed/>
    <w:qFormat/>
    <w:rsid w:val="00D94990"/>
    <w:pPr>
      <w:widowControl w:val="0"/>
    </w:pPr>
    <w:rPr>
      <w:rFonts w:ascii="Cambria" w:eastAsia="黑体" w:hAnsi="Cambria"/>
      <w:kern w:val="2"/>
      <w:sz w:val="20"/>
      <w:szCs w:val="20"/>
      <w:lang w:eastAsia="zh-CN"/>
    </w:rPr>
  </w:style>
  <w:style w:type="character" w:styleId="aa">
    <w:name w:val="Subtle Emphasis"/>
    <w:uiPriority w:val="19"/>
    <w:qFormat/>
    <w:rsid w:val="00D94990"/>
    <w:rPr>
      <w:i/>
      <w:iCs/>
      <w:color w:val="808080"/>
    </w:rPr>
  </w:style>
  <w:style w:type="character" w:styleId="ab">
    <w:name w:val="annotation reference"/>
    <w:basedOn w:val="a0"/>
    <w:uiPriority w:val="99"/>
    <w:unhideWhenUsed/>
    <w:qFormat/>
    <w:rsid w:val="00861F75"/>
    <w:rPr>
      <w:sz w:val="21"/>
      <w:szCs w:val="21"/>
    </w:rPr>
  </w:style>
  <w:style w:type="paragraph" w:styleId="ac">
    <w:name w:val="annotation text"/>
    <w:basedOn w:val="a"/>
    <w:link w:val="Char2"/>
    <w:uiPriority w:val="99"/>
    <w:unhideWhenUsed/>
    <w:qFormat/>
    <w:rsid w:val="00861F75"/>
    <w:pPr>
      <w:jc w:val="left"/>
    </w:pPr>
  </w:style>
  <w:style w:type="character" w:customStyle="1" w:styleId="Char2">
    <w:name w:val="批注文字 Char"/>
    <w:basedOn w:val="a0"/>
    <w:link w:val="ac"/>
    <w:uiPriority w:val="99"/>
    <w:qFormat/>
    <w:rsid w:val="00861F75"/>
    <w:rPr>
      <w:rFonts w:cs="黑体"/>
      <w:sz w:val="24"/>
      <w:szCs w:val="24"/>
      <w:lang w:eastAsia="en-US"/>
    </w:rPr>
  </w:style>
  <w:style w:type="paragraph" w:styleId="ad">
    <w:name w:val="annotation subject"/>
    <w:basedOn w:val="ac"/>
    <w:next w:val="ac"/>
    <w:link w:val="Char3"/>
    <w:uiPriority w:val="99"/>
    <w:semiHidden/>
    <w:unhideWhenUsed/>
    <w:rsid w:val="00861F75"/>
    <w:rPr>
      <w:b/>
      <w:bCs/>
    </w:rPr>
  </w:style>
  <w:style w:type="character" w:customStyle="1" w:styleId="Char3">
    <w:name w:val="批注主题 Char"/>
    <w:basedOn w:val="Char2"/>
    <w:link w:val="ad"/>
    <w:uiPriority w:val="99"/>
    <w:semiHidden/>
    <w:rsid w:val="00861F75"/>
    <w:rPr>
      <w:rFonts w:cs="黑体"/>
      <w:b/>
      <w:bCs/>
      <w:sz w:val="24"/>
      <w:szCs w:val="24"/>
      <w:lang w:eastAsia="en-US"/>
    </w:rPr>
  </w:style>
  <w:style w:type="character" w:styleId="ae">
    <w:name w:val="Placeholder Text"/>
    <w:basedOn w:val="a0"/>
    <w:uiPriority w:val="99"/>
    <w:semiHidden/>
    <w:rsid w:val="00932FE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4990"/>
    <w:pPr>
      <w:jc w:val="both"/>
    </w:pPr>
    <w:rPr>
      <w:rFonts w:cs="黑体"/>
      <w:sz w:val="24"/>
      <w:szCs w:val="24"/>
      <w:lang w:eastAsia="en-US"/>
    </w:rPr>
  </w:style>
  <w:style w:type="paragraph" w:styleId="1">
    <w:name w:val="heading 1"/>
    <w:basedOn w:val="a"/>
    <w:next w:val="a"/>
    <w:link w:val="1Char"/>
    <w:qFormat/>
    <w:rsid w:val="00D94990"/>
    <w:pPr>
      <w:keepNext/>
      <w:keepLines/>
      <w:spacing w:before="40" w:after="40" w:line="360" w:lineRule="auto"/>
      <w:jc w:val="center"/>
      <w:outlineLvl w:val="0"/>
    </w:pPr>
    <w:rPr>
      <w:rFonts w:eastAsia="黑体"/>
      <w:b/>
      <w:bCs/>
      <w:kern w:val="44"/>
      <w:sz w:val="44"/>
      <w:szCs w:val="44"/>
    </w:rPr>
  </w:style>
  <w:style w:type="paragraph" w:styleId="2">
    <w:name w:val="heading 2"/>
    <w:basedOn w:val="a"/>
    <w:next w:val="a"/>
    <w:link w:val="2Char"/>
    <w:qFormat/>
    <w:rsid w:val="00D94990"/>
    <w:pPr>
      <w:keepNext/>
      <w:keepLines/>
      <w:spacing w:before="160" w:after="160" w:line="360" w:lineRule="auto"/>
      <w:outlineLvl w:val="1"/>
    </w:pPr>
    <w:rPr>
      <w:rFonts w:ascii="Arial" w:hAnsi="Arial"/>
      <w:b/>
      <w:bCs/>
      <w:sz w:val="32"/>
      <w:szCs w:val="32"/>
    </w:rPr>
  </w:style>
  <w:style w:type="paragraph" w:styleId="3">
    <w:name w:val="heading 3"/>
    <w:basedOn w:val="a"/>
    <w:next w:val="a"/>
    <w:link w:val="3Char"/>
    <w:qFormat/>
    <w:rsid w:val="00D94990"/>
    <w:pPr>
      <w:keepNext/>
      <w:keepLines/>
      <w:spacing w:before="40" w:after="40" w:line="360" w:lineRule="auto"/>
      <w:outlineLvl w:val="2"/>
    </w:pPr>
    <w:rPr>
      <w:b/>
      <w:bCs/>
      <w:sz w:val="30"/>
      <w:szCs w:val="32"/>
    </w:rPr>
  </w:style>
  <w:style w:type="paragraph" w:styleId="4">
    <w:name w:val="heading 4"/>
    <w:basedOn w:val="a"/>
    <w:next w:val="a"/>
    <w:link w:val="4Char"/>
    <w:qFormat/>
    <w:rsid w:val="00D94990"/>
    <w:pPr>
      <w:keepNext/>
      <w:keepLines/>
      <w:spacing w:line="360" w:lineRule="auto"/>
      <w:outlineLvl w:val="3"/>
    </w:pPr>
    <w:rPr>
      <w:b/>
      <w:bCs/>
      <w:sz w:val="28"/>
      <w:szCs w:val="28"/>
    </w:rPr>
  </w:style>
  <w:style w:type="paragraph" w:styleId="5">
    <w:name w:val="heading 5"/>
    <w:basedOn w:val="a"/>
    <w:next w:val="a"/>
    <w:link w:val="5Char"/>
    <w:qFormat/>
    <w:rsid w:val="00D94990"/>
    <w:pPr>
      <w:keepNext/>
      <w:spacing w:line="360" w:lineRule="auto"/>
      <w:outlineLvl w:val="4"/>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5DE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D5DE6"/>
    <w:rPr>
      <w:sz w:val="18"/>
      <w:szCs w:val="18"/>
    </w:rPr>
  </w:style>
  <w:style w:type="paragraph" w:styleId="a4">
    <w:name w:val="footer"/>
    <w:basedOn w:val="a"/>
    <w:link w:val="Char0"/>
    <w:uiPriority w:val="99"/>
    <w:unhideWhenUsed/>
    <w:rsid w:val="00BD5DE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D5DE6"/>
    <w:rPr>
      <w:sz w:val="18"/>
      <w:szCs w:val="18"/>
    </w:rPr>
  </w:style>
  <w:style w:type="paragraph" w:styleId="a5">
    <w:name w:val="Normal (Web)"/>
    <w:basedOn w:val="a"/>
    <w:rsid w:val="00BD5DE6"/>
    <w:pPr>
      <w:spacing w:before="100" w:beforeAutospacing="1" w:after="100" w:afterAutospacing="1"/>
      <w:jc w:val="left"/>
    </w:pPr>
    <w:rPr>
      <w:rFonts w:ascii="宋体" w:hAnsi="宋体"/>
    </w:rPr>
  </w:style>
  <w:style w:type="paragraph" w:customStyle="1" w:styleId="o">
    <w:name w:val="????????¡§????????????¡§?????????????¨¬??????????¡§?????????¡§???????????¡§????o????????????¨¬??????????¡§?????????¡§????"/>
    <w:basedOn w:val="a"/>
    <w:rsid w:val="008C0384"/>
    <w:pPr>
      <w:overflowPunct w:val="0"/>
      <w:autoSpaceDE w:val="0"/>
      <w:autoSpaceDN w:val="0"/>
      <w:adjustRightInd w:val="0"/>
      <w:jc w:val="left"/>
      <w:textAlignment w:val="baseline"/>
    </w:pPr>
    <w:rPr>
      <w:szCs w:val="20"/>
    </w:rPr>
  </w:style>
  <w:style w:type="paragraph" w:styleId="a6">
    <w:name w:val="List Paragraph"/>
    <w:basedOn w:val="a"/>
    <w:uiPriority w:val="34"/>
    <w:qFormat/>
    <w:rsid w:val="00D94990"/>
    <w:pPr>
      <w:ind w:firstLineChars="200" w:firstLine="420"/>
    </w:pPr>
  </w:style>
  <w:style w:type="character" w:styleId="a7">
    <w:name w:val="Hyperlink"/>
    <w:basedOn w:val="a0"/>
    <w:uiPriority w:val="99"/>
    <w:unhideWhenUsed/>
    <w:rsid w:val="00C1129D"/>
    <w:rPr>
      <w:color w:val="0000FF" w:themeColor="hyperlink"/>
      <w:u w:val="single"/>
    </w:rPr>
  </w:style>
  <w:style w:type="character" w:customStyle="1" w:styleId="10">
    <w:name w:val="未处理的提及1"/>
    <w:basedOn w:val="a0"/>
    <w:uiPriority w:val="99"/>
    <w:semiHidden/>
    <w:unhideWhenUsed/>
    <w:rsid w:val="00C1129D"/>
    <w:rPr>
      <w:color w:val="605E5C"/>
      <w:shd w:val="clear" w:color="auto" w:fill="E1DFDD"/>
    </w:rPr>
  </w:style>
  <w:style w:type="paragraph" w:customStyle="1" w:styleId="ddd">
    <w:name w:val="ddd"/>
    <w:basedOn w:val="a"/>
    <w:link w:val="dddChar"/>
    <w:qFormat/>
    <w:rsid w:val="00D94990"/>
    <w:pPr>
      <w:widowControl w:val="0"/>
      <w:spacing w:line="440" w:lineRule="exact"/>
      <w:ind w:firstLineChars="200" w:firstLine="200"/>
      <w:textAlignment w:val="center"/>
    </w:pPr>
    <w:rPr>
      <w:sz w:val="28"/>
      <w:lang w:eastAsia="zh-CN"/>
    </w:rPr>
  </w:style>
  <w:style w:type="character" w:customStyle="1" w:styleId="dddChar">
    <w:name w:val="ddd Char"/>
    <w:link w:val="ddd"/>
    <w:qFormat/>
    <w:rsid w:val="00D94990"/>
    <w:rPr>
      <w:rFonts w:cs="黑体"/>
      <w:sz w:val="28"/>
      <w:szCs w:val="24"/>
    </w:rPr>
  </w:style>
  <w:style w:type="paragraph" w:styleId="a8">
    <w:name w:val="Balloon Text"/>
    <w:basedOn w:val="a"/>
    <w:link w:val="Char1"/>
    <w:uiPriority w:val="99"/>
    <w:semiHidden/>
    <w:unhideWhenUsed/>
    <w:rsid w:val="006B3127"/>
    <w:rPr>
      <w:sz w:val="18"/>
      <w:szCs w:val="18"/>
    </w:rPr>
  </w:style>
  <w:style w:type="character" w:customStyle="1" w:styleId="Char1">
    <w:name w:val="批注框文本 Char"/>
    <w:basedOn w:val="a0"/>
    <w:link w:val="a8"/>
    <w:uiPriority w:val="99"/>
    <w:semiHidden/>
    <w:rsid w:val="006B3127"/>
    <w:rPr>
      <w:rFonts w:ascii="Times New Roman" w:eastAsia="宋体" w:hAnsi="Times New Roman" w:cs="Times New Roman"/>
      <w:sz w:val="18"/>
      <w:szCs w:val="18"/>
    </w:rPr>
  </w:style>
  <w:style w:type="paragraph" w:customStyle="1" w:styleId="bbb">
    <w:name w:val="bbb"/>
    <w:basedOn w:val="a"/>
    <w:link w:val="bbbChar"/>
    <w:qFormat/>
    <w:rsid w:val="00D94990"/>
    <w:pPr>
      <w:spacing w:line="440" w:lineRule="exact"/>
      <w:ind w:firstLineChars="200" w:firstLine="200"/>
    </w:pPr>
    <w:rPr>
      <w:color w:val="FF0000"/>
      <w:sz w:val="28"/>
      <w:lang w:eastAsia="zh-CN"/>
    </w:rPr>
  </w:style>
  <w:style w:type="character" w:customStyle="1" w:styleId="bbbChar">
    <w:name w:val="bbb Char"/>
    <w:link w:val="bbb"/>
    <w:qFormat/>
    <w:rsid w:val="00D94990"/>
    <w:rPr>
      <w:rFonts w:cs="黑体"/>
      <w:color w:val="FF0000"/>
      <w:sz w:val="28"/>
      <w:szCs w:val="24"/>
    </w:rPr>
  </w:style>
  <w:style w:type="paragraph" w:customStyle="1" w:styleId="ccc">
    <w:name w:val="ccc"/>
    <w:basedOn w:val="a"/>
    <w:link w:val="cccChar"/>
    <w:qFormat/>
    <w:rsid w:val="00D94990"/>
    <w:pPr>
      <w:spacing w:line="440" w:lineRule="exact"/>
      <w:ind w:firstLineChars="200" w:firstLine="200"/>
    </w:pPr>
    <w:rPr>
      <w:color w:val="548DD4"/>
      <w:sz w:val="28"/>
      <w:lang w:eastAsia="zh-CN"/>
    </w:rPr>
  </w:style>
  <w:style w:type="character" w:customStyle="1" w:styleId="cccChar">
    <w:name w:val="ccc Char"/>
    <w:link w:val="ccc"/>
    <w:qFormat/>
    <w:rsid w:val="00D94990"/>
    <w:rPr>
      <w:rFonts w:cs="黑体"/>
      <w:color w:val="548DD4"/>
      <w:sz w:val="28"/>
      <w:szCs w:val="24"/>
    </w:rPr>
  </w:style>
  <w:style w:type="paragraph" w:customStyle="1" w:styleId="aaa">
    <w:name w:val="aaa"/>
    <w:basedOn w:val="a"/>
    <w:link w:val="aaaChar"/>
    <w:qFormat/>
    <w:rsid w:val="00D94990"/>
    <w:pPr>
      <w:spacing w:line="440" w:lineRule="exact"/>
      <w:ind w:firstLineChars="200" w:firstLine="200"/>
    </w:pPr>
    <w:rPr>
      <w:dstrike/>
      <w:color w:val="FF0000"/>
      <w:sz w:val="28"/>
      <w:lang w:eastAsia="zh-CN"/>
    </w:rPr>
  </w:style>
  <w:style w:type="character" w:customStyle="1" w:styleId="aaaChar">
    <w:name w:val="aaa Char"/>
    <w:link w:val="aaa"/>
    <w:qFormat/>
    <w:rsid w:val="00D94990"/>
    <w:rPr>
      <w:rFonts w:cs="黑体"/>
      <w:dstrike/>
      <w:color w:val="FF0000"/>
      <w:sz w:val="28"/>
      <w:szCs w:val="24"/>
    </w:rPr>
  </w:style>
  <w:style w:type="paragraph" w:customStyle="1" w:styleId="eee">
    <w:name w:val="eee"/>
    <w:basedOn w:val="a"/>
    <w:link w:val="eeeChar"/>
    <w:qFormat/>
    <w:rsid w:val="00D94990"/>
    <w:rPr>
      <w:rFonts w:eastAsia="黑体"/>
      <w:sz w:val="30"/>
      <w:lang w:eastAsia="zh-CN"/>
    </w:rPr>
  </w:style>
  <w:style w:type="character" w:customStyle="1" w:styleId="eeeChar">
    <w:name w:val="eee Char"/>
    <w:link w:val="eee"/>
    <w:rsid w:val="00D94990"/>
    <w:rPr>
      <w:rFonts w:eastAsia="黑体" w:cs="黑体"/>
      <w:sz w:val="30"/>
      <w:szCs w:val="24"/>
    </w:rPr>
  </w:style>
  <w:style w:type="character" w:customStyle="1" w:styleId="1Char">
    <w:name w:val="标题 1 Char"/>
    <w:link w:val="1"/>
    <w:rsid w:val="00D94990"/>
    <w:rPr>
      <w:rFonts w:eastAsia="黑体" w:cs="黑体"/>
      <w:b/>
      <w:bCs/>
      <w:kern w:val="44"/>
      <w:sz w:val="44"/>
      <w:szCs w:val="44"/>
      <w:lang w:eastAsia="en-US"/>
    </w:rPr>
  </w:style>
  <w:style w:type="character" w:customStyle="1" w:styleId="2Char">
    <w:name w:val="标题 2 Char"/>
    <w:link w:val="2"/>
    <w:rsid w:val="00D94990"/>
    <w:rPr>
      <w:rFonts w:ascii="Arial" w:hAnsi="Arial" w:cs="黑体"/>
      <w:b/>
      <w:bCs/>
      <w:sz w:val="32"/>
      <w:szCs w:val="32"/>
      <w:lang w:eastAsia="en-US"/>
    </w:rPr>
  </w:style>
  <w:style w:type="character" w:customStyle="1" w:styleId="3Char">
    <w:name w:val="标题 3 Char"/>
    <w:link w:val="3"/>
    <w:rsid w:val="00D94990"/>
    <w:rPr>
      <w:rFonts w:cs="黑体"/>
      <w:b/>
      <w:bCs/>
      <w:sz w:val="30"/>
      <w:szCs w:val="32"/>
      <w:lang w:eastAsia="en-US"/>
    </w:rPr>
  </w:style>
  <w:style w:type="character" w:customStyle="1" w:styleId="4Char">
    <w:name w:val="标题 4 Char"/>
    <w:link w:val="4"/>
    <w:rsid w:val="00D94990"/>
    <w:rPr>
      <w:rFonts w:cs="黑体"/>
      <w:b/>
      <w:bCs/>
      <w:sz w:val="28"/>
      <w:szCs w:val="28"/>
      <w:lang w:eastAsia="en-US"/>
    </w:rPr>
  </w:style>
  <w:style w:type="character" w:customStyle="1" w:styleId="5Char">
    <w:name w:val="标题 5 Char"/>
    <w:link w:val="5"/>
    <w:rsid w:val="00D94990"/>
    <w:rPr>
      <w:rFonts w:cs="黑体"/>
      <w:b/>
      <w:bCs/>
      <w:sz w:val="24"/>
      <w:szCs w:val="24"/>
      <w:lang w:eastAsia="en-US"/>
    </w:rPr>
  </w:style>
  <w:style w:type="paragraph" w:styleId="a9">
    <w:name w:val="caption"/>
    <w:basedOn w:val="a"/>
    <w:next w:val="a"/>
    <w:uiPriority w:val="35"/>
    <w:semiHidden/>
    <w:unhideWhenUsed/>
    <w:qFormat/>
    <w:rsid w:val="00D94990"/>
    <w:pPr>
      <w:widowControl w:val="0"/>
    </w:pPr>
    <w:rPr>
      <w:rFonts w:ascii="Cambria" w:eastAsia="黑体" w:hAnsi="Cambria"/>
      <w:kern w:val="2"/>
      <w:sz w:val="20"/>
      <w:szCs w:val="20"/>
      <w:lang w:eastAsia="zh-CN"/>
    </w:rPr>
  </w:style>
  <w:style w:type="character" w:styleId="aa">
    <w:name w:val="Subtle Emphasis"/>
    <w:uiPriority w:val="19"/>
    <w:qFormat/>
    <w:rsid w:val="00D94990"/>
    <w:rPr>
      <w:i/>
      <w:iCs/>
      <w:color w:val="808080"/>
    </w:rPr>
  </w:style>
  <w:style w:type="character" w:styleId="ab">
    <w:name w:val="annotation reference"/>
    <w:basedOn w:val="a0"/>
    <w:uiPriority w:val="99"/>
    <w:unhideWhenUsed/>
    <w:qFormat/>
    <w:rsid w:val="00861F75"/>
    <w:rPr>
      <w:sz w:val="21"/>
      <w:szCs w:val="21"/>
    </w:rPr>
  </w:style>
  <w:style w:type="paragraph" w:styleId="ac">
    <w:name w:val="annotation text"/>
    <w:basedOn w:val="a"/>
    <w:link w:val="Char2"/>
    <w:uiPriority w:val="99"/>
    <w:unhideWhenUsed/>
    <w:qFormat/>
    <w:rsid w:val="00861F75"/>
    <w:pPr>
      <w:jc w:val="left"/>
    </w:pPr>
  </w:style>
  <w:style w:type="character" w:customStyle="1" w:styleId="Char2">
    <w:name w:val="批注文字 Char"/>
    <w:basedOn w:val="a0"/>
    <w:link w:val="ac"/>
    <w:uiPriority w:val="99"/>
    <w:qFormat/>
    <w:rsid w:val="00861F75"/>
    <w:rPr>
      <w:rFonts w:cs="黑体"/>
      <w:sz w:val="24"/>
      <w:szCs w:val="24"/>
      <w:lang w:eastAsia="en-US"/>
    </w:rPr>
  </w:style>
  <w:style w:type="paragraph" w:styleId="ad">
    <w:name w:val="annotation subject"/>
    <w:basedOn w:val="ac"/>
    <w:next w:val="ac"/>
    <w:link w:val="Char3"/>
    <w:uiPriority w:val="99"/>
    <w:semiHidden/>
    <w:unhideWhenUsed/>
    <w:rsid w:val="00861F75"/>
    <w:rPr>
      <w:b/>
      <w:bCs/>
    </w:rPr>
  </w:style>
  <w:style w:type="character" w:customStyle="1" w:styleId="Char3">
    <w:name w:val="批注主题 Char"/>
    <w:basedOn w:val="Char2"/>
    <w:link w:val="ad"/>
    <w:uiPriority w:val="99"/>
    <w:semiHidden/>
    <w:rsid w:val="00861F75"/>
    <w:rPr>
      <w:rFonts w:cs="黑体"/>
      <w:b/>
      <w:bCs/>
      <w:sz w:val="24"/>
      <w:szCs w:val="24"/>
      <w:lang w:eastAsia="en-US"/>
    </w:rPr>
  </w:style>
  <w:style w:type="character" w:styleId="ae">
    <w:name w:val="Placeholder Text"/>
    <w:basedOn w:val="a0"/>
    <w:uiPriority w:val="99"/>
    <w:semiHidden/>
    <w:rsid w:val="00932F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134984">
      <w:bodyDiv w:val="1"/>
      <w:marLeft w:val="0"/>
      <w:marRight w:val="0"/>
      <w:marTop w:val="0"/>
      <w:marBottom w:val="0"/>
      <w:divBdr>
        <w:top w:val="none" w:sz="0" w:space="0" w:color="auto"/>
        <w:left w:val="none" w:sz="0" w:space="0" w:color="auto"/>
        <w:bottom w:val="none" w:sz="0" w:space="0" w:color="auto"/>
        <w:right w:val="none" w:sz="0" w:space="0" w:color="auto"/>
      </w:divBdr>
    </w:div>
    <w:div w:id="875200447">
      <w:bodyDiv w:val="1"/>
      <w:marLeft w:val="0"/>
      <w:marRight w:val="0"/>
      <w:marTop w:val="0"/>
      <w:marBottom w:val="0"/>
      <w:divBdr>
        <w:top w:val="none" w:sz="0" w:space="0" w:color="auto"/>
        <w:left w:val="none" w:sz="0" w:space="0" w:color="auto"/>
        <w:bottom w:val="none" w:sz="0" w:space="0" w:color="auto"/>
        <w:right w:val="none" w:sz="0" w:space="0" w:color="auto"/>
      </w:divBdr>
    </w:div>
    <w:div w:id="1009143318">
      <w:bodyDiv w:val="1"/>
      <w:marLeft w:val="0"/>
      <w:marRight w:val="0"/>
      <w:marTop w:val="0"/>
      <w:marBottom w:val="0"/>
      <w:divBdr>
        <w:top w:val="none" w:sz="0" w:space="0" w:color="auto"/>
        <w:left w:val="none" w:sz="0" w:space="0" w:color="auto"/>
        <w:bottom w:val="none" w:sz="0" w:space="0" w:color="auto"/>
        <w:right w:val="none" w:sz="0" w:space="0" w:color="auto"/>
      </w:divBdr>
    </w:div>
    <w:div w:id="190482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19" Type="http://schemas.microsoft.com/office/2018/08/relationships/commentsExtensible" Target="commentsExtensi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504DB-07DD-4F8E-9C2A-35F05252E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14</Pages>
  <Words>1310</Words>
  <Characters>7467</Characters>
  <Application>Microsoft Office Word</Application>
  <DocSecurity>0</DocSecurity>
  <Lines>62</Lines>
  <Paragraphs>17</Paragraphs>
  <ScaleCrop>false</ScaleCrop>
  <Company/>
  <LinksUpToDate>false</LinksUpToDate>
  <CharactersWithSpaces>8760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LINCLC</cp:lastModifiedBy>
  <cp:revision>9</cp:revision>
  <dcterms:created xsi:type="dcterms:W3CDTF">2021-04-19T05:29:00Z</dcterms:created>
  <dcterms:modified xsi:type="dcterms:W3CDTF">2021-04-19T10:24:00Z</dcterms:modified>
</cp:coreProperties>
</file>