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E047CE2" w14:textId="77777777" w:rsidR="00AF316B" w:rsidRPr="00AF316B" w:rsidRDefault="00AF316B" w:rsidP="00AF316B">
      <w:pPr>
        <w:spacing w:after="100" w:afterAutospacing="1" w:line="240" w:lineRule="auto"/>
        <w:outlineLvl w:val="1"/>
        <w:rPr>
          <w:rFonts w:ascii="Arial" w:eastAsia="Times New Roman" w:hAnsi="Arial" w:cs="Arial"/>
          <w:sz w:val="36"/>
          <w:szCs w:val="36"/>
        </w:rPr>
      </w:pPr>
      <w:r w:rsidRPr="00AF316B">
        <w:rPr>
          <w:rFonts w:ascii="Arial" w:eastAsia="Times New Roman" w:hAnsi="Arial" w:cs="Arial"/>
          <w:sz w:val="36"/>
          <w:szCs w:val="36"/>
        </w:rPr>
        <w:t xml:space="preserve">Mini Project 4: Parallelization of </w:t>
      </w:r>
      <w:proofErr w:type="spellStart"/>
      <w:r w:rsidRPr="00AF316B">
        <w:rPr>
          <w:rFonts w:ascii="Arial" w:eastAsia="Times New Roman" w:hAnsi="Arial" w:cs="Arial"/>
          <w:sz w:val="36"/>
          <w:szCs w:val="36"/>
        </w:rPr>
        <w:t>Boruvka's</w:t>
      </w:r>
      <w:proofErr w:type="spellEnd"/>
      <w:r w:rsidRPr="00AF316B">
        <w:rPr>
          <w:rFonts w:ascii="Arial" w:eastAsia="Times New Roman" w:hAnsi="Arial" w:cs="Arial"/>
          <w:sz w:val="36"/>
          <w:szCs w:val="36"/>
        </w:rPr>
        <w:t xml:space="preserve"> Minimum Spanning Tree Algorithm</w:t>
      </w:r>
    </w:p>
    <w:p w14:paraId="6D37D399" w14:textId="77777777" w:rsidR="00AF316B" w:rsidRPr="00AF316B" w:rsidRDefault="00AF316B" w:rsidP="00AF316B">
      <w:pPr>
        <w:spacing w:after="360" w:line="240" w:lineRule="auto"/>
        <w:rPr>
          <w:rFonts w:ascii="Times New Roman" w:eastAsia="Times New Roman" w:hAnsi="Times New Roman" w:cs="Times New Roman"/>
          <w:sz w:val="24"/>
          <w:szCs w:val="24"/>
        </w:rPr>
      </w:pPr>
      <w:r w:rsidRPr="00AF316B">
        <w:rPr>
          <w:rFonts w:ascii="Times New Roman" w:eastAsia="Times New Roman" w:hAnsi="Times New Roman" w:cs="Times New Roman"/>
          <w:sz w:val="24"/>
          <w:szCs w:val="24"/>
        </w:rPr>
        <w:pict w14:anchorId="2BAB6D10">
          <v:rect id="_x0000_i1025" style="width:0;height:.75pt" o:hralign="center" o:hrstd="t" o:hr="t" fillcolor="#a0a0a0" stroked="f"/>
        </w:pict>
      </w:r>
    </w:p>
    <w:p w14:paraId="11BD8B32" w14:textId="77777777" w:rsidR="00AF316B" w:rsidRPr="00AF316B" w:rsidRDefault="00AF316B" w:rsidP="00AF316B">
      <w:pPr>
        <w:shd w:val="clear" w:color="auto" w:fill="FFFFFF"/>
        <w:spacing w:after="360" w:line="240" w:lineRule="auto"/>
        <w:rPr>
          <w:rFonts w:ascii="Arial" w:eastAsia="Times New Roman" w:hAnsi="Arial" w:cs="Arial"/>
          <w:color w:val="1F1F1F"/>
          <w:sz w:val="21"/>
          <w:szCs w:val="21"/>
        </w:rPr>
      </w:pPr>
      <w:hyperlink r:id="rId5" w:tgtFrame="_blank" w:history="1">
        <w:r w:rsidRPr="00AF316B">
          <w:rPr>
            <w:rFonts w:ascii="Arial" w:eastAsia="Times New Roman" w:hAnsi="Arial" w:cs="Arial"/>
            <w:color w:val="757575"/>
            <w:sz w:val="21"/>
            <w:szCs w:val="21"/>
            <w:u w:val="single"/>
            <w:bdr w:val="single" w:sz="6" w:space="9" w:color="DDDDDD" w:frame="1"/>
          </w:rPr>
          <w:t>miniproject_4.zip</w:t>
        </w:r>
      </w:hyperlink>
    </w:p>
    <w:p w14:paraId="2F91C552" w14:textId="77777777" w:rsidR="00AF316B" w:rsidRPr="00AF316B" w:rsidRDefault="00AF316B" w:rsidP="00AF316B">
      <w:pPr>
        <w:shd w:val="clear" w:color="auto" w:fill="FFFFFF"/>
        <w:spacing w:before="540" w:after="240" w:line="360" w:lineRule="atLeast"/>
        <w:outlineLvl w:val="1"/>
        <w:rPr>
          <w:rFonts w:ascii="Arial" w:eastAsia="Times New Roman" w:hAnsi="Arial" w:cs="Arial"/>
          <w:color w:val="1F1F1F"/>
          <w:sz w:val="33"/>
          <w:szCs w:val="33"/>
        </w:rPr>
      </w:pPr>
      <w:r w:rsidRPr="00AF316B">
        <w:rPr>
          <w:rFonts w:ascii="Arial" w:eastAsia="Times New Roman" w:hAnsi="Arial" w:cs="Arial"/>
          <w:color w:val="1F1F1F"/>
          <w:sz w:val="33"/>
          <w:szCs w:val="33"/>
        </w:rPr>
        <w:t>Project Goals and Outcome</w:t>
      </w:r>
    </w:p>
    <w:p w14:paraId="064BB18F" w14:textId="77777777" w:rsidR="00AF316B" w:rsidRPr="00AF316B" w:rsidRDefault="00AF316B" w:rsidP="00AF316B">
      <w:pPr>
        <w:shd w:val="clear" w:color="auto" w:fill="FFFFFF"/>
        <w:spacing w:after="300" w:line="315" w:lineRule="atLeast"/>
        <w:rPr>
          <w:rFonts w:ascii="Arial" w:eastAsia="Times New Roman" w:hAnsi="Arial" w:cs="Arial"/>
          <w:color w:val="1F1F1F"/>
          <w:sz w:val="21"/>
          <w:szCs w:val="21"/>
        </w:rPr>
      </w:pPr>
      <w:r w:rsidRPr="00AF316B">
        <w:rPr>
          <w:rFonts w:ascii="Arial" w:eastAsia="Times New Roman" w:hAnsi="Arial" w:cs="Arial"/>
          <w:color w:val="1F1F1F"/>
          <w:sz w:val="21"/>
          <w:szCs w:val="21"/>
        </w:rPr>
        <w:t xml:space="preserve">In this assignment, we will focus on parallelizing a reference sequential version of </w:t>
      </w:r>
      <w:proofErr w:type="spellStart"/>
      <w:r w:rsidRPr="00AF316B">
        <w:rPr>
          <w:rFonts w:ascii="Arial" w:eastAsia="Times New Roman" w:hAnsi="Arial" w:cs="Arial"/>
          <w:color w:val="1F1F1F"/>
          <w:sz w:val="21"/>
          <w:szCs w:val="21"/>
        </w:rPr>
        <w:t>Boruvka's</w:t>
      </w:r>
      <w:proofErr w:type="spellEnd"/>
      <w:r w:rsidRPr="00AF316B">
        <w:rPr>
          <w:rFonts w:ascii="Arial" w:eastAsia="Times New Roman" w:hAnsi="Arial" w:cs="Arial"/>
          <w:color w:val="1F1F1F"/>
          <w:sz w:val="21"/>
          <w:szCs w:val="21"/>
        </w:rPr>
        <w:t xml:space="preserve"> algorithm. The following summary of </w:t>
      </w:r>
      <w:proofErr w:type="spellStart"/>
      <w:r w:rsidRPr="00AF316B">
        <w:rPr>
          <w:rFonts w:ascii="Arial" w:eastAsia="Times New Roman" w:hAnsi="Arial" w:cs="Arial"/>
          <w:color w:val="1F1F1F"/>
          <w:sz w:val="21"/>
          <w:szCs w:val="21"/>
        </w:rPr>
        <w:t>Boruvka's</w:t>
      </w:r>
      <w:proofErr w:type="spellEnd"/>
      <w:r w:rsidRPr="00AF316B">
        <w:rPr>
          <w:rFonts w:ascii="Arial" w:eastAsia="Times New Roman" w:hAnsi="Arial" w:cs="Arial"/>
          <w:color w:val="1F1F1F"/>
          <w:sz w:val="21"/>
          <w:szCs w:val="21"/>
        </w:rPr>
        <w:t xml:space="preserve"> sequential algorithm is from </w:t>
      </w:r>
      <w:hyperlink r:id="rId6" w:tgtFrame="_blank" w:history="1">
        <w:r w:rsidRPr="00AF316B">
          <w:rPr>
            <w:rFonts w:ascii="Arial" w:eastAsia="Times New Roman" w:hAnsi="Arial" w:cs="Arial"/>
            <w:color w:val="0062E4"/>
            <w:sz w:val="21"/>
            <w:szCs w:val="21"/>
            <w:u w:val="single"/>
          </w:rPr>
          <w:t xml:space="preserve">the Galois project's description of </w:t>
        </w:r>
        <w:proofErr w:type="spellStart"/>
        <w:r w:rsidRPr="00AF316B">
          <w:rPr>
            <w:rFonts w:ascii="Arial" w:eastAsia="Times New Roman" w:hAnsi="Arial" w:cs="Arial"/>
            <w:color w:val="0062E4"/>
            <w:sz w:val="21"/>
            <w:szCs w:val="21"/>
            <w:u w:val="single"/>
          </w:rPr>
          <w:t>Boruvka's</w:t>
        </w:r>
        <w:proofErr w:type="spellEnd"/>
        <w:r w:rsidRPr="00AF316B">
          <w:rPr>
            <w:rFonts w:ascii="Arial" w:eastAsia="Times New Roman" w:hAnsi="Arial" w:cs="Arial"/>
            <w:color w:val="0062E4"/>
            <w:sz w:val="21"/>
            <w:szCs w:val="21"/>
            <w:u w:val="single"/>
          </w:rPr>
          <w:t xml:space="preserve"> algorithm</w:t>
        </w:r>
      </w:hyperlink>
      <w:r w:rsidRPr="00AF316B">
        <w:rPr>
          <w:rFonts w:ascii="Arial" w:eastAsia="Times New Roman" w:hAnsi="Arial" w:cs="Arial"/>
          <w:color w:val="1F1F1F"/>
          <w:sz w:val="21"/>
          <w:szCs w:val="21"/>
        </w:rPr>
        <w:t>:</w:t>
      </w:r>
    </w:p>
    <w:p w14:paraId="20E77B77" w14:textId="77777777" w:rsidR="00AF316B" w:rsidRPr="00AF316B" w:rsidRDefault="00AF316B" w:rsidP="00AF316B">
      <w:pPr>
        <w:shd w:val="clear" w:color="auto" w:fill="FFFFFF"/>
        <w:spacing w:after="300" w:line="315" w:lineRule="atLeast"/>
        <w:rPr>
          <w:rFonts w:ascii="Arial" w:eastAsia="Times New Roman" w:hAnsi="Arial" w:cs="Arial"/>
          <w:color w:val="1F1F1F"/>
          <w:sz w:val="21"/>
          <w:szCs w:val="21"/>
        </w:rPr>
      </w:pPr>
      <w:r w:rsidRPr="00AF316B">
        <w:rPr>
          <w:rFonts w:ascii="Arial" w:eastAsia="Times New Roman" w:hAnsi="Arial" w:cs="Arial"/>
          <w:i/>
          <w:iCs/>
          <w:color w:val="1F1F1F"/>
          <w:sz w:val="21"/>
          <w:szCs w:val="21"/>
        </w:rPr>
        <w:t>"</w:t>
      </w:r>
      <w:proofErr w:type="spellStart"/>
      <w:r w:rsidRPr="00AF316B">
        <w:rPr>
          <w:rFonts w:ascii="Arial" w:eastAsia="Times New Roman" w:hAnsi="Arial" w:cs="Arial"/>
          <w:i/>
          <w:iCs/>
          <w:color w:val="1F1F1F"/>
          <w:sz w:val="21"/>
          <w:szCs w:val="21"/>
        </w:rPr>
        <w:t>Boruvka's</w:t>
      </w:r>
      <w:proofErr w:type="spellEnd"/>
      <w:r w:rsidRPr="00AF316B">
        <w:rPr>
          <w:rFonts w:ascii="Arial" w:eastAsia="Times New Roman" w:hAnsi="Arial" w:cs="Arial"/>
          <w:i/>
          <w:iCs/>
          <w:color w:val="1F1F1F"/>
          <w:sz w:val="21"/>
          <w:szCs w:val="21"/>
        </w:rPr>
        <w:t xml:space="preserve"> algorithm computes the minimal spanning tree through successive applications of edge-contraction on an input graph (without self-loops). In edge-contraction, an edge is chosen from the graph and a new node is formed with the union of the connectivity of the incident nodes of the chosen edge. In the case that there are duplicate edges, only the one with least weight is carried through in the union. Figure 2 demonstrates this process. </w:t>
      </w:r>
      <w:proofErr w:type="spellStart"/>
      <w:r w:rsidRPr="00AF316B">
        <w:rPr>
          <w:rFonts w:ascii="Arial" w:eastAsia="Times New Roman" w:hAnsi="Arial" w:cs="Arial"/>
          <w:i/>
          <w:iCs/>
          <w:color w:val="1F1F1F"/>
          <w:sz w:val="21"/>
          <w:szCs w:val="21"/>
        </w:rPr>
        <w:t>Boruvka's</w:t>
      </w:r>
      <w:proofErr w:type="spellEnd"/>
      <w:r w:rsidRPr="00AF316B">
        <w:rPr>
          <w:rFonts w:ascii="Arial" w:eastAsia="Times New Roman" w:hAnsi="Arial" w:cs="Arial"/>
          <w:i/>
          <w:iCs/>
          <w:color w:val="1F1F1F"/>
          <w:sz w:val="21"/>
          <w:szCs w:val="21"/>
        </w:rPr>
        <w:t xml:space="preserve"> algorithm proceeds in an unordered fashion. Each node performs edge contraction with its lightest </w:t>
      </w:r>
      <w:proofErr w:type="spellStart"/>
      <w:r w:rsidRPr="00AF316B">
        <w:rPr>
          <w:rFonts w:ascii="Arial" w:eastAsia="Times New Roman" w:hAnsi="Arial" w:cs="Arial"/>
          <w:i/>
          <w:iCs/>
          <w:color w:val="1F1F1F"/>
          <w:sz w:val="21"/>
          <w:szCs w:val="21"/>
        </w:rPr>
        <w:t>neighbor</w:t>
      </w:r>
      <w:proofErr w:type="spellEnd"/>
      <w:r w:rsidRPr="00AF316B">
        <w:rPr>
          <w:rFonts w:ascii="Arial" w:eastAsia="Times New Roman" w:hAnsi="Arial" w:cs="Arial"/>
          <w:i/>
          <w:iCs/>
          <w:color w:val="1F1F1F"/>
          <w:sz w:val="21"/>
          <w:szCs w:val="21"/>
        </w:rPr>
        <w:t>."</w:t>
      </w:r>
    </w:p>
    <w:p w14:paraId="6B7846C4" w14:textId="77777777" w:rsidR="00AF316B" w:rsidRPr="00AF316B" w:rsidRDefault="00AF316B" w:rsidP="00AF316B">
      <w:pPr>
        <w:shd w:val="clear" w:color="auto" w:fill="FFFFFF"/>
        <w:spacing w:after="300" w:line="315" w:lineRule="atLeast"/>
        <w:rPr>
          <w:rFonts w:ascii="Arial" w:eastAsia="Times New Roman" w:hAnsi="Arial" w:cs="Arial"/>
          <w:color w:val="1F1F1F"/>
          <w:sz w:val="21"/>
          <w:szCs w:val="21"/>
        </w:rPr>
      </w:pPr>
      <w:r w:rsidRPr="00AF316B">
        <w:rPr>
          <w:rFonts w:ascii="Arial" w:eastAsia="Times New Roman" w:hAnsi="Arial" w:cs="Arial"/>
          <w:color w:val="1F1F1F"/>
          <w:sz w:val="21"/>
          <w:szCs w:val="21"/>
        </w:rPr>
        <w:t>In the example below, the edge connecting nodes M and N is contracted, resulting in the replacement of nodes M and N by a single node, L.</w:t>
      </w:r>
    </w:p>
    <w:p w14:paraId="003FB26F" w14:textId="3C21CDA6" w:rsidR="00AF316B" w:rsidRPr="00AF316B" w:rsidRDefault="00AF316B" w:rsidP="00AF316B">
      <w:pPr>
        <w:spacing w:after="0" w:line="240" w:lineRule="auto"/>
        <w:rPr>
          <w:rFonts w:ascii="Times New Roman" w:eastAsia="Times New Roman" w:hAnsi="Times New Roman" w:cs="Times New Roman"/>
          <w:sz w:val="24"/>
          <w:szCs w:val="24"/>
        </w:rPr>
      </w:pPr>
      <w:r w:rsidRPr="00AF316B">
        <w:rPr>
          <w:rFonts w:ascii="Times New Roman" w:eastAsia="Times New Roman" w:hAnsi="Times New Roman" w:cs="Times New Roman"/>
          <w:noProof/>
          <w:sz w:val="24"/>
          <w:szCs w:val="24"/>
        </w:rPr>
        <w:drawing>
          <wp:inline distT="0" distB="0" distL="0" distR="0" wp14:anchorId="6A83D162" wp14:editId="6772D9FE">
            <wp:extent cx="5731510" cy="1609725"/>
            <wp:effectExtent l="0" t="0" r="254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609725"/>
                    </a:xfrm>
                    <a:prstGeom prst="rect">
                      <a:avLst/>
                    </a:prstGeom>
                    <a:noFill/>
                    <a:ln>
                      <a:noFill/>
                    </a:ln>
                  </pic:spPr>
                </pic:pic>
              </a:graphicData>
            </a:graphic>
          </wp:inline>
        </w:drawing>
      </w:r>
    </w:p>
    <w:p w14:paraId="26AD0F16" w14:textId="77777777" w:rsidR="00AF316B" w:rsidRPr="00AF316B" w:rsidRDefault="00AF316B" w:rsidP="00AF316B">
      <w:pPr>
        <w:shd w:val="clear" w:color="auto" w:fill="FFFFFF"/>
        <w:spacing w:after="300" w:line="315" w:lineRule="atLeast"/>
        <w:rPr>
          <w:rFonts w:ascii="Arial" w:eastAsia="Times New Roman" w:hAnsi="Arial" w:cs="Arial"/>
          <w:color w:val="1F1F1F"/>
          <w:sz w:val="21"/>
          <w:szCs w:val="21"/>
        </w:rPr>
      </w:pPr>
      <w:r w:rsidRPr="00AF316B">
        <w:rPr>
          <w:rFonts w:ascii="Arial" w:eastAsia="Times New Roman" w:hAnsi="Arial" w:cs="Arial"/>
          <w:color w:val="1F1F1F"/>
          <w:sz w:val="21"/>
          <w:szCs w:val="21"/>
        </w:rPr>
        <w:t>In this assignment, we'll explore the use of concurrent queues, threads, and unstructured locks, with calls to </w:t>
      </w:r>
      <w:proofErr w:type="spellStart"/>
      <w:proofErr w:type="gramStart"/>
      <w:r w:rsidRPr="00AF316B">
        <w:rPr>
          <w:rFonts w:ascii="Arial" w:eastAsia="Times New Roman" w:hAnsi="Arial" w:cs="Arial"/>
          <w:i/>
          <w:iCs/>
          <w:color w:val="1F1F1F"/>
          <w:sz w:val="21"/>
          <w:szCs w:val="21"/>
        </w:rPr>
        <w:t>tryLock</w:t>
      </w:r>
      <w:proofErr w:type="spellEnd"/>
      <w:r w:rsidRPr="00AF316B">
        <w:rPr>
          <w:rFonts w:ascii="Arial" w:eastAsia="Times New Roman" w:hAnsi="Arial" w:cs="Arial"/>
          <w:i/>
          <w:iCs/>
          <w:color w:val="1F1F1F"/>
          <w:sz w:val="21"/>
          <w:szCs w:val="21"/>
        </w:rPr>
        <w:t>(</w:t>
      </w:r>
      <w:proofErr w:type="gramEnd"/>
      <w:r w:rsidRPr="00AF316B">
        <w:rPr>
          <w:rFonts w:ascii="Arial" w:eastAsia="Times New Roman" w:hAnsi="Arial" w:cs="Arial"/>
          <w:i/>
          <w:iCs/>
          <w:color w:val="1F1F1F"/>
          <w:sz w:val="21"/>
          <w:szCs w:val="21"/>
        </w:rPr>
        <w:t>)</w:t>
      </w:r>
      <w:r w:rsidRPr="00AF316B">
        <w:rPr>
          <w:rFonts w:ascii="Arial" w:eastAsia="Times New Roman" w:hAnsi="Arial" w:cs="Arial"/>
          <w:color w:val="1F1F1F"/>
          <w:sz w:val="21"/>
          <w:szCs w:val="21"/>
        </w:rPr>
        <w:t xml:space="preserve">, to produce a concurrent and data race-free implementation of </w:t>
      </w:r>
      <w:proofErr w:type="spellStart"/>
      <w:r w:rsidRPr="00AF316B">
        <w:rPr>
          <w:rFonts w:ascii="Arial" w:eastAsia="Times New Roman" w:hAnsi="Arial" w:cs="Arial"/>
          <w:color w:val="1F1F1F"/>
          <w:sz w:val="21"/>
          <w:szCs w:val="21"/>
        </w:rPr>
        <w:t>Boruvka's</w:t>
      </w:r>
      <w:proofErr w:type="spellEnd"/>
      <w:r w:rsidRPr="00AF316B">
        <w:rPr>
          <w:rFonts w:ascii="Arial" w:eastAsia="Times New Roman" w:hAnsi="Arial" w:cs="Arial"/>
          <w:color w:val="1F1F1F"/>
          <w:sz w:val="21"/>
          <w:szCs w:val="21"/>
        </w:rPr>
        <w:t xml:space="preserve"> algorithm. Your parallel implementation will be evaluated on real datasets representing </w:t>
      </w:r>
      <w:hyperlink r:id="rId8" w:tgtFrame="_blank" w:history="1">
        <w:r w:rsidRPr="00AF316B">
          <w:rPr>
            <w:rFonts w:ascii="Arial" w:eastAsia="Times New Roman" w:hAnsi="Arial" w:cs="Arial"/>
            <w:color w:val="0062E4"/>
            <w:sz w:val="21"/>
            <w:szCs w:val="21"/>
            <w:u w:val="single"/>
          </w:rPr>
          <w:t>the road networks of several United States regions</w:t>
        </w:r>
      </w:hyperlink>
      <w:r w:rsidRPr="00AF316B">
        <w:rPr>
          <w:rFonts w:ascii="Arial" w:eastAsia="Times New Roman" w:hAnsi="Arial" w:cs="Arial"/>
          <w:color w:val="1F1F1F"/>
          <w:sz w:val="21"/>
          <w:szCs w:val="21"/>
        </w:rPr>
        <w:t>. These datasets are pre-packaged with the miniproject_4.zip above.</w:t>
      </w:r>
    </w:p>
    <w:p w14:paraId="582892C3" w14:textId="77777777" w:rsidR="00AF316B" w:rsidRPr="00AF316B" w:rsidRDefault="00AF316B" w:rsidP="00AF316B">
      <w:pPr>
        <w:shd w:val="clear" w:color="auto" w:fill="FFFFFF"/>
        <w:spacing w:before="540" w:after="240" w:line="360" w:lineRule="atLeast"/>
        <w:outlineLvl w:val="1"/>
        <w:rPr>
          <w:rFonts w:ascii="Arial" w:eastAsia="Times New Roman" w:hAnsi="Arial" w:cs="Arial"/>
          <w:color w:val="1F1F1F"/>
          <w:sz w:val="33"/>
          <w:szCs w:val="33"/>
        </w:rPr>
      </w:pPr>
      <w:r w:rsidRPr="00AF316B">
        <w:rPr>
          <w:rFonts w:ascii="Arial" w:eastAsia="Times New Roman" w:hAnsi="Arial" w:cs="Arial"/>
          <w:color w:val="1F1F1F"/>
          <w:sz w:val="33"/>
          <w:szCs w:val="33"/>
        </w:rPr>
        <w:t>Project Setup</w:t>
      </w:r>
    </w:p>
    <w:p w14:paraId="27932DEA" w14:textId="77777777" w:rsidR="00AF316B" w:rsidRPr="00AF316B" w:rsidRDefault="00AF316B" w:rsidP="00AF316B">
      <w:pPr>
        <w:shd w:val="clear" w:color="auto" w:fill="FFFFFF"/>
        <w:spacing w:after="300" w:line="315" w:lineRule="atLeast"/>
        <w:rPr>
          <w:rFonts w:ascii="Arial" w:eastAsia="Times New Roman" w:hAnsi="Arial" w:cs="Arial"/>
          <w:color w:val="1F1F1F"/>
          <w:sz w:val="21"/>
          <w:szCs w:val="21"/>
        </w:rPr>
      </w:pPr>
      <w:r w:rsidRPr="00AF316B">
        <w:rPr>
          <w:rFonts w:ascii="Arial" w:eastAsia="Times New Roman" w:hAnsi="Arial" w:cs="Arial"/>
          <w:color w:val="1F1F1F"/>
          <w:sz w:val="21"/>
          <w:szCs w:val="21"/>
        </w:rPr>
        <w:t>Please refer to Mini-Project 0 for a description of the build and testing process used in this course.</w:t>
      </w:r>
    </w:p>
    <w:p w14:paraId="54553323" w14:textId="77777777" w:rsidR="00AF316B" w:rsidRPr="00AF316B" w:rsidRDefault="00AF316B" w:rsidP="00AF316B">
      <w:pPr>
        <w:shd w:val="clear" w:color="auto" w:fill="FFFFFF"/>
        <w:spacing w:after="300" w:line="315" w:lineRule="atLeast"/>
        <w:rPr>
          <w:rFonts w:ascii="Arial" w:eastAsia="Times New Roman" w:hAnsi="Arial" w:cs="Arial"/>
          <w:color w:val="1F1F1F"/>
          <w:sz w:val="21"/>
          <w:szCs w:val="21"/>
        </w:rPr>
      </w:pPr>
      <w:r w:rsidRPr="00AF316B">
        <w:rPr>
          <w:rFonts w:ascii="Arial" w:eastAsia="Times New Roman" w:hAnsi="Arial" w:cs="Arial"/>
          <w:color w:val="1F1F1F"/>
          <w:sz w:val="21"/>
          <w:szCs w:val="21"/>
        </w:rPr>
        <w:lastRenderedPageBreak/>
        <w:t xml:space="preserve">Once you have downloaded and unzipped the project files using the </w:t>
      </w:r>
      <w:proofErr w:type="spellStart"/>
      <w:r w:rsidRPr="00AF316B">
        <w:rPr>
          <w:rFonts w:ascii="Arial" w:eastAsia="Times New Roman" w:hAnsi="Arial" w:cs="Arial"/>
          <w:color w:val="1F1F1F"/>
          <w:sz w:val="21"/>
          <w:szCs w:val="21"/>
        </w:rPr>
        <w:t>gray</w:t>
      </w:r>
      <w:proofErr w:type="spellEnd"/>
      <w:r w:rsidRPr="00AF316B">
        <w:rPr>
          <w:rFonts w:ascii="Arial" w:eastAsia="Times New Roman" w:hAnsi="Arial" w:cs="Arial"/>
          <w:color w:val="1F1F1F"/>
          <w:sz w:val="21"/>
          <w:szCs w:val="21"/>
        </w:rPr>
        <w:t xml:space="preserve"> button </w:t>
      </w:r>
      <w:proofErr w:type="spellStart"/>
      <w:r w:rsidRPr="00AF316B">
        <w:rPr>
          <w:rFonts w:ascii="Arial" w:eastAsia="Times New Roman" w:hAnsi="Arial" w:cs="Arial"/>
          <w:color w:val="1F1F1F"/>
          <w:sz w:val="21"/>
          <w:szCs w:val="21"/>
        </w:rPr>
        <w:t>labeled</w:t>
      </w:r>
      <w:proofErr w:type="spellEnd"/>
      <w:r w:rsidRPr="00AF316B">
        <w:rPr>
          <w:rFonts w:ascii="Arial" w:eastAsia="Times New Roman" w:hAnsi="Arial" w:cs="Arial"/>
          <w:color w:val="1F1F1F"/>
          <w:sz w:val="21"/>
          <w:szCs w:val="21"/>
        </w:rPr>
        <w:t xml:space="preserve"> miniproject_4.zip at the top of this description, you should see the project source code file at</w:t>
      </w:r>
    </w:p>
    <w:p w14:paraId="6397AA57" w14:textId="77777777" w:rsidR="00AF316B" w:rsidRPr="00AF316B" w:rsidRDefault="00AF316B" w:rsidP="00AF316B">
      <w:pPr>
        <w:shd w:val="clear" w:color="auto" w:fill="FFFFFF"/>
        <w:spacing w:after="300" w:line="315" w:lineRule="atLeast"/>
        <w:rPr>
          <w:rFonts w:ascii="Arial" w:eastAsia="Times New Roman" w:hAnsi="Arial" w:cs="Arial"/>
          <w:color w:val="1F1F1F"/>
          <w:sz w:val="21"/>
          <w:szCs w:val="21"/>
        </w:rPr>
      </w:pPr>
      <w:r w:rsidRPr="00AF316B">
        <w:rPr>
          <w:rFonts w:ascii="Times New Roman" w:eastAsia="Times New Roman" w:hAnsi="Times New Roman" w:cs="Times New Roman"/>
          <w:color w:val="1F1F1F"/>
          <w:sz w:val="25"/>
          <w:szCs w:val="25"/>
          <w:bdr w:val="none" w:sz="0" w:space="0" w:color="auto" w:frame="1"/>
        </w:rPr>
        <w:t>\color{red}{\verb|miniproject_4/src/main/java/edu/coursera/concurrent/ParBoruvka.java</w:t>
      </w:r>
      <w:proofErr w:type="gramStart"/>
      <w:r w:rsidRPr="00AF316B">
        <w:rPr>
          <w:rFonts w:ascii="Times New Roman" w:eastAsia="Times New Roman" w:hAnsi="Times New Roman" w:cs="Times New Roman"/>
          <w:color w:val="1F1F1F"/>
          <w:sz w:val="25"/>
          <w:szCs w:val="25"/>
          <w:bdr w:val="none" w:sz="0" w:space="0" w:color="auto" w:frame="1"/>
        </w:rPr>
        <w:t>|}</w:t>
      </w:r>
      <w:r w:rsidRPr="00AF316B">
        <w:rPr>
          <w:rFonts w:ascii="KaTeX_Typewriter" w:eastAsia="Times New Roman" w:hAnsi="KaTeX_Typewriter" w:cs="Times New Roman"/>
          <w:color w:val="FF0000"/>
          <w:sz w:val="25"/>
          <w:szCs w:val="25"/>
        </w:rPr>
        <w:t>miniproject_4/src/main/java/edu/coursera/concurrent/ParBoruvka.java</w:t>
      </w:r>
      <w:proofErr w:type="gramEnd"/>
    </w:p>
    <w:p w14:paraId="4C6EC9A2" w14:textId="77777777" w:rsidR="00AF316B" w:rsidRPr="00AF316B" w:rsidRDefault="00AF316B" w:rsidP="00AF316B">
      <w:pPr>
        <w:shd w:val="clear" w:color="auto" w:fill="FFFFFF"/>
        <w:spacing w:after="300" w:line="315" w:lineRule="atLeast"/>
        <w:rPr>
          <w:rFonts w:ascii="Arial" w:eastAsia="Times New Roman" w:hAnsi="Arial" w:cs="Arial"/>
          <w:color w:val="1F1F1F"/>
          <w:sz w:val="21"/>
          <w:szCs w:val="21"/>
        </w:rPr>
      </w:pPr>
      <w:r w:rsidRPr="00AF316B">
        <w:rPr>
          <w:rFonts w:ascii="Arial" w:eastAsia="Times New Roman" w:hAnsi="Arial" w:cs="Arial"/>
          <w:color w:val="1F1F1F"/>
          <w:sz w:val="21"/>
          <w:szCs w:val="21"/>
        </w:rPr>
        <w:t>and the project tests in</w:t>
      </w:r>
    </w:p>
    <w:p w14:paraId="513A399F" w14:textId="77777777" w:rsidR="00AF316B" w:rsidRPr="00AF316B" w:rsidRDefault="00AF316B" w:rsidP="00AF316B">
      <w:pPr>
        <w:shd w:val="clear" w:color="auto" w:fill="FFFFFF"/>
        <w:spacing w:after="300" w:line="315" w:lineRule="atLeast"/>
        <w:rPr>
          <w:rFonts w:ascii="Arial" w:eastAsia="Times New Roman" w:hAnsi="Arial" w:cs="Arial"/>
          <w:color w:val="1F1F1F"/>
          <w:sz w:val="21"/>
          <w:szCs w:val="21"/>
        </w:rPr>
      </w:pPr>
      <w:r w:rsidRPr="00AF316B">
        <w:rPr>
          <w:rFonts w:ascii="Times New Roman" w:eastAsia="Times New Roman" w:hAnsi="Times New Roman" w:cs="Times New Roman"/>
          <w:color w:val="1F1F1F"/>
          <w:sz w:val="25"/>
          <w:szCs w:val="25"/>
          <w:bdr w:val="none" w:sz="0" w:space="0" w:color="auto" w:frame="1"/>
        </w:rPr>
        <w:t>\color{red}{\verb|miniproject_4/src/test/java/edu/coursera/concurrent/BoruvkaPerformanceTest.java</w:t>
      </w:r>
      <w:proofErr w:type="gramStart"/>
      <w:r w:rsidRPr="00AF316B">
        <w:rPr>
          <w:rFonts w:ascii="Times New Roman" w:eastAsia="Times New Roman" w:hAnsi="Times New Roman" w:cs="Times New Roman"/>
          <w:color w:val="1F1F1F"/>
          <w:sz w:val="25"/>
          <w:szCs w:val="25"/>
          <w:bdr w:val="none" w:sz="0" w:space="0" w:color="auto" w:frame="1"/>
        </w:rPr>
        <w:t>|}</w:t>
      </w:r>
      <w:r w:rsidRPr="00AF316B">
        <w:rPr>
          <w:rFonts w:ascii="KaTeX_Typewriter" w:eastAsia="Times New Roman" w:hAnsi="KaTeX_Typewriter" w:cs="Times New Roman"/>
          <w:color w:val="FF0000"/>
          <w:sz w:val="25"/>
          <w:szCs w:val="25"/>
        </w:rPr>
        <w:t>miniproject_4/src/test/java/edu/coursera/concurrent/BoruvkaPerformanceTest.java</w:t>
      </w:r>
      <w:proofErr w:type="gramEnd"/>
    </w:p>
    <w:p w14:paraId="41C16692" w14:textId="77777777" w:rsidR="00AF316B" w:rsidRPr="00AF316B" w:rsidRDefault="00AF316B" w:rsidP="00AF316B">
      <w:pPr>
        <w:shd w:val="clear" w:color="auto" w:fill="FFFFFF"/>
        <w:spacing w:after="300" w:line="315" w:lineRule="atLeast"/>
        <w:rPr>
          <w:rFonts w:ascii="Arial" w:eastAsia="Times New Roman" w:hAnsi="Arial" w:cs="Arial"/>
          <w:color w:val="1F1F1F"/>
          <w:sz w:val="21"/>
          <w:szCs w:val="21"/>
        </w:rPr>
      </w:pPr>
      <w:r w:rsidRPr="00AF316B">
        <w:rPr>
          <w:rFonts w:ascii="Arial" w:eastAsia="Times New Roman" w:hAnsi="Arial" w:cs="Arial"/>
          <w:color w:val="1F1F1F"/>
          <w:sz w:val="21"/>
          <w:szCs w:val="21"/>
        </w:rPr>
        <w:t>It is recommended that you review the demo video and lecture videos for this week before starting this assignment. An example sequential implementation is also provided in SeqBoruvka.java.</w:t>
      </w:r>
    </w:p>
    <w:p w14:paraId="3388D8C4" w14:textId="77777777" w:rsidR="00AF316B" w:rsidRPr="00AF316B" w:rsidRDefault="00AF316B" w:rsidP="00AF316B">
      <w:pPr>
        <w:shd w:val="clear" w:color="auto" w:fill="FFFFFF"/>
        <w:spacing w:before="540" w:after="240" w:line="360" w:lineRule="atLeast"/>
        <w:outlineLvl w:val="1"/>
        <w:rPr>
          <w:rFonts w:ascii="Arial" w:eastAsia="Times New Roman" w:hAnsi="Arial" w:cs="Arial"/>
          <w:color w:val="1F1F1F"/>
          <w:sz w:val="33"/>
          <w:szCs w:val="33"/>
        </w:rPr>
      </w:pPr>
      <w:r w:rsidRPr="00AF316B">
        <w:rPr>
          <w:rFonts w:ascii="Arial" w:eastAsia="Times New Roman" w:hAnsi="Arial" w:cs="Arial"/>
          <w:color w:val="1F1F1F"/>
          <w:sz w:val="33"/>
          <w:szCs w:val="33"/>
        </w:rPr>
        <w:t>Project Instructions</w:t>
      </w:r>
    </w:p>
    <w:p w14:paraId="23F095FF" w14:textId="77777777" w:rsidR="00AF316B" w:rsidRPr="00AF316B" w:rsidRDefault="00AF316B" w:rsidP="00AF316B">
      <w:pPr>
        <w:shd w:val="clear" w:color="auto" w:fill="FFFFFF"/>
        <w:spacing w:after="300" w:line="315" w:lineRule="atLeast"/>
        <w:rPr>
          <w:rFonts w:ascii="Arial" w:eastAsia="Times New Roman" w:hAnsi="Arial" w:cs="Arial"/>
          <w:color w:val="1F1F1F"/>
          <w:sz w:val="21"/>
          <w:szCs w:val="21"/>
        </w:rPr>
      </w:pPr>
      <w:r w:rsidRPr="00AF316B">
        <w:rPr>
          <w:rFonts w:ascii="Arial" w:eastAsia="Times New Roman" w:hAnsi="Arial" w:cs="Arial"/>
          <w:color w:val="1F1F1F"/>
          <w:sz w:val="21"/>
          <w:szCs w:val="21"/>
        </w:rPr>
        <w:t>Your modifications should be made entirely inside of ParBoruvka.java. You should not change the signatures of any public or protected methods inside of ParBoruvka.java, but you can edit the method bodies and add any new methods that you choose. We will use our copy of BoruvkaPerformanceTest.java in the final grading process, so do not change that file or any other file except ParBoruvka.java.</w:t>
      </w:r>
    </w:p>
    <w:p w14:paraId="5FB7135A" w14:textId="77777777" w:rsidR="00AF316B" w:rsidRPr="00AF316B" w:rsidRDefault="00AF316B" w:rsidP="00AF316B">
      <w:pPr>
        <w:shd w:val="clear" w:color="auto" w:fill="FFFFFF"/>
        <w:spacing w:after="300" w:line="315" w:lineRule="atLeast"/>
        <w:rPr>
          <w:rFonts w:ascii="Arial" w:eastAsia="Times New Roman" w:hAnsi="Arial" w:cs="Arial"/>
          <w:color w:val="1F1F1F"/>
          <w:sz w:val="21"/>
          <w:szCs w:val="21"/>
        </w:rPr>
      </w:pPr>
      <w:r w:rsidRPr="00AF316B">
        <w:rPr>
          <w:rFonts w:ascii="Arial" w:eastAsia="Times New Roman" w:hAnsi="Arial" w:cs="Arial"/>
          <w:color w:val="1F1F1F"/>
          <w:sz w:val="21"/>
          <w:szCs w:val="21"/>
        </w:rPr>
        <w:t xml:space="preserve">Your main goal for this assignment is to complete the </w:t>
      </w:r>
      <w:proofErr w:type="spellStart"/>
      <w:r w:rsidRPr="00AF316B">
        <w:rPr>
          <w:rFonts w:ascii="Arial" w:eastAsia="Times New Roman" w:hAnsi="Arial" w:cs="Arial"/>
          <w:color w:val="1F1F1F"/>
          <w:sz w:val="21"/>
          <w:szCs w:val="21"/>
        </w:rPr>
        <w:t>computeBoruvka</w:t>
      </w:r>
      <w:proofErr w:type="spellEnd"/>
      <w:r w:rsidRPr="00AF316B">
        <w:rPr>
          <w:rFonts w:ascii="Arial" w:eastAsia="Times New Roman" w:hAnsi="Arial" w:cs="Arial"/>
          <w:color w:val="1F1F1F"/>
          <w:sz w:val="21"/>
          <w:szCs w:val="21"/>
        </w:rPr>
        <w:t xml:space="preserve"> method at the top of </w:t>
      </w:r>
      <w:proofErr w:type="spellStart"/>
      <w:r w:rsidRPr="00AF316B">
        <w:rPr>
          <w:rFonts w:ascii="Arial" w:eastAsia="Times New Roman" w:hAnsi="Arial" w:cs="Arial"/>
          <w:color w:val="1F1F1F"/>
          <w:sz w:val="21"/>
          <w:szCs w:val="21"/>
        </w:rPr>
        <w:t>ParBoruvka</w:t>
      </w:r>
      <w:proofErr w:type="spellEnd"/>
      <w:r w:rsidRPr="00AF316B">
        <w:rPr>
          <w:rFonts w:ascii="Arial" w:eastAsia="Times New Roman" w:hAnsi="Arial" w:cs="Arial"/>
          <w:color w:val="1F1F1F"/>
          <w:sz w:val="21"/>
          <w:szCs w:val="21"/>
        </w:rPr>
        <w:t xml:space="preserve">. The testing infrastructure will call </w:t>
      </w:r>
      <w:proofErr w:type="spellStart"/>
      <w:r w:rsidRPr="00AF316B">
        <w:rPr>
          <w:rFonts w:ascii="Arial" w:eastAsia="Times New Roman" w:hAnsi="Arial" w:cs="Arial"/>
          <w:color w:val="1F1F1F"/>
          <w:sz w:val="21"/>
          <w:szCs w:val="21"/>
        </w:rPr>
        <w:t>computeBoruvka</w:t>
      </w:r>
      <w:proofErr w:type="spellEnd"/>
      <w:r w:rsidRPr="00AF316B">
        <w:rPr>
          <w:rFonts w:ascii="Arial" w:eastAsia="Times New Roman" w:hAnsi="Arial" w:cs="Arial"/>
          <w:color w:val="1F1F1F"/>
          <w:sz w:val="21"/>
          <w:szCs w:val="21"/>
        </w:rPr>
        <w:t xml:space="preserve"> from a certain number of Java threads. You do not need to create any additional threads if you do not wish to (indeed, it is recommended that you do not). </w:t>
      </w:r>
      <w:proofErr w:type="spellStart"/>
      <w:r w:rsidRPr="00AF316B">
        <w:rPr>
          <w:rFonts w:ascii="Arial" w:eastAsia="Times New Roman" w:hAnsi="Arial" w:cs="Arial"/>
          <w:color w:val="1F1F1F"/>
          <w:sz w:val="21"/>
          <w:szCs w:val="21"/>
        </w:rPr>
        <w:t>computeBoruvka</w:t>
      </w:r>
      <w:proofErr w:type="spellEnd"/>
      <w:r w:rsidRPr="00AF316B">
        <w:rPr>
          <w:rFonts w:ascii="Arial" w:eastAsia="Times New Roman" w:hAnsi="Arial" w:cs="Arial"/>
          <w:color w:val="1F1F1F"/>
          <w:sz w:val="21"/>
          <w:szCs w:val="21"/>
        </w:rPr>
        <w:t xml:space="preserve"> is passed two objects:</w:t>
      </w:r>
    </w:p>
    <w:p w14:paraId="0D6E5AFC" w14:textId="77777777" w:rsidR="00AF316B" w:rsidRPr="00AF316B" w:rsidRDefault="00AF316B" w:rsidP="00AF316B">
      <w:pPr>
        <w:numPr>
          <w:ilvl w:val="0"/>
          <w:numId w:val="1"/>
        </w:numPr>
        <w:shd w:val="clear" w:color="auto" w:fill="FFFFFF"/>
        <w:spacing w:before="100" w:beforeAutospacing="1" w:after="150" w:line="240" w:lineRule="auto"/>
        <w:ind w:left="1170"/>
        <w:rPr>
          <w:rFonts w:ascii="Arial" w:eastAsia="Times New Roman" w:hAnsi="Arial" w:cs="Arial"/>
          <w:color w:val="1F1F1F"/>
          <w:sz w:val="21"/>
          <w:szCs w:val="21"/>
        </w:rPr>
      </w:pPr>
      <w:proofErr w:type="spellStart"/>
      <w:r w:rsidRPr="00AF316B">
        <w:rPr>
          <w:rFonts w:ascii="Arial" w:eastAsia="Times New Roman" w:hAnsi="Arial" w:cs="Arial"/>
          <w:color w:val="1F1F1F"/>
          <w:sz w:val="21"/>
          <w:szCs w:val="21"/>
        </w:rPr>
        <w:t>nodesLoaded</w:t>
      </w:r>
      <w:proofErr w:type="spellEnd"/>
      <w:r w:rsidRPr="00AF316B">
        <w:rPr>
          <w:rFonts w:ascii="Arial" w:eastAsia="Times New Roman" w:hAnsi="Arial" w:cs="Arial"/>
          <w:color w:val="1F1F1F"/>
          <w:sz w:val="21"/>
          <w:szCs w:val="21"/>
        </w:rPr>
        <w:t xml:space="preserve">: A </w:t>
      </w:r>
      <w:proofErr w:type="spellStart"/>
      <w:r w:rsidRPr="00AF316B">
        <w:rPr>
          <w:rFonts w:ascii="Arial" w:eastAsia="Times New Roman" w:hAnsi="Arial" w:cs="Arial"/>
          <w:color w:val="1F1F1F"/>
          <w:sz w:val="21"/>
          <w:szCs w:val="21"/>
        </w:rPr>
        <w:t>ConcurrentLinkedQueue</w:t>
      </w:r>
      <w:proofErr w:type="spellEnd"/>
      <w:r w:rsidRPr="00AF316B">
        <w:rPr>
          <w:rFonts w:ascii="Arial" w:eastAsia="Times New Roman" w:hAnsi="Arial" w:cs="Arial"/>
          <w:color w:val="1F1F1F"/>
          <w:sz w:val="21"/>
          <w:szCs w:val="21"/>
        </w:rPr>
        <w:t xml:space="preserve"> object containing a list of all nodes in the input graph for which you are to compute a minimum spanning tree using </w:t>
      </w:r>
      <w:proofErr w:type="spellStart"/>
      <w:r w:rsidRPr="00AF316B">
        <w:rPr>
          <w:rFonts w:ascii="Arial" w:eastAsia="Times New Roman" w:hAnsi="Arial" w:cs="Arial"/>
          <w:color w:val="1F1F1F"/>
          <w:sz w:val="21"/>
          <w:szCs w:val="21"/>
        </w:rPr>
        <w:t>Boruvka's</w:t>
      </w:r>
      <w:proofErr w:type="spellEnd"/>
      <w:r w:rsidRPr="00AF316B">
        <w:rPr>
          <w:rFonts w:ascii="Arial" w:eastAsia="Times New Roman" w:hAnsi="Arial" w:cs="Arial"/>
          <w:color w:val="1F1F1F"/>
          <w:sz w:val="21"/>
          <w:szCs w:val="21"/>
        </w:rPr>
        <w:t xml:space="preserve"> algorithm. Because this Queue&lt;</w:t>
      </w:r>
      <w:proofErr w:type="spellStart"/>
      <w:r w:rsidRPr="00AF316B">
        <w:rPr>
          <w:rFonts w:ascii="Arial" w:eastAsia="Times New Roman" w:hAnsi="Arial" w:cs="Arial"/>
          <w:color w:val="1F1F1F"/>
          <w:sz w:val="21"/>
          <w:szCs w:val="21"/>
        </w:rPr>
        <w:t>ParComponent</w:t>
      </w:r>
      <w:proofErr w:type="spellEnd"/>
      <w:r w:rsidRPr="00AF316B">
        <w:rPr>
          <w:rFonts w:ascii="Arial" w:eastAsia="Times New Roman" w:hAnsi="Arial" w:cs="Arial"/>
          <w:color w:val="1F1F1F"/>
          <w:sz w:val="21"/>
          <w:szCs w:val="21"/>
        </w:rPr>
        <w:t xml:space="preserve">&gt; object is a </w:t>
      </w:r>
      <w:proofErr w:type="spellStart"/>
      <w:r w:rsidRPr="00AF316B">
        <w:rPr>
          <w:rFonts w:ascii="Arial" w:eastAsia="Times New Roman" w:hAnsi="Arial" w:cs="Arial"/>
          <w:color w:val="1F1F1F"/>
          <w:sz w:val="21"/>
          <w:szCs w:val="21"/>
        </w:rPr>
        <w:t>ConcurrentLinkedQueue</w:t>
      </w:r>
      <w:proofErr w:type="spellEnd"/>
      <w:r w:rsidRPr="00AF316B">
        <w:rPr>
          <w:rFonts w:ascii="Arial" w:eastAsia="Times New Roman" w:hAnsi="Arial" w:cs="Arial"/>
          <w:color w:val="1F1F1F"/>
          <w:sz w:val="21"/>
          <w:szCs w:val="21"/>
        </w:rPr>
        <w:t xml:space="preserve">, it is safe to access </w:t>
      </w:r>
      <w:proofErr w:type="spellStart"/>
      <w:r w:rsidRPr="00AF316B">
        <w:rPr>
          <w:rFonts w:ascii="Arial" w:eastAsia="Times New Roman" w:hAnsi="Arial" w:cs="Arial"/>
          <w:color w:val="1F1F1F"/>
          <w:sz w:val="21"/>
          <w:szCs w:val="21"/>
        </w:rPr>
        <w:t>nodesLoaded</w:t>
      </w:r>
      <w:proofErr w:type="spellEnd"/>
      <w:r w:rsidRPr="00AF316B">
        <w:rPr>
          <w:rFonts w:ascii="Arial" w:eastAsia="Times New Roman" w:hAnsi="Arial" w:cs="Arial"/>
          <w:color w:val="1F1F1F"/>
          <w:sz w:val="21"/>
          <w:szCs w:val="21"/>
        </w:rPr>
        <w:t xml:space="preserve"> from multiple threads concurrently without additional synchronization.</w:t>
      </w:r>
    </w:p>
    <w:p w14:paraId="5DA52F9D" w14:textId="77777777" w:rsidR="00AF316B" w:rsidRPr="00AF316B" w:rsidRDefault="00AF316B" w:rsidP="00AF316B">
      <w:pPr>
        <w:numPr>
          <w:ilvl w:val="0"/>
          <w:numId w:val="1"/>
        </w:numPr>
        <w:shd w:val="clear" w:color="auto" w:fill="FFFFFF"/>
        <w:spacing w:before="100" w:beforeAutospacing="1" w:after="150" w:line="240" w:lineRule="auto"/>
        <w:ind w:left="1170"/>
        <w:rPr>
          <w:rFonts w:ascii="Arial" w:eastAsia="Times New Roman" w:hAnsi="Arial" w:cs="Arial"/>
          <w:color w:val="1F1F1F"/>
          <w:sz w:val="21"/>
          <w:szCs w:val="21"/>
        </w:rPr>
      </w:pPr>
      <w:r w:rsidRPr="00AF316B">
        <w:rPr>
          <w:rFonts w:ascii="Arial" w:eastAsia="Times New Roman" w:hAnsi="Arial" w:cs="Arial"/>
          <w:color w:val="1F1F1F"/>
          <w:sz w:val="21"/>
          <w:szCs w:val="21"/>
        </w:rPr>
        <w:t xml:space="preserve">solution: A </w:t>
      </w:r>
      <w:proofErr w:type="spellStart"/>
      <w:r w:rsidRPr="00AF316B">
        <w:rPr>
          <w:rFonts w:ascii="Arial" w:eastAsia="Times New Roman" w:hAnsi="Arial" w:cs="Arial"/>
          <w:color w:val="1F1F1F"/>
          <w:sz w:val="21"/>
          <w:szCs w:val="21"/>
        </w:rPr>
        <w:t>BoruvkaSolution</w:t>
      </w:r>
      <w:proofErr w:type="spellEnd"/>
      <w:r w:rsidRPr="00AF316B">
        <w:rPr>
          <w:rFonts w:ascii="Arial" w:eastAsia="Times New Roman" w:hAnsi="Arial" w:cs="Arial"/>
          <w:color w:val="1F1F1F"/>
          <w:sz w:val="21"/>
          <w:szCs w:val="21"/>
        </w:rPr>
        <w:t xml:space="preserve"> object on which you will call </w:t>
      </w:r>
      <w:proofErr w:type="spellStart"/>
      <w:r w:rsidRPr="00AF316B">
        <w:rPr>
          <w:rFonts w:ascii="Arial" w:eastAsia="Times New Roman" w:hAnsi="Arial" w:cs="Arial"/>
          <w:color w:val="1F1F1F"/>
          <w:sz w:val="21"/>
          <w:szCs w:val="21"/>
        </w:rPr>
        <w:t>BoruvkaSolution.setSolution</w:t>
      </w:r>
      <w:proofErr w:type="spellEnd"/>
      <w:r w:rsidRPr="00AF316B">
        <w:rPr>
          <w:rFonts w:ascii="Arial" w:eastAsia="Times New Roman" w:hAnsi="Arial" w:cs="Arial"/>
          <w:color w:val="1F1F1F"/>
          <w:sz w:val="21"/>
          <w:szCs w:val="21"/>
        </w:rPr>
        <w:t xml:space="preserve"> once your parallel </w:t>
      </w:r>
      <w:proofErr w:type="spellStart"/>
      <w:r w:rsidRPr="00AF316B">
        <w:rPr>
          <w:rFonts w:ascii="Arial" w:eastAsia="Times New Roman" w:hAnsi="Arial" w:cs="Arial"/>
          <w:color w:val="1F1F1F"/>
          <w:sz w:val="21"/>
          <w:szCs w:val="21"/>
        </w:rPr>
        <w:t>Boruvka</w:t>
      </w:r>
      <w:proofErr w:type="spellEnd"/>
      <w:r w:rsidRPr="00AF316B">
        <w:rPr>
          <w:rFonts w:ascii="Arial" w:eastAsia="Times New Roman" w:hAnsi="Arial" w:cs="Arial"/>
          <w:color w:val="1F1F1F"/>
          <w:sz w:val="21"/>
          <w:szCs w:val="21"/>
        </w:rPr>
        <w:t xml:space="preserve"> implementation has collapsed the input graph down to a single component. You must only call </w:t>
      </w:r>
      <w:proofErr w:type="spellStart"/>
      <w:r w:rsidRPr="00AF316B">
        <w:rPr>
          <w:rFonts w:ascii="Arial" w:eastAsia="Times New Roman" w:hAnsi="Arial" w:cs="Arial"/>
          <w:color w:val="1F1F1F"/>
          <w:sz w:val="21"/>
          <w:szCs w:val="21"/>
        </w:rPr>
        <w:t>setSolution</w:t>
      </w:r>
      <w:proofErr w:type="spellEnd"/>
      <w:r w:rsidRPr="00AF316B">
        <w:rPr>
          <w:rFonts w:ascii="Arial" w:eastAsia="Times New Roman" w:hAnsi="Arial" w:cs="Arial"/>
          <w:color w:val="1F1F1F"/>
          <w:sz w:val="21"/>
          <w:szCs w:val="21"/>
        </w:rPr>
        <w:t xml:space="preserve"> once, and the testing infrastructure will use the provided result to verify your output.</w:t>
      </w:r>
    </w:p>
    <w:p w14:paraId="25209179" w14:textId="77777777" w:rsidR="00AF316B" w:rsidRPr="00AF316B" w:rsidRDefault="00AF316B" w:rsidP="00AF316B">
      <w:pPr>
        <w:shd w:val="clear" w:color="auto" w:fill="FFFFFF"/>
        <w:spacing w:after="300" w:line="315" w:lineRule="atLeast"/>
        <w:rPr>
          <w:rFonts w:ascii="Arial" w:eastAsia="Times New Roman" w:hAnsi="Arial" w:cs="Arial"/>
          <w:color w:val="1F1F1F"/>
          <w:sz w:val="21"/>
          <w:szCs w:val="21"/>
        </w:rPr>
      </w:pPr>
      <w:r w:rsidRPr="00AF316B">
        <w:rPr>
          <w:rFonts w:ascii="Arial" w:eastAsia="Times New Roman" w:hAnsi="Arial" w:cs="Arial"/>
          <w:color w:val="1F1F1F"/>
          <w:sz w:val="21"/>
          <w:szCs w:val="21"/>
        </w:rPr>
        <w:t xml:space="preserve">Inside of </w:t>
      </w:r>
      <w:proofErr w:type="spellStart"/>
      <w:r w:rsidRPr="00AF316B">
        <w:rPr>
          <w:rFonts w:ascii="Arial" w:eastAsia="Times New Roman" w:hAnsi="Arial" w:cs="Arial"/>
          <w:color w:val="1F1F1F"/>
          <w:sz w:val="21"/>
          <w:szCs w:val="21"/>
        </w:rPr>
        <w:t>ParBoruvka</w:t>
      </w:r>
      <w:proofErr w:type="spellEnd"/>
      <w:r w:rsidRPr="00AF316B">
        <w:rPr>
          <w:rFonts w:ascii="Arial" w:eastAsia="Times New Roman" w:hAnsi="Arial" w:cs="Arial"/>
          <w:color w:val="1F1F1F"/>
          <w:sz w:val="21"/>
          <w:szCs w:val="21"/>
        </w:rPr>
        <w:t xml:space="preserve">, there are two additional inner classes: </w:t>
      </w:r>
      <w:proofErr w:type="spellStart"/>
      <w:r w:rsidRPr="00AF316B">
        <w:rPr>
          <w:rFonts w:ascii="Arial" w:eastAsia="Times New Roman" w:hAnsi="Arial" w:cs="Arial"/>
          <w:color w:val="1F1F1F"/>
          <w:sz w:val="21"/>
          <w:szCs w:val="21"/>
        </w:rPr>
        <w:t>ParComponent</w:t>
      </w:r>
      <w:proofErr w:type="spellEnd"/>
      <w:r w:rsidRPr="00AF316B">
        <w:rPr>
          <w:rFonts w:ascii="Arial" w:eastAsia="Times New Roman" w:hAnsi="Arial" w:cs="Arial"/>
          <w:color w:val="1F1F1F"/>
          <w:sz w:val="21"/>
          <w:szCs w:val="21"/>
        </w:rPr>
        <w:t xml:space="preserve"> and </w:t>
      </w:r>
      <w:proofErr w:type="spellStart"/>
      <w:r w:rsidRPr="00AF316B">
        <w:rPr>
          <w:rFonts w:ascii="Arial" w:eastAsia="Times New Roman" w:hAnsi="Arial" w:cs="Arial"/>
          <w:color w:val="1F1F1F"/>
          <w:sz w:val="21"/>
          <w:szCs w:val="21"/>
        </w:rPr>
        <w:t>ParEdge</w:t>
      </w:r>
      <w:proofErr w:type="spellEnd"/>
      <w:r w:rsidRPr="00AF316B">
        <w:rPr>
          <w:rFonts w:ascii="Arial" w:eastAsia="Times New Roman" w:hAnsi="Arial" w:cs="Arial"/>
          <w:color w:val="1F1F1F"/>
          <w:sz w:val="21"/>
          <w:szCs w:val="21"/>
        </w:rPr>
        <w:t xml:space="preserve">. </w:t>
      </w:r>
      <w:proofErr w:type="spellStart"/>
      <w:r w:rsidRPr="00AF316B">
        <w:rPr>
          <w:rFonts w:ascii="Arial" w:eastAsia="Times New Roman" w:hAnsi="Arial" w:cs="Arial"/>
          <w:color w:val="1F1F1F"/>
          <w:sz w:val="21"/>
          <w:szCs w:val="21"/>
        </w:rPr>
        <w:t>ParComponent</w:t>
      </w:r>
      <w:proofErr w:type="spellEnd"/>
      <w:r w:rsidRPr="00AF316B">
        <w:rPr>
          <w:rFonts w:ascii="Arial" w:eastAsia="Times New Roman" w:hAnsi="Arial" w:cs="Arial"/>
          <w:color w:val="1F1F1F"/>
          <w:sz w:val="21"/>
          <w:szCs w:val="21"/>
        </w:rPr>
        <w:t xml:space="preserve"> represents a single component in the graph. A component may be a singleton node, or it may be formed from collapsing multiple nodes into each other. A </w:t>
      </w:r>
      <w:proofErr w:type="spellStart"/>
      <w:r w:rsidRPr="00AF316B">
        <w:rPr>
          <w:rFonts w:ascii="Arial" w:eastAsia="Times New Roman" w:hAnsi="Arial" w:cs="Arial"/>
          <w:color w:val="1F1F1F"/>
          <w:sz w:val="21"/>
          <w:szCs w:val="21"/>
        </w:rPr>
        <w:t>ParEdge</w:t>
      </w:r>
      <w:proofErr w:type="spellEnd"/>
      <w:r w:rsidRPr="00AF316B">
        <w:rPr>
          <w:rFonts w:ascii="Arial" w:eastAsia="Times New Roman" w:hAnsi="Arial" w:cs="Arial"/>
          <w:color w:val="1F1F1F"/>
          <w:sz w:val="21"/>
          <w:szCs w:val="21"/>
        </w:rPr>
        <w:t xml:space="preserve"> represents an edge between two </w:t>
      </w:r>
      <w:proofErr w:type="spellStart"/>
      <w:r w:rsidRPr="00AF316B">
        <w:rPr>
          <w:rFonts w:ascii="Arial" w:eastAsia="Times New Roman" w:hAnsi="Arial" w:cs="Arial"/>
          <w:color w:val="1F1F1F"/>
          <w:sz w:val="21"/>
          <w:szCs w:val="21"/>
        </w:rPr>
        <w:t>ParComponents</w:t>
      </w:r>
      <w:proofErr w:type="spellEnd"/>
      <w:r w:rsidRPr="00AF316B">
        <w:rPr>
          <w:rFonts w:ascii="Arial" w:eastAsia="Times New Roman" w:hAnsi="Arial" w:cs="Arial"/>
          <w:color w:val="1F1F1F"/>
          <w:sz w:val="21"/>
          <w:szCs w:val="21"/>
        </w:rPr>
        <w:t xml:space="preserve">. You may not change the signatures for the existing methods in </w:t>
      </w:r>
      <w:proofErr w:type="spellStart"/>
      <w:r w:rsidRPr="00AF316B">
        <w:rPr>
          <w:rFonts w:ascii="Arial" w:eastAsia="Times New Roman" w:hAnsi="Arial" w:cs="Arial"/>
          <w:color w:val="1F1F1F"/>
          <w:sz w:val="21"/>
          <w:szCs w:val="21"/>
        </w:rPr>
        <w:t>ParComponent</w:t>
      </w:r>
      <w:proofErr w:type="spellEnd"/>
      <w:r w:rsidRPr="00AF316B">
        <w:rPr>
          <w:rFonts w:ascii="Arial" w:eastAsia="Times New Roman" w:hAnsi="Arial" w:cs="Arial"/>
          <w:color w:val="1F1F1F"/>
          <w:sz w:val="21"/>
          <w:szCs w:val="21"/>
        </w:rPr>
        <w:t xml:space="preserve"> or </w:t>
      </w:r>
      <w:proofErr w:type="spellStart"/>
      <w:r w:rsidRPr="00AF316B">
        <w:rPr>
          <w:rFonts w:ascii="Arial" w:eastAsia="Times New Roman" w:hAnsi="Arial" w:cs="Arial"/>
          <w:color w:val="1F1F1F"/>
          <w:sz w:val="21"/>
          <w:szCs w:val="21"/>
        </w:rPr>
        <w:t>ParEdge</w:t>
      </w:r>
      <w:proofErr w:type="spellEnd"/>
      <w:r w:rsidRPr="00AF316B">
        <w:rPr>
          <w:rFonts w:ascii="Arial" w:eastAsia="Times New Roman" w:hAnsi="Arial" w:cs="Arial"/>
          <w:color w:val="1F1F1F"/>
          <w:sz w:val="21"/>
          <w:szCs w:val="21"/>
        </w:rPr>
        <w:t xml:space="preserve">. However, you are free to modify their method bodies, to </w:t>
      </w:r>
      <w:r w:rsidRPr="00AF316B">
        <w:rPr>
          <w:rFonts w:ascii="Arial" w:eastAsia="Times New Roman" w:hAnsi="Arial" w:cs="Arial"/>
          <w:color w:val="1F1F1F"/>
          <w:sz w:val="21"/>
          <w:szCs w:val="21"/>
        </w:rPr>
        <w:lastRenderedPageBreak/>
        <w:t xml:space="preserve">add new methods, or to add new fields. An efficient implementation will likely require modifications to </w:t>
      </w:r>
      <w:proofErr w:type="spellStart"/>
      <w:r w:rsidRPr="00AF316B">
        <w:rPr>
          <w:rFonts w:ascii="Arial" w:eastAsia="Times New Roman" w:hAnsi="Arial" w:cs="Arial"/>
          <w:color w:val="1F1F1F"/>
          <w:sz w:val="21"/>
          <w:szCs w:val="21"/>
        </w:rPr>
        <w:t>ParComponent</w:t>
      </w:r>
      <w:proofErr w:type="spellEnd"/>
      <w:r w:rsidRPr="00AF316B">
        <w:rPr>
          <w:rFonts w:ascii="Arial" w:eastAsia="Times New Roman" w:hAnsi="Arial" w:cs="Arial"/>
          <w:color w:val="1F1F1F"/>
          <w:sz w:val="21"/>
          <w:szCs w:val="21"/>
        </w:rPr>
        <w:t xml:space="preserve"> and/or </w:t>
      </w:r>
      <w:proofErr w:type="spellStart"/>
      <w:r w:rsidRPr="00AF316B">
        <w:rPr>
          <w:rFonts w:ascii="Arial" w:eastAsia="Times New Roman" w:hAnsi="Arial" w:cs="Arial"/>
          <w:color w:val="1F1F1F"/>
          <w:sz w:val="21"/>
          <w:szCs w:val="21"/>
        </w:rPr>
        <w:t>ParEdge</w:t>
      </w:r>
      <w:proofErr w:type="spellEnd"/>
      <w:r w:rsidRPr="00AF316B">
        <w:rPr>
          <w:rFonts w:ascii="Arial" w:eastAsia="Times New Roman" w:hAnsi="Arial" w:cs="Arial"/>
          <w:color w:val="1F1F1F"/>
          <w:sz w:val="21"/>
          <w:szCs w:val="21"/>
        </w:rPr>
        <w:t>.</w:t>
      </w:r>
    </w:p>
    <w:p w14:paraId="6D7996F6" w14:textId="77777777" w:rsidR="00AF316B" w:rsidRPr="00AF316B" w:rsidRDefault="00AF316B" w:rsidP="00AF316B">
      <w:pPr>
        <w:shd w:val="clear" w:color="auto" w:fill="FFFFFF"/>
        <w:spacing w:before="540" w:after="240" w:line="360" w:lineRule="atLeast"/>
        <w:outlineLvl w:val="1"/>
        <w:rPr>
          <w:rFonts w:ascii="Arial" w:eastAsia="Times New Roman" w:hAnsi="Arial" w:cs="Arial"/>
          <w:color w:val="1F1F1F"/>
          <w:sz w:val="33"/>
          <w:szCs w:val="33"/>
        </w:rPr>
      </w:pPr>
      <w:r w:rsidRPr="00AF316B">
        <w:rPr>
          <w:rFonts w:ascii="Arial" w:eastAsia="Times New Roman" w:hAnsi="Arial" w:cs="Arial"/>
          <w:color w:val="1F1F1F"/>
          <w:sz w:val="33"/>
          <w:szCs w:val="33"/>
        </w:rPr>
        <w:t>Project Evaluation</w:t>
      </w:r>
    </w:p>
    <w:p w14:paraId="6CA14A8F" w14:textId="77777777" w:rsidR="00AF316B" w:rsidRPr="00AF316B" w:rsidRDefault="00AF316B" w:rsidP="00AF316B">
      <w:pPr>
        <w:shd w:val="clear" w:color="auto" w:fill="FFFFFF"/>
        <w:spacing w:after="300" w:line="315" w:lineRule="atLeast"/>
        <w:rPr>
          <w:rFonts w:ascii="Arial" w:eastAsia="Times New Roman" w:hAnsi="Arial" w:cs="Arial"/>
          <w:color w:val="1F1F1F"/>
          <w:sz w:val="21"/>
          <w:szCs w:val="21"/>
        </w:rPr>
      </w:pPr>
      <w:r w:rsidRPr="00AF316B">
        <w:rPr>
          <w:rFonts w:ascii="Arial" w:eastAsia="Times New Roman" w:hAnsi="Arial" w:cs="Arial"/>
          <w:color w:val="1F1F1F"/>
          <w:sz w:val="21"/>
          <w:szCs w:val="21"/>
        </w:rPr>
        <w:t xml:space="preserve">Your assignment submission should consist of only the ParBoruvka.java file that you modified to implement this </w:t>
      </w:r>
      <w:proofErr w:type="gramStart"/>
      <w:r w:rsidRPr="00AF316B">
        <w:rPr>
          <w:rFonts w:ascii="Arial" w:eastAsia="Times New Roman" w:hAnsi="Arial" w:cs="Arial"/>
          <w:color w:val="1F1F1F"/>
          <w:sz w:val="21"/>
          <w:szCs w:val="21"/>
        </w:rPr>
        <w:t>mini-project</w:t>
      </w:r>
      <w:proofErr w:type="gramEnd"/>
      <w:r w:rsidRPr="00AF316B">
        <w:rPr>
          <w:rFonts w:ascii="Arial" w:eastAsia="Times New Roman" w:hAnsi="Arial" w:cs="Arial"/>
          <w:color w:val="1F1F1F"/>
          <w:sz w:val="21"/>
          <w:szCs w:val="21"/>
        </w:rPr>
        <w:t xml:space="preserve">. As before, you can upload this file through the assignment page for this </w:t>
      </w:r>
      <w:proofErr w:type="gramStart"/>
      <w:r w:rsidRPr="00AF316B">
        <w:rPr>
          <w:rFonts w:ascii="Arial" w:eastAsia="Times New Roman" w:hAnsi="Arial" w:cs="Arial"/>
          <w:color w:val="1F1F1F"/>
          <w:sz w:val="21"/>
          <w:szCs w:val="21"/>
        </w:rPr>
        <w:t>mini-project</w:t>
      </w:r>
      <w:proofErr w:type="gramEnd"/>
      <w:r w:rsidRPr="00AF316B">
        <w:rPr>
          <w:rFonts w:ascii="Arial" w:eastAsia="Times New Roman" w:hAnsi="Arial" w:cs="Arial"/>
          <w:color w:val="1F1F1F"/>
          <w:sz w:val="21"/>
          <w:szCs w:val="21"/>
        </w:rPr>
        <w:t xml:space="preserve">. After that, the Coursera </w:t>
      </w:r>
      <w:proofErr w:type="spellStart"/>
      <w:r w:rsidRPr="00AF316B">
        <w:rPr>
          <w:rFonts w:ascii="Arial" w:eastAsia="Times New Roman" w:hAnsi="Arial" w:cs="Arial"/>
          <w:color w:val="1F1F1F"/>
          <w:sz w:val="21"/>
          <w:szCs w:val="21"/>
        </w:rPr>
        <w:t>autograder</w:t>
      </w:r>
      <w:proofErr w:type="spellEnd"/>
      <w:r w:rsidRPr="00AF316B">
        <w:rPr>
          <w:rFonts w:ascii="Arial" w:eastAsia="Times New Roman" w:hAnsi="Arial" w:cs="Arial"/>
          <w:color w:val="1F1F1F"/>
          <w:sz w:val="21"/>
          <w:szCs w:val="21"/>
        </w:rPr>
        <w:t xml:space="preserve"> will take over and assess your submission, which includes building your code and running it on one or more tests. Your submission will be evaluated on Coursera’s auto-grading system using 4 CPU cores. Note that the performance observed for tests on your local machine may differ from that on Coursera's auto-grading system, but that you will only be evaluated on the measured performance on Coursera. Also note that for all assignments in this course you are free to resubmit as many times as you like. See the Common Pitfalls page under Resources for more details. Please give it a few minutes to complete the grading. Once it has completed, you should see a score appear in the “Score” column of the “My submission” tab based on the following rubric:</w:t>
      </w:r>
    </w:p>
    <w:p w14:paraId="02B63F12" w14:textId="77777777" w:rsidR="00AF316B" w:rsidRPr="00AF316B" w:rsidRDefault="00AF316B" w:rsidP="00AF316B">
      <w:pPr>
        <w:numPr>
          <w:ilvl w:val="0"/>
          <w:numId w:val="2"/>
        </w:numPr>
        <w:shd w:val="clear" w:color="auto" w:fill="FFFFFF"/>
        <w:spacing w:before="100" w:beforeAutospacing="1" w:after="150" w:line="240" w:lineRule="auto"/>
        <w:ind w:left="1170"/>
        <w:rPr>
          <w:rFonts w:ascii="Arial" w:eastAsia="Times New Roman" w:hAnsi="Arial" w:cs="Arial"/>
          <w:color w:val="1F1F1F"/>
          <w:sz w:val="21"/>
          <w:szCs w:val="21"/>
        </w:rPr>
      </w:pPr>
      <w:r w:rsidRPr="00AF316B">
        <w:rPr>
          <w:rFonts w:ascii="Arial" w:eastAsia="Times New Roman" w:hAnsi="Arial" w:cs="Arial"/>
          <w:color w:val="1F1F1F"/>
          <w:sz w:val="21"/>
          <w:szCs w:val="21"/>
        </w:rPr>
        <w:t>50% - Performance on 4 cores while processing the FLA dataset</w:t>
      </w:r>
    </w:p>
    <w:p w14:paraId="249E5767" w14:textId="77777777" w:rsidR="00AF316B" w:rsidRPr="00AF316B" w:rsidRDefault="00AF316B" w:rsidP="00AF316B">
      <w:pPr>
        <w:numPr>
          <w:ilvl w:val="0"/>
          <w:numId w:val="2"/>
        </w:numPr>
        <w:shd w:val="clear" w:color="auto" w:fill="FFFFFF"/>
        <w:spacing w:before="100" w:beforeAutospacing="1" w:after="150" w:line="240" w:lineRule="auto"/>
        <w:ind w:left="1170"/>
        <w:rPr>
          <w:rFonts w:ascii="Arial" w:eastAsia="Times New Roman" w:hAnsi="Arial" w:cs="Arial"/>
          <w:color w:val="1F1F1F"/>
          <w:sz w:val="21"/>
          <w:szCs w:val="21"/>
        </w:rPr>
      </w:pPr>
      <w:r w:rsidRPr="00AF316B">
        <w:rPr>
          <w:rFonts w:ascii="Arial" w:eastAsia="Times New Roman" w:hAnsi="Arial" w:cs="Arial"/>
          <w:color w:val="1F1F1F"/>
          <w:sz w:val="21"/>
          <w:szCs w:val="21"/>
        </w:rPr>
        <w:t>50% - Performance on 4 cores while processing the NE dataset</w:t>
      </w:r>
    </w:p>
    <w:p w14:paraId="698BD74B" w14:textId="77777777" w:rsidR="00AF316B" w:rsidRPr="00AF316B" w:rsidRDefault="00AF316B" w:rsidP="00AF316B">
      <w:pPr>
        <w:shd w:val="clear" w:color="auto" w:fill="FFFFFF"/>
        <w:spacing w:after="300" w:line="315" w:lineRule="atLeast"/>
        <w:rPr>
          <w:rFonts w:ascii="Arial" w:eastAsia="Times New Roman" w:hAnsi="Arial" w:cs="Arial"/>
          <w:color w:val="1F1F1F"/>
          <w:sz w:val="21"/>
          <w:szCs w:val="21"/>
        </w:rPr>
      </w:pPr>
      <w:r w:rsidRPr="00AF316B">
        <w:rPr>
          <w:rFonts w:ascii="Arial" w:eastAsia="Times New Roman" w:hAnsi="Arial" w:cs="Arial"/>
          <w:color w:val="1F1F1F"/>
          <w:sz w:val="21"/>
          <w:szCs w:val="21"/>
        </w:rPr>
        <w:t xml:space="preserve">NOTE: Unlike past mini-projects, this mini-project loads datasets from files. If during your local testing you encounter </w:t>
      </w:r>
      <w:proofErr w:type="spellStart"/>
      <w:proofErr w:type="gramStart"/>
      <w:r w:rsidRPr="00AF316B">
        <w:rPr>
          <w:rFonts w:ascii="Arial" w:eastAsia="Times New Roman" w:hAnsi="Arial" w:cs="Arial"/>
          <w:color w:val="1F1F1F"/>
          <w:sz w:val="21"/>
          <w:szCs w:val="21"/>
        </w:rPr>
        <w:t>java.io.FileNotFoundException</w:t>
      </w:r>
      <w:proofErr w:type="spellEnd"/>
      <w:proofErr w:type="gramEnd"/>
      <w:r w:rsidRPr="00AF316B">
        <w:rPr>
          <w:rFonts w:ascii="Arial" w:eastAsia="Times New Roman" w:hAnsi="Arial" w:cs="Arial"/>
          <w:color w:val="1F1F1F"/>
          <w:sz w:val="21"/>
          <w:szCs w:val="21"/>
        </w:rPr>
        <w:t xml:space="preserve"> errors, modify the paths to USA-road-d.FLA.gr.gz and USA-road-d.NE.gr.gz at the top of BoruvkaPerformanceTest.java to be the absolute paths on your local machine to the respective files. These files are provided with the mini-project ZIP, under </w:t>
      </w:r>
      <w:proofErr w:type="spellStart"/>
      <w:r w:rsidRPr="00AF316B">
        <w:rPr>
          <w:rFonts w:ascii="Arial" w:eastAsia="Times New Roman" w:hAnsi="Arial" w:cs="Arial"/>
          <w:color w:val="1F1F1F"/>
          <w:sz w:val="21"/>
          <w:szCs w:val="21"/>
        </w:rPr>
        <w:t>src</w:t>
      </w:r>
      <w:proofErr w:type="spellEnd"/>
      <w:r w:rsidRPr="00AF316B">
        <w:rPr>
          <w:rFonts w:ascii="Arial" w:eastAsia="Times New Roman" w:hAnsi="Arial" w:cs="Arial"/>
          <w:color w:val="1F1F1F"/>
          <w:sz w:val="21"/>
          <w:szCs w:val="21"/>
        </w:rPr>
        <w:t>/main/resources/</w:t>
      </w:r>
      <w:proofErr w:type="spellStart"/>
      <w:r w:rsidRPr="00AF316B">
        <w:rPr>
          <w:rFonts w:ascii="Arial" w:eastAsia="Times New Roman" w:hAnsi="Arial" w:cs="Arial"/>
          <w:color w:val="1F1F1F"/>
          <w:sz w:val="21"/>
          <w:szCs w:val="21"/>
        </w:rPr>
        <w:t>boruvka</w:t>
      </w:r>
      <w:proofErr w:type="spellEnd"/>
      <w:r w:rsidRPr="00AF316B">
        <w:rPr>
          <w:rFonts w:ascii="Arial" w:eastAsia="Times New Roman" w:hAnsi="Arial" w:cs="Arial"/>
          <w:color w:val="1F1F1F"/>
          <w:sz w:val="21"/>
          <w:szCs w:val="21"/>
        </w:rPr>
        <w:t>. This will not affect grading on the Coursera auto-grader.</w:t>
      </w:r>
    </w:p>
    <w:p w14:paraId="5D7917FC" w14:textId="77777777" w:rsidR="00514117" w:rsidRDefault="00514117"/>
    <w:sectPr w:rsidR="005141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KaTeX_Typewriter">
    <w:altName w:val="Cambria"/>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1A4634"/>
    <w:multiLevelType w:val="multilevel"/>
    <w:tmpl w:val="0AE68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03263EF"/>
    <w:multiLevelType w:val="multilevel"/>
    <w:tmpl w:val="4394E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7A8"/>
    <w:rsid w:val="00514117"/>
    <w:rsid w:val="00804BC6"/>
    <w:rsid w:val="009A77A8"/>
    <w:rsid w:val="00AF316B"/>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B8EB90B-DB5D-410D-8B19-FDE17B1FD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SG"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AF316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F316B"/>
    <w:rPr>
      <w:rFonts w:ascii="Times New Roman" w:eastAsia="Times New Roman" w:hAnsi="Times New Roman" w:cs="Times New Roman"/>
      <w:b/>
      <w:bCs/>
      <w:sz w:val="36"/>
      <w:szCs w:val="36"/>
    </w:rPr>
  </w:style>
  <w:style w:type="character" w:styleId="Hyperlink">
    <w:name w:val="Hyperlink"/>
    <w:basedOn w:val="DefaultParagraphFont"/>
    <w:uiPriority w:val="99"/>
    <w:semiHidden/>
    <w:unhideWhenUsed/>
    <w:rsid w:val="00AF316B"/>
    <w:rPr>
      <w:color w:val="0000FF"/>
      <w:u w:val="single"/>
    </w:rPr>
  </w:style>
  <w:style w:type="paragraph" w:styleId="NormalWeb">
    <w:name w:val="Normal (Web)"/>
    <w:basedOn w:val="Normal"/>
    <w:uiPriority w:val="99"/>
    <w:semiHidden/>
    <w:unhideWhenUsed/>
    <w:rsid w:val="00AF316B"/>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AF316B"/>
    <w:rPr>
      <w:i/>
      <w:iCs/>
    </w:rPr>
  </w:style>
  <w:style w:type="character" w:customStyle="1" w:styleId="katex-mathml">
    <w:name w:val="katex-mathml"/>
    <w:basedOn w:val="DefaultParagraphFont"/>
    <w:rsid w:val="00AF316B"/>
  </w:style>
  <w:style w:type="character" w:customStyle="1" w:styleId="mord">
    <w:name w:val="mord"/>
    <w:basedOn w:val="DefaultParagraphFont"/>
    <w:rsid w:val="00AF31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05329377">
      <w:bodyDiv w:val="1"/>
      <w:marLeft w:val="0"/>
      <w:marRight w:val="0"/>
      <w:marTop w:val="0"/>
      <w:marBottom w:val="0"/>
      <w:divBdr>
        <w:top w:val="none" w:sz="0" w:space="0" w:color="auto"/>
        <w:left w:val="none" w:sz="0" w:space="0" w:color="auto"/>
        <w:bottom w:val="none" w:sz="0" w:space="0" w:color="auto"/>
        <w:right w:val="none" w:sz="0" w:space="0" w:color="auto"/>
      </w:divBdr>
      <w:divsChild>
        <w:div w:id="703143315">
          <w:marLeft w:val="0"/>
          <w:marRight w:val="0"/>
          <w:marTop w:val="0"/>
          <w:marBottom w:val="0"/>
          <w:divBdr>
            <w:top w:val="none" w:sz="0" w:space="0" w:color="auto"/>
            <w:left w:val="none" w:sz="0" w:space="0" w:color="auto"/>
            <w:bottom w:val="none" w:sz="0" w:space="0" w:color="auto"/>
            <w:right w:val="none" w:sz="0" w:space="0" w:color="auto"/>
          </w:divBdr>
        </w:div>
        <w:div w:id="151794229">
          <w:marLeft w:val="0"/>
          <w:marRight w:val="0"/>
          <w:marTop w:val="0"/>
          <w:marBottom w:val="0"/>
          <w:divBdr>
            <w:top w:val="none" w:sz="0" w:space="0" w:color="auto"/>
            <w:left w:val="none" w:sz="0" w:space="0" w:color="auto"/>
            <w:bottom w:val="none" w:sz="0" w:space="0" w:color="auto"/>
            <w:right w:val="none" w:sz="0" w:space="0" w:color="auto"/>
          </w:divBdr>
          <w:divsChild>
            <w:div w:id="1557860683">
              <w:marLeft w:val="0"/>
              <w:marRight w:val="0"/>
              <w:marTop w:val="0"/>
              <w:marBottom w:val="0"/>
              <w:divBdr>
                <w:top w:val="none" w:sz="0" w:space="0" w:color="auto"/>
                <w:left w:val="none" w:sz="0" w:space="0" w:color="auto"/>
                <w:bottom w:val="none" w:sz="0" w:space="0" w:color="auto"/>
                <w:right w:val="none" w:sz="0" w:space="0" w:color="auto"/>
              </w:divBdr>
              <w:divsChild>
                <w:div w:id="1738819134">
                  <w:marLeft w:val="0"/>
                  <w:marRight w:val="0"/>
                  <w:marTop w:val="0"/>
                  <w:marBottom w:val="0"/>
                  <w:divBdr>
                    <w:top w:val="none" w:sz="0" w:space="0" w:color="auto"/>
                    <w:left w:val="none" w:sz="0" w:space="0" w:color="auto"/>
                    <w:bottom w:val="none" w:sz="0" w:space="0" w:color="auto"/>
                    <w:right w:val="none" w:sz="0" w:space="0" w:color="auto"/>
                  </w:divBdr>
                  <w:divsChild>
                    <w:div w:id="1210141504">
                      <w:marLeft w:val="0"/>
                      <w:marRight w:val="0"/>
                      <w:marTop w:val="0"/>
                      <w:marBottom w:val="0"/>
                      <w:divBdr>
                        <w:top w:val="none" w:sz="0" w:space="0" w:color="auto"/>
                        <w:left w:val="none" w:sz="0" w:space="0" w:color="auto"/>
                        <w:bottom w:val="none" w:sz="0" w:space="0" w:color="auto"/>
                        <w:right w:val="none" w:sz="0" w:space="0" w:color="auto"/>
                      </w:divBdr>
                      <w:divsChild>
                        <w:div w:id="1118644275">
                          <w:marLeft w:val="0"/>
                          <w:marRight w:val="0"/>
                          <w:marTop w:val="0"/>
                          <w:marBottom w:val="0"/>
                          <w:divBdr>
                            <w:top w:val="none" w:sz="0" w:space="0" w:color="auto"/>
                            <w:left w:val="none" w:sz="0" w:space="0" w:color="auto"/>
                            <w:bottom w:val="none" w:sz="0" w:space="0" w:color="auto"/>
                            <w:right w:val="none" w:sz="0" w:space="0" w:color="auto"/>
                          </w:divBdr>
                          <w:divsChild>
                            <w:div w:id="76141434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dis.uniroma1.it/challenge9/download.shtml"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iss.ices.utexas.edu/?p=projects/galois/benchmarks/mst" TargetMode="External"/><Relationship Id="rId5" Type="http://schemas.openxmlformats.org/officeDocument/2006/relationships/hyperlink" Target="https://d3c33hcgiwev3.cloudfront.net/_928658d1b951d92b98d6a790e0cdffdf_miniproject_4.zip?Expires=1602028800&amp;Signature=OLVMXc3Rq2zUkAiS4Uo8ysaPfWWOS73cLsBY~6HYoQpIitzydSjMYUZeeVTmRMu87H9HMvyDGqWnnR5ZBgJAMH--K-SISNlnoecYrQx~bZj9NyqWjbfW51xt04NG1-mmFVvGPltdLxODSHVneS1~zllNHq5t92Qj2AEdwPYlIpc_&amp;Key-Pair-Id=APKAJLTNE6QMUY6HBC5A"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Pages>
  <Words>962</Words>
  <Characters>5488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Wensi Jiang</dc:creator>
  <cp:keywords/>
  <dc:description/>
  <cp:lastModifiedBy>Wensi Jiang</cp:lastModifiedBy>
  <cp:revision>3</cp:revision>
  <dcterms:created xsi:type="dcterms:W3CDTF">2020-10-05T01:34:00Z</dcterms:created>
  <dcterms:modified xsi:type="dcterms:W3CDTF">2020-10-05T02:09:00Z</dcterms:modified>
</cp:coreProperties>
</file>