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D1" w:rsidRDefault="004A28D1" w:rsidP="004A28D1">
      <w:pPr>
        <w:pStyle w:val="a7"/>
      </w:pPr>
      <w:r w:rsidRPr="004A28D1">
        <w:rPr>
          <w:rFonts w:hint="eastAsia"/>
        </w:rPr>
        <w:t>使用手册</w:t>
      </w:r>
    </w:p>
    <w:p w:rsidR="004A28D1" w:rsidRDefault="004A28D1" w:rsidP="004A28D1">
      <w:pPr>
        <w:pStyle w:val="1"/>
        <w:numPr>
          <w:ilvl w:val="0"/>
          <w:numId w:val="4"/>
        </w:numPr>
      </w:pPr>
      <w:r>
        <w:rPr>
          <w:rFonts w:hint="eastAsia"/>
        </w:rPr>
        <w:t>操作方式</w:t>
      </w:r>
    </w:p>
    <w:p w:rsidR="00A92D90" w:rsidRDefault="00A92D90" w:rsidP="00A92D90">
      <w:r>
        <w:rPr>
          <w:rFonts w:hint="eastAsia"/>
        </w:rPr>
        <w:t>本</w:t>
      </w:r>
      <w:r>
        <w:t>校务管理系统以</w:t>
      </w:r>
      <w:r>
        <w:t>C/S</w:t>
      </w:r>
      <w:r>
        <w:t>模式设计，需要进行一定配置，</w:t>
      </w:r>
      <w:r w:rsidRPr="00A92D90">
        <w:rPr>
          <w:rFonts w:hint="eastAsia"/>
        </w:rPr>
        <w:t>服务器</w:t>
      </w:r>
      <w:proofErr w:type="gramStart"/>
      <w:r w:rsidRPr="00A92D90">
        <w:rPr>
          <w:rFonts w:hint="eastAsia"/>
        </w:rPr>
        <w:t>端要求</w:t>
      </w:r>
      <w:proofErr w:type="gramEnd"/>
      <w:r w:rsidRPr="00A92D90">
        <w:rPr>
          <w:rFonts w:hint="eastAsia"/>
        </w:rPr>
        <w:t>能够正常运行</w:t>
      </w:r>
      <w:r w:rsidRPr="00A92D90">
        <w:rPr>
          <w:rFonts w:hint="eastAsia"/>
        </w:rPr>
        <w:t>Microsoft SQL Server 2003</w:t>
      </w:r>
      <w:r w:rsidRPr="00A92D90">
        <w:rPr>
          <w:rFonts w:hint="eastAsia"/>
        </w:rPr>
        <w:t>（或以上）</w:t>
      </w:r>
      <w:r>
        <w:rPr>
          <w:rFonts w:hint="eastAsia"/>
        </w:rPr>
        <w:t>，</w:t>
      </w:r>
      <w:r w:rsidRPr="00A92D90">
        <w:rPr>
          <w:rFonts w:hint="eastAsia"/>
        </w:rPr>
        <w:t>客户机</w:t>
      </w:r>
      <w:proofErr w:type="gramStart"/>
      <w:r w:rsidRPr="00A92D90">
        <w:rPr>
          <w:rFonts w:hint="eastAsia"/>
        </w:rPr>
        <w:t>端要</w:t>
      </w:r>
      <w:proofErr w:type="gramEnd"/>
      <w:r w:rsidRPr="00A92D90">
        <w:rPr>
          <w:rFonts w:hint="eastAsia"/>
        </w:rPr>
        <w:t>求安装</w:t>
      </w:r>
      <w:r w:rsidRPr="00A92D90">
        <w:rPr>
          <w:rFonts w:hint="eastAsia"/>
        </w:rPr>
        <w:t>Microsoft .NET Framework 3.5</w:t>
      </w:r>
      <w:r w:rsidRPr="00A92D90">
        <w:rPr>
          <w:rFonts w:hint="eastAsia"/>
        </w:rPr>
        <w:t>（或以上）</w:t>
      </w:r>
      <w:r>
        <w:rPr>
          <w:rFonts w:hint="eastAsia"/>
        </w:rPr>
        <w:t>。</w:t>
      </w:r>
    </w:p>
    <w:p w:rsidR="00A92D90" w:rsidRDefault="00A5495B" w:rsidP="00A92D9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5495B">
        <w:rPr>
          <w:rFonts w:hint="eastAsia"/>
          <w:b/>
        </w:rPr>
        <w:t>服务器端</w:t>
      </w:r>
      <w:r w:rsidRPr="00A5495B">
        <w:rPr>
          <w:b/>
        </w:rPr>
        <w:t>配置：</w:t>
      </w:r>
      <w:r w:rsidR="00A92D90">
        <w:rPr>
          <w:rFonts w:hint="eastAsia"/>
        </w:rPr>
        <w:t>在</w:t>
      </w:r>
      <w:r w:rsidR="00A92D90" w:rsidRPr="00A92D90">
        <w:rPr>
          <w:rFonts w:hint="eastAsia"/>
        </w:rPr>
        <w:t>Microsoft SQL Server</w:t>
      </w:r>
      <w:r w:rsidR="00A92D90">
        <w:rPr>
          <w:rFonts w:hint="eastAsia"/>
        </w:rPr>
        <w:t>中</w:t>
      </w:r>
      <w:r w:rsidR="00A92D90">
        <w:t>运行</w:t>
      </w:r>
      <w:proofErr w:type="gramStart"/>
      <w:r w:rsidR="00A92D90">
        <w:t>”</w:t>
      </w:r>
      <w:proofErr w:type="gramEnd"/>
      <w:r w:rsidR="00A92D90" w:rsidRPr="00A92D90">
        <w:rPr>
          <w:rFonts w:hint="eastAsia"/>
        </w:rPr>
        <w:t>学生成绩管理系统建立</w:t>
      </w:r>
      <w:r w:rsidR="00A92D90" w:rsidRPr="00A92D90">
        <w:rPr>
          <w:rFonts w:hint="eastAsia"/>
        </w:rPr>
        <w:t>.</w:t>
      </w:r>
      <w:proofErr w:type="spellStart"/>
      <w:r w:rsidR="00A92D90" w:rsidRPr="00A92D90">
        <w:rPr>
          <w:rFonts w:hint="eastAsia"/>
        </w:rPr>
        <w:t>sql</w:t>
      </w:r>
      <w:proofErr w:type="spellEnd"/>
      <w:proofErr w:type="gramStart"/>
      <w:r w:rsidR="00A92D90">
        <w:t>”</w:t>
      </w:r>
      <w:proofErr w:type="gramEnd"/>
      <w:r w:rsidR="00A92D90">
        <w:rPr>
          <w:rFonts w:hint="eastAsia"/>
        </w:rPr>
        <w:t>，</w:t>
      </w:r>
      <w:r w:rsidR="00A92D90">
        <w:t>便可自动在</w:t>
      </w:r>
      <w:r w:rsidR="00A92D90">
        <w:rPr>
          <w:rFonts w:ascii="新宋体" w:eastAsia="新宋体" w:cs="新宋体"/>
          <w:color w:val="FF0000"/>
          <w:kern w:val="0"/>
          <w:sz w:val="19"/>
          <w:szCs w:val="19"/>
        </w:rPr>
        <w:t>F:\temp\</w:t>
      </w:r>
      <w:r w:rsidR="00A92D90">
        <w:rPr>
          <w:rFonts w:ascii="新宋体" w:eastAsia="新宋体" w:cs="新宋体" w:hint="eastAsia"/>
          <w:kern w:val="0"/>
          <w:sz w:val="19"/>
          <w:szCs w:val="19"/>
        </w:rPr>
        <w:t>下</w:t>
      </w:r>
      <w:r w:rsidR="00A92D90">
        <w:rPr>
          <w:rFonts w:ascii="新宋体" w:eastAsia="新宋体" w:cs="新宋体"/>
          <w:kern w:val="0"/>
          <w:sz w:val="19"/>
          <w:szCs w:val="19"/>
        </w:rPr>
        <w:t>建立数据库数据文件和日志文件</w:t>
      </w:r>
      <w:r w:rsidR="00A92D90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A92D90">
        <w:rPr>
          <w:rFonts w:ascii="新宋体" w:eastAsia="新宋体" w:cs="新宋体"/>
          <w:kern w:val="0"/>
          <w:sz w:val="19"/>
          <w:szCs w:val="19"/>
        </w:rPr>
        <w:t>并完成</w:t>
      </w:r>
      <w:r w:rsidR="00A92D90">
        <w:rPr>
          <w:rFonts w:ascii="新宋体" w:eastAsia="新宋体" w:cs="新宋体" w:hint="eastAsia"/>
          <w:kern w:val="0"/>
          <w:sz w:val="19"/>
          <w:szCs w:val="19"/>
        </w:rPr>
        <w:t>教务系统</w:t>
      </w:r>
      <w:r w:rsidR="00A92D90">
        <w:rPr>
          <w:rFonts w:ascii="新宋体" w:eastAsia="新宋体" w:cs="新宋体"/>
          <w:kern w:val="0"/>
          <w:sz w:val="19"/>
          <w:szCs w:val="19"/>
        </w:rPr>
        <w:t>的初始化，初始用户名：</w:t>
      </w:r>
      <w:r w:rsidR="00A92D90">
        <w:rPr>
          <w:rFonts w:ascii="新宋体" w:eastAsia="新宋体" w:cs="新宋体" w:hint="eastAsia"/>
          <w:kern w:val="0"/>
          <w:sz w:val="19"/>
          <w:szCs w:val="19"/>
        </w:rPr>
        <w:t>manager，</w:t>
      </w:r>
      <w:r w:rsidR="00A92D90">
        <w:rPr>
          <w:rFonts w:ascii="新宋体" w:eastAsia="新宋体" w:cs="新宋体"/>
          <w:kern w:val="0"/>
          <w:sz w:val="19"/>
          <w:szCs w:val="19"/>
        </w:rPr>
        <w:t>初始密码</w:t>
      </w:r>
      <w:r w:rsidR="00A92D90">
        <w:rPr>
          <w:rFonts w:ascii="新宋体" w:eastAsia="新宋体" w:cs="新宋体" w:hint="eastAsia"/>
          <w:kern w:val="0"/>
          <w:sz w:val="19"/>
          <w:szCs w:val="19"/>
        </w:rPr>
        <w:t>：root。</w:t>
      </w:r>
    </w:p>
    <w:p w:rsidR="00A92D90" w:rsidRDefault="00A92D90" w:rsidP="00A92D9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在计算机</w:t>
      </w:r>
      <w:r>
        <w:rPr>
          <w:rFonts w:ascii="新宋体" w:eastAsia="新宋体" w:cs="新宋体"/>
          <w:kern w:val="0"/>
          <w:sz w:val="19"/>
          <w:szCs w:val="19"/>
        </w:rPr>
        <w:t>的控制面板中设置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数据源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kern w:val="0"/>
          <w:sz w:val="19"/>
          <w:szCs w:val="19"/>
        </w:rPr>
        <w:t>选项</w:t>
      </w:r>
      <w:r>
        <w:rPr>
          <w:rFonts w:ascii="新宋体" w:eastAsia="新宋体" w:cs="新宋体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kern w:val="0"/>
          <w:sz w:val="19"/>
          <w:szCs w:val="19"/>
        </w:rPr>
        <w:t>如果</w:t>
      </w:r>
      <w:r>
        <w:rPr>
          <w:rFonts w:ascii="新宋体" w:eastAsia="新宋体" w:cs="新宋体"/>
          <w:kern w:val="0"/>
          <w:sz w:val="19"/>
          <w:szCs w:val="19"/>
        </w:rPr>
        <w:t>无法找到，请在搜索栏进行搜索。</w:t>
      </w:r>
    </w:p>
    <w:p w:rsidR="00A92D90" w:rsidRDefault="00A92D90" w:rsidP="00A92D9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92D90" w:rsidRDefault="00A92D90" w:rsidP="00A92D90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D354E5C" wp14:editId="3A62E3B0">
            <wp:extent cx="4953000" cy="42272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116" cy="42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90" w:rsidRDefault="00A92D90" w:rsidP="00A92D90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</w:p>
    <w:p w:rsidR="00A92D90" w:rsidRDefault="00A92D90" w:rsidP="00A92D90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r>
        <w:rPr>
          <w:rFonts w:ascii="新宋体" w:eastAsia="新宋体" w:cs="新宋体"/>
          <w:kern w:val="0"/>
          <w:sz w:val="19"/>
          <w:szCs w:val="19"/>
        </w:rPr>
        <w:t>服务器</w:t>
      </w:r>
      <w:r>
        <w:rPr>
          <w:rFonts w:ascii="新宋体" w:eastAsia="新宋体" w:cs="新宋体" w:hint="eastAsia"/>
          <w:kern w:val="0"/>
          <w:sz w:val="19"/>
          <w:szCs w:val="19"/>
        </w:rPr>
        <w:t>添加</w:t>
      </w:r>
      <w:r>
        <w:rPr>
          <w:rFonts w:ascii="新宋体" w:eastAsia="新宋体" w:cs="新宋体"/>
          <w:kern w:val="0"/>
          <w:sz w:val="19"/>
          <w:szCs w:val="19"/>
        </w:rPr>
        <w:t>用户数据源，并根据相应提示进行配置，如下图所示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A92D90" w:rsidRDefault="00A92D90" w:rsidP="00A92D90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</w:p>
    <w:p w:rsidR="00A92D90" w:rsidRDefault="00A92D90" w:rsidP="00A92D90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F1038C7" wp14:editId="004D9D6B">
            <wp:extent cx="4834052" cy="39719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222" cy="39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03ED" w:rsidRDefault="006B03ED" w:rsidP="006B03ED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运行</w:t>
      </w:r>
      <w:proofErr w:type="spellStart"/>
      <w:r w:rsidRPr="006B03ED">
        <w:rPr>
          <w:rFonts w:ascii="新宋体" w:eastAsia="新宋体" w:cs="新宋体"/>
          <w:kern w:val="0"/>
          <w:sz w:val="19"/>
          <w:szCs w:val="19"/>
        </w:rPr>
        <w:t>t_stu_user_add.sql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proofErr w:type="spellStart"/>
      <w:r w:rsidRPr="006B03ED">
        <w:rPr>
          <w:rFonts w:ascii="新宋体" w:eastAsia="新宋体" w:cs="新宋体"/>
          <w:kern w:val="0"/>
          <w:sz w:val="19"/>
          <w:szCs w:val="19"/>
        </w:rPr>
        <w:t>t_stu_user_</w:t>
      </w:r>
      <w:r>
        <w:rPr>
          <w:rFonts w:ascii="新宋体" w:eastAsia="新宋体" w:cs="新宋体"/>
          <w:kern w:val="0"/>
          <w:sz w:val="19"/>
          <w:szCs w:val="19"/>
        </w:rPr>
        <w:t>del</w:t>
      </w:r>
      <w:r w:rsidRPr="006B03ED">
        <w:rPr>
          <w:rFonts w:ascii="新宋体" w:eastAsia="新宋体" w:cs="新宋体"/>
          <w:kern w:val="0"/>
          <w:sz w:val="19"/>
          <w:szCs w:val="19"/>
        </w:rPr>
        <w:t>.sql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proofErr w:type="spellStart"/>
      <w:r w:rsidRPr="006B03ED">
        <w:rPr>
          <w:rFonts w:ascii="新宋体" w:eastAsia="新宋体" w:cs="新宋体"/>
          <w:kern w:val="0"/>
          <w:sz w:val="19"/>
          <w:szCs w:val="19"/>
        </w:rPr>
        <w:t>t_</w:t>
      </w:r>
      <w:r>
        <w:rPr>
          <w:rFonts w:ascii="新宋体" w:eastAsia="新宋体" w:cs="新宋体"/>
          <w:kern w:val="0"/>
          <w:sz w:val="19"/>
          <w:szCs w:val="19"/>
        </w:rPr>
        <w:t>tea</w:t>
      </w:r>
      <w:r w:rsidRPr="006B03ED">
        <w:rPr>
          <w:rFonts w:ascii="新宋体" w:eastAsia="新宋体" w:cs="新宋体"/>
          <w:kern w:val="0"/>
          <w:sz w:val="19"/>
          <w:szCs w:val="19"/>
        </w:rPr>
        <w:t>_user_add.sql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proofErr w:type="spellStart"/>
      <w:r w:rsidRPr="006B03ED">
        <w:rPr>
          <w:rFonts w:ascii="新宋体" w:eastAsia="新宋体" w:cs="新宋体"/>
          <w:kern w:val="0"/>
          <w:sz w:val="19"/>
          <w:szCs w:val="19"/>
        </w:rPr>
        <w:t>t_</w:t>
      </w:r>
      <w:r>
        <w:rPr>
          <w:rFonts w:ascii="新宋体" w:eastAsia="新宋体" w:cs="新宋体"/>
          <w:kern w:val="0"/>
          <w:sz w:val="19"/>
          <w:szCs w:val="19"/>
        </w:rPr>
        <w:t>tea</w:t>
      </w:r>
      <w:r w:rsidRPr="006B03ED">
        <w:rPr>
          <w:rFonts w:ascii="新宋体" w:eastAsia="新宋体" w:cs="新宋体"/>
          <w:kern w:val="0"/>
          <w:sz w:val="19"/>
          <w:szCs w:val="19"/>
        </w:rPr>
        <w:t>_user_</w:t>
      </w:r>
      <w:r>
        <w:rPr>
          <w:rFonts w:ascii="新宋体" w:eastAsia="新宋体" w:cs="新宋体"/>
          <w:kern w:val="0"/>
          <w:sz w:val="19"/>
          <w:szCs w:val="19"/>
        </w:rPr>
        <w:t>del</w:t>
      </w:r>
      <w:r w:rsidRPr="006B03ED">
        <w:rPr>
          <w:rFonts w:ascii="新宋体" w:eastAsia="新宋体" w:cs="新宋体"/>
          <w:kern w:val="0"/>
          <w:sz w:val="19"/>
          <w:szCs w:val="19"/>
        </w:rPr>
        <w:t>.sql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，以</w:t>
      </w:r>
      <w:r>
        <w:rPr>
          <w:rFonts w:ascii="新宋体" w:eastAsia="新宋体" w:cs="新宋体"/>
          <w:kern w:val="0"/>
          <w:sz w:val="19"/>
          <w:szCs w:val="19"/>
        </w:rPr>
        <w:t>建立相应触发器。</w:t>
      </w:r>
    </w:p>
    <w:p w:rsidR="006B03ED" w:rsidRDefault="006B03ED" w:rsidP="006B03ED">
      <w:pPr>
        <w:autoSpaceDE w:val="0"/>
        <w:autoSpaceDN w:val="0"/>
        <w:adjustRightInd w:val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运行</w:t>
      </w:r>
      <w:proofErr w:type="spellStart"/>
      <w:r w:rsidRPr="006B03ED">
        <w:rPr>
          <w:rFonts w:ascii="新宋体" w:eastAsia="新宋体" w:cs="新宋体"/>
          <w:kern w:val="0"/>
          <w:sz w:val="19"/>
          <w:szCs w:val="19"/>
        </w:rPr>
        <w:t>sp_mark.sql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proofErr w:type="spellStart"/>
      <w:r w:rsidRPr="006B03ED">
        <w:rPr>
          <w:rFonts w:ascii="新宋体" w:eastAsia="新宋体" w:cs="新宋体"/>
          <w:kern w:val="0"/>
          <w:sz w:val="19"/>
          <w:szCs w:val="19"/>
        </w:rPr>
        <w:t>sp_</w:t>
      </w:r>
      <w:r>
        <w:rPr>
          <w:rFonts w:ascii="新宋体" w:eastAsia="新宋体" w:cs="新宋体"/>
          <w:kern w:val="0"/>
          <w:sz w:val="19"/>
          <w:szCs w:val="19"/>
        </w:rPr>
        <w:t>order</w:t>
      </w:r>
      <w:r w:rsidRPr="006B03ED">
        <w:rPr>
          <w:rFonts w:ascii="新宋体" w:eastAsia="新宋体" w:cs="新宋体"/>
          <w:kern w:val="0"/>
          <w:sz w:val="19"/>
          <w:szCs w:val="19"/>
        </w:rPr>
        <w:t>.sql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以建立存储过程。</w:t>
      </w:r>
    </w:p>
    <w:p w:rsidR="00A5495B" w:rsidRDefault="00A5495B" w:rsidP="00A92D90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</w:p>
    <w:p w:rsidR="00A92D90" w:rsidRDefault="00A5495B" w:rsidP="00A5495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5495B">
        <w:rPr>
          <w:rFonts w:ascii="新宋体" w:eastAsia="新宋体" w:cs="新宋体" w:hint="eastAsia"/>
          <w:b/>
          <w:kern w:val="0"/>
          <w:sz w:val="19"/>
          <w:szCs w:val="19"/>
        </w:rPr>
        <w:t>客户端</w:t>
      </w:r>
      <w:r w:rsidRPr="00A5495B">
        <w:rPr>
          <w:rFonts w:ascii="新宋体" w:eastAsia="新宋体" w:cs="新宋体"/>
          <w:b/>
          <w:kern w:val="0"/>
          <w:sz w:val="19"/>
          <w:szCs w:val="19"/>
        </w:rPr>
        <w:t>配置：</w:t>
      </w:r>
      <w:r w:rsidR="00A92D90">
        <w:rPr>
          <w:rFonts w:ascii="新宋体" w:eastAsia="新宋体" w:cs="新宋体" w:hint="eastAsia"/>
          <w:kern w:val="0"/>
          <w:sz w:val="19"/>
          <w:szCs w:val="19"/>
        </w:rPr>
        <w:t>运行</w:t>
      </w:r>
      <w:r w:rsidR="00A92D90" w:rsidRPr="00A92D90">
        <w:rPr>
          <w:rFonts w:ascii="新宋体" w:eastAsia="新宋体" w:cs="新宋体"/>
          <w:kern w:val="0"/>
          <w:sz w:val="19"/>
          <w:szCs w:val="19"/>
        </w:rPr>
        <w:t>ODBC.exe</w:t>
      </w:r>
      <w:r w:rsidR="00A92D90"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即可进入客户端图形界面，</w:t>
      </w:r>
      <w:r>
        <w:rPr>
          <w:rFonts w:ascii="新宋体" w:eastAsia="新宋体" w:cs="新宋体" w:hint="eastAsia"/>
          <w:kern w:val="0"/>
          <w:sz w:val="19"/>
          <w:szCs w:val="19"/>
        </w:rPr>
        <w:t>点击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系统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>
        <w:rPr>
          <w:rFonts w:ascii="新宋体" w:eastAsia="新宋体" w:cs="新宋体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“</w:t>
      </w:r>
      <w:r>
        <w:rPr>
          <w:rFonts w:ascii="新宋体" w:eastAsia="新宋体" w:cs="新宋体" w:hint="eastAsia"/>
          <w:kern w:val="0"/>
          <w:sz w:val="19"/>
          <w:szCs w:val="19"/>
        </w:rPr>
        <w:t>连接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进行登陆。如果连接失败，</w:t>
      </w:r>
      <w:r>
        <w:rPr>
          <w:rFonts w:ascii="新宋体" w:eastAsia="新宋体" w:cs="新宋体" w:hint="eastAsia"/>
          <w:kern w:val="0"/>
          <w:sz w:val="19"/>
          <w:szCs w:val="19"/>
        </w:rPr>
        <w:t>请检查</w:t>
      </w:r>
      <w:r>
        <w:rPr>
          <w:rFonts w:ascii="新宋体" w:eastAsia="新宋体" w:cs="新宋体"/>
          <w:kern w:val="0"/>
          <w:sz w:val="19"/>
          <w:szCs w:val="19"/>
        </w:rPr>
        <w:t>用户名和密码是否输入正确，如果核对后仍不能登陆，请按照错误提示进行配置更改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A5495B" w:rsidRPr="00A5495B" w:rsidRDefault="00A5495B" w:rsidP="00A5495B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19"/>
          <w:szCs w:val="19"/>
        </w:rPr>
      </w:pPr>
      <w:r w:rsidRPr="00A5495B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>
            <wp:extent cx="2505075" cy="1878806"/>
            <wp:effectExtent l="0" t="0" r="0" b="7620"/>
            <wp:docPr id="3" name="图片 3" descr="E:\计算机系\数据库系统概论\数据库大作业\相关材料\菜单栏and工具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计算机系\数据库系统概论\数据库大作业\相关材料\菜单栏and工具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34" cy="18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95B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>
            <wp:extent cx="2608921" cy="1886585"/>
            <wp:effectExtent l="0" t="0" r="1270" b="0"/>
            <wp:docPr id="4" name="图片 4" descr="E:\计算机系\数据库系统概论\数据库大作业\相关材料\登陆对话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计算机系\数据库系统概论\数据库大作业\相关材料\登陆对话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34" cy="189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D1" w:rsidRDefault="004A28D1" w:rsidP="004A28D1">
      <w:pPr>
        <w:pStyle w:val="1"/>
        <w:numPr>
          <w:ilvl w:val="0"/>
          <w:numId w:val="4"/>
        </w:numPr>
      </w:pPr>
      <w:r w:rsidRPr="004A28D1">
        <w:rPr>
          <w:rFonts w:hint="eastAsia"/>
        </w:rPr>
        <w:t>菜单项说明</w:t>
      </w:r>
    </w:p>
    <w:p w:rsidR="00A5495B" w:rsidRDefault="00A5495B" w:rsidP="00A5495B">
      <w:r>
        <w:t>“</w:t>
      </w:r>
      <w:r>
        <w:rPr>
          <w:rFonts w:hint="eastAsia"/>
        </w:rPr>
        <w:t>系统</w:t>
      </w:r>
      <w:r>
        <w:t>”</w:t>
      </w:r>
      <w:r>
        <w:rPr>
          <w:rFonts w:hint="eastAsia"/>
        </w:rPr>
        <w:t>菜单</w:t>
      </w:r>
      <w:r>
        <w:t>主要是</w:t>
      </w:r>
      <w:proofErr w:type="gramStart"/>
      <w:r>
        <w:t>”</w:t>
      </w:r>
      <w:proofErr w:type="gramEnd"/>
      <w:r>
        <w:rPr>
          <w:rFonts w:hint="eastAsia"/>
        </w:rPr>
        <w:t>连接</w:t>
      </w:r>
      <w:r>
        <w:t>”,”</w:t>
      </w:r>
      <w:r>
        <w:rPr>
          <w:rFonts w:hint="eastAsia"/>
        </w:rPr>
        <w:t>退出</w:t>
      </w:r>
      <w:r>
        <w:t>连接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修改密码</w:t>
      </w:r>
      <w:r>
        <w:t>“</w:t>
      </w:r>
    </w:p>
    <w:p w:rsidR="00A5495B" w:rsidRDefault="00A5495B" w:rsidP="00A5495B">
      <w:r>
        <w:t>“</w:t>
      </w:r>
      <w:r>
        <w:rPr>
          <w:rFonts w:hint="eastAsia"/>
        </w:rPr>
        <w:t>基本信息</w:t>
      </w:r>
      <w:r>
        <w:t>”</w:t>
      </w:r>
      <w:r>
        <w:rPr>
          <w:rFonts w:hint="eastAsia"/>
        </w:rPr>
        <w:t>菜单</w:t>
      </w:r>
      <w:r>
        <w:t>主要是</w:t>
      </w:r>
      <w:proofErr w:type="gramStart"/>
      <w:r>
        <w:t>”</w:t>
      </w:r>
      <w:proofErr w:type="gramEnd"/>
      <w:r>
        <w:rPr>
          <w:rFonts w:hint="eastAsia"/>
        </w:rPr>
        <w:t>管理基本信息</w:t>
      </w:r>
      <w:r>
        <w:t>”</w:t>
      </w:r>
      <w:r>
        <w:rPr>
          <w:rFonts w:hint="eastAsia"/>
        </w:rPr>
        <w:t>（管理员</w:t>
      </w:r>
      <w:r>
        <w:t>）</w:t>
      </w:r>
      <w:r>
        <w:t>,”</w:t>
      </w:r>
      <w:r>
        <w:rPr>
          <w:rFonts w:hint="eastAsia"/>
        </w:rPr>
        <w:t>学生基本信息</w:t>
      </w:r>
      <w:r>
        <w:t>”</w:t>
      </w:r>
      <w:r w:rsidRPr="00A5495B">
        <w:rPr>
          <w:rFonts w:hint="eastAsia"/>
        </w:rPr>
        <w:t xml:space="preserve"> </w:t>
      </w:r>
      <w:r>
        <w:rPr>
          <w:rFonts w:hint="eastAsia"/>
        </w:rPr>
        <w:t>（学生</w:t>
      </w:r>
      <w:r>
        <w:t>）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教师基本信息</w:t>
      </w:r>
      <w:r>
        <w:t>“</w:t>
      </w:r>
      <w:r>
        <w:rPr>
          <w:rFonts w:hint="eastAsia"/>
        </w:rPr>
        <w:t>（教师</w:t>
      </w:r>
      <w:r>
        <w:t>）</w:t>
      </w:r>
    </w:p>
    <w:p w:rsidR="00A5495B" w:rsidRDefault="00A5495B" w:rsidP="00A5495B">
      <w:r>
        <w:t>“</w:t>
      </w:r>
      <w:r>
        <w:rPr>
          <w:rFonts w:hint="eastAsia"/>
        </w:rPr>
        <w:t>课程管理</w:t>
      </w:r>
      <w:r>
        <w:t>”</w:t>
      </w:r>
      <w:r>
        <w:rPr>
          <w:rFonts w:hint="eastAsia"/>
        </w:rPr>
        <w:t>菜单</w:t>
      </w:r>
      <w:r>
        <w:t>主要是</w:t>
      </w:r>
      <w:proofErr w:type="gramStart"/>
      <w:r>
        <w:t>”</w:t>
      </w:r>
      <w:proofErr w:type="gramEnd"/>
      <w:r>
        <w:rPr>
          <w:rFonts w:hint="eastAsia"/>
        </w:rPr>
        <w:t>选课</w:t>
      </w:r>
      <w:r>
        <w:t>”</w:t>
      </w:r>
      <w:r w:rsidRPr="00A5495B">
        <w:rPr>
          <w:rFonts w:hint="eastAsia"/>
        </w:rPr>
        <w:t xml:space="preserve"> </w:t>
      </w:r>
      <w:r>
        <w:rPr>
          <w:rFonts w:hint="eastAsia"/>
        </w:rPr>
        <w:t>（学生</w:t>
      </w:r>
      <w:r>
        <w:t>、教师）</w:t>
      </w:r>
      <w:r>
        <w:t>,”</w:t>
      </w:r>
      <w:r>
        <w:rPr>
          <w:rFonts w:hint="eastAsia"/>
        </w:rPr>
        <w:t>删课</w:t>
      </w:r>
      <w:r>
        <w:t>”</w:t>
      </w:r>
      <w:r>
        <w:rPr>
          <w:rFonts w:hint="eastAsia"/>
        </w:rPr>
        <w:t>（学生</w:t>
      </w:r>
      <w:r>
        <w:t>、教师）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课程管理</w:t>
      </w:r>
      <w:r>
        <w:t>“</w:t>
      </w:r>
      <w:r>
        <w:rPr>
          <w:rFonts w:hint="eastAsia"/>
        </w:rPr>
        <w:t>（管理员</w:t>
      </w:r>
      <w:r>
        <w:t>）</w:t>
      </w:r>
    </w:p>
    <w:p w:rsidR="00A5495B" w:rsidRDefault="00AF7A9E" w:rsidP="00A5495B">
      <w:r>
        <w:t>“</w:t>
      </w:r>
      <w:r>
        <w:rPr>
          <w:rFonts w:hint="eastAsia"/>
        </w:rPr>
        <w:t>成绩管理</w:t>
      </w:r>
      <w:r>
        <w:t>”</w:t>
      </w:r>
      <w:r>
        <w:rPr>
          <w:rFonts w:hint="eastAsia"/>
        </w:rPr>
        <w:t>菜单</w:t>
      </w:r>
      <w:r>
        <w:t>主要是</w:t>
      </w:r>
      <w:proofErr w:type="gramStart"/>
      <w:r>
        <w:t>”</w:t>
      </w:r>
      <w:proofErr w:type="gramEnd"/>
      <w:r>
        <w:rPr>
          <w:rFonts w:hint="eastAsia"/>
        </w:rPr>
        <w:t>课程成绩</w:t>
      </w:r>
      <w:r>
        <w:t>”</w:t>
      </w:r>
      <w:r w:rsidR="00EA7505" w:rsidRPr="00EA7505">
        <w:rPr>
          <w:rFonts w:hint="eastAsia"/>
        </w:rPr>
        <w:t xml:space="preserve"> </w:t>
      </w:r>
      <w:r w:rsidR="00EA7505">
        <w:rPr>
          <w:rFonts w:hint="eastAsia"/>
        </w:rPr>
        <w:t>（学生</w:t>
      </w:r>
      <w:r w:rsidR="00EA7505">
        <w:t>）</w:t>
      </w:r>
      <w:r>
        <w:t>,”</w:t>
      </w:r>
      <w:r>
        <w:rPr>
          <w:rFonts w:hint="eastAsia"/>
        </w:rPr>
        <w:t>登记</w:t>
      </w:r>
      <w:r>
        <w:t>课程信息</w:t>
      </w:r>
      <w:r>
        <w:t>”</w:t>
      </w:r>
      <w:r w:rsidR="00EA7505" w:rsidRPr="00EA7505">
        <w:rPr>
          <w:rFonts w:hint="eastAsia"/>
        </w:rPr>
        <w:t xml:space="preserve"> </w:t>
      </w:r>
      <w:r w:rsidR="00EA7505">
        <w:rPr>
          <w:rFonts w:hint="eastAsia"/>
        </w:rPr>
        <w:t>（</w:t>
      </w:r>
      <w:r w:rsidR="00EA7505">
        <w:t>教师）</w:t>
      </w:r>
    </w:p>
    <w:p w:rsidR="004F0636" w:rsidRPr="004F0636" w:rsidRDefault="004F0636" w:rsidP="00A5495B">
      <w:r>
        <w:rPr>
          <w:rFonts w:hint="eastAsia"/>
        </w:rPr>
        <w:t>注</w:t>
      </w:r>
      <w:r>
        <w:t>：课表管理尚不完善，建议不要使用</w:t>
      </w:r>
    </w:p>
    <w:p w:rsidR="004A28D1" w:rsidRPr="004A28D1" w:rsidRDefault="004A28D1" w:rsidP="004A28D1">
      <w:pPr>
        <w:pStyle w:val="1"/>
        <w:numPr>
          <w:ilvl w:val="0"/>
          <w:numId w:val="4"/>
        </w:numPr>
      </w:pPr>
      <w:r w:rsidRPr="004A28D1">
        <w:rPr>
          <w:rFonts w:hint="eastAsia"/>
        </w:rPr>
        <w:lastRenderedPageBreak/>
        <w:t>测试数据部分</w:t>
      </w:r>
    </w:p>
    <w:p w:rsidR="004A28D1" w:rsidRDefault="004F0636" w:rsidP="004A28D1">
      <w:r>
        <w:rPr>
          <w:rFonts w:hint="eastAsia"/>
        </w:rPr>
        <w:t>服务器端</w:t>
      </w:r>
      <w:r>
        <w:t>可以运行</w:t>
      </w:r>
      <w:proofErr w:type="gramStart"/>
      <w:r>
        <w:t>”</w:t>
      </w:r>
      <w:proofErr w:type="gramEnd"/>
      <w:r w:rsidRPr="004F0636">
        <w:rPr>
          <w:rFonts w:hint="eastAsia"/>
        </w:rPr>
        <w:t>测试信息录入</w:t>
      </w:r>
      <w:r w:rsidRPr="004F0636">
        <w:rPr>
          <w:rFonts w:hint="eastAsia"/>
        </w:rPr>
        <w:t>.</w:t>
      </w:r>
      <w:proofErr w:type="spellStart"/>
      <w:r w:rsidRPr="004F0636">
        <w:rPr>
          <w:rFonts w:hint="eastAsia"/>
        </w:rPr>
        <w:t>sql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，进行</w:t>
      </w:r>
      <w:r>
        <w:t>测试数据的录入</w:t>
      </w:r>
      <w:r>
        <w:rPr>
          <w:rFonts w:hint="eastAsia"/>
        </w:rPr>
        <w:t>。</w:t>
      </w:r>
      <w:r w:rsidR="00463545">
        <w:rPr>
          <w:rFonts w:hint="eastAsia"/>
        </w:rPr>
        <w:t>用于以下</w:t>
      </w:r>
      <w:r w:rsidR="00463545">
        <w:t>功能的测试（</w:t>
      </w:r>
      <w:r w:rsidR="00463545">
        <w:rPr>
          <w:rFonts w:hint="eastAsia"/>
        </w:rPr>
        <w:t>由于</w:t>
      </w:r>
      <w:r w:rsidR="00463545">
        <w:t>尚不能在客户端实现，所以只能在</w:t>
      </w:r>
      <w:proofErr w:type="gramStart"/>
      <w:r w:rsidR="00463545">
        <w:t>服务器端试运行</w:t>
      </w:r>
      <w:proofErr w:type="gramEnd"/>
      <w:r w:rsidR="00463545">
        <w:t>）</w:t>
      </w:r>
    </w:p>
    <w:p w:rsidR="00463545" w:rsidRDefault="00463545" w:rsidP="004635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sp_mark</w:t>
      </w:r>
      <w:proofErr w:type="spellEnd"/>
    </w:p>
    <w:p w:rsidR="00463545" w:rsidRDefault="00463545" w:rsidP="004635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sp_mark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宏观经济学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463545" w:rsidRDefault="00463545" w:rsidP="004635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sp_order</w:t>
      </w:r>
      <w:proofErr w:type="spellEnd"/>
    </w:p>
    <w:p w:rsidR="00463545" w:rsidRPr="001104E0" w:rsidRDefault="00463545" w:rsidP="00463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sp_order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宏观经济学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t xml:space="preserve"> </w:t>
      </w:r>
    </w:p>
    <w:p w:rsidR="004A28D1" w:rsidRPr="004A28D1" w:rsidRDefault="004A28D1" w:rsidP="004A28D1">
      <w:pPr>
        <w:pStyle w:val="1"/>
        <w:numPr>
          <w:ilvl w:val="0"/>
          <w:numId w:val="4"/>
        </w:numPr>
      </w:pPr>
      <w:r>
        <w:rPr>
          <w:rFonts w:hint="eastAsia"/>
        </w:rPr>
        <w:t>开发人员</w:t>
      </w:r>
    </w:p>
    <w:p w:rsidR="004A28D1" w:rsidRDefault="004A28D1" w:rsidP="004A28D1">
      <w:r>
        <w:rPr>
          <w:rFonts w:hint="eastAsia"/>
        </w:rPr>
        <w:t>院系：地球科学与工程学院</w:t>
      </w:r>
    </w:p>
    <w:p w:rsidR="004A28D1" w:rsidRDefault="004A28D1" w:rsidP="004A28D1">
      <w:r>
        <w:rPr>
          <w:rFonts w:hint="eastAsia"/>
        </w:rPr>
        <w:t>学号：</w:t>
      </w:r>
      <w:r>
        <w:rPr>
          <w:rFonts w:hint="eastAsia"/>
        </w:rPr>
        <w:t>111150034</w:t>
      </w:r>
    </w:p>
    <w:p w:rsidR="004A28D1" w:rsidRDefault="004A28D1" w:rsidP="004A28D1">
      <w:r>
        <w:rPr>
          <w:rFonts w:hint="eastAsia"/>
        </w:rPr>
        <w:t>姓名：蒋鑫</w:t>
      </w:r>
    </w:p>
    <w:p w:rsidR="004A28D1" w:rsidRDefault="004A28D1" w:rsidP="004A28D1">
      <w:r>
        <w:rPr>
          <w:rFonts w:hint="eastAsia"/>
        </w:rPr>
        <w:t>手机：</w:t>
      </w:r>
      <w:r>
        <w:rPr>
          <w:rFonts w:hint="eastAsia"/>
        </w:rPr>
        <w:t>13951883027</w:t>
      </w:r>
    </w:p>
    <w:p w:rsidR="00364CDF" w:rsidRDefault="004A28D1" w:rsidP="004A28D1">
      <w:pPr>
        <w:rPr>
          <w:rStyle w:val="ac"/>
        </w:rPr>
      </w:pPr>
      <w:r>
        <w:rPr>
          <w:rFonts w:hint="eastAsia"/>
        </w:rPr>
        <w:t>电子邮箱：</w:t>
      </w:r>
      <w:hyperlink r:id="rId11" w:history="1">
        <w:r w:rsidRPr="00726913">
          <w:rPr>
            <w:rStyle w:val="ac"/>
            <w:rFonts w:hint="eastAsia"/>
          </w:rPr>
          <w:t>jiangxinnju@163.com</w:t>
        </w:r>
      </w:hyperlink>
    </w:p>
    <w:p w:rsidR="006A17C1" w:rsidRPr="00E8264F" w:rsidRDefault="006A17C1" w:rsidP="006A17C1">
      <w:pPr>
        <w:rPr>
          <w:color w:val="FF0000"/>
        </w:rPr>
      </w:pPr>
      <w:r w:rsidRPr="00E8264F">
        <w:rPr>
          <w:rStyle w:val="ac"/>
          <w:rFonts w:hint="eastAsia"/>
          <w:color w:val="FF0000"/>
          <w:u w:val="none"/>
        </w:rPr>
        <w:t>如有</w:t>
      </w:r>
      <w:r w:rsidRPr="00E8264F">
        <w:rPr>
          <w:rStyle w:val="ac"/>
          <w:color w:val="FF0000"/>
          <w:u w:val="none"/>
        </w:rPr>
        <w:t>使用问题请按以上方式联系</w:t>
      </w:r>
    </w:p>
    <w:sectPr w:rsidR="006A17C1" w:rsidRPr="00E8264F" w:rsidSect="0005448C">
      <w:pgSz w:w="11904" w:h="17340"/>
      <w:pgMar w:top="2019" w:right="1297" w:bottom="1440" w:left="159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E4A" w:rsidRDefault="008F6E4A" w:rsidP="00121C67">
      <w:r>
        <w:separator/>
      </w:r>
    </w:p>
  </w:endnote>
  <w:endnote w:type="continuationSeparator" w:id="0">
    <w:p w:rsidR="008F6E4A" w:rsidRDefault="008F6E4A" w:rsidP="0012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E4A" w:rsidRDefault="008F6E4A" w:rsidP="00121C67">
      <w:r>
        <w:separator/>
      </w:r>
    </w:p>
  </w:footnote>
  <w:footnote w:type="continuationSeparator" w:id="0">
    <w:p w:rsidR="008F6E4A" w:rsidRDefault="008F6E4A" w:rsidP="00121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D1D"/>
    <w:multiLevelType w:val="hybridMultilevel"/>
    <w:tmpl w:val="8BEEC1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450B8"/>
    <w:multiLevelType w:val="hybridMultilevel"/>
    <w:tmpl w:val="0ACA5754"/>
    <w:lvl w:ilvl="0" w:tplc="E138E6D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243EE"/>
    <w:multiLevelType w:val="hybridMultilevel"/>
    <w:tmpl w:val="7B525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B3127"/>
    <w:multiLevelType w:val="hybridMultilevel"/>
    <w:tmpl w:val="B0BA51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67"/>
    <w:rsid w:val="00121C67"/>
    <w:rsid w:val="00364CDF"/>
    <w:rsid w:val="0044663F"/>
    <w:rsid w:val="00463545"/>
    <w:rsid w:val="004A28D1"/>
    <w:rsid w:val="004F0636"/>
    <w:rsid w:val="00664BB9"/>
    <w:rsid w:val="00685FBD"/>
    <w:rsid w:val="006A17C1"/>
    <w:rsid w:val="006B03ED"/>
    <w:rsid w:val="006B62C7"/>
    <w:rsid w:val="007832D6"/>
    <w:rsid w:val="008F6E4A"/>
    <w:rsid w:val="00A5495B"/>
    <w:rsid w:val="00A92D90"/>
    <w:rsid w:val="00AF7A9E"/>
    <w:rsid w:val="00E8264F"/>
    <w:rsid w:val="00E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E84410-CB98-4981-886F-919D2645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C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8D1"/>
    <w:pPr>
      <w:keepNext/>
      <w:keepLines/>
      <w:spacing w:before="340" w:after="330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C67"/>
    <w:rPr>
      <w:sz w:val="18"/>
      <w:szCs w:val="18"/>
    </w:rPr>
  </w:style>
  <w:style w:type="paragraph" w:customStyle="1" w:styleId="Default">
    <w:name w:val="Default"/>
    <w:rsid w:val="00121C6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121C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21C6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121C67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121C67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28D1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1C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A28D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A28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iangxinnju@163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nubslib</dc:creator>
  <cp:keywords/>
  <dc:description/>
  <cp:lastModifiedBy>鑫 蒋</cp:lastModifiedBy>
  <cp:revision>12</cp:revision>
  <dcterms:created xsi:type="dcterms:W3CDTF">2013-10-10T11:14:00Z</dcterms:created>
  <dcterms:modified xsi:type="dcterms:W3CDTF">2018-12-23T12:13:00Z</dcterms:modified>
</cp:coreProperties>
</file>