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C48" w:rsidRDefault="000D5C48">
      <w:pPr>
        <w:spacing w:before="240" w:after="240" w:line="360" w:lineRule="auto"/>
        <w:ind w:firstLine="482"/>
        <w:jc w:val="center"/>
        <w:rPr>
          <w:b/>
          <w:sz w:val="24"/>
        </w:rPr>
      </w:pPr>
    </w:p>
    <w:p w:rsidR="000D5C48" w:rsidRDefault="000D5C48">
      <w:pPr>
        <w:spacing w:line="360" w:lineRule="auto"/>
        <w:ind w:firstLine="600"/>
        <w:rPr>
          <w:rFonts w:eastAsia="黑体"/>
          <w:sz w:val="30"/>
          <w:szCs w:val="30"/>
        </w:rPr>
      </w:pPr>
    </w:p>
    <w:p w:rsidR="000D5C48" w:rsidRDefault="00C1096A">
      <w:pPr>
        <w:spacing w:line="360" w:lineRule="auto"/>
        <w:ind w:firstLine="600"/>
        <w:jc w:val="center"/>
        <w:rPr>
          <w:b/>
          <w:sz w:val="30"/>
          <w:szCs w:val="30"/>
        </w:rPr>
      </w:pPr>
      <w:r>
        <w:rPr>
          <w:b/>
          <w:sz w:val="30"/>
          <w:szCs w:val="30"/>
        </w:rPr>
        <w:t>专利申请信息表</w:t>
      </w:r>
    </w:p>
    <w:p w:rsidR="000D5C48" w:rsidRDefault="000D5C48">
      <w:pPr>
        <w:spacing w:line="360" w:lineRule="auto"/>
        <w:ind w:firstLine="600"/>
        <w:jc w:val="center"/>
        <w:rPr>
          <w:sz w:val="30"/>
          <w:szCs w:val="30"/>
        </w:rPr>
      </w:pPr>
    </w:p>
    <w:tbl>
      <w:tblPr>
        <w:tblW w:w="852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20"/>
        <w:gridCol w:w="7002"/>
      </w:tblGrid>
      <w:tr w:rsidR="000D5C48">
        <w:trPr>
          <w:trHeight w:val="640"/>
          <w:jc w:val="center"/>
        </w:trPr>
        <w:tc>
          <w:tcPr>
            <w:tcW w:w="852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jc w:val="left"/>
              <w:rPr>
                <w:b/>
                <w:color w:val="FFFFFF"/>
                <w:szCs w:val="21"/>
              </w:rPr>
            </w:pPr>
            <w:r w:rsidRPr="005E0F92">
              <w:rPr>
                <w:rFonts w:cs="宋体"/>
                <w:b/>
                <w:sz w:val="24"/>
                <w:szCs w:val="22"/>
              </w:rPr>
              <w:t>请您核实以下申请信息是否正确</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申　请　人</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szCs w:val="21"/>
              </w:rPr>
              <w:t>南京赛宁信息技术有限公司</w:t>
            </w:r>
          </w:p>
          <w:p w:rsidR="000D5C48" w:rsidRDefault="00C1096A">
            <w:pPr>
              <w:spacing w:line="280" w:lineRule="exact"/>
              <w:jc w:val="left"/>
              <w:rPr>
                <w:szCs w:val="21"/>
              </w:rPr>
            </w:pPr>
            <w:r>
              <w:rPr>
                <w:szCs w:val="21"/>
              </w:rPr>
              <w:t>统一社会信用代码：</w:t>
            </w:r>
            <w:r>
              <w:rPr>
                <w:szCs w:val="21"/>
              </w:rPr>
              <w:t>91320115080271299G</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发明名称</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rFonts w:hint="eastAsia"/>
                <w:szCs w:val="21"/>
              </w:rPr>
              <w:t>一种网络靶场中虚拟管理网络构建方法与系统</w:t>
            </w:r>
            <w:bookmarkStart w:id="0" w:name="_GoBack"/>
            <w:bookmarkEnd w:id="0"/>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专利申请人</w:t>
            </w:r>
          </w:p>
          <w:p w:rsidR="000D5C48" w:rsidRDefault="00C1096A">
            <w:pPr>
              <w:spacing w:line="280" w:lineRule="exact"/>
              <w:jc w:val="left"/>
              <w:rPr>
                <w:b/>
                <w:szCs w:val="21"/>
              </w:rPr>
            </w:pPr>
            <w:r>
              <w:rPr>
                <w:b/>
                <w:szCs w:val="21"/>
              </w:rPr>
              <w:t>地址</w:t>
            </w:r>
            <w:r>
              <w:rPr>
                <w:b/>
                <w:szCs w:val="21"/>
              </w:rPr>
              <w:t>/</w:t>
            </w:r>
            <w:r>
              <w:rPr>
                <w:b/>
                <w:szCs w:val="21"/>
              </w:rPr>
              <w:t>邮编</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szCs w:val="21"/>
              </w:rPr>
              <w:t>南京市江宁区</w:t>
            </w:r>
            <w:proofErr w:type="gramStart"/>
            <w:r>
              <w:rPr>
                <w:szCs w:val="21"/>
              </w:rPr>
              <w:t>秣</w:t>
            </w:r>
            <w:proofErr w:type="gramEnd"/>
            <w:r>
              <w:rPr>
                <w:szCs w:val="21"/>
              </w:rPr>
              <w:t>周东路</w:t>
            </w:r>
            <w:r>
              <w:rPr>
                <w:szCs w:val="21"/>
              </w:rPr>
              <w:t>12</w:t>
            </w:r>
            <w:r>
              <w:rPr>
                <w:szCs w:val="21"/>
              </w:rPr>
              <w:t>号</w:t>
            </w:r>
            <w:r>
              <w:rPr>
                <w:szCs w:val="21"/>
              </w:rPr>
              <w:t xml:space="preserve"> 211100</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Pr="004B3B24" w:rsidRDefault="00C1096A">
            <w:pPr>
              <w:spacing w:line="280" w:lineRule="exact"/>
              <w:jc w:val="left"/>
              <w:rPr>
                <w:b/>
                <w:szCs w:val="21"/>
              </w:rPr>
            </w:pPr>
            <w:r w:rsidRPr="004B3B24">
              <w:rPr>
                <w:b/>
                <w:szCs w:val="21"/>
              </w:rPr>
              <w:t>发明人名单</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Pr="004B3B24" w:rsidRDefault="00E84035">
            <w:pPr>
              <w:spacing w:line="280" w:lineRule="exact"/>
              <w:jc w:val="left"/>
              <w:rPr>
                <w:szCs w:val="21"/>
              </w:rPr>
            </w:pPr>
            <w:r w:rsidRPr="00E84035">
              <w:rPr>
                <w:rFonts w:hint="eastAsia"/>
                <w:szCs w:val="21"/>
              </w:rPr>
              <w:t>詹志，谢峥，高庆官</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Pr="004B3B24" w:rsidRDefault="00C1096A">
            <w:pPr>
              <w:spacing w:line="280" w:lineRule="exact"/>
              <w:jc w:val="left"/>
              <w:rPr>
                <w:b/>
                <w:szCs w:val="21"/>
              </w:rPr>
            </w:pPr>
            <w:r w:rsidRPr="004B3B24">
              <w:rPr>
                <w:b/>
                <w:szCs w:val="21"/>
              </w:rPr>
              <w:t>第一发明人</w:t>
            </w:r>
          </w:p>
          <w:p w:rsidR="000D5C48" w:rsidRPr="004B3B24" w:rsidRDefault="00C1096A">
            <w:pPr>
              <w:spacing w:line="280" w:lineRule="exact"/>
              <w:jc w:val="left"/>
              <w:rPr>
                <w:b/>
                <w:szCs w:val="21"/>
              </w:rPr>
            </w:pPr>
            <w:r w:rsidRPr="004B3B24">
              <w:rPr>
                <w:b/>
                <w:szCs w:val="21"/>
              </w:rPr>
              <w:t>身份证号</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Pr="004B3B24" w:rsidRDefault="00B87388">
            <w:pPr>
              <w:spacing w:line="280" w:lineRule="exact"/>
              <w:jc w:val="left"/>
              <w:rPr>
                <w:rFonts w:eastAsia="Arial Unicode MS"/>
                <w:szCs w:val="21"/>
              </w:rPr>
            </w:pPr>
            <w:r w:rsidRPr="009D3CD0">
              <w:rPr>
                <w:rFonts w:eastAsia="Arial Unicode MS"/>
                <w:szCs w:val="21"/>
              </w:rPr>
              <w:t>36250219990210463X</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联系人</w:t>
            </w:r>
          </w:p>
          <w:p w:rsidR="000D5C48" w:rsidRDefault="00C1096A">
            <w:pPr>
              <w:spacing w:line="280" w:lineRule="exact"/>
              <w:jc w:val="left"/>
              <w:rPr>
                <w:b/>
                <w:szCs w:val="21"/>
              </w:rPr>
            </w:pPr>
            <w:r>
              <w:rPr>
                <w:b/>
                <w:szCs w:val="21"/>
              </w:rPr>
              <w:t>联系方式</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rFonts w:hint="eastAsia"/>
                <w:szCs w:val="21"/>
              </w:rPr>
              <w:t>姓名：詹志</w:t>
            </w:r>
          </w:p>
          <w:p w:rsidR="000D5C48" w:rsidRDefault="00C1096A">
            <w:pPr>
              <w:spacing w:line="280" w:lineRule="exact"/>
              <w:jc w:val="left"/>
              <w:rPr>
                <w:szCs w:val="21"/>
              </w:rPr>
            </w:pPr>
            <w:r>
              <w:rPr>
                <w:rFonts w:hint="eastAsia"/>
                <w:szCs w:val="21"/>
              </w:rPr>
              <w:t>电话：</w:t>
            </w:r>
            <w:r>
              <w:rPr>
                <w:rFonts w:hint="eastAsia"/>
                <w:szCs w:val="21"/>
              </w:rPr>
              <w:t>13361875998</w:t>
            </w:r>
          </w:p>
          <w:p w:rsidR="000D5C48" w:rsidRDefault="00C1096A">
            <w:pPr>
              <w:spacing w:line="280" w:lineRule="exact"/>
              <w:jc w:val="left"/>
              <w:rPr>
                <w:szCs w:val="21"/>
              </w:rPr>
            </w:pPr>
            <w:r>
              <w:rPr>
                <w:rFonts w:hint="eastAsia"/>
                <w:szCs w:val="21"/>
              </w:rPr>
              <w:t>E-mail</w:t>
            </w:r>
            <w:r>
              <w:rPr>
                <w:rFonts w:hint="eastAsia"/>
                <w:szCs w:val="21"/>
              </w:rPr>
              <w:t>：</w:t>
            </w:r>
            <w:r>
              <w:rPr>
                <w:rFonts w:hint="eastAsia"/>
                <w:szCs w:val="21"/>
              </w:rPr>
              <w:t>1782865441@qq.com</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邮寄地址</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rFonts w:hint="eastAsia"/>
                <w:szCs w:val="21"/>
              </w:rPr>
              <w:t>南京市江宁区</w:t>
            </w:r>
            <w:proofErr w:type="gramStart"/>
            <w:r>
              <w:rPr>
                <w:rFonts w:hint="eastAsia"/>
                <w:szCs w:val="21"/>
              </w:rPr>
              <w:t>秣</w:t>
            </w:r>
            <w:proofErr w:type="gramEnd"/>
            <w:r>
              <w:rPr>
                <w:rFonts w:hint="eastAsia"/>
                <w:szCs w:val="21"/>
              </w:rPr>
              <w:t>周东路</w:t>
            </w:r>
            <w:r>
              <w:rPr>
                <w:rFonts w:hint="eastAsia"/>
                <w:szCs w:val="21"/>
              </w:rPr>
              <w:t>12</w:t>
            </w:r>
            <w:r>
              <w:rPr>
                <w:rFonts w:hint="eastAsia"/>
                <w:szCs w:val="21"/>
              </w:rPr>
              <w:t>号</w:t>
            </w:r>
            <w:r>
              <w:rPr>
                <w:rFonts w:hint="eastAsia"/>
                <w:szCs w:val="21"/>
              </w:rPr>
              <w:t>2</w:t>
            </w:r>
            <w:r>
              <w:rPr>
                <w:rFonts w:hint="eastAsia"/>
                <w:szCs w:val="21"/>
              </w:rPr>
              <w:t>号楼</w:t>
            </w:r>
            <w:r>
              <w:rPr>
                <w:rFonts w:hint="eastAsia"/>
                <w:szCs w:val="21"/>
              </w:rPr>
              <w:t>16</w:t>
            </w:r>
            <w:r>
              <w:rPr>
                <w:rFonts w:hint="eastAsia"/>
                <w:szCs w:val="21"/>
              </w:rPr>
              <w:t>楼</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费</w:t>
            </w:r>
            <w:proofErr w:type="gramStart"/>
            <w:r>
              <w:rPr>
                <w:b/>
                <w:szCs w:val="21"/>
              </w:rPr>
              <w:t>减类型</w:t>
            </w:r>
            <w:proofErr w:type="gramEnd"/>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rFonts w:ascii="Wingdings 2" w:eastAsia="Wingdings 2" w:hAnsi="Wingdings 2" w:cs="Wingdings 2"/>
                <w:sz w:val="24"/>
              </w:rPr>
              <w:t></w:t>
            </w:r>
            <w:r>
              <w:rPr>
                <w:szCs w:val="21"/>
              </w:rPr>
              <w:t xml:space="preserve"> </w:t>
            </w:r>
            <w:r>
              <w:rPr>
                <w:szCs w:val="21"/>
              </w:rPr>
              <w:t>按</w:t>
            </w:r>
            <w:r>
              <w:rPr>
                <w:szCs w:val="21"/>
                <w:u w:val="single"/>
              </w:rPr>
              <w:t>85%</w:t>
            </w:r>
            <w:r>
              <w:rPr>
                <w:szCs w:val="21"/>
              </w:rPr>
              <w:t>比例享受费减</w:t>
            </w:r>
            <w:r>
              <w:rPr>
                <w:szCs w:val="21"/>
              </w:rPr>
              <w:t xml:space="preserve">     </w:t>
            </w:r>
            <w:r>
              <w:rPr>
                <w:rFonts w:ascii="Wingdings 2" w:eastAsia="Wingdings 2" w:hAnsi="Wingdings 2" w:cs="Wingdings 2"/>
                <w:sz w:val="24"/>
              </w:rPr>
              <w:t></w:t>
            </w:r>
            <w:r>
              <w:rPr>
                <w:szCs w:val="21"/>
              </w:rPr>
              <w:t xml:space="preserve"> </w:t>
            </w:r>
            <w:r>
              <w:rPr>
                <w:szCs w:val="21"/>
              </w:rPr>
              <w:t>按</w:t>
            </w:r>
            <w:r>
              <w:rPr>
                <w:szCs w:val="21"/>
                <w:u w:val="single"/>
              </w:rPr>
              <w:t>70%</w:t>
            </w:r>
            <w:r>
              <w:rPr>
                <w:szCs w:val="21"/>
              </w:rPr>
              <w:t>比例享受费减</w:t>
            </w:r>
            <w:r>
              <w:rPr>
                <w:szCs w:val="21"/>
              </w:rPr>
              <w:t xml:space="preserve">    </w:t>
            </w:r>
            <w:r>
              <w:rPr>
                <w:rFonts w:ascii="Wingdings 2" w:eastAsia="Wingdings 2" w:hAnsi="Wingdings 2" w:cs="Wingdings 2"/>
                <w:sz w:val="24"/>
              </w:rPr>
              <w:t></w:t>
            </w:r>
            <w:r>
              <w:rPr>
                <w:szCs w:val="21"/>
              </w:rPr>
              <w:t>不享受费减</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专利申请选项</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360" w:lineRule="auto"/>
              <w:jc w:val="left"/>
              <w:rPr>
                <w:szCs w:val="21"/>
                <w:u w:val="single"/>
              </w:rPr>
            </w:pPr>
            <w:r>
              <w:rPr>
                <w:rFonts w:ascii="Wingdings 2" w:eastAsia="Wingdings 2" w:hAnsi="Wingdings 2" w:cs="Wingdings 2"/>
                <w:sz w:val="24"/>
              </w:rPr>
              <w:t></w:t>
            </w:r>
            <w:r>
              <w:rPr>
                <w:szCs w:val="21"/>
              </w:rPr>
              <w:t xml:space="preserve"> </w:t>
            </w:r>
            <w:r>
              <w:rPr>
                <w:szCs w:val="21"/>
              </w:rPr>
              <w:t>提前公开</w:t>
            </w:r>
            <w:r>
              <w:rPr>
                <w:szCs w:val="21"/>
              </w:rPr>
              <w:t xml:space="preserve">               </w:t>
            </w:r>
            <w:r>
              <w:rPr>
                <w:rFonts w:ascii="Wingdings 2" w:eastAsia="Wingdings 2" w:hAnsi="Wingdings 2" w:cs="Wingdings 2"/>
                <w:sz w:val="24"/>
              </w:rPr>
              <w:t></w:t>
            </w:r>
            <w:r>
              <w:rPr>
                <w:szCs w:val="21"/>
              </w:rPr>
              <w:t xml:space="preserve"> </w:t>
            </w:r>
            <w:r>
              <w:rPr>
                <w:szCs w:val="21"/>
              </w:rPr>
              <w:t>指定公开时间</w:t>
            </w:r>
          </w:p>
          <w:p w:rsidR="000D5C48" w:rsidRDefault="00C1096A">
            <w:pPr>
              <w:spacing w:line="360" w:lineRule="auto"/>
              <w:jc w:val="left"/>
              <w:rPr>
                <w:szCs w:val="21"/>
              </w:rPr>
            </w:pPr>
            <w:r>
              <w:rPr>
                <w:rFonts w:ascii="Wingdings 2" w:eastAsia="Wingdings 2" w:hAnsi="Wingdings 2" w:cs="Wingdings 2"/>
                <w:sz w:val="24"/>
              </w:rPr>
              <w:t></w:t>
            </w:r>
            <w:r>
              <w:rPr>
                <w:szCs w:val="21"/>
              </w:rPr>
              <w:t xml:space="preserve"> </w:t>
            </w:r>
            <w:r>
              <w:rPr>
                <w:szCs w:val="21"/>
              </w:rPr>
              <w:t>申请时请求实质审查</w:t>
            </w:r>
            <w:r>
              <w:rPr>
                <w:szCs w:val="21"/>
              </w:rPr>
              <w:t xml:space="preserve">     </w:t>
            </w:r>
            <w:r>
              <w:rPr>
                <w:rFonts w:ascii="Wingdings 2" w:eastAsia="Wingdings 2" w:hAnsi="Wingdings 2" w:cs="Wingdings 2"/>
                <w:sz w:val="24"/>
              </w:rPr>
              <w:t></w:t>
            </w:r>
            <w:r>
              <w:rPr>
                <w:szCs w:val="21"/>
              </w:rPr>
              <w:t xml:space="preserve"> </w:t>
            </w:r>
            <w:r>
              <w:rPr>
                <w:szCs w:val="21"/>
              </w:rPr>
              <w:t>申请时不请求实质审查</w:t>
            </w:r>
          </w:p>
          <w:p w:rsidR="000D5C48" w:rsidRDefault="00C1096A">
            <w:pPr>
              <w:spacing w:line="360" w:lineRule="auto"/>
              <w:jc w:val="left"/>
              <w:rPr>
                <w:szCs w:val="21"/>
              </w:rPr>
            </w:pPr>
            <w:r>
              <w:rPr>
                <w:rFonts w:ascii="Wingdings 2" w:eastAsia="Wingdings 2" w:hAnsi="Wingdings 2" w:cs="Wingdings 2"/>
                <w:sz w:val="24"/>
              </w:rPr>
              <w:t></w:t>
            </w:r>
            <w:r>
              <w:rPr>
                <w:szCs w:val="21"/>
              </w:rPr>
              <w:t>基于相同技术方案的发明与实用新型同日申请（同日申请的发明不得提加快审查）</w:t>
            </w:r>
          </w:p>
          <w:p w:rsidR="000D5C48" w:rsidRDefault="00C1096A">
            <w:pPr>
              <w:spacing w:line="360" w:lineRule="auto"/>
              <w:jc w:val="left"/>
              <w:rPr>
                <w:szCs w:val="21"/>
              </w:rPr>
            </w:pPr>
            <w:r>
              <w:rPr>
                <w:rFonts w:ascii="Wingdings 2" w:eastAsia="Wingdings 2" w:hAnsi="Wingdings 2" w:cs="Wingdings 2"/>
                <w:sz w:val="24"/>
              </w:rPr>
              <w:t></w:t>
            </w:r>
            <w:r>
              <w:rPr>
                <w:rFonts w:ascii="Arial Unicode MS" w:eastAsia="Arial Unicode MS" w:hAnsi="Arial Unicode MS" w:cs="Arial Unicode MS"/>
                <w:sz w:val="24"/>
              </w:rPr>
              <w:t xml:space="preserve"> </w:t>
            </w:r>
            <w:r>
              <w:rPr>
                <w:szCs w:val="21"/>
              </w:rPr>
              <w:t>请求实质审查时申请延迟审查（可选</w:t>
            </w:r>
            <w:r>
              <w:rPr>
                <w:szCs w:val="21"/>
              </w:rPr>
              <w:t>1</w:t>
            </w:r>
            <w:r>
              <w:rPr>
                <w:szCs w:val="21"/>
              </w:rPr>
              <w:t>年、</w:t>
            </w:r>
            <w:r>
              <w:rPr>
                <w:szCs w:val="21"/>
              </w:rPr>
              <w:t>2</w:t>
            </w:r>
            <w:r>
              <w:rPr>
                <w:szCs w:val="21"/>
              </w:rPr>
              <w:t>年、</w:t>
            </w:r>
            <w:r>
              <w:rPr>
                <w:szCs w:val="21"/>
              </w:rPr>
              <w:t>3</w:t>
            </w:r>
            <w:r>
              <w:rPr>
                <w:szCs w:val="21"/>
              </w:rPr>
              <w:t>年），选定后无法改变与撤销</w:t>
            </w:r>
          </w:p>
        </w:tc>
      </w:tr>
    </w:tbl>
    <w:p w:rsidR="000D5C48" w:rsidRDefault="000D5C48">
      <w:pPr>
        <w:spacing w:line="360" w:lineRule="auto"/>
        <w:ind w:firstLine="480"/>
        <w:rPr>
          <w:color w:val="FF0000"/>
          <w:sz w:val="24"/>
        </w:rPr>
        <w:sectPr w:rsidR="000D5C48">
          <w:pgSz w:w="11906" w:h="16838"/>
          <w:pgMar w:top="1440" w:right="1800" w:bottom="1440" w:left="1800" w:header="0" w:footer="0" w:gutter="0"/>
          <w:cols w:space="720"/>
          <w:formProt w:val="0"/>
          <w:docGrid w:type="lines" w:linePitch="312"/>
        </w:sectPr>
      </w:pPr>
    </w:p>
    <w:p w:rsidR="000D5C48" w:rsidRDefault="00C1096A">
      <w:pPr>
        <w:spacing w:line="360" w:lineRule="auto"/>
        <w:ind w:firstLine="482"/>
        <w:jc w:val="left"/>
        <w:textAlignment w:val="center"/>
        <w:rPr>
          <w:sz w:val="24"/>
        </w:rPr>
      </w:pPr>
      <w:r>
        <w:rPr>
          <w:sz w:val="24"/>
        </w:rPr>
        <w:lastRenderedPageBreak/>
        <w:t>本发明公开了</w:t>
      </w:r>
      <w:r>
        <w:rPr>
          <w:rFonts w:hint="eastAsia"/>
          <w:sz w:val="24"/>
        </w:rPr>
        <w:t>一种网络靶场中虚拟管理网络构建方法与系统，本发明方法包括：创建外部管理网络交换机和外部核心路由器；</w:t>
      </w:r>
      <w:r>
        <w:rPr>
          <w:sz w:val="24"/>
        </w:rPr>
        <w:t>创建</w:t>
      </w:r>
      <w:r>
        <w:rPr>
          <w:rFonts w:hint="eastAsia"/>
          <w:sz w:val="24"/>
        </w:rPr>
        <w:t>拓扑实例内部业务网络交换机；创建拓扑实例内部管理网络交换机，每个内部业务网络交换机对应一个内部管理网络交换机，每个内部管理网络交换机对应一个虚拟配置采集代理节点和一个流量发生器；根据内部管理网络交换机接入的节点数量，创建内部核心路由器；内部核心路由器和外部核心路由器连接的端口开启</w:t>
      </w:r>
      <w:r>
        <w:rPr>
          <w:rFonts w:hint="eastAsia"/>
          <w:sz w:val="24"/>
        </w:rPr>
        <w:t>SNAT</w:t>
      </w:r>
      <w:r>
        <w:rPr>
          <w:rFonts w:hint="eastAsia"/>
          <w:sz w:val="24"/>
        </w:rPr>
        <w:t>，内部管理网络交换机设置</w:t>
      </w:r>
      <w:r>
        <w:rPr>
          <w:rFonts w:hint="eastAsia"/>
          <w:sz w:val="24"/>
        </w:rPr>
        <w:t>ACL</w:t>
      </w:r>
      <w:r>
        <w:rPr>
          <w:rFonts w:hint="eastAsia"/>
          <w:sz w:val="24"/>
        </w:rPr>
        <w:t>规则。本发明实现了信令流量和靶场拓扑实例中的业务节点直接的业务流量网络路由完全分开，提高了信令流量接收和响应的效率，实现了负载均衡。</w:t>
      </w:r>
    </w:p>
    <w:p w:rsidR="000D5C48" w:rsidRDefault="000D5C48">
      <w:pPr>
        <w:spacing w:line="360" w:lineRule="auto"/>
        <w:ind w:firstLine="482"/>
        <w:jc w:val="left"/>
        <w:textAlignment w:val="center"/>
        <w:rPr>
          <w:sz w:val="24"/>
        </w:rPr>
      </w:pPr>
    </w:p>
    <w:p w:rsidR="000D5C48" w:rsidRDefault="000D5C48">
      <w:pPr>
        <w:tabs>
          <w:tab w:val="left" w:pos="6611"/>
        </w:tabs>
        <w:rPr>
          <w:sz w:val="24"/>
        </w:rPr>
      </w:pPr>
    </w:p>
    <w:p w:rsidR="000D5C48" w:rsidRDefault="000D5C48">
      <w:pPr>
        <w:rPr>
          <w:sz w:val="24"/>
        </w:rPr>
        <w:sectPr w:rsidR="000D5C48">
          <w:headerReference w:type="default" r:id="rId8"/>
          <w:pgSz w:w="11906" w:h="16838"/>
          <w:pgMar w:top="1440" w:right="1800" w:bottom="1440" w:left="1800" w:header="851" w:footer="0" w:gutter="0"/>
          <w:cols w:space="720"/>
          <w:formProt w:val="0"/>
          <w:docGrid w:type="lines" w:linePitch="312"/>
        </w:sectPr>
      </w:pPr>
    </w:p>
    <w:p w:rsidR="000D5C48" w:rsidRDefault="00C1096A">
      <w:pPr>
        <w:tabs>
          <w:tab w:val="left" w:pos="3585"/>
        </w:tabs>
        <w:spacing w:line="360" w:lineRule="auto"/>
        <w:jc w:val="center"/>
        <w:rPr>
          <w:sz w:val="24"/>
        </w:rPr>
      </w:pPr>
      <w:r>
        <w:rPr>
          <w:sz w:val="24"/>
        </w:rPr>
        <w:lastRenderedPageBreak/>
        <w:t>指定图</w:t>
      </w:r>
      <w:r>
        <w:rPr>
          <w:rFonts w:hint="eastAsia"/>
          <w:sz w:val="24"/>
        </w:rPr>
        <w:t>1</w:t>
      </w:r>
      <w:r>
        <w:rPr>
          <w:rFonts w:hint="eastAsia"/>
          <w:sz w:val="24"/>
        </w:rPr>
        <w:t>为摘要附图</w:t>
      </w:r>
    </w:p>
    <w:p w:rsidR="000D5C48" w:rsidRDefault="000D5C48">
      <w:pPr>
        <w:tabs>
          <w:tab w:val="left" w:pos="3585"/>
        </w:tabs>
        <w:spacing w:line="360" w:lineRule="auto"/>
        <w:jc w:val="center"/>
        <w:rPr>
          <w:sz w:val="24"/>
        </w:rPr>
      </w:pPr>
    </w:p>
    <w:p w:rsidR="000D5C48" w:rsidRDefault="000D5C48">
      <w:pPr>
        <w:tabs>
          <w:tab w:val="left" w:pos="3585"/>
        </w:tabs>
        <w:spacing w:line="360" w:lineRule="auto"/>
        <w:jc w:val="right"/>
        <w:rPr>
          <w:sz w:val="24"/>
        </w:rPr>
        <w:sectPr w:rsidR="000D5C48">
          <w:headerReference w:type="default" r:id="rId9"/>
          <w:pgSz w:w="11906" w:h="16838"/>
          <w:pgMar w:top="1440" w:right="1800" w:bottom="1440" w:left="1800" w:header="851" w:footer="0" w:gutter="0"/>
          <w:cols w:space="720"/>
          <w:formProt w:val="0"/>
          <w:docGrid w:type="lines" w:linePitch="312"/>
        </w:sectPr>
      </w:pPr>
    </w:p>
    <w:p w:rsidR="000D5C48" w:rsidRDefault="00C1096A">
      <w:pPr>
        <w:spacing w:line="360" w:lineRule="auto"/>
        <w:ind w:firstLine="480"/>
        <w:jc w:val="left"/>
        <w:rPr>
          <w:sz w:val="24"/>
        </w:rPr>
      </w:pPr>
      <w:r>
        <w:rPr>
          <w:rFonts w:hint="eastAsia"/>
          <w:sz w:val="24"/>
        </w:rPr>
        <w:lastRenderedPageBreak/>
        <w:t>1.</w:t>
      </w:r>
      <w:r>
        <w:rPr>
          <w:rFonts w:hint="eastAsia"/>
        </w:rPr>
        <w:t xml:space="preserve"> </w:t>
      </w:r>
      <w:bookmarkStart w:id="1" w:name="OLE_LINK4"/>
      <w:bookmarkStart w:id="2" w:name="OLE_LINK3"/>
      <w:r>
        <w:rPr>
          <w:rFonts w:hint="eastAsia"/>
          <w:sz w:val="24"/>
        </w:rPr>
        <w:t>一种网络靶场中虚拟管理网络构建方法，其特征在于，</w:t>
      </w:r>
      <w:bookmarkEnd w:id="1"/>
      <w:bookmarkEnd w:id="2"/>
      <w:r>
        <w:rPr>
          <w:rFonts w:hint="eastAsia"/>
          <w:sz w:val="24"/>
        </w:rPr>
        <w:t>包括如下步骤：</w:t>
      </w:r>
    </w:p>
    <w:p w:rsidR="000D5C48" w:rsidRDefault="00C1096A">
      <w:pPr>
        <w:spacing w:line="360" w:lineRule="auto"/>
        <w:ind w:firstLine="482"/>
        <w:jc w:val="left"/>
        <w:textAlignment w:val="center"/>
        <w:rPr>
          <w:sz w:val="24"/>
        </w:rPr>
      </w:pPr>
      <w:r>
        <w:rPr>
          <w:rFonts w:hint="eastAsia"/>
          <w:sz w:val="24"/>
        </w:rPr>
        <w:t>创建外部管理网络交换机和外部核心路由器；靶场平台和所述外部核心路由器接入所述外部管理网络交换机，所述外部核心路由器用于拓扑实例内部的管理网络和外部靶场平台网络之间进行路由；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w:t>
      </w:r>
      <w:proofErr w:type="gramStart"/>
      <w:r>
        <w:rPr>
          <w:rFonts w:hint="eastAsia"/>
          <w:sz w:val="24"/>
        </w:rPr>
        <w:t>所在网</w:t>
      </w:r>
      <w:proofErr w:type="gramEnd"/>
      <w:r>
        <w:rPr>
          <w:rFonts w:hint="eastAsia"/>
          <w:sz w:val="24"/>
        </w:rPr>
        <w:t>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w:t>
      </w:r>
    </w:p>
    <w:p w:rsidR="000D5C48" w:rsidRDefault="00C1096A">
      <w:pPr>
        <w:spacing w:line="360" w:lineRule="auto"/>
        <w:ind w:firstLine="482"/>
        <w:jc w:val="left"/>
        <w:textAlignment w:val="center"/>
        <w:rPr>
          <w:sz w:val="24"/>
        </w:rPr>
      </w:pPr>
      <w:r>
        <w:rPr>
          <w:rFonts w:hint="eastAsia"/>
          <w:sz w:val="24"/>
        </w:rPr>
        <w:t>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482"/>
        <w:jc w:val="left"/>
        <w:textAlignment w:val="center"/>
        <w:rPr>
          <w:sz w:val="24"/>
        </w:rPr>
      </w:pPr>
      <w:r>
        <w:rPr>
          <w:rFonts w:hint="eastAsia"/>
          <w:sz w:val="24"/>
        </w:rPr>
        <w:t xml:space="preserve">2. </w:t>
      </w:r>
      <w:r>
        <w:rPr>
          <w:rFonts w:hint="eastAsia"/>
          <w:sz w:val="24"/>
        </w:rPr>
        <w:t>根据权利要求</w:t>
      </w:r>
      <w:r>
        <w:rPr>
          <w:rFonts w:hint="eastAsia"/>
          <w:sz w:val="24"/>
        </w:rPr>
        <w:t>1</w:t>
      </w:r>
      <w:r>
        <w:rPr>
          <w:rFonts w:hint="eastAsia"/>
          <w:sz w:val="24"/>
        </w:rPr>
        <w:t>所述的一种网络靶场中虚拟管理网络构建方法，其特征在于，一个业务子网</w:t>
      </w:r>
      <w:proofErr w:type="gramStart"/>
      <w:r>
        <w:rPr>
          <w:rFonts w:hint="eastAsia"/>
          <w:sz w:val="24"/>
        </w:rPr>
        <w:t>获取网</w:t>
      </w:r>
      <w:proofErr w:type="gramEnd"/>
      <w:r>
        <w:rPr>
          <w:rFonts w:hint="eastAsia"/>
          <w:sz w:val="24"/>
        </w:rPr>
        <w:t>段的随机算法如下：</w:t>
      </w:r>
    </w:p>
    <w:p w:rsidR="000D5C48" w:rsidRDefault="00C1096A">
      <w:pPr>
        <w:spacing w:line="360" w:lineRule="auto"/>
        <w:ind w:firstLineChars="200" w:firstLine="480"/>
        <w:jc w:val="left"/>
        <w:rPr>
          <w:sz w:val="24"/>
        </w:rPr>
      </w:pPr>
      <w:r>
        <w:rPr>
          <w:rFonts w:hint="eastAsia"/>
          <w:sz w:val="24"/>
        </w:rPr>
        <w:t>使用集合</w:t>
      </w:r>
      <w:r>
        <w:rPr>
          <w:rFonts w:hint="eastAsia"/>
          <w:sz w:val="24"/>
        </w:rPr>
        <w:t xml:space="preserve">Set&lt;E&gt; </w:t>
      </w:r>
      <w:r>
        <w:rPr>
          <w:rFonts w:hint="eastAsia"/>
          <w:sz w:val="24"/>
        </w:rPr>
        <w:t>记录当前拓扑已经分配的子网值，</w:t>
      </w:r>
      <w:r>
        <w:rPr>
          <w:rFonts w:hint="eastAsia"/>
          <w:sz w:val="24"/>
        </w:rPr>
        <w:t>Lock&lt;Set&lt;E&gt;&gt;</w:t>
      </w:r>
      <w:r>
        <w:rPr>
          <w:rFonts w:hint="eastAsia"/>
          <w:sz w:val="24"/>
        </w:rPr>
        <w:t>为拓扑实例的业务子网分配锁；</w:t>
      </w:r>
    </w:p>
    <w:p w:rsidR="000D5C48" w:rsidRDefault="00C1096A">
      <w:pPr>
        <w:spacing w:line="360" w:lineRule="auto"/>
        <w:ind w:firstLineChars="200" w:firstLine="480"/>
        <w:jc w:val="left"/>
        <w:rPr>
          <w:sz w:val="24"/>
        </w:rPr>
      </w:pPr>
      <w:r>
        <w:rPr>
          <w:rFonts w:hint="eastAsia"/>
          <w:sz w:val="24"/>
        </w:rPr>
        <w:t>根据随机函数获得的数值确定当前网络子网值</w:t>
      </w:r>
      <w:proofErr w:type="spellStart"/>
      <w:r>
        <w:rPr>
          <w:rFonts w:hint="eastAsia"/>
          <w:sz w:val="24"/>
        </w:rPr>
        <w:t>Vcidr</w:t>
      </w:r>
      <w:proofErr w:type="spellEnd"/>
      <w:r>
        <w:rPr>
          <w:rFonts w:hint="eastAsia"/>
          <w:sz w:val="24"/>
        </w:rPr>
        <w:t>；</w:t>
      </w:r>
    </w:p>
    <w:p w:rsidR="000D5C48" w:rsidRDefault="00C1096A">
      <w:pPr>
        <w:spacing w:line="360" w:lineRule="auto"/>
        <w:ind w:firstLineChars="200" w:firstLine="480"/>
        <w:jc w:val="left"/>
        <w:rPr>
          <w:sz w:val="24"/>
        </w:rPr>
      </w:pPr>
      <w:r>
        <w:rPr>
          <w:rFonts w:hint="eastAsia"/>
          <w:sz w:val="24"/>
        </w:rPr>
        <w:t>等待获取锁；</w:t>
      </w:r>
    </w:p>
    <w:p w:rsidR="000D5C48" w:rsidRDefault="00C1096A">
      <w:pPr>
        <w:spacing w:line="360" w:lineRule="auto"/>
        <w:ind w:firstLineChars="200" w:firstLine="480"/>
        <w:jc w:val="left"/>
        <w:rPr>
          <w:sz w:val="24"/>
        </w:rPr>
      </w:pPr>
      <w:r>
        <w:rPr>
          <w:rFonts w:hint="eastAsia"/>
          <w:sz w:val="24"/>
        </w:rPr>
        <w:t>检查</w:t>
      </w:r>
      <w:r>
        <w:rPr>
          <w:rFonts w:hint="eastAsia"/>
          <w:sz w:val="24"/>
        </w:rPr>
        <w:t>Set&lt;E&gt;</w:t>
      </w:r>
      <w:r>
        <w:rPr>
          <w:rFonts w:hint="eastAsia"/>
          <w:sz w:val="24"/>
        </w:rPr>
        <w:t>是否包含当前网络子网值</w:t>
      </w:r>
      <w:proofErr w:type="spellStart"/>
      <w:r>
        <w:rPr>
          <w:rFonts w:hint="eastAsia"/>
          <w:sz w:val="24"/>
        </w:rPr>
        <w:t>Vcidr</w:t>
      </w:r>
      <w:proofErr w:type="spellEnd"/>
      <w:r>
        <w:rPr>
          <w:rFonts w:hint="eastAsia"/>
          <w:sz w:val="24"/>
        </w:rPr>
        <w:t>，如果包含，</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w:t>
      </w:r>
      <w:r>
        <w:rPr>
          <w:rFonts w:hint="eastAsia"/>
          <w:sz w:val="24"/>
        </w:rPr>
        <w:t>，直到</w:t>
      </w:r>
      <w:proofErr w:type="spellStart"/>
      <w:r>
        <w:rPr>
          <w:rFonts w:hint="eastAsia"/>
          <w:sz w:val="24"/>
        </w:rPr>
        <w:t>Vcidr</w:t>
      </w:r>
      <w:proofErr w:type="spellEnd"/>
      <w:r>
        <w:rPr>
          <w:rFonts w:hint="eastAsia"/>
          <w:sz w:val="24"/>
        </w:rPr>
        <w:t>不存在于</w:t>
      </w:r>
      <w:r>
        <w:rPr>
          <w:rFonts w:hint="eastAsia"/>
          <w:sz w:val="24"/>
        </w:rPr>
        <w:t>Set&lt;E&gt;</w:t>
      </w:r>
      <w:r>
        <w:rPr>
          <w:rFonts w:hint="eastAsia"/>
          <w:sz w:val="24"/>
        </w:rPr>
        <w:t>中；</w:t>
      </w:r>
    </w:p>
    <w:p w:rsidR="000D5C48" w:rsidRDefault="00C1096A">
      <w:pPr>
        <w:spacing w:line="360" w:lineRule="auto"/>
        <w:ind w:firstLineChars="200" w:firstLine="480"/>
        <w:jc w:val="left"/>
        <w:rPr>
          <w:sz w:val="24"/>
        </w:rPr>
      </w:pPr>
      <w:r>
        <w:rPr>
          <w:rFonts w:hint="eastAsia"/>
          <w:sz w:val="24"/>
        </w:rPr>
        <w:t>将</w:t>
      </w:r>
      <w:proofErr w:type="spellStart"/>
      <w:r>
        <w:rPr>
          <w:rFonts w:hint="eastAsia"/>
          <w:sz w:val="24"/>
        </w:rPr>
        <w:t>Vcidr</w:t>
      </w:r>
      <w:proofErr w:type="spellEnd"/>
      <w:r>
        <w:rPr>
          <w:rFonts w:hint="eastAsia"/>
          <w:sz w:val="24"/>
        </w:rPr>
        <w:t>加入到</w:t>
      </w:r>
      <w:r>
        <w:rPr>
          <w:rFonts w:hint="eastAsia"/>
          <w:sz w:val="24"/>
        </w:rPr>
        <w:t>Set&lt;E&gt;</w:t>
      </w:r>
      <w:r>
        <w:rPr>
          <w:rFonts w:hint="eastAsia"/>
          <w:sz w:val="24"/>
        </w:rPr>
        <w:t>中后，释放锁；</w:t>
      </w:r>
    </w:p>
    <w:p w:rsidR="000D5C48" w:rsidRDefault="00C1096A">
      <w:pPr>
        <w:spacing w:line="360" w:lineRule="auto"/>
        <w:ind w:firstLineChars="200" w:firstLine="480"/>
        <w:jc w:val="left"/>
        <w:rPr>
          <w:sz w:val="24"/>
        </w:rPr>
      </w:pPr>
      <w:r>
        <w:rPr>
          <w:rFonts w:hint="eastAsia"/>
          <w:sz w:val="24"/>
        </w:rPr>
        <w:t>当前业务子网的网段为“</w:t>
      </w:r>
      <w:r>
        <w:rPr>
          <w:rFonts w:hint="eastAsia"/>
          <w:sz w:val="24"/>
        </w:rPr>
        <w:t>A.</w:t>
      </w:r>
      <w:r>
        <w:rPr>
          <w:rFonts w:hint="eastAsia"/>
          <w:sz w:val="24"/>
        </w:rPr>
        <w:t>”</w:t>
      </w:r>
      <w:r>
        <w:rPr>
          <w:rFonts w:hint="eastAsia"/>
          <w:sz w:val="24"/>
        </w:rPr>
        <w:t xml:space="preserve">+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8) &amp; 0xFF + 128) + </w:t>
      </w:r>
      <w:r>
        <w:rPr>
          <w:sz w:val="24"/>
        </w:rPr>
        <w:t>“</w:t>
      </w:r>
      <w:r>
        <w:rPr>
          <w:rFonts w:hint="eastAsia"/>
          <w:sz w:val="24"/>
        </w:rPr>
        <w:t>.</w:t>
      </w:r>
      <w:r>
        <w:rPr>
          <w:sz w:val="24"/>
        </w:rPr>
        <w:t>”</w:t>
      </w:r>
      <w:r>
        <w:rPr>
          <w:rFonts w:hint="eastAsia"/>
          <w:sz w:val="24"/>
        </w:rPr>
        <w:t xml:space="preserve"> + </w:t>
      </w:r>
      <w:proofErr w:type="spellStart"/>
      <w:r>
        <w:rPr>
          <w:rFonts w:hint="eastAsia"/>
          <w:sz w:val="24"/>
        </w:rPr>
        <w:lastRenderedPageBreak/>
        <w:t>IntToStr</w:t>
      </w:r>
      <w:proofErr w:type="spellEnd"/>
      <w:r>
        <w:rPr>
          <w:rFonts w:hint="eastAsia"/>
          <w:sz w:val="24"/>
        </w:rPr>
        <w:t>(</w:t>
      </w:r>
      <w:proofErr w:type="spellStart"/>
      <w:r>
        <w:rPr>
          <w:rFonts w:hint="eastAsia"/>
          <w:sz w:val="24"/>
        </w:rPr>
        <w:t>Vcidr</w:t>
      </w:r>
      <w:proofErr w:type="spellEnd"/>
      <w:r>
        <w:rPr>
          <w:rFonts w:hint="eastAsia"/>
          <w:sz w:val="24"/>
        </w:rPr>
        <w:t xml:space="preserve">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；其中</w:t>
      </w:r>
      <w:r>
        <w:rPr>
          <w:rFonts w:hint="eastAsia"/>
          <w:sz w:val="24"/>
        </w:rPr>
        <w:t>A</w:t>
      </w:r>
      <w:r>
        <w:rPr>
          <w:rFonts w:hint="eastAsia"/>
          <w:sz w:val="24"/>
        </w:rPr>
        <w:t>为预设的固定值。</w:t>
      </w:r>
    </w:p>
    <w:p w:rsidR="000D5C48" w:rsidRDefault="00C1096A">
      <w:pPr>
        <w:spacing w:line="360" w:lineRule="auto"/>
        <w:ind w:firstLineChars="200" w:firstLine="480"/>
        <w:jc w:val="left"/>
        <w:rPr>
          <w:sz w:val="24"/>
        </w:rPr>
      </w:pPr>
      <w:r>
        <w:rPr>
          <w:rFonts w:hint="eastAsia"/>
          <w:sz w:val="24"/>
        </w:rPr>
        <w:t xml:space="preserve">3. </w:t>
      </w:r>
      <w:r>
        <w:rPr>
          <w:rFonts w:hint="eastAsia"/>
          <w:sz w:val="24"/>
        </w:rPr>
        <w:t>根据权利要求</w:t>
      </w:r>
      <w:r>
        <w:rPr>
          <w:rFonts w:hint="eastAsia"/>
          <w:sz w:val="24"/>
        </w:rPr>
        <w:t>2</w:t>
      </w:r>
      <w:r>
        <w:rPr>
          <w:rFonts w:hint="eastAsia"/>
          <w:sz w:val="24"/>
        </w:rPr>
        <w:t>所述的一种网络靶场中虚拟管理网络构建方法，其特征在于，如果一个业务网络交换机对应的网段为</w:t>
      </w:r>
      <w:r>
        <w:rPr>
          <w:rFonts w:hint="eastAsia"/>
          <w:sz w:val="24"/>
        </w:rPr>
        <w:t>A.b.c.0/24</w:t>
      </w:r>
      <w:r>
        <w:rPr>
          <w:rFonts w:hint="eastAsia"/>
          <w:sz w:val="24"/>
        </w:rPr>
        <w:t>，那么其对应的内部管理网络交换机的网段为</w:t>
      </w:r>
      <w:r>
        <w:rPr>
          <w:rFonts w:hint="eastAsia"/>
          <w:sz w:val="24"/>
        </w:rPr>
        <w:t>A.(b-128).c.0/24</w:t>
      </w:r>
      <w:r>
        <w:rPr>
          <w:rFonts w:hint="eastAsia"/>
          <w:sz w:val="24"/>
        </w:rPr>
        <w:t>。</w:t>
      </w:r>
    </w:p>
    <w:p w:rsidR="000D5C48" w:rsidRDefault="00C1096A">
      <w:pPr>
        <w:spacing w:line="360" w:lineRule="auto"/>
        <w:ind w:firstLineChars="200" w:firstLine="480"/>
        <w:jc w:val="left"/>
        <w:rPr>
          <w:sz w:val="24"/>
        </w:rPr>
      </w:pPr>
      <w:r>
        <w:rPr>
          <w:rFonts w:hint="eastAsia"/>
          <w:sz w:val="24"/>
        </w:rPr>
        <w:t xml:space="preserve">4. </w:t>
      </w:r>
      <w:r>
        <w:rPr>
          <w:rFonts w:hint="eastAsia"/>
          <w:sz w:val="24"/>
        </w:rPr>
        <w:t>根据权利要求</w:t>
      </w:r>
      <w:r>
        <w:rPr>
          <w:rFonts w:hint="eastAsia"/>
          <w:sz w:val="24"/>
        </w:rPr>
        <w:t>1</w:t>
      </w:r>
      <w:r>
        <w:rPr>
          <w:rFonts w:hint="eastAsia"/>
          <w:sz w:val="24"/>
        </w:rPr>
        <w:t>所述的一种网络靶场中虚拟管理网络构建方法，其特征在于，根据内部管理网络交换机接入的节点数量创建内部核心路由器的算法如下：</w:t>
      </w:r>
    </w:p>
    <w:p w:rsidR="000D5C48" w:rsidRDefault="00C1096A">
      <w:pPr>
        <w:spacing w:line="360" w:lineRule="auto"/>
        <w:ind w:firstLine="480"/>
        <w:jc w:val="left"/>
        <w:rPr>
          <w:sz w:val="24"/>
        </w:rPr>
      </w:pPr>
      <w:r>
        <w:rPr>
          <w:rFonts w:hint="eastAsia"/>
          <w:sz w:val="24"/>
        </w:rPr>
        <w:t>使用集合</w:t>
      </w:r>
      <w:r>
        <w:rPr>
          <w:rFonts w:hint="eastAsia"/>
          <w:sz w:val="24"/>
        </w:rPr>
        <w:t>Set&lt;N&gt;</w:t>
      </w:r>
      <w:r>
        <w:rPr>
          <w:rFonts w:hint="eastAsia"/>
          <w:sz w:val="24"/>
        </w:rPr>
        <w:t>存放接入各内部管理网络交换机的节点数量，使用</w:t>
      </w:r>
      <w:r>
        <w:rPr>
          <w:rFonts w:hint="eastAsia"/>
          <w:sz w:val="24"/>
        </w:rPr>
        <w:t>Map&lt;M,I&gt;</w:t>
      </w:r>
      <w:r>
        <w:rPr>
          <w:rFonts w:hint="eastAsia"/>
          <w:sz w:val="24"/>
        </w:rPr>
        <w:t>记录内部管理网络交换机和其对于内部核心路由器标记的映射关系，当前内部核心路由器标记为</w:t>
      </w:r>
      <w:r>
        <w:rPr>
          <w:rFonts w:hint="eastAsia"/>
          <w:sz w:val="24"/>
        </w:rPr>
        <w:t>R</w:t>
      </w:r>
      <w:r>
        <w:rPr>
          <w:rFonts w:hint="eastAsia"/>
          <w:sz w:val="24"/>
        </w:rPr>
        <w:t>，初始化值为</w:t>
      </w:r>
      <w:r>
        <w:rPr>
          <w:rFonts w:hint="eastAsia"/>
          <w:sz w:val="24"/>
        </w:rPr>
        <w:t>0</w:t>
      </w:r>
      <w:r>
        <w:rPr>
          <w:rFonts w:hint="eastAsia"/>
          <w:sz w:val="24"/>
        </w:rPr>
        <w:t>，当前节点总数计数标记为</w:t>
      </w:r>
      <w:r>
        <w:rPr>
          <w:rFonts w:hint="eastAsia"/>
          <w:sz w:val="24"/>
        </w:rPr>
        <w:t>C</w:t>
      </w:r>
      <w:r>
        <w:rPr>
          <w:rFonts w:hint="eastAsia"/>
          <w:sz w:val="24"/>
        </w:rPr>
        <w:t>，初始化值为</w:t>
      </w:r>
      <w:r>
        <w:rPr>
          <w:rFonts w:hint="eastAsia"/>
          <w:sz w:val="24"/>
        </w:rPr>
        <w:t>0</w:t>
      </w:r>
      <w:r>
        <w:rPr>
          <w:rFonts w:hint="eastAsia"/>
          <w:sz w:val="24"/>
        </w:rPr>
        <w:t>，设固定</w:t>
      </w:r>
      <w:r>
        <w:rPr>
          <w:rFonts w:hint="eastAsia"/>
          <w:sz w:val="24"/>
        </w:rPr>
        <w:t>T</w:t>
      </w:r>
      <w:r>
        <w:rPr>
          <w:rFonts w:hint="eastAsia"/>
          <w:sz w:val="24"/>
        </w:rPr>
        <w:t>台接入节点分配一个内部核心路由器；</w:t>
      </w:r>
    </w:p>
    <w:p w:rsidR="000D5C48" w:rsidRDefault="00C1096A">
      <w:pPr>
        <w:spacing w:line="360" w:lineRule="auto"/>
        <w:ind w:firstLine="480"/>
        <w:jc w:val="left"/>
        <w:rPr>
          <w:sz w:val="24"/>
        </w:rPr>
      </w:pPr>
      <w:r>
        <w:rPr>
          <w:rFonts w:hint="eastAsia"/>
          <w:sz w:val="24"/>
        </w:rPr>
        <w:t>遍历</w:t>
      </w:r>
      <w:r>
        <w:rPr>
          <w:rFonts w:hint="eastAsia"/>
          <w:sz w:val="24"/>
        </w:rPr>
        <w:t>Set&lt;N&gt;</w:t>
      </w:r>
      <w:r>
        <w:rPr>
          <w:rFonts w:hint="eastAsia"/>
          <w:sz w:val="24"/>
        </w:rPr>
        <w:t>，对于其中的一个元素</w:t>
      </w:r>
      <w:proofErr w:type="spellStart"/>
      <w:r>
        <w:rPr>
          <w:rFonts w:hint="eastAsia"/>
          <w:sz w:val="24"/>
        </w:rPr>
        <w:t>Nx</w:t>
      </w:r>
      <w:proofErr w:type="spellEnd"/>
      <w:r>
        <w:rPr>
          <w:rFonts w:hint="eastAsia"/>
          <w:sz w:val="24"/>
        </w:rPr>
        <w:t>，做如下判断：</w:t>
      </w:r>
    </w:p>
    <w:p w:rsidR="000D5C48" w:rsidRDefault="00C1096A">
      <w:pPr>
        <w:spacing w:line="360" w:lineRule="auto"/>
        <w:ind w:firstLine="480"/>
        <w:jc w:val="left"/>
        <w:rPr>
          <w:sz w:val="24"/>
        </w:rPr>
      </w:pPr>
      <w:r>
        <w:rPr>
          <w:rFonts w:hint="eastAsia"/>
          <w:sz w:val="24"/>
        </w:rPr>
        <w:t>如果</w:t>
      </w:r>
      <w:proofErr w:type="spellStart"/>
      <w:r>
        <w:rPr>
          <w:rFonts w:hint="eastAsia"/>
          <w:sz w:val="24"/>
        </w:rPr>
        <w:t>Nx</w:t>
      </w:r>
      <w:proofErr w:type="spellEnd"/>
      <w:r>
        <w:rPr>
          <w:rFonts w:hint="eastAsia"/>
          <w:sz w:val="24"/>
        </w:rPr>
        <w:t xml:space="preserve"> &gt; T/2, Map&lt;M,I&gt;</w:t>
      </w:r>
      <w:r>
        <w:rPr>
          <w:rFonts w:hint="eastAsia"/>
          <w:sz w:val="24"/>
        </w:rPr>
        <w:t>记录</w:t>
      </w:r>
      <w:r>
        <w:rPr>
          <w:rFonts w:hint="eastAsia"/>
          <w:sz w:val="24"/>
        </w:rPr>
        <w:t>key=x, value=R</w:t>
      </w:r>
      <w:r>
        <w:rPr>
          <w:rFonts w:hint="eastAsia"/>
          <w:sz w:val="24"/>
        </w:rPr>
        <w:t>；</w:t>
      </w:r>
      <w:r>
        <w:rPr>
          <w:rFonts w:hint="eastAsia"/>
          <w:sz w:val="24"/>
        </w:rPr>
        <w:t>R = R + 1</w:t>
      </w:r>
      <w:r>
        <w:rPr>
          <w:rFonts w:hint="eastAsia"/>
          <w:sz w:val="24"/>
        </w:rPr>
        <w:t>；</w:t>
      </w:r>
    </w:p>
    <w:p w:rsidR="000D5C48" w:rsidRDefault="00C1096A">
      <w:pPr>
        <w:spacing w:line="360" w:lineRule="auto"/>
        <w:ind w:firstLine="480"/>
        <w:jc w:val="left"/>
        <w:rPr>
          <w:sz w:val="24"/>
        </w:rPr>
      </w:pPr>
      <w:r>
        <w:rPr>
          <w:rFonts w:hint="eastAsia"/>
          <w:sz w:val="24"/>
        </w:rPr>
        <w:t>如果</w:t>
      </w:r>
      <w:proofErr w:type="spellStart"/>
      <w:r>
        <w:rPr>
          <w:rFonts w:hint="eastAsia"/>
          <w:sz w:val="24"/>
        </w:rPr>
        <w:t>Nx</w:t>
      </w:r>
      <w:proofErr w:type="spellEnd"/>
      <w:r>
        <w:rPr>
          <w:rFonts w:hint="eastAsia"/>
          <w:sz w:val="24"/>
        </w:rPr>
        <w:t xml:space="preserve"> &lt; T/2, C = C + </w:t>
      </w:r>
      <w:proofErr w:type="spellStart"/>
      <w:r>
        <w:rPr>
          <w:rFonts w:hint="eastAsia"/>
          <w:sz w:val="24"/>
        </w:rPr>
        <w:t>Nx</w:t>
      </w:r>
      <w:proofErr w:type="spellEnd"/>
      <w:r>
        <w:rPr>
          <w:rFonts w:hint="eastAsia"/>
          <w:sz w:val="24"/>
        </w:rPr>
        <w:t xml:space="preserve">, </w:t>
      </w:r>
      <w:r>
        <w:rPr>
          <w:rFonts w:hint="eastAsia"/>
          <w:sz w:val="24"/>
        </w:rPr>
        <w:t>如果</w:t>
      </w:r>
      <w:r>
        <w:rPr>
          <w:rFonts w:hint="eastAsia"/>
          <w:sz w:val="24"/>
        </w:rPr>
        <w:t>C &lt; T, Map&lt;M,I&gt;</w:t>
      </w:r>
      <w:r>
        <w:rPr>
          <w:rFonts w:hint="eastAsia"/>
          <w:sz w:val="24"/>
        </w:rPr>
        <w:t>记录</w:t>
      </w:r>
      <w:r>
        <w:rPr>
          <w:rFonts w:hint="eastAsia"/>
          <w:sz w:val="24"/>
        </w:rPr>
        <w:t>key=x, value=R</w:t>
      </w:r>
      <w:r>
        <w:rPr>
          <w:rFonts w:hint="eastAsia"/>
          <w:sz w:val="24"/>
        </w:rPr>
        <w:t>；如果</w:t>
      </w:r>
      <w:r>
        <w:rPr>
          <w:rFonts w:hint="eastAsia"/>
          <w:sz w:val="24"/>
        </w:rPr>
        <w:t>C &gt; T</w:t>
      </w:r>
      <w:r>
        <w:rPr>
          <w:rFonts w:hint="eastAsia"/>
          <w:sz w:val="24"/>
        </w:rPr>
        <w:t>，</w:t>
      </w:r>
      <w:r>
        <w:rPr>
          <w:rFonts w:hint="eastAsia"/>
          <w:sz w:val="24"/>
        </w:rPr>
        <w:t>Map&lt;M,I&gt;</w:t>
      </w:r>
      <w:r>
        <w:rPr>
          <w:rFonts w:hint="eastAsia"/>
          <w:sz w:val="24"/>
        </w:rPr>
        <w:t>记录</w:t>
      </w:r>
      <w:r>
        <w:rPr>
          <w:rFonts w:hint="eastAsia"/>
          <w:sz w:val="24"/>
        </w:rPr>
        <w:t>key=x, value = R + 1</w:t>
      </w:r>
      <w:r>
        <w:rPr>
          <w:rFonts w:hint="eastAsia"/>
          <w:sz w:val="24"/>
        </w:rPr>
        <w:t>；</w:t>
      </w:r>
      <w:r>
        <w:rPr>
          <w:rFonts w:hint="eastAsia"/>
          <w:sz w:val="24"/>
        </w:rPr>
        <w:t>C = 0, R = R+1</w:t>
      </w:r>
      <w:r>
        <w:rPr>
          <w:rFonts w:hint="eastAsia"/>
          <w:sz w:val="24"/>
        </w:rPr>
        <w:t>。</w:t>
      </w:r>
    </w:p>
    <w:p w:rsidR="000D5C48" w:rsidRDefault="00C1096A">
      <w:pPr>
        <w:spacing w:line="360" w:lineRule="auto"/>
        <w:ind w:firstLineChars="200" w:firstLine="480"/>
        <w:jc w:val="left"/>
        <w:rPr>
          <w:sz w:val="24"/>
        </w:rPr>
      </w:pPr>
      <w:r>
        <w:rPr>
          <w:rFonts w:hint="eastAsia"/>
          <w:sz w:val="24"/>
        </w:rPr>
        <w:t xml:space="preserve">5. </w:t>
      </w:r>
      <w:r>
        <w:rPr>
          <w:rFonts w:hint="eastAsia"/>
          <w:sz w:val="24"/>
        </w:rPr>
        <w:t>根据权利要求</w:t>
      </w:r>
      <w:r>
        <w:rPr>
          <w:rFonts w:hint="eastAsia"/>
          <w:sz w:val="24"/>
        </w:rPr>
        <w:t>1</w:t>
      </w:r>
      <w:r>
        <w:rPr>
          <w:rFonts w:hint="eastAsia"/>
          <w:sz w:val="24"/>
        </w:rPr>
        <w:t>所述的一种网络靶场中虚拟管理网络构建方法，其特征在于，将内部核心路由器与外部核心路由器连接时，根据如下算法分配连接线路所占用的网段：</w:t>
      </w:r>
    </w:p>
    <w:p w:rsidR="000D5C48" w:rsidRDefault="00C1096A">
      <w:pPr>
        <w:spacing w:line="360" w:lineRule="auto"/>
        <w:ind w:firstLineChars="200" w:firstLine="480"/>
        <w:jc w:val="left"/>
        <w:rPr>
          <w:sz w:val="24"/>
        </w:rPr>
      </w:pPr>
      <w:r>
        <w:rPr>
          <w:rFonts w:hint="eastAsia"/>
          <w:sz w:val="24"/>
        </w:rPr>
        <w:t>使用集合</w:t>
      </w:r>
      <w:r>
        <w:rPr>
          <w:rFonts w:hint="eastAsia"/>
          <w:sz w:val="24"/>
        </w:rPr>
        <w:t>Set&lt;</w:t>
      </w:r>
      <w:r w:rsidR="00570074">
        <w:rPr>
          <w:rFonts w:hint="eastAsia"/>
          <w:sz w:val="24"/>
        </w:rPr>
        <w:t>R</w:t>
      </w:r>
      <w:r>
        <w:rPr>
          <w:rFonts w:hint="eastAsia"/>
          <w:sz w:val="24"/>
        </w:rPr>
        <w:t xml:space="preserve">&gt; </w:t>
      </w:r>
      <w:r>
        <w:rPr>
          <w:rFonts w:hint="eastAsia"/>
          <w:sz w:val="24"/>
        </w:rPr>
        <w:t>记录当前靶场平台已经分配的连线子网值，</w:t>
      </w:r>
      <w:r>
        <w:rPr>
          <w:rFonts w:hint="eastAsia"/>
          <w:sz w:val="24"/>
        </w:rPr>
        <w:t>Lock&lt;Set&lt;</w:t>
      </w:r>
      <w:r w:rsidR="00570074">
        <w:rPr>
          <w:rFonts w:hint="eastAsia"/>
          <w:sz w:val="24"/>
        </w:rPr>
        <w:t>R</w:t>
      </w:r>
      <w:r>
        <w:rPr>
          <w:rFonts w:hint="eastAsia"/>
          <w:sz w:val="24"/>
        </w:rPr>
        <w:t>&gt;&gt;</w:t>
      </w:r>
      <w:r>
        <w:rPr>
          <w:rFonts w:hint="eastAsia"/>
          <w:sz w:val="24"/>
        </w:rPr>
        <w:t>为靶场平台的子网</w:t>
      </w:r>
      <w:proofErr w:type="gramStart"/>
      <w:r>
        <w:rPr>
          <w:rFonts w:hint="eastAsia"/>
          <w:sz w:val="24"/>
        </w:rPr>
        <w:t>网段分配锁</w:t>
      </w:r>
      <w:proofErr w:type="gramEnd"/>
      <w:r>
        <w:rPr>
          <w:rFonts w:hint="eastAsia"/>
          <w:sz w:val="24"/>
        </w:rPr>
        <w:t>；</w:t>
      </w:r>
    </w:p>
    <w:p w:rsidR="000D5C48" w:rsidRDefault="00C1096A">
      <w:pPr>
        <w:spacing w:line="360" w:lineRule="auto"/>
        <w:ind w:firstLineChars="200" w:firstLine="480"/>
        <w:jc w:val="left"/>
        <w:rPr>
          <w:sz w:val="24"/>
        </w:rPr>
      </w:pPr>
      <w:r>
        <w:rPr>
          <w:rFonts w:hint="eastAsia"/>
          <w:sz w:val="24"/>
        </w:rPr>
        <w:t>根据随机函数获得的数值确定当前网络子网值</w:t>
      </w:r>
      <w:proofErr w:type="spellStart"/>
      <w:r>
        <w:rPr>
          <w:rFonts w:hint="eastAsia"/>
          <w:sz w:val="24"/>
        </w:rPr>
        <w:t>Vcidr</w:t>
      </w:r>
      <w:proofErr w:type="spellEnd"/>
      <w:r>
        <w:rPr>
          <w:rFonts w:hint="eastAsia"/>
          <w:sz w:val="24"/>
        </w:rPr>
        <w:t>；</w:t>
      </w:r>
    </w:p>
    <w:p w:rsidR="000D5C48" w:rsidRDefault="00C1096A">
      <w:pPr>
        <w:spacing w:line="360" w:lineRule="auto"/>
        <w:ind w:firstLineChars="200" w:firstLine="480"/>
        <w:jc w:val="left"/>
        <w:rPr>
          <w:sz w:val="24"/>
        </w:rPr>
      </w:pPr>
      <w:r>
        <w:rPr>
          <w:rFonts w:hint="eastAsia"/>
          <w:sz w:val="24"/>
        </w:rPr>
        <w:t>等待获取锁；</w:t>
      </w:r>
    </w:p>
    <w:p w:rsidR="000D5C48" w:rsidRDefault="00C1096A">
      <w:pPr>
        <w:spacing w:line="360" w:lineRule="auto"/>
        <w:ind w:firstLineChars="200" w:firstLine="480"/>
        <w:jc w:val="left"/>
        <w:rPr>
          <w:sz w:val="24"/>
        </w:rPr>
      </w:pPr>
      <w:r>
        <w:rPr>
          <w:rFonts w:hint="eastAsia"/>
          <w:sz w:val="24"/>
        </w:rPr>
        <w:t>检查</w:t>
      </w:r>
      <w:r>
        <w:rPr>
          <w:rFonts w:hint="eastAsia"/>
          <w:sz w:val="24"/>
        </w:rPr>
        <w:t>Set&lt;</w:t>
      </w:r>
      <w:r w:rsidR="00570074">
        <w:rPr>
          <w:rFonts w:hint="eastAsia"/>
          <w:sz w:val="24"/>
        </w:rPr>
        <w:t>R</w:t>
      </w:r>
      <w:r>
        <w:rPr>
          <w:rFonts w:hint="eastAsia"/>
          <w:sz w:val="24"/>
        </w:rPr>
        <w:t>&gt;</w:t>
      </w:r>
      <w:r>
        <w:rPr>
          <w:rFonts w:hint="eastAsia"/>
          <w:sz w:val="24"/>
        </w:rPr>
        <w:t>是否包含当前网络子网值</w:t>
      </w:r>
      <w:proofErr w:type="spellStart"/>
      <w:r>
        <w:rPr>
          <w:rFonts w:hint="eastAsia"/>
          <w:sz w:val="24"/>
        </w:rPr>
        <w:t>Vcidr</w:t>
      </w:r>
      <w:proofErr w:type="spellEnd"/>
      <w:r>
        <w:rPr>
          <w:rFonts w:hint="eastAsia"/>
          <w:sz w:val="24"/>
        </w:rPr>
        <w:t>，如果包含，</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w:t>
      </w:r>
      <w:r>
        <w:rPr>
          <w:rFonts w:hint="eastAsia"/>
          <w:sz w:val="24"/>
        </w:rPr>
        <w:t>，直到</w:t>
      </w:r>
      <w:proofErr w:type="spellStart"/>
      <w:r>
        <w:rPr>
          <w:rFonts w:hint="eastAsia"/>
          <w:sz w:val="24"/>
        </w:rPr>
        <w:t>Vcidr</w:t>
      </w:r>
      <w:proofErr w:type="spellEnd"/>
      <w:r>
        <w:rPr>
          <w:rFonts w:hint="eastAsia"/>
          <w:sz w:val="24"/>
        </w:rPr>
        <w:t>不存在于</w:t>
      </w:r>
      <w:r>
        <w:rPr>
          <w:rFonts w:hint="eastAsia"/>
          <w:sz w:val="24"/>
        </w:rPr>
        <w:t>Set&lt;</w:t>
      </w:r>
      <w:r w:rsidR="00570074">
        <w:rPr>
          <w:rFonts w:hint="eastAsia"/>
          <w:sz w:val="24"/>
        </w:rPr>
        <w:t>R</w:t>
      </w:r>
      <w:r>
        <w:rPr>
          <w:rFonts w:hint="eastAsia"/>
          <w:sz w:val="24"/>
        </w:rPr>
        <w:t>&gt;</w:t>
      </w:r>
      <w:r>
        <w:rPr>
          <w:rFonts w:hint="eastAsia"/>
          <w:sz w:val="24"/>
        </w:rPr>
        <w:t>中；</w:t>
      </w:r>
    </w:p>
    <w:p w:rsidR="000D5C48" w:rsidRDefault="00C1096A">
      <w:pPr>
        <w:spacing w:line="360" w:lineRule="auto"/>
        <w:ind w:firstLineChars="200" w:firstLine="480"/>
        <w:jc w:val="left"/>
        <w:rPr>
          <w:sz w:val="24"/>
        </w:rPr>
      </w:pPr>
      <w:r>
        <w:rPr>
          <w:rFonts w:hint="eastAsia"/>
          <w:sz w:val="24"/>
        </w:rPr>
        <w:t>将</w:t>
      </w:r>
      <w:proofErr w:type="spellStart"/>
      <w:r>
        <w:rPr>
          <w:rFonts w:hint="eastAsia"/>
          <w:sz w:val="24"/>
        </w:rPr>
        <w:t>Vcidr</w:t>
      </w:r>
      <w:proofErr w:type="spellEnd"/>
      <w:r>
        <w:rPr>
          <w:rFonts w:hint="eastAsia"/>
          <w:sz w:val="24"/>
        </w:rPr>
        <w:t>加入到</w:t>
      </w:r>
      <w:r>
        <w:rPr>
          <w:rFonts w:hint="eastAsia"/>
          <w:sz w:val="24"/>
        </w:rPr>
        <w:t>Set&lt;</w:t>
      </w:r>
      <w:r w:rsidR="00570074">
        <w:rPr>
          <w:rFonts w:hint="eastAsia"/>
          <w:sz w:val="24"/>
        </w:rPr>
        <w:t>R</w:t>
      </w:r>
      <w:r>
        <w:rPr>
          <w:rFonts w:hint="eastAsia"/>
          <w:sz w:val="24"/>
        </w:rPr>
        <w:t>&gt;</w:t>
      </w:r>
      <w:r>
        <w:rPr>
          <w:rFonts w:hint="eastAsia"/>
          <w:sz w:val="24"/>
        </w:rPr>
        <w:t>中后，释放锁；</w:t>
      </w:r>
    </w:p>
    <w:p w:rsidR="000D5C48" w:rsidRDefault="00C1096A">
      <w:pPr>
        <w:spacing w:line="360" w:lineRule="auto"/>
        <w:ind w:firstLineChars="200" w:firstLine="480"/>
        <w:jc w:val="left"/>
        <w:rPr>
          <w:sz w:val="24"/>
        </w:rPr>
      </w:pPr>
      <w:r>
        <w:rPr>
          <w:rFonts w:hint="eastAsia"/>
          <w:sz w:val="24"/>
        </w:rPr>
        <w:t>当前连线的网段为“</w:t>
      </w:r>
      <w:r>
        <w:rPr>
          <w:rFonts w:hint="eastAsia"/>
          <w:sz w:val="24"/>
        </w:rPr>
        <w:t>B.</w:t>
      </w:r>
      <w:r>
        <w:rPr>
          <w:rFonts w:hint="eastAsia"/>
          <w:sz w:val="24"/>
        </w:rPr>
        <w:t>”</w:t>
      </w:r>
      <w:r>
        <w:rPr>
          <w:rFonts w:hint="eastAsia"/>
          <w:sz w:val="24"/>
        </w:rPr>
        <w:t xml:space="preserve">+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14) &amp; 0xFF) + </w:t>
      </w:r>
      <w:r>
        <w:rPr>
          <w:sz w:val="24"/>
        </w:rPr>
        <w:t>“</w:t>
      </w:r>
      <w:r>
        <w:rPr>
          <w:rFonts w:hint="eastAsia"/>
          <w:sz w:val="24"/>
        </w:rPr>
        <w:t>.</w:t>
      </w:r>
      <w:r>
        <w:rPr>
          <w:sz w:val="24"/>
        </w:rPr>
        <w:t>”</w:t>
      </w:r>
      <w:r>
        <w:rPr>
          <w:rFonts w:hint="eastAsia"/>
          <w:sz w:val="24"/>
        </w:rPr>
        <w:t xml:space="preserve"> +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6) &amp; 0xFF)  + </w:t>
      </w:r>
      <w:r>
        <w:rPr>
          <w:sz w:val="24"/>
        </w:rPr>
        <w:t>“</w:t>
      </w:r>
      <w:r>
        <w:rPr>
          <w:rFonts w:hint="eastAsia"/>
          <w:sz w:val="24"/>
        </w:rPr>
        <w:t>.</w:t>
      </w:r>
      <w:r>
        <w:rPr>
          <w:sz w:val="24"/>
        </w:rPr>
        <w:t>”</w:t>
      </w:r>
      <w:r>
        <w:rPr>
          <w:rFonts w:hint="eastAsia"/>
          <w:sz w:val="24"/>
        </w:rPr>
        <w:t xml:space="preserve"> +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&amp; 0xFC)&lt;&lt;2) + </w:t>
      </w:r>
      <w:r>
        <w:rPr>
          <w:sz w:val="24"/>
        </w:rPr>
        <w:t>“</w:t>
      </w:r>
      <w:r>
        <w:rPr>
          <w:rFonts w:hint="eastAsia"/>
          <w:sz w:val="24"/>
        </w:rPr>
        <w:t>/30</w:t>
      </w:r>
      <w:r>
        <w:rPr>
          <w:sz w:val="24"/>
        </w:rPr>
        <w:t>”</w:t>
      </w:r>
      <w:r>
        <w:rPr>
          <w:rFonts w:hint="eastAsia"/>
          <w:sz w:val="24"/>
        </w:rPr>
        <w:t>；其中</w:t>
      </w:r>
      <w:r>
        <w:rPr>
          <w:rFonts w:hint="eastAsia"/>
          <w:sz w:val="24"/>
        </w:rPr>
        <w:t>B</w:t>
      </w:r>
      <w:r>
        <w:rPr>
          <w:rFonts w:hint="eastAsia"/>
          <w:sz w:val="24"/>
        </w:rPr>
        <w:t>为预设的固定值。</w:t>
      </w:r>
    </w:p>
    <w:p w:rsidR="000D5C48" w:rsidRDefault="00C1096A">
      <w:pPr>
        <w:spacing w:line="360" w:lineRule="auto"/>
        <w:ind w:firstLineChars="200" w:firstLine="480"/>
        <w:jc w:val="left"/>
        <w:rPr>
          <w:sz w:val="24"/>
        </w:rPr>
      </w:pPr>
      <w:r>
        <w:rPr>
          <w:rFonts w:hint="eastAsia"/>
          <w:sz w:val="24"/>
        </w:rPr>
        <w:t xml:space="preserve">6. </w:t>
      </w:r>
      <w:r>
        <w:rPr>
          <w:rFonts w:hint="eastAsia"/>
          <w:sz w:val="24"/>
        </w:rPr>
        <w:t>根据权利要求</w:t>
      </w:r>
      <w:r>
        <w:rPr>
          <w:rFonts w:hint="eastAsia"/>
          <w:sz w:val="24"/>
        </w:rPr>
        <w:t>1</w:t>
      </w:r>
      <w:r>
        <w:rPr>
          <w:rFonts w:hint="eastAsia"/>
          <w:sz w:val="24"/>
        </w:rPr>
        <w:t>所述的一种网络靶场中虚拟管理网络构建方法，其特征</w:t>
      </w:r>
      <w:r>
        <w:rPr>
          <w:rFonts w:hint="eastAsia"/>
          <w:sz w:val="24"/>
        </w:rPr>
        <w:lastRenderedPageBreak/>
        <w:t>在于，虚拟配置采集代理节点和流量发生器通过定期轮询和反向连接机制主动请求靶场平台获取用户管理操作生成的任务单，具体包括：</w:t>
      </w:r>
    </w:p>
    <w:p w:rsidR="000D5C48" w:rsidRDefault="00C1096A">
      <w:pPr>
        <w:spacing w:line="360" w:lineRule="auto"/>
        <w:ind w:firstLine="480"/>
        <w:jc w:val="left"/>
        <w:rPr>
          <w:sz w:val="24"/>
        </w:rPr>
      </w:pPr>
      <w:r>
        <w:rPr>
          <w:rFonts w:hint="eastAsia"/>
          <w:sz w:val="24"/>
        </w:rPr>
        <w:t>所述内部核心路由器开启</w:t>
      </w:r>
      <w:r>
        <w:rPr>
          <w:rFonts w:hint="eastAsia"/>
          <w:sz w:val="24"/>
        </w:rPr>
        <w:t>SNAT</w:t>
      </w:r>
      <w:r>
        <w:rPr>
          <w:rFonts w:hint="eastAsia"/>
          <w:sz w:val="24"/>
        </w:rPr>
        <w:t>，和外部核心路由器连接的端口所在的网络为</w:t>
      </w:r>
      <w:r>
        <w:rPr>
          <w:rFonts w:hint="eastAsia"/>
          <w:sz w:val="24"/>
        </w:rPr>
        <w:t>SNAT</w:t>
      </w:r>
      <w:r>
        <w:rPr>
          <w:rFonts w:hint="eastAsia"/>
          <w:sz w:val="24"/>
        </w:rPr>
        <w:t>的外部网络，其它端口均为内部网络；</w:t>
      </w:r>
    </w:p>
    <w:p w:rsidR="000D5C48" w:rsidRDefault="00C1096A">
      <w:pPr>
        <w:spacing w:line="360" w:lineRule="auto"/>
        <w:ind w:firstLine="480"/>
        <w:jc w:val="left"/>
        <w:rPr>
          <w:sz w:val="24"/>
        </w:rPr>
      </w:pPr>
      <w:r>
        <w:rPr>
          <w:rFonts w:hint="eastAsia"/>
          <w:sz w:val="24"/>
        </w:rPr>
        <w:t>每个内部代理节点设置默认路由，网关为其接入的内部管理网络交换机连接的内部核心路由器；</w:t>
      </w:r>
    </w:p>
    <w:p w:rsidR="000D5C48" w:rsidRDefault="00C1096A">
      <w:pPr>
        <w:spacing w:line="360" w:lineRule="auto"/>
        <w:ind w:firstLine="480"/>
        <w:jc w:val="left"/>
        <w:rPr>
          <w:sz w:val="24"/>
        </w:rPr>
      </w:pPr>
      <w:r>
        <w:rPr>
          <w:rFonts w:hint="eastAsia"/>
          <w:sz w:val="24"/>
        </w:rPr>
        <w:t>内部代理节点都定时向靶场平台发送心跳，并携带其所属内部管理网络交换机的唯一</w:t>
      </w:r>
      <w:r>
        <w:rPr>
          <w:rFonts w:hint="eastAsia"/>
          <w:sz w:val="24"/>
        </w:rPr>
        <w:t>ID</w:t>
      </w:r>
      <w:r>
        <w:rPr>
          <w:rFonts w:hint="eastAsia"/>
          <w:sz w:val="24"/>
        </w:rPr>
        <w:t>以及自己的代理类型；</w:t>
      </w:r>
    </w:p>
    <w:p w:rsidR="000D5C48" w:rsidRDefault="00C1096A">
      <w:pPr>
        <w:spacing w:line="360" w:lineRule="auto"/>
        <w:ind w:firstLineChars="200" w:firstLine="480"/>
        <w:jc w:val="left"/>
        <w:rPr>
          <w:sz w:val="24"/>
        </w:rPr>
      </w:pPr>
      <w:r>
        <w:rPr>
          <w:rFonts w:hint="eastAsia"/>
          <w:sz w:val="24"/>
        </w:rPr>
        <w:t>靶场平台收到拓扑实例内部代理节点的心跳请求，会获取到请求中携带的</w:t>
      </w:r>
      <w:r>
        <w:rPr>
          <w:rFonts w:hint="eastAsia"/>
          <w:sz w:val="24"/>
        </w:rPr>
        <w:t>ID</w:t>
      </w:r>
      <w:r>
        <w:rPr>
          <w:rFonts w:hint="eastAsia"/>
          <w:sz w:val="24"/>
        </w:rPr>
        <w:t>和代理类型，如果有用户在靶场平台上操作，给指定的靶场实例内部节点下发任务，靶场平台会生成一个任务单。</w:t>
      </w:r>
    </w:p>
    <w:p w:rsidR="000D5C48" w:rsidRDefault="00C1096A">
      <w:pPr>
        <w:spacing w:line="360" w:lineRule="auto"/>
        <w:ind w:firstLineChars="200" w:firstLine="480"/>
        <w:jc w:val="left"/>
        <w:rPr>
          <w:sz w:val="24"/>
        </w:rPr>
      </w:pPr>
      <w:r>
        <w:rPr>
          <w:rFonts w:hint="eastAsia"/>
          <w:sz w:val="24"/>
        </w:rPr>
        <w:t xml:space="preserve">7. </w:t>
      </w:r>
      <w:r>
        <w:rPr>
          <w:rFonts w:hint="eastAsia"/>
          <w:sz w:val="24"/>
        </w:rPr>
        <w:t>根据权利要求</w:t>
      </w:r>
      <w:r>
        <w:rPr>
          <w:rFonts w:hint="eastAsia"/>
          <w:sz w:val="24"/>
        </w:rPr>
        <w:t>6</w:t>
      </w:r>
      <w:r>
        <w:rPr>
          <w:rFonts w:hint="eastAsia"/>
          <w:sz w:val="24"/>
        </w:rPr>
        <w:t>所述的一种网络靶场中虚拟管理网络构建方法，其特征在于，所述任务单字段包括节点</w:t>
      </w:r>
      <w:r>
        <w:rPr>
          <w:rFonts w:hint="eastAsia"/>
          <w:sz w:val="24"/>
        </w:rPr>
        <w:t>ID</w:t>
      </w:r>
      <w:r>
        <w:rPr>
          <w:rFonts w:hint="eastAsia"/>
          <w:sz w:val="24"/>
        </w:rPr>
        <w:t>，节点管理</w:t>
      </w:r>
      <w:r>
        <w:rPr>
          <w:rFonts w:hint="eastAsia"/>
          <w:sz w:val="24"/>
        </w:rPr>
        <w:t>IP</w:t>
      </w:r>
      <w:r>
        <w:rPr>
          <w:rFonts w:hint="eastAsia"/>
          <w:sz w:val="24"/>
        </w:rPr>
        <w:t>，节点接入的内部管理网络交换机的唯一</w:t>
      </w:r>
      <w:r>
        <w:rPr>
          <w:rFonts w:hint="eastAsia"/>
          <w:sz w:val="24"/>
        </w:rPr>
        <w:t>ID</w:t>
      </w:r>
      <w:r>
        <w:rPr>
          <w:rFonts w:hint="eastAsia"/>
          <w:sz w:val="24"/>
        </w:rPr>
        <w:t>，管理操作实际执行的代理类型，管理操作执行的内容以及任务单状态。</w:t>
      </w:r>
    </w:p>
    <w:p w:rsidR="000D5C48" w:rsidRDefault="00C1096A">
      <w:pPr>
        <w:spacing w:line="360" w:lineRule="auto"/>
        <w:ind w:firstLine="480"/>
        <w:jc w:val="left"/>
        <w:rPr>
          <w:sz w:val="24"/>
        </w:rPr>
      </w:pPr>
      <w:r>
        <w:rPr>
          <w:rFonts w:hint="eastAsia"/>
          <w:sz w:val="24"/>
        </w:rPr>
        <w:t>8.</w:t>
      </w:r>
      <w:r>
        <w:rPr>
          <w:rFonts w:hint="eastAsia"/>
        </w:rPr>
        <w:t xml:space="preserve"> </w:t>
      </w:r>
      <w:r>
        <w:rPr>
          <w:rFonts w:hint="eastAsia"/>
          <w:sz w:val="24"/>
        </w:rPr>
        <w:t>一种网络靶场中虚拟管理网络构建系统，其特征在于，包括：</w:t>
      </w:r>
    </w:p>
    <w:p w:rsidR="000D5C48" w:rsidRDefault="00C1096A">
      <w:pPr>
        <w:spacing w:line="360" w:lineRule="auto"/>
        <w:ind w:firstLine="482"/>
        <w:jc w:val="left"/>
        <w:textAlignment w:val="center"/>
        <w:rPr>
          <w:sz w:val="24"/>
        </w:rPr>
      </w:pPr>
      <w:proofErr w:type="gramStart"/>
      <w:r>
        <w:rPr>
          <w:rFonts w:hint="eastAsia"/>
          <w:sz w:val="24"/>
        </w:rPr>
        <w:t>预创建</w:t>
      </w:r>
      <w:proofErr w:type="gramEnd"/>
      <w:r>
        <w:rPr>
          <w:rFonts w:hint="eastAsia"/>
          <w:sz w:val="24"/>
        </w:rPr>
        <w:t>模块，用于创建外部管理网络交换机和外部核心路由器；靶场平台和所述外部核心路由器接入所述外部管理网络交换机，所述外部核心路由器用于拓扑实例内部的管理网络和外部靶场平台网络之间进行路由；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w:t>
      </w:r>
      <w:proofErr w:type="gramStart"/>
      <w:r>
        <w:rPr>
          <w:rFonts w:hint="eastAsia"/>
          <w:sz w:val="24"/>
        </w:rPr>
        <w:t>所在网</w:t>
      </w:r>
      <w:proofErr w:type="gramEnd"/>
      <w:r>
        <w:rPr>
          <w:rFonts w:hint="eastAsia"/>
          <w:sz w:val="24"/>
        </w:rPr>
        <w:t>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lastRenderedPageBreak/>
        <w:t>内部核心路由器创建模块，用于根据所述内部管理网络交换机接入的节点数量，创建内部核心路由器，将内部核心路由器与所述外部核心路由器连接；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规则配置模块，用于所述内部核心路由器和所述外部核心路由器连接的端口开启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；以及所述内部管理网络交换机设置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Chars="200" w:firstLine="480"/>
        <w:jc w:val="left"/>
        <w:rPr>
          <w:sz w:val="24"/>
        </w:rPr>
      </w:pPr>
      <w:r>
        <w:rPr>
          <w:rFonts w:hint="eastAsia"/>
          <w:sz w:val="24"/>
        </w:rPr>
        <w:t xml:space="preserve">9. </w:t>
      </w:r>
      <w:r>
        <w:rPr>
          <w:rFonts w:hint="eastAsia"/>
          <w:sz w:val="24"/>
        </w:rPr>
        <w:t>一种计算机系统，包括存储器、处理器及存储在存储器上并可在处理器上运行的计算机程序</w:t>
      </w:r>
      <w:r>
        <w:rPr>
          <w:rFonts w:hint="eastAsia"/>
          <w:sz w:val="24"/>
        </w:rPr>
        <w:t>/</w:t>
      </w:r>
      <w:r>
        <w:rPr>
          <w:rFonts w:hint="eastAsia"/>
          <w:sz w:val="24"/>
        </w:rPr>
        <w:t>指令，其特征在于，所述计算机程序</w:t>
      </w:r>
      <w:r>
        <w:rPr>
          <w:rFonts w:hint="eastAsia"/>
          <w:sz w:val="24"/>
        </w:rPr>
        <w:t>/</w:t>
      </w:r>
      <w:r>
        <w:rPr>
          <w:rFonts w:hint="eastAsia"/>
          <w:sz w:val="24"/>
        </w:rPr>
        <w:t>指令被处理器执行时实现根据权利要求</w:t>
      </w:r>
      <w:r>
        <w:rPr>
          <w:rFonts w:hint="eastAsia"/>
          <w:sz w:val="24"/>
        </w:rPr>
        <w:t>1-7</w:t>
      </w:r>
      <w:r>
        <w:rPr>
          <w:rFonts w:hint="eastAsia"/>
          <w:sz w:val="24"/>
        </w:rPr>
        <w:t>任一项所述的一种网络靶场中虚拟管理网络构建方法的步骤。</w:t>
      </w:r>
    </w:p>
    <w:p w:rsidR="000D5C48" w:rsidRDefault="00C1096A">
      <w:pPr>
        <w:spacing w:line="360" w:lineRule="auto"/>
        <w:ind w:firstLineChars="200" w:firstLine="480"/>
        <w:jc w:val="left"/>
        <w:rPr>
          <w:sz w:val="24"/>
        </w:rPr>
      </w:pPr>
      <w:r>
        <w:rPr>
          <w:rFonts w:hint="eastAsia"/>
          <w:sz w:val="24"/>
        </w:rPr>
        <w:t xml:space="preserve">10. </w:t>
      </w:r>
      <w:r>
        <w:rPr>
          <w:rFonts w:hint="eastAsia"/>
          <w:sz w:val="24"/>
        </w:rPr>
        <w:t>一种计算机程序产品，包括计算机程序</w:t>
      </w:r>
      <w:r>
        <w:rPr>
          <w:rFonts w:hint="eastAsia"/>
          <w:sz w:val="24"/>
        </w:rPr>
        <w:t>/</w:t>
      </w:r>
      <w:r>
        <w:rPr>
          <w:rFonts w:hint="eastAsia"/>
          <w:sz w:val="24"/>
        </w:rPr>
        <w:t>指令，其特征在于，所述计算机程序</w:t>
      </w:r>
      <w:r>
        <w:rPr>
          <w:rFonts w:hint="eastAsia"/>
          <w:sz w:val="24"/>
        </w:rPr>
        <w:t>/</w:t>
      </w:r>
      <w:r>
        <w:rPr>
          <w:rFonts w:hint="eastAsia"/>
          <w:sz w:val="24"/>
        </w:rPr>
        <w:t>指令被处理器执行时实现根据权利要求</w:t>
      </w:r>
      <w:r>
        <w:rPr>
          <w:rFonts w:hint="eastAsia"/>
          <w:sz w:val="24"/>
        </w:rPr>
        <w:t>1-7</w:t>
      </w:r>
      <w:r>
        <w:rPr>
          <w:rFonts w:hint="eastAsia"/>
          <w:sz w:val="24"/>
        </w:rPr>
        <w:t>任一项所述的一种网络靶场中虚拟管理网络构建方法的步骤。</w:t>
      </w:r>
    </w:p>
    <w:p w:rsidR="000D5C48" w:rsidRDefault="000D5C48">
      <w:pPr>
        <w:spacing w:line="360" w:lineRule="auto"/>
        <w:ind w:firstLine="482"/>
        <w:jc w:val="left"/>
        <w:textAlignment w:val="center"/>
        <w:rPr>
          <w:sz w:val="24"/>
        </w:rPr>
      </w:pPr>
    </w:p>
    <w:p w:rsidR="000D5C48" w:rsidRDefault="000D5C48">
      <w:pPr>
        <w:spacing w:line="360" w:lineRule="auto"/>
        <w:ind w:firstLine="482"/>
        <w:jc w:val="left"/>
        <w:textAlignment w:val="center"/>
        <w:rPr>
          <w:sz w:val="24"/>
        </w:rPr>
        <w:sectPr w:rsidR="000D5C48">
          <w:headerReference w:type="default" r:id="rId10"/>
          <w:footerReference w:type="default" r:id="rId11"/>
          <w:pgSz w:w="11906" w:h="16838"/>
          <w:pgMar w:top="1440" w:right="1800" w:bottom="1440" w:left="1800" w:header="851" w:footer="992" w:gutter="0"/>
          <w:pgNumType w:start="1"/>
          <w:cols w:space="720"/>
          <w:formProt w:val="0"/>
          <w:docGrid w:type="lines" w:linePitch="312"/>
        </w:sectPr>
      </w:pPr>
    </w:p>
    <w:p w:rsidR="000D5C48" w:rsidRDefault="00C1096A">
      <w:pPr>
        <w:spacing w:before="240" w:after="240" w:line="360" w:lineRule="auto"/>
        <w:ind w:firstLine="482"/>
        <w:jc w:val="center"/>
        <w:rPr>
          <w:b/>
          <w:sz w:val="24"/>
        </w:rPr>
      </w:pPr>
      <w:r>
        <w:rPr>
          <w:rFonts w:hint="eastAsia"/>
          <w:b/>
          <w:sz w:val="24"/>
        </w:rPr>
        <w:lastRenderedPageBreak/>
        <w:t>一种网络靶场中虚拟管理网络构建方法与系统</w:t>
      </w:r>
    </w:p>
    <w:p w:rsidR="000D5C48" w:rsidRDefault="00C1096A">
      <w:pPr>
        <w:spacing w:line="360" w:lineRule="auto"/>
        <w:rPr>
          <w:b/>
          <w:sz w:val="24"/>
        </w:rPr>
      </w:pPr>
      <w:r>
        <w:rPr>
          <w:b/>
          <w:sz w:val="24"/>
        </w:rPr>
        <w:t>技术领域</w:t>
      </w:r>
    </w:p>
    <w:p w:rsidR="000D5C48" w:rsidRDefault="00C1096A">
      <w:pPr>
        <w:spacing w:line="360" w:lineRule="auto"/>
        <w:ind w:firstLine="480"/>
        <w:jc w:val="left"/>
        <w:rPr>
          <w:sz w:val="24"/>
        </w:rPr>
      </w:pPr>
      <w:r>
        <w:rPr>
          <w:sz w:val="24"/>
        </w:rPr>
        <w:t>本发明涉及</w:t>
      </w:r>
      <w:r>
        <w:rPr>
          <w:rFonts w:hint="eastAsia"/>
          <w:sz w:val="24"/>
        </w:rPr>
        <w:t>一种网络靶场中虚拟管理网络构建方法与系统</w:t>
      </w:r>
      <w:r>
        <w:rPr>
          <w:sz w:val="24"/>
        </w:rPr>
        <w:t>，属于网络安全技术领域。</w:t>
      </w:r>
    </w:p>
    <w:p w:rsidR="000D5C48" w:rsidRDefault="00C1096A">
      <w:pPr>
        <w:spacing w:line="360" w:lineRule="auto"/>
        <w:rPr>
          <w:b/>
          <w:sz w:val="24"/>
        </w:rPr>
      </w:pPr>
      <w:r>
        <w:rPr>
          <w:b/>
          <w:sz w:val="24"/>
        </w:rPr>
        <w:t>背景技术</w:t>
      </w:r>
    </w:p>
    <w:p w:rsidR="000D5C48" w:rsidRDefault="00C1096A">
      <w:pPr>
        <w:pStyle w:val="15221"/>
        <w:ind w:firstLineChars="200" w:firstLine="480"/>
        <w:rPr>
          <w:rFonts w:ascii="Times New Roman" w:hAnsi="Times New Roman"/>
        </w:rPr>
      </w:pPr>
      <w:r>
        <w:rPr>
          <w:rFonts w:ascii="Times New Roman" w:hAnsi="Times New Roman" w:hint="eastAsia"/>
        </w:rPr>
        <w:t>网络靶场是一种基于虚拟化技术，对真实网络环境的仿真，作为支撑网络空间安全技术验证，网络武器装备试验，攻防对抗演练和网络风险评估的平台。在将靶场中某个拓扑构建完成后，还需要对拓扑中的虚拟机实例进行网络配置、信息采集、流量发生等管理操作。这些操作都需要通过预先建立好的虚拟管理网络，来实现将外部网络中信令流量到达指定的内部虚拟机。现有网络靶场管理操作存在如下不足：</w:t>
      </w:r>
    </w:p>
    <w:p w:rsidR="000D5C48" w:rsidRDefault="00C1096A">
      <w:pPr>
        <w:pStyle w:val="15221"/>
        <w:ind w:firstLineChars="200" w:firstLine="480"/>
        <w:rPr>
          <w:rFonts w:ascii="Times New Roman" w:hAnsi="Times New Roman"/>
        </w:rPr>
      </w:pPr>
      <w:r>
        <w:rPr>
          <w:rFonts w:ascii="Times New Roman" w:hAnsi="Times New Roman" w:hint="eastAsia"/>
        </w:rPr>
        <w:t xml:space="preserve">1. </w:t>
      </w:r>
      <w:r>
        <w:rPr>
          <w:rFonts w:ascii="Times New Roman" w:hAnsi="Times New Roman" w:hint="eastAsia"/>
        </w:rPr>
        <w:t>用于管理操作的信令流量的网络路由和拓扑实例节点之间的业务流量的网络路由没有完全独立，实例节点之间的业务流量会影响信令流量接收和响应。容易造成管理操作执行异常。</w:t>
      </w:r>
    </w:p>
    <w:p w:rsidR="000D5C48" w:rsidRDefault="00C1096A">
      <w:pPr>
        <w:pStyle w:val="15221"/>
        <w:ind w:firstLineChars="200" w:firstLine="480"/>
        <w:rPr>
          <w:rFonts w:ascii="Times New Roman" w:hAnsi="Times New Roman"/>
        </w:rPr>
      </w:pPr>
      <w:r>
        <w:rPr>
          <w:rFonts w:ascii="Times New Roman" w:hAnsi="Times New Roman" w:hint="eastAsia"/>
        </w:rPr>
        <w:t xml:space="preserve">2. </w:t>
      </w:r>
      <w:r>
        <w:rPr>
          <w:rFonts w:ascii="Times New Roman" w:hAnsi="Times New Roman" w:hint="eastAsia"/>
        </w:rPr>
        <w:t>拓扑实例节点可以通过虚拟管理网络攻击到靶场平台，异常流量可以发送到靶场平台，容易造成靶场平台的不稳定。</w:t>
      </w:r>
    </w:p>
    <w:p w:rsidR="000D5C48" w:rsidRDefault="00C1096A">
      <w:pPr>
        <w:pStyle w:val="15221"/>
        <w:ind w:firstLineChars="200" w:firstLine="480"/>
        <w:rPr>
          <w:rFonts w:ascii="Times New Roman" w:hAnsi="Times New Roman"/>
        </w:rPr>
      </w:pPr>
      <w:r>
        <w:rPr>
          <w:rFonts w:ascii="Times New Roman" w:hAnsi="Times New Roman" w:hint="eastAsia"/>
        </w:rPr>
        <w:t xml:space="preserve">3. </w:t>
      </w:r>
      <w:r>
        <w:rPr>
          <w:rFonts w:ascii="Times New Roman" w:hAnsi="Times New Roman" w:hint="eastAsia"/>
        </w:rPr>
        <w:t>虚拟管理网络没有针对大规模网络做负载均衡，信令流量的接收和发送容易出现单点故障，造成管理操作执行异常。</w:t>
      </w:r>
    </w:p>
    <w:p w:rsidR="000D5C48" w:rsidRDefault="00C1096A">
      <w:pPr>
        <w:spacing w:line="360" w:lineRule="auto"/>
        <w:rPr>
          <w:b/>
          <w:sz w:val="24"/>
        </w:rPr>
      </w:pPr>
      <w:r>
        <w:rPr>
          <w:b/>
          <w:sz w:val="24"/>
        </w:rPr>
        <w:t>发明内容</w:t>
      </w:r>
    </w:p>
    <w:p w:rsidR="000D5C48" w:rsidRDefault="00C1096A">
      <w:pPr>
        <w:spacing w:line="360" w:lineRule="auto"/>
        <w:ind w:firstLine="480"/>
        <w:jc w:val="left"/>
        <w:rPr>
          <w:sz w:val="24"/>
        </w:rPr>
      </w:pPr>
      <w:r>
        <w:rPr>
          <w:sz w:val="24"/>
        </w:rPr>
        <w:t>发明目的：针对上述现有技术存在的问题，</w:t>
      </w:r>
      <w:r>
        <w:rPr>
          <w:rFonts w:hint="eastAsia"/>
          <w:sz w:val="24"/>
        </w:rPr>
        <w:t>本发明目的在于提供一种网络靶场中虚拟管理网络构建方法与系统，支持接入外部网络的靶场平台发送的用于管理操作的信令流量路由到具体拓扑实例节点中，完成拓扑实例构建后执行的各类节点实例管理操作，实现信令流量和靶场拓扑实例中的业务节点直接的业务流量网络路由完全分开，提高信令流量接收和响应的效率以及实现负载均衡。</w:t>
      </w:r>
    </w:p>
    <w:p w:rsidR="000D5C48" w:rsidRDefault="00C1096A">
      <w:pPr>
        <w:spacing w:line="360" w:lineRule="auto"/>
        <w:ind w:firstLine="480"/>
        <w:jc w:val="left"/>
        <w:rPr>
          <w:sz w:val="24"/>
        </w:rPr>
      </w:pPr>
      <w:r>
        <w:rPr>
          <w:sz w:val="24"/>
        </w:rPr>
        <w:t>技术方案：为实现上述发明目的</w:t>
      </w:r>
      <w:r>
        <w:rPr>
          <w:rFonts w:hint="eastAsia"/>
          <w:sz w:val="24"/>
        </w:rPr>
        <w:t>，本发明采用如下技术方案：</w:t>
      </w:r>
    </w:p>
    <w:p w:rsidR="000D5C48" w:rsidRDefault="00C1096A">
      <w:pPr>
        <w:spacing w:line="360" w:lineRule="auto"/>
        <w:ind w:firstLine="480"/>
        <w:jc w:val="left"/>
        <w:rPr>
          <w:sz w:val="24"/>
        </w:rPr>
      </w:pPr>
      <w:r>
        <w:rPr>
          <w:rFonts w:hint="eastAsia"/>
        </w:rPr>
        <w:t xml:space="preserve"> </w:t>
      </w:r>
      <w:r>
        <w:rPr>
          <w:rFonts w:hint="eastAsia"/>
          <w:sz w:val="24"/>
        </w:rPr>
        <w:t>一种网络靶场中虚拟管理网络构建方法，包括如下步骤：</w:t>
      </w:r>
    </w:p>
    <w:p w:rsidR="000D5C48" w:rsidRDefault="00C1096A">
      <w:pPr>
        <w:spacing w:line="360" w:lineRule="auto"/>
        <w:ind w:firstLine="482"/>
        <w:jc w:val="left"/>
        <w:textAlignment w:val="center"/>
        <w:rPr>
          <w:sz w:val="24"/>
        </w:rPr>
      </w:pPr>
      <w:r>
        <w:rPr>
          <w:rFonts w:hint="eastAsia"/>
          <w:sz w:val="24"/>
        </w:rPr>
        <w:t>创建外部管理网络交换机和外部核心路由器；靶场平台和所述外部核心路</w:t>
      </w:r>
      <w:r>
        <w:rPr>
          <w:rFonts w:hint="eastAsia"/>
          <w:sz w:val="24"/>
        </w:rPr>
        <w:lastRenderedPageBreak/>
        <w:t>由器接入所述外部管理网络交换机，所述外部核心路由器用于拓扑实例内部的管理网络和外部靶场平台网络之间进行路由；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w:t>
      </w:r>
      <w:proofErr w:type="gramStart"/>
      <w:r>
        <w:rPr>
          <w:rFonts w:hint="eastAsia"/>
          <w:sz w:val="24"/>
        </w:rPr>
        <w:t>所在网</w:t>
      </w:r>
      <w:proofErr w:type="gramEnd"/>
      <w:r>
        <w:rPr>
          <w:rFonts w:hint="eastAsia"/>
          <w:sz w:val="24"/>
        </w:rPr>
        <w:t>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w:t>
      </w:r>
    </w:p>
    <w:p w:rsidR="000D5C48" w:rsidRDefault="00C1096A">
      <w:pPr>
        <w:spacing w:line="360" w:lineRule="auto"/>
        <w:ind w:firstLine="482"/>
        <w:jc w:val="left"/>
        <w:textAlignment w:val="center"/>
        <w:rPr>
          <w:sz w:val="24"/>
        </w:rPr>
      </w:pPr>
      <w:r>
        <w:rPr>
          <w:rFonts w:hint="eastAsia"/>
          <w:sz w:val="24"/>
        </w:rPr>
        <w:t>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482"/>
        <w:jc w:val="left"/>
        <w:textAlignment w:val="center"/>
        <w:rPr>
          <w:sz w:val="24"/>
        </w:rPr>
      </w:pPr>
      <w:r>
        <w:rPr>
          <w:rFonts w:hint="eastAsia"/>
          <w:sz w:val="24"/>
        </w:rPr>
        <w:t>作为优选，一个业务子网</w:t>
      </w:r>
      <w:proofErr w:type="gramStart"/>
      <w:r>
        <w:rPr>
          <w:rFonts w:hint="eastAsia"/>
          <w:sz w:val="24"/>
        </w:rPr>
        <w:t>获取网</w:t>
      </w:r>
      <w:proofErr w:type="gramEnd"/>
      <w:r>
        <w:rPr>
          <w:rFonts w:hint="eastAsia"/>
          <w:sz w:val="24"/>
        </w:rPr>
        <w:t>段的随机算法如下：</w:t>
      </w:r>
    </w:p>
    <w:p w:rsidR="000D5C48" w:rsidRDefault="00C1096A">
      <w:pPr>
        <w:spacing w:line="360" w:lineRule="auto"/>
        <w:ind w:firstLineChars="200" w:firstLine="480"/>
        <w:jc w:val="left"/>
        <w:rPr>
          <w:sz w:val="24"/>
        </w:rPr>
      </w:pPr>
      <w:r>
        <w:rPr>
          <w:rFonts w:hint="eastAsia"/>
          <w:sz w:val="24"/>
        </w:rPr>
        <w:t>使用集合</w:t>
      </w:r>
      <w:r>
        <w:rPr>
          <w:rFonts w:hint="eastAsia"/>
          <w:sz w:val="24"/>
        </w:rPr>
        <w:t xml:space="preserve">Set&lt;E&gt; </w:t>
      </w:r>
      <w:r>
        <w:rPr>
          <w:rFonts w:hint="eastAsia"/>
          <w:sz w:val="24"/>
        </w:rPr>
        <w:t>记录当前拓扑已经分配的子网值，</w:t>
      </w:r>
      <w:r>
        <w:rPr>
          <w:rFonts w:hint="eastAsia"/>
          <w:sz w:val="24"/>
        </w:rPr>
        <w:t>Lock&lt;Set&lt;E&gt;&gt;</w:t>
      </w:r>
      <w:r>
        <w:rPr>
          <w:rFonts w:hint="eastAsia"/>
          <w:sz w:val="24"/>
        </w:rPr>
        <w:t>为拓扑实例的业务子网分配锁；</w:t>
      </w:r>
    </w:p>
    <w:p w:rsidR="000D5C48" w:rsidRDefault="00C1096A">
      <w:pPr>
        <w:spacing w:line="360" w:lineRule="auto"/>
        <w:ind w:firstLineChars="200" w:firstLine="480"/>
        <w:jc w:val="left"/>
        <w:rPr>
          <w:sz w:val="24"/>
        </w:rPr>
      </w:pPr>
      <w:r>
        <w:rPr>
          <w:rFonts w:hint="eastAsia"/>
          <w:sz w:val="24"/>
        </w:rPr>
        <w:t>根据随机函数获得的数值确定当前网络子网值</w:t>
      </w:r>
      <w:proofErr w:type="spellStart"/>
      <w:r>
        <w:rPr>
          <w:rFonts w:hint="eastAsia"/>
          <w:sz w:val="24"/>
        </w:rPr>
        <w:t>Vcidr</w:t>
      </w:r>
      <w:proofErr w:type="spellEnd"/>
      <w:r>
        <w:rPr>
          <w:rFonts w:hint="eastAsia"/>
          <w:sz w:val="24"/>
        </w:rPr>
        <w:t>；</w:t>
      </w:r>
    </w:p>
    <w:p w:rsidR="000D5C48" w:rsidRDefault="00C1096A">
      <w:pPr>
        <w:spacing w:line="360" w:lineRule="auto"/>
        <w:ind w:firstLineChars="200" w:firstLine="480"/>
        <w:jc w:val="left"/>
        <w:rPr>
          <w:sz w:val="24"/>
        </w:rPr>
      </w:pPr>
      <w:r>
        <w:rPr>
          <w:rFonts w:hint="eastAsia"/>
          <w:sz w:val="24"/>
        </w:rPr>
        <w:t>等待获取锁；</w:t>
      </w:r>
    </w:p>
    <w:p w:rsidR="000D5C48" w:rsidRDefault="00C1096A">
      <w:pPr>
        <w:spacing w:line="360" w:lineRule="auto"/>
        <w:ind w:firstLineChars="200" w:firstLine="480"/>
        <w:jc w:val="left"/>
        <w:rPr>
          <w:sz w:val="24"/>
        </w:rPr>
      </w:pPr>
      <w:r>
        <w:rPr>
          <w:rFonts w:hint="eastAsia"/>
          <w:sz w:val="24"/>
        </w:rPr>
        <w:t>检查</w:t>
      </w:r>
      <w:r>
        <w:rPr>
          <w:rFonts w:hint="eastAsia"/>
          <w:sz w:val="24"/>
        </w:rPr>
        <w:t>Set&lt;E&gt;</w:t>
      </w:r>
      <w:r>
        <w:rPr>
          <w:rFonts w:hint="eastAsia"/>
          <w:sz w:val="24"/>
        </w:rPr>
        <w:t>是否包含当前网络子网值</w:t>
      </w:r>
      <w:proofErr w:type="spellStart"/>
      <w:r>
        <w:rPr>
          <w:rFonts w:hint="eastAsia"/>
          <w:sz w:val="24"/>
        </w:rPr>
        <w:t>Vcidr</w:t>
      </w:r>
      <w:proofErr w:type="spellEnd"/>
      <w:r>
        <w:rPr>
          <w:rFonts w:hint="eastAsia"/>
          <w:sz w:val="24"/>
        </w:rPr>
        <w:t>，如果包含，</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w:t>
      </w:r>
      <w:r>
        <w:rPr>
          <w:rFonts w:hint="eastAsia"/>
          <w:sz w:val="24"/>
        </w:rPr>
        <w:t>，直到</w:t>
      </w:r>
      <w:proofErr w:type="spellStart"/>
      <w:r>
        <w:rPr>
          <w:rFonts w:hint="eastAsia"/>
          <w:sz w:val="24"/>
        </w:rPr>
        <w:t>Vcidr</w:t>
      </w:r>
      <w:proofErr w:type="spellEnd"/>
      <w:r>
        <w:rPr>
          <w:rFonts w:hint="eastAsia"/>
          <w:sz w:val="24"/>
        </w:rPr>
        <w:t>不存在于</w:t>
      </w:r>
      <w:r>
        <w:rPr>
          <w:rFonts w:hint="eastAsia"/>
          <w:sz w:val="24"/>
        </w:rPr>
        <w:t>Set&lt;E&gt;</w:t>
      </w:r>
      <w:r>
        <w:rPr>
          <w:rFonts w:hint="eastAsia"/>
          <w:sz w:val="24"/>
        </w:rPr>
        <w:t>中；</w:t>
      </w:r>
    </w:p>
    <w:p w:rsidR="000D5C48" w:rsidRDefault="00C1096A">
      <w:pPr>
        <w:spacing w:line="360" w:lineRule="auto"/>
        <w:ind w:firstLineChars="200" w:firstLine="480"/>
        <w:jc w:val="left"/>
        <w:rPr>
          <w:sz w:val="24"/>
        </w:rPr>
      </w:pPr>
      <w:r>
        <w:rPr>
          <w:rFonts w:hint="eastAsia"/>
          <w:sz w:val="24"/>
        </w:rPr>
        <w:t>将</w:t>
      </w:r>
      <w:proofErr w:type="spellStart"/>
      <w:r>
        <w:rPr>
          <w:rFonts w:hint="eastAsia"/>
          <w:sz w:val="24"/>
        </w:rPr>
        <w:t>Vcidr</w:t>
      </w:r>
      <w:proofErr w:type="spellEnd"/>
      <w:r>
        <w:rPr>
          <w:rFonts w:hint="eastAsia"/>
          <w:sz w:val="24"/>
        </w:rPr>
        <w:t>加入到</w:t>
      </w:r>
      <w:r>
        <w:rPr>
          <w:rFonts w:hint="eastAsia"/>
          <w:sz w:val="24"/>
        </w:rPr>
        <w:t>Set&lt;E&gt;</w:t>
      </w:r>
      <w:r>
        <w:rPr>
          <w:rFonts w:hint="eastAsia"/>
          <w:sz w:val="24"/>
        </w:rPr>
        <w:t>中后，释放锁；</w:t>
      </w:r>
    </w:p>
    <w:p w:rsidR="000D5C48" w:rsidRDefault="00C1096A">
      <w:pPr>
        <w:spacing w:line="360" w:lineRule="auto"/>
        <w:ind w:firstLineChars="200" w:firstLine="480"/>
        <w:jc w:val="left"/>
        <w:rPr>
          <w:sz w:val="24"/>
        </w:rPr>
      </w:pPr>
      <w:r>
        <w:rPr>
          <w:rFonts w:hint="eastAsia"/>
          <w:sz w:val="24"/>
        </w:rPr>
        <w:t>当前业务子网的网段为“</w:t>
      </w:r>
      <w:r>
        <w:rPr>
          <w:rFonts w:hint="eastAsia"/>
          <w:sz w:val="24"/>
        </w:rPr>
        <w:t>A.</w:t>
      </w:r>
      <w:r>
        <w:rPr>
          <w:rFonts w:hint="eastAsia"/>
          <w:sz w:val="24"/>
        </w:rPr>
        <w:t>”</w:t>
      </w:r>
      <w:r>
        <w:rPr>
          <w:rFonts w:hint="eastAsia"/>
          <w:sz w:val="24"/>
        </w:rPr>
        <w:t xml:space="preserve">+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8) &amp; 0xFF + 128) + </w:t>
      </w:r>
      <w:r>
        <w:rPr>
          <w:sz w:val="24"/>
        </w:rPr>
        <w:t>“</w:t>
      </w:r>
      <w:r>
        <w:rPr>
          <w:rFonts w:hint="eastAsia"/>
          <w:sz w:val="24"/>
        </w:rPr>
        <w:t>.</w:t>
      </w:r>
      <w:r>
        <w:rPr>
          <w:sz w:val="24"/>
        </w:rPr>
        <w:t>”</w:t>
      </w:r>
      <w:r>
        <w:rPr>
          <w:rFonts w:hint="eastAsia"/>
          <w:sz w:val="24"/>
        </w:rPr>
        <w:t xml:space="preserve"> +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；其中</w:t>
      </w:r>
      <w:r>
        <w:rPr>
          <w:rFonts w:hint="eastAsia"/>
          <w:sz w:val="24"/>
        </w:rPr>
        <w:t>A</w:t>
      </w:r>
      <w:r>
        <w:rPr>
          <w:rFonts w:hint="eastAsia"/>
          <w:sz w:val="24"/>
        </w:rPr>
        <w:t>为预设的固定值。</w:t>
      </w:r>
    </w:p>
    <w:p w:rsidR="000D5C48" w:rsidRDefault="00C1096A">
      <w:pPr>
        <w:spacing w:line="360" w:lineRule="auto"/>
        <w:ind w:firstLineChars="200" w:firstLine="480"/>
        <w:jc w:val="left"/>
        <w:rPr>
          <w:sz w:val="24"/>
        </w:rPr>
      </w:pPr>
      <w:r>
        <w:rPr>
          <w:rFonts w:hint="eastAsia"/>
          <w:sz w:val="24"/>
        </w:rPr>
        <w:t>作为优选，如果一个业务网络交换机对应的网段为</w:t>
      </w:r>
      <w:r>
        <w:rPr>
          <w:rFonts w:hint="eastAsia"/>
          <w:sz w:val="24"/>
        </w:rPr>
        <w:t>A.b.c.0/24</w:t>
      </w:r>
      <w:r>
        <w:rPr>
          <w:rFonts w:hint="eastAsia"/>
          <w:sz w:val="24"/>
        </w:rPr>
        <w:t>，那么其对应的内部管理网络交换机的网段为</w:t>
      </w:r>
      <w:r>
        <w:rPr>
          <w:rFonts w:hint="eastAsia"/>
          <w:sz w:val="24"/>
        </w:rPr>
        <w:t>A.(b-128).c.0/24</w:t>
      </w:r>
      <w:r>
        <w:rPr>
          <w:rFonts w:hint="eastAsia"/>
          <w:sz w:val="24"/>
        </w:rPr>
        <w:t>。</w:t>
      </w:r>
    </w:p>
    <w:p w:rsidR="000D5C48" w:rsidRDefault="00C1096A">
      <w:pPr>
        <w:spacing w:line="360" w:lineRule="auto"/>
        <w:ind w:firstLineChars="200" w:firstLine="480"/>
        <w:jc w:val="left"/>
        <w:rPr>
          <w:sz w:val="24"/>
        </w:rPr>
      </w:pPr>
      <w:r>
        <w:rPr>
          <w:rFonts w:hint="eastAsia"/>
          <w:sz w:val="24"/>
        </w:rPr>
        <w:lastRenderedPageBreak/>
        <w:t>作为优选，根据内部管理网络交换机接入的节点数量创建内部核心路由器的算法如下：</w:t>
      </w:r>
    </w:p>
    <w:p w:rsidR="000D5C48" w:rsidRDefault="00C1096A">
      <w:pPr>
        <w:spacing w:line="360" w:lineRule="auto"/>
        <w:ind w:firstLine="480"/>
        <w:jc w:val="left"/>
        <w:rPr>
          <w:sz w:val="24"/>
        </w:rPr>
      </w:pPr>
      <w:r>
        <w:rPr>
          <w:rFonts w:hint="eastAsia"/>
          <w:sz w:val="24"/>
        </w:rPr>
        <w:t>使用集合</w:t>
      </w:r>
      <w:r>
        <w:rPr>
          <w:rFonts w:hint="eastAsia"/>
          <w:sz w:val="24"/>
        </w:rPr>
        <w:t>Set&lt;N&gt;</w:t>
      </w:r>
      <w:r>
        <w:rPr>
          <w:rFonts w:hint="eastAsia"/>
          <w:sz w:val="24"/>
        </w:rPr>
        <w:t>存放接入各内部管理网络交换机的节点数量，使用</w:t>
      </w:r>
      <w:r>
        <w:rPr>
          <w:rFonts w:hint="eastAsia"/>
          <w:sz w:val="24"/>
        </w:rPr>
        <w:t>Map&lt;M,I&gt;</w:t>
      </w:r>
      <w:r>
        <w:rPr>
          <w:rFonts w:hint="eastAsia"/>
          <w:sz w:val="24"/>
        </w:rPr>
        <w:t>记录内部管理网络交换机和其对于内部核心路由器标记的映射关系，当前内部核心路由器标记为</w:t>
      </w:r>
      <w:r>
        <w:rPr>
          <w:rFonts w:hint="eastAsia"/>
          <w:sz w:val="24"/>
        </w:rPr>
        <w:t>R</w:t>
      </w:r>
      <w:r>
        <w:rPr>
          <w:rFonts w:hint="eastAsia"/>
          <w:sz w:val="24"/>
        </w:rPr>
        <w:t>，初始化值为</w:t>
      </w:r>
      <w:r>
        <w:rPr>
          <w:rFonts w:hint="eastAsia"/>
          <w:sz w:val="24"/>
        </w:rPr>
        <w:t>0</w:t>
      </w:r>
      <w:r>
        <w:rPr>
          <w:rFonts w:hint="eastAsia"/>
          <w:sz w:val="24"/>
        </w:rPr>
        <w:t>，当前节点总数计数标记为</w:t>
      </w:r>
      <w:r>
        <w:rPr>
          <w:rFonts w:hint="eastAsia"/>
          <w:sz w:val="24"/>
        </w:rPr>
        <w:t>C</w:t>
      </w:r>
      <w:r>
        <w:rPr>
          <w:rFonts w:hint="eastAsia"/>
          <w:sz w:val="24"/>
        </w:rPr>
        <w:t>，初始化值为</w:t>
      </w:r>
      <w:r>
        <w:rPr>
          <w:rFonts w:hint="eastAsia"/>
          <w:sz w:val="24"/>
        </w:rPr>
        <w:t>0</w:t>
      </w:r>
      <w:r>
        <w:rPr>
          <w:rFonts w:hint="eastAsia"/>
          <w:sz w:val="24"/>
        </w:rPr>
        <w:t>，设固定</w:t>
      </w:r>
      <w:r>
        <w:rPr>
          <w:rFonts w:hint="eastAsia"/>
          <w:sz w:val="24"/>
        </w:rPr>
        <w:t>T</w:t>
      </w:r>
      <w:r>
        <w:rPr>
          <w:rFonts w:hint="eastAsia"/>
          <w:sz w:val="24"/>
        </w:rPr>
        <w:t>台接入节点分配一个内部核心路由器；</w:t>
      </w:r>
    </w:p>
    <w:p w:rsidR="000D5C48" w:rsidRDefault="00C1096A">
      <w:pPr>
        <w:spacing w:line="360" w:lineRule="auto"/>
        <w:ind w:firstLine="480"/>
        <w:jc w:val="left"/>
        <w:rPr>
          <w:sz w:val="24"/>
        </w:rPr>
      </w:pPr>
      <w:r>
        <w:rPr>
          <w:rFonts w:hint="eastAsia"/>
          <w:sz w:val="24"/>
        </w:rPr>
        <w:t>遍历</w:t>
      </w:r>
      <w:r>
        <w:rPr>
          <w:rFonts w:hint="eastAsia"/>
          <w:sz w:val="24"/>
        </w:rPr>
        <w:t>Set&lt;N&gt;</w:t>
      </w:r>
      <w:r>
        <w:rPr>
          <w:rFonts w:hint="eastAsia"/>
          <w:sz w:val="24"/>
        </w:rPr>
        <w:t>，对于其中的一个元素</w:t>
      </w:r>
      <w:proofErr w:type="spellStart"/>
      <w:r>
        <w:rPr>
          <w:rFonts w:hint="eastAsia"/>
          <w:sz w:val="24"/>
        </w:rPr>
        <w:t>Nx</w:t>
      </w:r>
      <w:proofErr w:type="spellEnd"/>
      <w:r>
        <w:rPr>
          <w:rFonts w:hint="eastAsia"/>
          <w:sz w:val="24"/>
        </w:rPr>
        <w:t>，做如下判断：</w:t>
      </w:r>
    </w:p>
    <w:p w:rsidR="000D5C48" w:rsidRDefault="00C1096A">
      <w:pPr>
        <w:spacing w:line="360" w:lineRule="auto"/>
        <w:ind w:firstLine="480"/>
        <w:jc w:val="left"/>
        <w:rPr>
          <w:sz w:val="24"/>
        </w:rPr>
      </w:pPr>
      <w:r>
        <w:rPr>
          <w:rFonts w:hint="eastAsia"/>
          <w:sz w:val="24"/>
        </w:rPr>
        <w:t>如果</w:t>
      </w:r>
      <w:proofErr w:type="spellStart"/>
      <w:r>
        <w:rPr>
          <w:rFonts w:hint="eastAsia"/>
          <w:sz w:val="24"/>
        </w:rPr>
        <w:t>Nx</w:t>
      </w:r>
      <w:proofErr w:type="spellEnd"/>
      <w:r>
        <w:rPr>
          <w:rFonts w:hint="eastAsia"/>
          <w:sz w:val="24"/>
        </w:rPr>
        <w:t xml:space="preserve"> &gt; T/2, Map&lt;M,I&gt;</w:t>
      </w:r>
      <w:r>
        <w:rPr>
          <w:rFonts w:hint="eastAsia"/>
          <w:sz w:val="24"/>
        </w:rPr>
        <w:t>记录</w:t>
      </w:r>
      <w:r>
        <w:rPr>
          <w:rFonts w:hint="eastAsia"/>
          <w:sz w:val="24"/>
        </w:rPr>
        <w:t>key=x, value=R</w:t>
      </w:r>
      <w:r>
        <w:rPr>
          <w:rFonts w:hint="eastAsia"/>
          <w:sz w:val="24"/>
        </w:rPr>
        <w:t>；</w:t>
      </w:r>
      <w:r>
        <w:rPr>
          <w:rFonts w:hint="eastAsia"/>
          <w:sz w:val="24"/>
        </w:rPr>
        <w:t>R = R + 1</w:t>
      </w:r>
      <w:r>
        <w:rPr>
          <w:rFonts w:hint="eastAsia"/>
          <w:sz w:val="24"/>
        </w:rPr>
        <w:t>；</w:t>
      </w:r>
    </w:p>
    <w:p w:rsidR="000D5C48" w:rsidRDefault="00C1096A">
      <w:pPr>
        <w:spacing w:line="360" w:lineRule="auto"/>
        <w:ind w:firstLine="480"/>
        <w:jc w:val="left"/>
        <w:rPr>
          <w:sz w:val="24"/>
        </w:rPr>
      </w:pPr>
      <w:r>
        <w:rPr>
          <w:rFonts w:hint="eastAsia"/>
          <w:sz w:val="24"/>
        </w:rPr>
        <w:t>如果</w:t>
      </w:r>
      <w:proofErr w:type="spellStart"/>
      <w:r>
        <w:rPr>
          <w:rFonts w:hint="eastAsia"/>
          <w:sz w:val="24"/>
        </w:rPr>
        <w:t>Nx</w:t>
      </w:r>
      <w:proofErr w:type="spellEnd"/>
      <w:r>
        <w:rPr>
          <w:rFonts w:hint="eastAsia"/>
          <w:sz w:val="24"/>
        </w:rPr>
        <w:t xml:space="preserve"> &lt; T/2, C = C + </w:t>
      </w:r>
      <w:proofErr w:type="spellStart"/>
      <w:r>
        <w:rPr>
          <w:rFonts w:hint="eastAsia"/>
          <w:sz w:val="24"/>
        </w:rPr>
        <w:t>Nx</w:t>
      </w:r>
      <w:proofErr w:type="spellEnd"/>
      <w:r>
        <w:rPr>
          <w:rFonts w:hint="eastAsia"/>
          <w:sz w:val="24"/>
        </w:rPr>
        <w:t xml:space="preserve">, </w:t>
      </w:r>
      <w:r>
        <w:rPr>
          <w:rFonts w:hint="eastAsia"/>
          <w:sz w:val="24"/>
        </w:rPr>
        <w:t>如果</w:t>
      </w:r>
      <w:r>
        <w:rPr>
          <w:rFonts w:hint="eastAsia"/>
          <w:sz w:val="24"/>
        </w:rPr>
        <w:t>C &lt; T, Map&lt;M,I&gt;</w:t>
      </w:r>
      <w:r>
        <w:rPr>
          <w:rFonts w:hint="eastAsia"/>
          <w:sz w:val="24"/>
        </w:rPr>
        <w:t>记录</w:t>
      </w:r>
      <w:r>
        <w:rPr>
          <w:rFonts w:hint="eastAsia"/>
          <w:sz w:val="24"/>
        </w:rPr>
        <w:t>key=x, value=R</w:t>
      </w:r>
      <w:r>
        <w:rPr>
          <w:rFonts w:hint="eastAsia"/>
          <w:sz w:val="24"/>
        </w:rPr>
        <w:t>；如果</w:t>
      </w:r>
      <w:r>
        <w:rPr>
          <w:rFonts w:hint="eastAsia"/>
          <w:sz w:val="24"/>
        </w:rPr>
        <w:t>C &gt; T</w:t>
      </w:r>
      <w:r>
        <w:rPr>
          <w:rFonts w:hint="eastAsia"/>
          <w:sz w:val="24"/>
        </w:rPr>
        <w:t>，</w:t>
      </w:r>
      <w:r>
        <w:rPr>
          <w:rFonts w:hint="eastAsia"/>
          <w:sz w:val="24"/>
        </w:rPr>
        <w:t>Map&lt;M,I&gt;</w:t>
      </w:r>
      <w:r>
        <w:rPr>
          <w:rFonts w:hint="eastAsia"/>
          <w:sz w:val="24"/>
        </w:rPr>
        <w:t>记录</w:t>
      </w:r>
      <w:r>
        <w:rPr>
          <w:rFonts w:hint="eastAsia"/>
          <w:sz w:val="24"/>
        </w:rPr>
        <w:t>key=x, value = R + 1</w:t>
      </w:r>
      <w:r>
        <w:rPr>
          <w:rFonts w:hint="eastAsia"/>
          <w:sz w:val="24"/>
        </w:rPr>
        <w:t>；</w:t>
      </w:r>
      <w:r>
        <w:rPr>
          <w:rFonts w:hint="eastAsia"/>
          <w:sz w:val="24"/>
        </w:rPr>
        <w:t>C = 0, R = R+1</w:t>
      </w:r>
      <w:r>
        <w:rPr>
          <w:rFonts w:hint="eastAsia"/>
          <w:sz w:val="24"/>
        </w:rPr>
        <w:t>。</w:t>
      </w:r>
    </w:p>
    <w:p w:rsidR="000D5C48" w:rsidRDefault="00C1096A">
      <w:pPr>
        <w:spacing w:line="360" w:lineRule="auto"/>
        <w:ind w:firstLineChars="200" w:firstLine="480"/>
        <w:jc w:val="left"/>
        <w:rPr>
          <w:sz w:val="24"/>
        </w:rPr>
      </w:pPr>
      <w:r>
        <w:rPr>
          <w:rFonts w:hint="eastAsia"/>
          <w:sz w:val="24"/>
        </w:rPr>
        <w:t>作为优选，将内部核心路由器与</w:t>
      </w:r>
      <w:r w:rsidR="004D51E1">
        <w:rPr>
          <w:rFonts w:hint="eastAsia"/>
          <w:sz w:val="24"/>
        </w:rPr>
        <w:t>外部核心路由器</w:t>
      </w:r>
      <w:r>
        <w:rPr>
          <w:rFonts w:hint="eastAsia"/>
          <w:sz w:val="24"/>
        </w:rPr>
        <w:t>连接时，根据如下算法分配连接线路所占用的网段：</w:t>
      </w:r>
    </w:p>
    <w:p w:rsidR="00570074" w:rsidRDefault="00570074" w:rsidP="00570074">
      <w:pPr>
        <w:spacing w:line="360" w:lineRule="auto"/>
        <w:ind w:firstLineChars="200" w:firstLine="480"/>
        <w:jc w:val="left"/>
        <w:rPr>
          <w:sz w:val="24"/>
        </w:rPr>
      </w:pPr>
      <w:r>
        <w:rPr>
          <w:rFonts w:hint="eastAsia"/>
          <w:sz w:val="24"/>
        </w:rPr>
        <w:t>使用集合</w:t>
      </w:r>
      <w:r>
        <w:rPr>
          <w:rFonts w:hint="eastAsia"/>
          <w:sz w:val="24"/>
        </w:rPr>
        <w:t xml:space="preserve">Set&lt;R&gt; </w:t>
      </w:r>
      <w:r>
        <w:rPr>
          <w:rFonts w:hint="eastAsia"/>
          <w:sz w:val="24"/>
        </w:rPr>
        <w:t>记录当前靶场平台已经分配的连线子网值，</w:t>
      </w:r>
      <w:r>
        <w:rPr>
          <w:rFonts w:hint="eastAsia"/>
          <w:sz w:val="24"/>
        </w:rPr>
        <w:t>Lock&lt;Set&lt;R&gt;&gt;</w:t>
      </w:r>
      <w:r>
        <w:rPr>
          <w:rFonts w:hint="eastAsia"/>
          <w:sz w:val="24"/>
        </w:rPr>
        <w:t>为靶场平台的子网</w:t>
      </w:r>
      <w:proofErr w:type="gramStart"/>
      <w:r>
        <w:rPr>
          <w:rFonts w:hint="eastAsia"/>
          <w:sz w:val="24"/>
        </w:rPr>
        <w:t>网段分配锁</w:t>
      </w:r>
      <w:proofErr w:type="gramEnd"/>
      <w:r>
        <w:rPr>
          <w:rFonts w:hint="eastAsia"/>
          <w:sz w:val="24"/>
        </w:rPr>
        <w:t>；</w:t>
      </w:r>
    </w:p>
    <w:p w:rsidR="00570074" w:rsidRDefault="00570074" w:rsidP="00570074">
      <w:pPr>
        <w:spacing w:line="360" w:lineRule="auto"/>
        <w:ind w:firstLineChars="200" w:firstLine="480"/>
        <w:jc w:val="left"/>
        <w:rPr>
          <w:sz w:val="24"/>
        </w:rPr>
      </w:pPr>
      <w:r>
        <w:rPr>
          <w:rFonts w:hint="eastAsia"/>
          <w:sz w:val="24"/>
        </w:rPr>
        <w:t>根据随机函数获得的数值确定当前网络子网值</w:t>
      </w:r>
      <w:proofErr w:type="spellStart"/>
      <w:r>
        <w:rPr>
          <w:rFonts w:hint="eastAsia"/>
          <w:sz w:val="24"/>
        </w:rPr>
        <w:t>Vcidr</w:t>
      </w:r>
      <w:proofErr w:type="spellEnd"/>
      <w:r>
        <w:rPr>
          <w:rFonts w:hint="eastAsia"/>
          <w:sz w:val="24"/>
        </w:rPr>
        <w:t>；</w:t>
      </w:r>
    </w:p>
    <w:p w:rsidR="00570074" w:rsidRDefault="00570074" w:rsidP="00570074">
      <w:pPr>
        <w:spacing w:line="360" w:lineRule="auto"/>
        <w:ind w:firstLineChars="200" w:firstLine="480"/>
        <w:jc w:val="left"/>
        <w:rPr>
          <w:sz w:val="24"/>
        </w:rPr>
      </w:pPr>
      <w:r>
        <w:rPr>
          <w:rFonts w:hint="eastAsia"/>
          <w:sz w:val="24"/>
        </w:rPr>
        <w:t>等待获取锁；</w:t>
      </w:r>
    </w:p>
    <w:p w:rsidR="00570074" w:rsidRDefault="00570074" w:rsidP="00570074">
      <w:pPr>
        <w:spacing w:line="360" w:lineRule="auto"/>
        <w:ind w:firstLineChars="200" w:firstLine="480"/>
        <w:jc w:val="left"/>
        <w:rPr>
          <w:sz w:val="24"/>
        </w:rPr>
      </w:pPr>
      <w:r>
        <w:rPr>
          <w:rFonts w:hint="eastAsia"/>
          <w:sz w:val="24"/>
        </w:rPr>
        <w:t>检查</w:t>
      </w:r>
      <w:r>
        <w:rPr>
          <w:rFonts w:hint="eastAsia"/>
          <w:sz w:val="24"/>
        </w:rPr>
        <w:t>Set&lt;R&gt;</w:t>
      </w:r>
      <w:r>
        <w:rPr>
          <w:rFonts w:hint="eastAsia"/>
          <w:sz w:val="24"/>
        </w:rPr>
        <w:t>是否包含当前网络子网值</w:t>
      </w:r>
      <w:proofErr w:type="spellStart"/>
      <w:r>
        <w:rPr>
          <w:rFonts w:hint="eastAsia"/>
          <w:sz w:val="24"/>
        </w:rPr>
        <w:t>Vcidr</w:t>
      </w:r>
      <w:proofErr w:type="spellEnd"/>
      <w:r>
        <w:rPr>
          <w:rFonts w:hint="eastAsia"/>
          <w:sz w:val="24"/>
        </w:rPr>
        <w:t>，如果包含，</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w:t>
      </w:r>
      <w:r>
        <w:rPr>
          <w:rFonts w:hint="eastAsia"/>
          <w:sz w:val="24"/>
        </w:rPr>
        <w:t>，直到</w:t>
      </w:r>
      <w:proofErr w:type="spellStart"/>
      <w:r>
        <w:rPr>
          <w:rFonts w:hint="eastAsia"/>
          <w:sz w:val="24"/>
        </w:rPr>
        <w:t>Vcidr</w:t>
      </w:r>
      <w:proofErr w:type="spellEnd"/>
      <w:r>
        <w:rPr>
          <w:rFonts w:hint="eastAsia"/>
          <w:sz w:val="24"/>
        </w:rPr>
        <w:t>不存在于</w:t>
      </w:r>
      <w:r>
        <w:rPr>
          <w:rFonts w:hint="eastAsia"/>
          <w:sz w:val="24"/>
        </w:rPr>
        <w:t>Set&lt;R&gt;</w:t>
      </w:r>
      <w:r>
        <w:rPr>
          <w:rFonts w:hint="eastAsia"/>
          <w:sz w:val="24"/>
        </w:rPr>
        <w:t>中；</w:t>
      </w:r>
    </w:p>
    <w:p w:rsidR="00570074" w:rsidRDefault="00570074" w:rsidP="00570074">
      <w:pPr>
        <w:spacing w:line="360" w:lineRule="auto"/>
        <w:ind w:firstLineChars="200" w:firstLine="480"/>
        <w:jc w:val="left"/>
        <w:rPr>
          <w:sz w:val="24"/>
        </w:rPr>
      </w:pPr>
      <w:r>
        <w:rPr>
          <w:rFonts w:hint="eastAsia"/>
          <w:sz w:val="24"/>
        </w:rPr>
        <w:t>将</w:t>
      </w:r>
      <w:proofErr w:type="spellStart"/>
      <w:r>
        <w:rPr>
          <w:rFonts w:hint="eastAsia"/>
          <w:sz w:val="24"/>
        </w:rPr>
        <w:t>Vcidr</w:t>
      </w:r>
      <w:proofErr w:type="spellEnd"/>
      <w:r>
        <w:rPr>
          <w:rFonts w:hint="eastAsia"/>
          <w:sz w:val="24"/>
        </w:rPr>
        <w:t>加入到</w:t>
      </w:r>
      <w:r>
        <w:rPr>
          <w:rFonts w:hint="eastAsia"/>
          <w:sz w:val="24"/>
        </w:rPr>
        <w:t>Set&lt;R&gt;</w:t>
      </w:r>
      <w:r>
        <w:rPr>
          <w:rFonts w:hint="eastAsia"/>
          <w:sz w:val="24"/>
        </w:rPr>
        <w:t>中后，释放锁；</w:t>
      </w:r>
    </w:p>
    <w:p w:rsidR="00570074" w:rsidRDefault="00570074" w:rsidP="00570074">
      <w:pPr>
        <w:spacing w:line="360" w:lineRule="auto"/>
        <w:ind w:firstLineChars="200" w:firstLine="480"/>
        <w:jc w:val="left"/>
        <w:rPr>
          <w:sz w:val="24"/>
        </w:rPr>
      </w:pPr>
      <w:r>
        <w:rPr>
          <w:rFonts w:hint="eastAsia"/>
          <w:sz w:val="24"/>
        </w:rPr>
        <w:t>当前连线的网段为“</w:t>
      </w:r>
      <w:r>
        <w:rPr>
          <w:rFonts w:hint="eastAsia"/>
          <w:sz w:val="24"/>
        </w:rPr>
        <w:t>B.</w:t>
      </w:r>
      <w:r>
        <w:rPr>
          <w:rFonts w:hint="eastAsia"/>
          <w:sz w:val="24"/>
        </w:rPr>
        <w:t>”</w:t>
      </w:r>
      <w:r>
        <w:rPr>
          <w:rFonts w:hint="eastAsia"/>
          <w:sz w:val="24"/>
        </w:rPr>
        <w:t xml:space="preserve">+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14) &amp; 0xFF) + </w:t>
      </w:r>
      <w:r>
        <w:rPr>
          <w:sz w:val="24"/>
        </w:rPr>
        <w:t>“</w:t>
      </w:r>
      <w:r>
        <w:rPr>
          <w:rFonts w:hint="eastAsia"/>
          <w:sz w:val="24"/>
        </w:rPr>
        <w:t>.</w:t>
      </w:r>
      <w:r>
        <w:rPr>
          <w:sz w:val="24"/>
        </w:rPr>
        <w:t>”</w:t>
      </w:r>
      <w:r>
        <w:rPr>
          <w:rFonts w:hint="eastAsia"/>
          <w:sz w:val="24"/>
        </w:rPr>
        <w:t xml:space="preserve"> +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6) &amp; 0xFF)  + </w:t>
      </w:r>
      <w:r>
        <w:rPr>
          <w:sz w:val="24"/>
        </w:rPr>
        <w:t>“</w:t>
      </w:r>
      <w:r>
        <w:rPr>
          <w:rFonts w:hint="eastAsia"/>
          <w:sz w:val="24"/>
        </w:rPr>
        <w:t>.</w:t>
      </w:r>
      <w:r>
        <w:rPr>
          <w:sz w:val="24"/>
        </w:rPr>
        <w:t>”</w:t>
      </w:r>
      <w:r>
        <w:rPr>
          <w:rFonts w:hint="eastAsia"/>
          <w:sz w:val="24"/>
        </w:rPr>
        <w:t xml:space="preserve"> +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&amp; 0xFC)&lt;&lt;2) + </w:t>
      </w:r>
      <w:r>
        <w:rPr>
          <w:sz w:val="24"/>
        </w:rPr>
        <w:t>“</w:t>
      </w:r>
      <w:r>
        <w:rPr>
          <w:rFonts w:hint="eastAsia"/>
          <w:sz w:val="24"/>
        </w:rPr>
        <w:t>/30</w:t>
      </w:r>
      <w:r>
        <w:rPr>
          <w:sz w:val="24"/>
        </w:rPr>
        <w:t>”</w:t>
      </w:r>
      <w:r>
        <w:rPr>
          <w:rFonts w:hint="eastAsia"/>
          <w:sz w:val="24"/>
        </w:rPr>
        <w:t>；其中</w:t>
      </w:r>
      <w:r>
        <w:rPr>
          <w:rFonts w:hint="eastAsia"/>
          <w:sz w:val="24"/>
        </w:rPr>
        <w:t>B</w:t>
      </w:r>
      <w:r>
        <w:rPr>
          <w:rFonts w:hint="eastAsia"/>
          <w:sz w:val="24"/>
        </w:rPr>
        <w:t>为预设的固定值。</w:t>
      </w:r>
    </w:p>
    <w:p w:rsidR="000D5C48" w:rsidRDefault="00C1096A">
      <w:pPr>
        <w:spacing w:line="360" w:lineRule="auto"/>
        <w:ind w:firstLineChars="200" w:firstLine="480"/>
        <w:jc w:val="left"/>
        <w:rPr>
          <w:sz w:val="24"/>
        </w:rPr>
      </w:pPr>
      <w:r>
        <w:rPr>
          <w:rFonts w:hint="eastAsia"/>
          <w:sz w:val="24"/>
        </w:rPr>
        <w:t>作为优选，虚拟配置采集代理节点和流量发生器通过定期轮询和反向连接机制主动请求靶场平台获取用户管理操作生成的任务单，具体包括：</w:t>
      </w:r>
    </w:p>
    <w:p w:rsidR="000D5C48" w:rsidRDefault="00C1096A">
      <w:pPr>
        <w:spacing w:line="360" w:lineRule="auto"/>
        <w:ind w:firstLine="480"/>
        <w:jc w:val="left"/>
        <w:rPr>
          <w:sz w:val="24"/>
        </w:rPr>
      </w:pPr>
      <w:r>
        <w:rPr>
          <w:rFonts w:hint="eastAsia"/>
          <w:sz w:val="24"/>
        </w:rPr>
        <w:t>所述内部核心路由器开启</w:t>
      </w:r>
      <w:r>
        <w:rPr>
          <w:rFonts w:hint="eastAsia"/>
          <w:sz w:val="24"/>
        </w:rPr>
        <w:t>SNAT</w:t>
      </w:r>
      <w:r>
        <w:rPr>
          <w:rFonts w:hint="eastAsia"/>
          <w:sz w:val="24"/>
        </w:rPr>
        <w:t>，和外部核心路由器连接的端口所在的网络为</w:t>
      </w:r>
      <w:r>
        <w:rPr>
          <w:rFonts w:hint="eastAsia"/>
          <w:sz w:val="24"/>
        </w:rPr>
        <w:t>SNAT</w:t>
      </w:r>
      <w:r>
        <w:rPr>
          <w:rFonts w:hint="eastAsia"/>
          <w:sz w:val="24"/>
        </w:rPr>
        <w:t>的外部网络，其它端口均为内部网络；</w:t>
      </w:r>
    </w:p>
    <w:p w:rsidR="000D5C48" w:rsidRDefault="00C1096A">
      <w:pPr>
        <w:spacing w:line="360" w:lineRule="auto"/>
        <w:ind w:firstLine="480"/>
        <w:jc w:val="left"/>
        <w:rPr>
          <w:sz w:val="24"/>
        </w:rPr>
      </w:pPr>
      <w:r>
        <w:rPr>
          <w:rFonts w:hint="eastAsia"/>
          <w:sz w:val="24"/>
        </w:rPr>
        <w:t>每个内部代理节点设置默认路由，网关为其接入的内部管理网络交换机连接的内部核心路由器，所述内部代理节点指代虚拟配置采集代理节点和流量发生器；</w:t>
      </w:r>
    </w:p>
    <w:p w:rsidR="000D5C48" w:rsidRDefault="00C1096A">
      <w:pPr>
        <w:spacing w:line="360" w:lineRule="auto"/>
        <w:ind w:firstLine="480"/>
        <w:jc w:val="left"/>
        <w:rPr>
          <w:sz w:val="24"/>
        </w:rPr>
      </w:pPr>
      <w:r>
        <w:rPr>
          <w:rFonts w:hint="eastAsia"/>
          <w:sz w:val="24"/>
        </w:rPr>
        <w:lastRenderedPageBreak/>
        <w:t>内部代理节点都定时向靶场平台发送心跳，并携带其所属内部管理网络交换机的唯一</w:t>
      </w:r>
      <w:r>
        <w:rPr>
          <w:rFonts w:hint="eastAsia"/>
          <w:sz w:val="24"/>
        </w:rPr>
        <w:t>ID</w:t>
      </w:r>
      <w:r>
        <w:rPr>
          <w:rFonts w:hint="eastAsia"/>
          <w:sz w:val="24"/>
        </w:rPr>
        <w:t>以及自己的代理类型；</w:t>
      </w:r>
    </w:p>
    <w:p w:rsidR="000D5C48" w:rsidRDefault="00C1096A">
      <w:pPr>
        <w:spacing w:line="360" w:lineRule="auto"/>
        <w:ind w:firstLineChars="200" w:firstLine="480"/>
        <w:jc w:val="left"/>
        <w:rPr>
          <w:sz w:val="24"/>
        </w:rPr>
      </w:pPr>
      <w:r>
        <w:rPr>
          <w:rFonts w:hint="eastAsia"/>
          <w:sz w:val="24"/>
        </w:rPr>
        <w:t>靶场平台收到拓扑实例内部代理节点的心跳请求，会获取到请求中携带的</w:t>
      </w:r>
      <w:r>
        <w:rPr>
          <w:rFonts w:hint="eastAsia"/>
          <w:sz w:val="24"/>
        </w:rPr>
        <w:t>ID</w:t>
      </w:r>
      <w:r>
        <w:rPr>
          <w:rFonts w:hint="eastAsia"/>
          <w:sz w:val="24"/>
        </w:rPr>
        <w:t>和代理类型，如果有用户在靶场平台上操作，给指定的靶场实例内部节点下发任务，靶场平台会生成一个任务单。</w:t>
      </w:r>
    </w:p>
    <w:p w:rsidR="000D5C48" w:rsidRDefault="00C1096A">
      <w:pPr>
        <w:spacing w:line="360" w:lineRule="auto"/>
        <w:ind w:firstLineChars="200" w:firstLine="480"/>
        <w:jc w:val="left"/>
        <w:rPr>
          <w:sz w:val="24"/>
        </w:rPr>
      </w:pPr>
      <w:r>
        <w:rPr>
          <w:rFonts w:hint="eastAsia"/>
          <w:sz w:val="24"/>
        </w:rPr>
        <w:t>作为优选，所述任务单字段包括节点</w:t>
      </w:r>
      <w:r>
        <w:rPr>
          <w:rFonts w:hint="eastAsia"/>
          <w:sz w:val="24"/>
        </w:rPr>
        <w:t>ID</w:t>
      </w:r>
      <w:r>
        <w:rPr>
          <w:rFonts w:hint="eastAsia"/>
          <w:sz w:val="24"/>
        </w:rPr>
        <w:t>，节点管理</w:t>
      </w:r>
      <w:r>
        <w:rPr>
          <w:rFonts w:hint="eastAsia"/>
          <w:sz w:val="24"/>
        </w:rPr>
        <w:t>IP</w:t>
      </w:r>
      <w:r>
        <w:rPr>
          <w:rFonts w:hint="eastAsia"/>
          <w:sz w:val="24"/>
        </w:rPr>
        <w:t>，节点接入的内部管理网络交换机的唯一</w:t>
      </w:r>
      <w:r>
        <w:rPr>
          <w:rFonts w:hint="eastAsia"/>
          <w:sz w:val="24"/>
        </w:rPr>
        <w:t>ID</w:t>
      </w:r>
      <w:r>
        <w:rPr>
          <w:rFonts w:hint="eastAsia"/>
          <w:sz w:val="24"/>
        </w:rPr>
        <w:t>，管理操作实际执行的代理类型，管理操作执行的内容以及任务单状态。</w:t>
      </w:r>
    </w:p>
    <w:p w:rsidR="000D5C48" w:rsidRDefault="00C1096A">
      <w:pPr>
        <w:spacing w:line="360" w:lineRule="auto"/>
        <w:ind w:firstLine="480"/>
        <w:jc w:val="left"/>
        <w:rPr>
          <w:sz w:val="24"/>
        </w:rPr>
      </w:pPr>
      <w:r>
        <w:rPr>
          <w:rFonts w:hint="eastAsia"/>
          <w:sz w:val="24"/>
        </w:rPr>
        <w:t>一种网络靶场中虚拟管理网络构建系统，包括：</w:t>
      </w:r>
    </w:p>
    <w:p w:rsidR="000D5C48" w:rsidRDefault="00C1096A">
      <w:pPr>
        <w:spacing w:line="360" w:lineRule="auto"/>
        <w:ind w:firstLine="482"/>
        <w:jc w:val="left"/>
        <w:textAlignment w:val="center"/>
        <w:rPr>
          <w:sz w:val="24"/>
        </w:rPr>
      </w:pPr>
      <w:proofErr w:type="gramStart"/>
      <w:r>
        <w:rPr>
          <w:rFonts w:hint="eastAsia"/>
          <w:sz w:val="24"/>
        </w:rPr>
        <w:t>预创建</w:t>
      </w:r>
      <w:proofErr w:type="gramEnd"/>
      <w:r>
        <w:rPr>
          <w:rFonts w:hint="eastAsia"/>
          <w:sz w:val="24"/>
        </w:rPr>
        <w:t>模块，用于创建外部管理网络交换机和外部核心路由器；靶场平台和所述外部核心路由器接入所述外部管理网络交换机，所外部核心路由器用于拓扑实例内部的管理网络和外部靶场平台网络之间进行路由；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w:t>
      </w:r>
      <w:proofErr w:type="gramStart"/>
      <w:r>
        <w:rPr>
          <w:rFonts w:hint="eastAsia"/>
          <w:sz w:val="24"/>
        </w:rPr>
        <w:t>所在网</w:t>
      </w:r>
      <w:proofErr w:type="gramEnd"/>
      <w:r>
        <w:rPr>
          <w:rFonts w:hint="eastAsia"/>
          <w:sz w:val="24"/>
        </w:rPr>
        <w:t>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内部核心路由器创建模块，用于根据所述内部管理网络交换机接入的节点数量，创建内部核心路由器，将内部核心路由器与所述外部核心路由器连接；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规则配置模块，用于所述内部核心路由器和所述外部核心路由器连接的端口开启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；以及所述内部管理网络交换机设置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Chars="200" w:firstLine="480"/>
        <w:jc w:val="left"/>
        <w:rPr>
          <w:sz w:val="24"/>
        </w:rPr>
      </w:pPr>
      <w:r>
        <w:rPr>
          <w:rFonts w:hint="eastAsia"/>
          <w:sz w:val="24"/>
        </w:rPr>
        <w:t>一种计算机系统，包括存储器、处理器及存储在存储器上并可在处理器上</w:t>
      </w:r>
      <w:r>
        <w:rPr>
          <w:rFonts w:hint="eastAsia"/>
          <w:sz w:val="24"/>
        </w:rPr>
        <w:lastRenderedPageBreak/>
        <w:t>运行的计算机程序</w:t>
      </w:r>
      <w:r>
        <w:rPr>
          <w:rFonts w:hint="eastAsia"/>
          <w:sz w:val="24"/>
        </w:rPr>
        <w:t>/</w:t>
      </w:r>
      <w:r>
        <w:rPr>
          <w:rFonts w:hint="eastAsia"/>
          <w:sz w:val="24"/>
        </w:rPr>
        <w:t>指令，所述计算机程序</w:t>
      </w:r>
      <w:r>
        <w:rPr>
          <w:rFonts w:hint="eastAsia"/>
          <w:sz w:val="24"/>
        </w:rPr>
        <w:t>/</w:t>
      </w:r>
      <w:r>
        <w:rPr>
          <w:rFonts w:hint="eastAsia"/>
          <w:sz w:val="24"/>
        </w:rPr>
        <w:t>指令被处理器执行时实现所述的一种网络靶场中虚拟管理网络构建方法的步骤。</w:t>
      </w:r>
    </w:p>
    <w:p w:rsidR="000D5C48" w:rsidRDefault="00C1096A">
      <w:pPr>
        <w:spacing w:line="360" w:lineRule="auto"/>
        <w:ind w:firstLineChars="200" w:firstLine="480"/>
        <w:jc w:val="left"/>
        <w:rPr>
          <w:sz w:val="24"/>
        </w:rPr>
      </w:pPr>
      <w:r>
        <w:rPr>
          <w:rFonts w:hint="eastAsia"/>
          <w:sz w:val="24"/>
        </w:rPr>
        <w:t>一种计算机程序产品，包括计算机程序</w:t>
      </w:r>
      <w:r>
        <w:rPr>
          <w:rFonts w:hint="eastAsia"/>
          <w:sz w:val="24"/>
        </w:rPr>
        <w:t>/</w:t>
      </w:r>
      <w:r>
        <w:rPr>
          <w:rFonts w:hint="eastAsia"/>
          <w:sz w:val="24"/>
        </w:rPr>
        <w:t>指令，所述计算机程序</w:t>
      </w:r>
      <w:r>
        <w:rPr>
          <w:rFonts w:hint="eastAsia"/>
          <w:sz w:val="24"/>
        </w:rPr>
        <w:t>/</w:t>
      </w:r>
      <w:r>
        <w:rPr>
          <w:rFonts w:hint="eastAsia"/>
          <w:sz w:val="24"/>
        </w:rPr>
        <w:t>指令被处理器执行时实现所述的一种网络靶场中虚拟管理网络构建方法的步骤。</w:t>
      </w:r>
    </w:p>
    <w:p w:rsidR="000D5C48" w:rsidRDefault="00C1096A">
      <w:pPr>
        <w:spacing w:line="360" w:lineRule="auto"/>
        <w:ind w:firstLine="480"/>
        <w:jc w:val="left"/>
        <w:rPr>
          <w:sz w:val="24"/>
        </w:rPr>
      </w:pPr>
      <w:r>
        <w:rPr>
          <w:sz w:val="24"/>
        </w:rPr>
        <w:t>有益效果：与现有技术相比</w:t>
      </w:r>
      <w:r>
        <w:rPr>
          <w:rFonts w:hint="eastAsia"/>
          <w:sz w:val="24"/>
        </w:rPr>
        <w:t>，</w:t>
      </w:r>
      <w:r>
        <w:rPr>
          <w:sz w:val="24"/>
        </w:rPr>
        <w:t>本发明具有如下优点</w:t>
      </w:r>
      <w:r>
        <w:rPr>
          <w:rFonts w:hint="eastAsia"/>
          <w:sz w:val="24"/>
        </w:rPr>
        <w:t>：</w:t>
      </w:r>
    </w:p>
    <w:p w:rsidR="000D5C48" w:rsidRDefault="00C1096A">
      <w:pPr>
        <w:spacing w:line="360" w:lineRule="auto"/>
        <w:ind w:firstLine="480"/>
        <w:jc w:val="left"/>
        <w:rPr>
          <w:sz w:val="24"/>
        </w:rPr>
      </w:pPr>
      <w:r>
        <w:rPr>
          <w:rFonts w:hint="eastAsia"/>
          <w:sz w:val="24"/>
        </w:rPr>
        <w:t xml:space="preserve">1. </w:t>
      </w:r>
      <w:r>
        <w:rPr>
          <w:rFonts w:hint="eastAsia"/>
          <w:sz w:val="24"/>
        </w:rPr>
        <w:t>本发明设计了网络靶场中独立的内部虚拟管理网络，实现用于管理操作的信令流量和靶场拓扑实例中的业务节点直接的业务流量网络路由完全分开。保证了管理信令流量有独立网络路由，提高了管理操作的信令流量接收和响应的效率。避免因无法预测的业务流量影响靶场平台管理操作正常进行。</w:t>
      </w:r>
    </w:p>
    <w:p w:rsidR="000D5C48" w:rsidRDefault="00C1096A">
      <w:pPr>
        <w:spacing w:line="360" w:lineRule="auto"/>
        <w:ind w:firstLine="480"/>
        <w:jc w:val="left"/>
        <w:rPr>
          <w:sz w:val="24"/>
        </w:rPr>
      </w:pPr>
      <w:r>
        <w:rPr>
          <w:rFonts w:hint="eastAsia"/>
          <w:sz w:val="24"/>
        </w:rPr>
        <w:t xml:space="preserve">2. </w:t>
      </w:r>
      <w:r>
        <w:rPr>
          <w:rFonts w:hint="eastAsia"/>
          <w:sz w:val="24"/>
        </w:rPr>
        <w:t>本发明设计的内部虚拟管理网络中的虚拟配置采集代理节点和流量发生仪器采用定期轮询和反向连接机制获取靶场平台下发的管理操作信息，结合内部核心路由器的</w:t>
      </w:r>
      <w:r>
        <w:rPr>
          <w:rFonts w:hint="eastAsia"/>
          <w:sz w:val="24"/>
        </w:rPr>
        <w:t>SNAT</w:t>
      </w:r>
      <w:r>
        <w:rPr>
          <w:rFonts w:hint="eastAsia"/>
          <w:sz w:val="24"/>
        </w:rPr>
        <w:t>机制，避免内部管理网络直接连接到外部</w:t>
      </w:r>
      <w:proofErr w:type="gramStart"/>
      <w:r>
        <w:rPr>
          <w:rFonts w:hint="eastAsia"/>
          <w:sz w:val="24"/>
        </w:rPr>
        <w:t>预创建</w:t>
      </w:r>
      <w:proofErr w:type="gramEnd"/>
      <w:r>
        <w:rPr>
          <w:rFonts w:hint="eastAsia"/>
          <w:sz w:val="24"/>
        </w:rPr>
        <w:t>的外部核心路由器，节约外部核心路由器需要连接的</w:t>
      </w:r>
      <w:proofErr w:type="gramStart"/>
      <w:r>
        <w:rPr>
          <w:rFonts w:hint="eastAsia"/>
          <w:sz w:val="24"/>
        </w:rPr>
        <w:t>网络网</w:t>
      </w:r>
      <w:proofErr w:type="gramEnd"/>
      <w:r>
        <w:rPr>
          <w:rFonts w:hint="eastAsia"/>
          <w:sz w:val="24"/>
        </w:rPr>
        <w:t>段，减少外部核心路由器路由转发压力。提高管理操作的信令流量接收和响应的效率。</w:t>
      </w:r>
    </w:p>
    <w:p w:rsidR="000D5C48" w:rsidRDefault="00C1096A">
      <w:pPr>
        <w:spacing w:line="360" w:lineRule="auto"/>
        <w:ind w:firstLine="480"/>
        <w:jc w:val="left"/>
        <w:rPr>
          <w:sz w:val="24"/>
        </w:rPr>
      </w:pPr>
      <w:r>
        <w:rPr>
          <w:rFonts w:hint="eastAsia"/>
          <w:sz w:val="24"/>
        </w:rPr>
        <w:t xml:space="preserve">3. </w:t>
      </w:r>
      <w:r>
        <w:rPr>
          <w:rFonts w:hint="eastAsia"/>
          <w:sz w:val="24"/>
        </w:rPr>
        <w:t>本发明根据内部业务管理网络数量创建对应内部虚拟管理网络，有效达到管理操作的信令流量负载均衡的目的。</w:t>
      </w:r>
    </w:p>
    <w:p w:rsidR="000D5C48" w:rsidRDefault="00C1096A">
      <w:pPr>
        <w:spacing w:line="360" w:lineRule="auto"/>
        <w:rPr>
          <w:b/>
          <w:sz w:val="24"/>
        </w:rPr>
      </w:pPr>
      <w:r>
        <w:rPr>
          <w:b/>
          <w:sz w:val="24"/>
        </w:rPr>
        <w:t>附图说明</w:t>
      </w:r>
    </w:p>
    <w:p w:rsidR="000D5C48" w:rsidRDefault="00C1096A">
      <w:pPr>
        <w:spacing w:line="360" w:lineRule="auto"/>
        <w:ind w:firstLine="480"/>
        <w:rPr>
          <w:sz w:val="24"/>
          <w:lang w:val="en-GB"/>
        </w:rPr>
      </w:pPr>
      <w:r>
        <w:rPr>
          <w:sz w:val="24"/>
          <w:lang w:val="en-GB"/>
        </w:rPr>
        <w:t>图</w:t>
      </w:r>
      <w:r>
        <w:rPr>
          <w:sz w:val="24"/>
          <w:lang w:val="en-GB"/>
        </w:rPr>
        <w:t>1</w:t>
      </w:r>
      <w:r>
        <w:rPr>
          <w:rFonts w:hint="eastAsia"/>
          <w:sz w:val="24"/>
          <w:lang w:val="en-GB"/>
        </w:rPr>
        <w:t>为本发明实施例的方法流程图</w:t>
      </w:r>
      <w:r>
        <w:rPr>
          <w:sz w:val="24"/>
          <w:lang w:val="en-GB"/>
        </w:rPr>
        <w:t>。</w:t>
      </w:r>
    </w:p>
    <w:p w:rsidR="000D5C48" w:rsidRDefault="00C1096A">
      <w:pPr>
        <w:spacing w:line="360" w:lineRule="auto"/>
        <w:ind w:firstLine="480"/>
        <w:rPr>
          <w:sz w:val="24"/>
          <w:lang w:val="en-GB"/>
        </w:rPr>
      </w:pPr>
      <w:r>
        <w:rPr>
          <w:rFonts w:hint="eastAsia"/>
          <w:sz w:val="24"/>
          <w:lang w:val="en-GB"/>
        </w:rPr>
        <w:t>图</w:t>
      </w:r>
      <w:r>
        <w:rPr>
          <w:rFonts w:hint="eastAsia"/>
          <w:sz w:val="24"/>
          <w:lang w:val="en-GB"/>
        </w:rPr>
        <w:t>2</w:t>
      </w:r>
      <w:r>
        <w:rPr>
          <w:rFonts w:hint="eastAsia"/>
          <w:sz w:val="24"/>
          <w:lang w:val="en-GB"/>
        </w:rPr>
        <w:t>为本发明实施例中示意的一个</w:t>
      </w:r>
      <w:r>
        <w:rPr>
          <w:rFonts w:hint="eastAsia"/>
          <w:sz w:val="24"/>
        </w:rPr>
        <w:t>拓扑实例构建结果图。</w:t>
      </w:r>
    </w:p>
    <w:p w:rsidR="000D5C48" w:rsidRDefault="00C1096A">
      <w:pPr>
        <w:spacing w:line="360" w:lineRule="auto"/>
        <w:rPr>
          <w:b/>
          <w:sz w:val="24"/>
        </w:rPr>
      </w:pPr>
      <w:r>
        <w:rPr>
          <w:b/>
          <w:sz w:val="24"/>
        </w:rPr>
        <w:t>具体实施方式</w:t>
      </w:r>
    </w:p>
    <w:p w:rsidR="000D5C48" w:rsidRDefault="00C1096A">
      <w:pPr>
        <w:spacing w:line="360" w:lineRule="auto"/>
        <w:ind w:firstLine="480"/>
        <w:rPr>
          <w:sz w:val="24"/>
        </w:rPr>
      </w:pPr>
      <w:r>
        <w:rPr>
          <w:sz w:val="24"/>
        </w:rPr>
        <w:t>下面将结合附图</w:t>
      </w:r>
      <w:r>
        <w:rPr>
          <w:rFonts w:hint="eastAsia"/>
          <w:sz w:val="24"/>
        </w:rPr>
        <w:t>和具体实施例</w:t>
      </w:r>
      <w:r>
        <w:rPr>
          <w:sz w:val="24"/>
        </w:rPr>
        <w:t>，对本发明的技术方案进行清楚、完整的描述</w:t>
      </w:r>
      <w:r>
        <w:rPr>
          <w:rFonts w:hint="eastAsia"/>
          <w:sz w:val="24"/>
        </w:rPr>
        <w:t>。</w:t>
      </w:r>
    </w:p>
    <w:p w:rsidR="000D5C48" w:rsidRDefault="00C1096A">
      <w:pPr>
        <w:spacing w:line="360" w:lineRule="auto"/>
        <w:ind w:firstLine="480"/>
        <w:jc w:val="left"/>
        <w:rPr>
          <w:sz w:val="24"/>
        </w:rPr>
      </w:pPr>
      <w:r>
        <w:rPr>
          <w:rFonts w:hint="eastAsia"/>
          <w:sz w:val="24"/>
        </w:rPr>
        <w:t>如图</w:t>
      </w:r>
      <w:r>
        <w:rPr>
          <w:rFonts w:hint="eastAsia"/>
          <w:sz w:val="24"/>
        </w:rPr>
        <w:t>1</w:t>
      </w:r>
      <w:r>
        <w:rPr>
          <w:rFonts w:hint="eastAsia"/>
          <w:sz w:val="24"/>
        </w:rPr>
        <w:t>所示，本发明实施例公开的一种网络靶场中虚拟管理网络构建方法，主要包括如下步骤：首先，创建外部管理网络交换机和外部核心路由器，靶场平台和外部核心路由器接入外部管理网络交换机，外部核心路由器用于拓扑实例内部的管理网络和外部靶场平台网络之间进行路由；接着</w:t>
      </w:r>
      <w:r>
        <w:rPr>
          <w:sz w:val="24"/>
        </w:rPr>
        <w:t>，创建</w:t>
      </w:r>
      <w:r>
        <w:rPr>
          <w:rFonts w:hint="eastAsia"/>
          <w:sz w:val="24"/>
        </w:rPr>
        <w:t>拓扑实例内部业务网络交换机，每个业务网络交换机对应拓扑实例内部一个独立的业务子网；业务子网的网段从预设的范围内随机选取；然后，构建拓扑实例内部管理网络，具体包括：</w:t>
      </w:r>
    </w:p>
    <w:p w:rsidR="000D5C48" w:rsidRDefault="00C1096A">
      <w:pPr>
        <w:spacing w:line="360" w:lineRule="auto"/>
        <w:ind w:firstLine="482"/>
        <w:jc w:val="left"/>
        <w:textAlignment w:val="center"/>
        <w:rPr>
          <w:sz w:val="24"/>
        </w:rPr>
      </w:pPr>
      <w:r>
        <w:rPr>
          <w:rFonts w:hint="eastAsia"/>
          <w:sz w:val="24"/>
        </w:rPr>
        <w:lastRenderedPageBreak/>
        <w:t>首先，创建拓扑实例内部管理网络交换机，每个内部业务网络交换机对应一个内部管理网络交换机，每个内部管理网络交换机对应用于管理操作的内部代理节点；所述内部代理节点包括虚拟配置采集代理节点和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w:t>
      </w:r>
      <w:proofErr w:type="gramStart"/>
      <w:r>
        <w:rPr>
          <w:rFonts w:hint="eastAsia"/>
          <w:sz w:val="24"/>
        </w:rPr>
        <w:t>所在网</w:t>
      </w:r>
      <w:proofErr w:type="gramEnd"/>
      <w:r>
        <w:rPr>
          <w:rFonts w:hint="eastAsia"/>
          <w:sz w:val="24"/>
        </w:rPr>
        <w:t>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接着，根据内部管理网络交换机接入的节点数量，创建内部核心路由器，将内部核心路由器与外部核心路由器连接；</w:t>
      </w:r>
    </w:p>
    <w:p w:rsidR="000D5C48" w:rsidRDefault="00C1096A">
      <w:pPr>
        <w:spacing w:line="360" w:lineRule="auto"/>
        <w:ind w:firstLine="482"/>
        <w:jc w:val="left"/>
        <w:textAlignment w:val="center"/>
        <w:rPr>
          <w:sz w:val="24"/>
        </w:rPr>
      </w:pPr>
      <w:r>
        <w:rPr>
          <w:rFonts w:hint="eastAsia"/>
          <w:sz w:val="24"/>
        </w:rPr>
        <w:t>然后，内部核心路由器和外部核心路由器连接的端口开启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w:t>
      </w:r>
    </w:p>
    <w:p w:rsidR="000D5C48" w:rsidRDefault="00C1096A">
      <w:pPr>
        <w:spacing w:line="360" w:lineRule="auto"/>
        <w:ind w:firstLine="482"/>
        <w:jc w:val="left"/>
        <w:textAlignment w:val="center"/>
        <w:rPr>
          <w:sz w:val="24"/>
        </w:rPr>
      </w:pPr>
      <w:r>
        <w:rPr>
          <w:rFonts w:hint="eastAsia"/>
          <w:sz w:val="24"/>
        </w:rPr>
        <w:t>最后，内部管理网络交换机设置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480"/>
        <w:jc w:val="left"/>
        <w:rPr>
          <w:sz w:val="24"/>
        </w:rPr>
      </w:pPr>
      <w:r>
        <w:rPr>
          <w:rFonts w:hint="eastAsia"/>
          <w:sz w:val="24"/>
        </w:rPr>
        <w:t>本发明实施例所述的一种网络靶场中虚拟管理网络构建方法，在实现靶场平台能正常向拓扑实例节点发送信令流量的同时，将信令流量和拓扑实例节点之间的业务流量的网络路由分离，同时添加网络防火墙规则，实现拓扑内部实例节点和靶场平台之间的流量控制。同时根据不同拓扑的子网数量，创建出不同的数量的管理网络，实现管理网络信令流量的负载均衡，避免单点造成全局故障。</w:t>
      </w:r>
    </w:p>
    <w:p w:rsidR="000D5C48" w:rsidRDefault="00C1096A">
      <w:pPr>
        <w:spacing w:line="360" w:lineRule="auto"/>
        <w:ind w:firstLine="480"/>
        <w:jc w:val="left"/>
        <w:rPr>
          <w:sz w:val="24"/>
        </w:rPr>
      </w:pPr>
      <w:r>
        <w:rPr>
          <w:rFonts w:hint="eastAsia"/>
          <w:sz w:val="24"/>
        </w:rPr>
        <w:t>下面以图</w:t>
      </w:r>
      <w:r>
        <w:rPr>
          <w:rFonts w:hint="eastAsia"/>
          <w:sz w:val="24"/>
        </w:rPr>
        <w:t>2</w:t>
      </w:r>
      <w:r>
        <w:rPr>
          <w:rFonts w:hint="eastAsia"/>
          <w:sz w:val="24"/>
        </w:rPr>
        <w:t>所示的拓扑实例</w:t>
      </w:r>
      <w:r>
        <w:rPr>
          <w:rFonts w:hint="eastAsia"/>
          <w:sz w:val="24"/>
        </w:rPr>
        <w:t>1</w:t>
      </w:r>
      <w:r>
        <w:rPr>
          <w:rFonts w:hint="eastAsia"/>
          <w:sz w:val="24"/>
        </w:rPr>
        <w:t>为例，具体说明本发明方案的详细设计和实现。如图</w:t>
      </w:r>
      <w:r>
        <w:rPr>
          <w:rFonts w:hint="eastAsia"/>
          <w:sz w:val="24"/>
        </w:rPr>
        <w:t>2</w:t>
      </w:r>
      <w:r>
        <w:rPr>
          <w:rFonts w:hint="eastAsia"/>
          <w:sz w:val="24"/>
        </w:rPr>
        <w:t>所示，在拓扑实例</w:t>
      </w:r>
      <w:r>
        <w:rPr>
          <w:rFonts w:hint="eastAsia"/>
          <w:sz w:val="24"/>
        </w:rPr>
        <w:t>1</w:t>
      </w:r>
      <w:r>
        <w:rPr>
          <w:rFonts w:hint="eastAsia"/>
          <w:sz w:val="24"/>
        </w:rPr>
        <w:t>中，虚拟节点</w:t>
      </w:r>
      <w:r>
        <w:rPr>
          <w:rFonts w:hint="eastAsia"/>
          <w:sz w:val="24"/>
        </w:rPr>
        <w:t>a</w:t>
      </w:r>
      <w:r>
        <w:rPr>
          <w:rFonts w:hint="eastAsia"/>
          <w:sz w:val="24"/>
        </w:rPr>
        <w:t>、业务网络交换机</w:t>
      </w:r>
      <w:r>
        <w:rPr>
          <w:rFonts w:hint="eastAsia"/>
          <w:sz w:val="24"/>
        </w:rPr>
        <w:t>a</w:t>
      </w:r>
      <w:r>
        <w:rPr>
          <w:rFonts w:hint="eastAsia"/>
          <w:sz w:val="24"/>
        </w:rPr>
        <w:t>、虚拟节点</w:t>
      </w:r>
      <w:r>
        <w:rPr>
          <w:rFonts w:hint="eastAsia"/>
          <w:sz w:val="24"/>
        </w:rPr>
        <w:t>b</w:t>
      </w:r>
      <w:r>
        <w:rPr>
          <w:rFonts w:hint="eastAsia"/>
          <w:sz w:val="24"/>
        </w:rPr>
        <w:t>、虚拟业务网络路由器、业务网络交换机</w:t>
      </w:r>
      <w:r>
        <w:rPr>
          <w:rFonts w:hint="eastAsia"/>
          <w:sz w:val="24"/>
        </w:rPr>
        <w:t>b</w:t>
      </w:r>
      <w:r>
        <w:rPr>
          <w:rFonts w:hint="eastAsia"/>
          <w:sz w:val="24"/>
        </w:rPr>
        <w:t>、虚拟节点</w:t>
      </w:r>
      <w:r>
        <w:rPr>
          <w:rFonts w:hint="eastAsia"/>
          <w:sz w:val="24"/>
        </w:rPr>
        <w:t>c</w:t>
      </w:r>
      <w:r>
        <w:rPr>
          <w:rFonts w:hint="eastAsia"/>
          <w:sz w:val="24"/>
        </w:rPr>
        <w:t>、虚拟节点</w:t>
      </w:r>
      <w:r>
        <w:rPr>
          <w:rFonts w:hint="eastAsia"/>
          <w:sz w:val="24"/>
        </w:rPr>
        <w:t>d</w:t>
      </w:r>
      <w:r>
        <w:rPr>
          <w:rFonts w:hint="eastAsia"/>
          <w:sz w:val="24"/>
        </w:rPr>
        <w:t>共</w:t>
      </w:r>
      <w:r>
        <w:rPr>
          <w:rFonts w:hint="eastAsia"/>
          <w:sz w:val="24"/>
        </w:rPr>
        <w:t>7</w:t>
      </w:r>
      <w:r>
        <w:rPr>
          <w:rFonts w:hint="eastAsia"/>
          <w:sz w:val="24"/>
        </w:rPr>
        <w:t>个节点为拓扑实例</w:t>
      </w:r>
      <w:r>
        <w:rPr>
          <w:rFonts w:hint="eastAsia"/>
          <w:sz w:val="24"/>
        </w:rPr>
        <w:t>1</w:t>
      </w:r>
      <w:r>
        <w:rPr>
          <w:rFonts w:hint="eastAsia"/>
          <w:sz w:val="24"/>
        </w:rPr>
        <w:t>的业务节点，即靶场平台用户查看拓扑实例</w:t>
      </w:r>
      <w:r>
        <w:rPr>
          <w:rFonts w:hint="eastAsia"/>
          <w:sz w:val="24"/>
        </w:rPr>
        <w:t>1</w:t>
      </w:r>
      <w:r>
        <w:rPr>
          <w:rFonts w:hint="eastAsia"/>
          <w:sz w:val="24"/>
        </w:rPr>
        <w:t>时，能直接查看到的节点。内部管理网络交换机</w:t>
      </w:r>
      <w:r>
        <w:rPr>
          <w:rFonts w:hint="eastAsia"/>
          <w:sz w:val="24"/>
        </w:rPr>
        <w:t>a</w:t>
      </w:r>
      <w:r>
        <w:rPr>
          <w:rFonts w:hint="eastAsia"/>
          <w:sz w:val="24"/>
        </w:rPr>
        <w:t>、内部管理网络交换机</w:t>
      </w:r>
      <w:r>
        <w:rPr>
          <w:rFonts w:hint="eastAsia"/>
          <w:sz w:val="24"/>
        </w:rPr>
        <w:t>b</w:t>
      </w:r>
      <w:r>
        <w:rPr>
          <w:rFonts w:hint="eastAsia"/>
          <w:sz w:val="24"/>
        </w:rPr>
        <w:t>、内部核心路由器为针对拓扑实例</w:t>
      </w:r>
      <w:r>
        <w:rPr>
          <w:rFonts w:hint="eastAsia"/>
          <w:sz w:val="24"/>
        </w:rPr>
        <w:t>1</w:t>
      </w:r>
      <w:r>
        <w:rPr>
          <w:rFonts w:hint="eastAsia"/>
          <w:sz w:val="24"/>
        </w:rPr>
        <w:t>的业务网络对应构建出的管理网络路由。虚拟配置采集代理</w:t>
      </w:r>
      <w:r>
        <w:rPr>
          <w:rFonts w:hint="eastAsia"/>
          <w:sz w:val="24"/>
        </w:rPr>
        <w:t>a</w:t>
      </w:r>
      <w:r>
        <w:rPr>
          <w:rFonts w:hint="eastAsia"/>
          <w:sz w:val="24"/>
        </w:rPr>
        <w:t>、虚拟配置采集代理</w:t>
      </w:r>
      <w:r>
        <w:rPr>
          <w:rFonts w:hint="eastAsia"/>
          <w:sz w:val="24"/>
        </w:rPr>
        <w:t>b</w:t>
      </w:r>
      <w:r>
        <w:rPr>
          <w:rFonts w:hint="eastAsia"/>
          <w:sz w:val="24"/>
        </w:rPr>
        <w:t>为拓扑实例</w:t>
      </w:r>
      <w:r>
        <w:rPr>
          <w:rFonts w:hint="eastAsia"/>
          <w:sz w:val="24"/>
        </w:rPr>
        <w:t>1</w:t>
      </w:r>
      <w:r>
        <w:rPr>
          <w:rFonts w:hint="eastAsia"/>
          <w:sz w:val="24"/>
        </w:rPr>
        <w:t>中业务网络映射的管理网络对应的配置和采集代理虚拟，用作连接到当前内部管理网络交换机的所有业务节点的配置和采集管理操作。此外，每个业务网络交换机都会对应接入一个流量发生仪</w:t>
      </w:r>
      <w:proofErr w:type="spellStart"/>
      <w:r>
        <w:rPr>
          <w:rFonts w:hint="eastAsia"/>
          <w:sz w:val="24"/>
        </w:rPr>
        <w:t>trex</w:t>
      </w:r>
      <w:proofErr w:type="spellEnd"/>
      <w:r>
        <w:rPr>
          <w:rFonts w:hint="eastAsia"/>
          <w:sz w:val="24"/>
        </w:rPr>
        <w:t>，用于对当前的业务网络交换机所有接入的业务节点执行流量发生等流量管理操</w:t>
      </w:r>
      <w:r>
        <w:rPr>
          <w:rFonts w:hint="eastAsia"/>
          <w:sz w:val="24"/>
        </w:rPr>
        <w:lastRenderedPageBreak/>
        <w:t>作。这些所有内部管理网络交换机都会统一接入到一个内部核心路由器。内部核心路由器，会和外部预先创建好的外部核心路由连接。同时开启</w:t>
      </w:r>
      <w:r>
        <w:rPr>
          <w:rFonts w:hint="eastAsia"/>
          <w:sz w:val="24"/>
        </w:rPr>
        <w:t>SNAT</w:t>
      </w:r>
      <w:r>
        <w:rPr>
          <w:rFonts w:hint="eastAsia"/>
          <w:sz w:val="24"/>
        </w:rPr>
        <w:t>，支持所有的虚拟配置采集代理以及流量发生仪</w:t>
      </w:r>
      <w:proofErr w:type="spellStart"/>
      <w:r>
        <w:rPr>
          <w:rFonts w:hint="eastAsia"/>
          <w:sz w:val="24"/>
        </w:rPr>
        <w:t>trex</w:t>
      </w:r>
      <w:proofErr w:type="spellEnd"/>
      <w:r>
        <w:rPr>
          <w:rFonts w:hint="eastAsia"/>
          <w:sz w:val="24"/>
        </w:rPr>
        <w:t>主动向外部的靶场平台上报采集数据、查询配置和流量操作。</w:t>
      </w:r>
    </w:p>
    <w:p w:rsidR="000D5C48" w:rsidRDefault="00C1096A">
      <w:pPr>
        <w:spacing w:line="360" w:lineRule="auto"/>
        <w:ind w:firstLine="480"/>
        <w:jc w:val="left"/>
        <w:rPr>
          <w:sz w:val="24"/>
        </w:rPr>
      </w:pPr>
      <w:r>
        <w:rPr>
          <w:rFonts w:hint="eastAsia"/>
          <w:sz w:val="24"/>
        </w:rPr>
        <w:t>下面详细描述虚拟管理网络时如何随着拓扑实例构建的，以及创建出的虚拟管理网络是如何实现靶场平台管理操作的信令流量下发到靶场实例内部的虚拟配置采集代理和流量发生仪器</w:t>
      </w:r>
      <w:bookmarkStart w:id="3" w:name="OLE_LINK1"/>
      <w:bookmarkStart w:id="4" w:name="OLE_LINK2"/>
      <w:proofErr w:type="spellStart"/>
      <w:r>
        <w:rPr>
          <w:rFonts w:hint="eastAsia"/>
          <w:sz w:val="24"/>
        </w:rPr>
        <w:t>trex</w:t>
      </w:r>
      <w:bookmarkEnd w:id="3"/>
      <w:bookmarkEnd w:id="4"/>
      <w:proofErr w:type="spellEnd"/>
      <w:r>
        <w:rPr>
          <w:rFonts w:hint="eastAsia"/>
          <w:sz w:val="24"/>
        </w:rPr>
        <w:t>的。</w:t>
      </w:r>
    </w:p>
    <w:p w:rsidR="000D5C48" w:rsidRDefault="00C1096A">
      <w:pPr>
        <w:spacing w:line="360" w:lineRule="auto"/>
        <w:ind w:firstLineChars="200" w:firstLine="480"/>
        <w:jc w:val="left"/>
        <w:rPr>
          <w:sz w:val="24"/>
        </w:rPr>
      </w:pPr>
      <w:r>
        <w:rPr>
          <w:rFonts w:hint="eastAsia"/>
          <w:sz w:val="24"/>
        </w:rPr>
        <w:t>步骤</w:t>
      </w:r>
      <w:r>
        <w:rPr>
          <w:rFonts w:hint="eastAsia"/>
          <w:sz w:val="24"/>
        </w:rPr>
        <w:t xml:space="preserve">1. </w:t>
      </w:r>
      <w:r>
        <w:rPr>
          <w:rFonts w:hint="eastAsia"/>
          <w:sz w:val="24"/>
        </w:rPr>
        <w:t>创建预定义的外部管理网络交换机和外部核心路由器。</w:t>
      </w:r>
    </w:p>
    <w:p w:rsidR="000D5C48" w:rsidRDefault="00C1096A">
      <w:pPr>
        <w:spacing w:line="360" w:lineRule="auto"/>
        <w:ind w:firstLine="480"/>
        <w:jc w:val="left"/>
        <w:rPr>
          <w:sz w:val="24"/>
        </w:rPr>
      </w:pPr>
      <w:r>
        <w:rPr>
          <w:rFonts w:hint="eastAsia"/>
          <w:sz w:val="24"/>
        </w:rPr>
        <w:t>在安装靶场平台时，我们会预先建好一个固定的外部网络交换机</w:t>
      </w:r>
      <w:r>
        <w:rPr>
          <w:rFonts w:hint="eastAsia"/>
          <w:sz w:val="24"/>
        </w:rPr>
        <w:t>-</w:t>
      </w:r>
      <w:r>
        <w:rPr>
          <w:rFonts w:hint="eastAsia"/>
          <w:sz w:val="24"/>
        </w:rPr>
        <w:t>外部管理网络交换机，部署靶场平台的虚拟机会固定接入外部管理网络交换机中。同时也会预先创建好一个外部核心路由器，用于拓扑实例内部的管理网络和外部靶场平台网络之间进行路由。因此，外部管理网络交换机也会预先固定接入到外部核心路由器中。</w:t>
      </w:r>
    </w:p>
    <w:p w:rsidR="000D5C48" w:rsidRDefault="00C1096A">
      <w:pPr>
        <w:spacing w:line="360" w:lineRule="auto"/>
        <w:ind w:firstLine="480"/>
        <w:jc w:val="left"/>
        <w:rPr>
          <w:sz w:val="24"/>
        </w:rPr>
      </w:pPr>
      <w:r>
        <w:rPr>
          <w:sz w:val="24"/>
        </w:rPr>
        <w:t>步骤</w:t>
      </w:r>
      <w:r>
        <w:rPr>
          <w:rFonts w:hint="eastAsia"/>
          <w:sz w:val="24"/>
        </w:rPr>
        <w:t xml:space="preserve">2. </w:t>
      </w:r>
      <w:r>
        <w:rPr>
          <w:rFonts w:hint="eastAsia"/>
          <w:sz w:val="24"/>
        </w:rPr>
        <w:t>创建拓扑实例内部业务网络交换机。</w:t>
      </w:r>
    </w:p>
    <w:p w:rsidR="000D5C48" w:rsidRDefault="00C1096A">
      <w:pPr>
        <w:spacing w:line="360" w:lineRule="auto"/>
        <w:ind w:firstLine="480"/>
        <w:jc w:val="left"/>
        <w:rPr>
          <w:sz w:val="24"/>
        </w:rPr>
      </w:pPr>
      <w:r>
        <w:rPr>
          <w:rFonts w:hint="eastAsia"/>
          <w:sz w:val="24"/>
        </w:rPr>
        <w:t>我们以图中拓扑实例</w:t>
      </w:r>
      <w:r>
        <w:rPr>
          <w:rFonts w:hint="eastAsia"/>
          <w:sz w:val="24"/>
        </w:rPr>
        <w:t>1</w:t>
      </w:r>
      <w:r>
        <w:rPr>
          <w:rFonts w:hint="eastAsia"/>
          <w:sz w:val="24"/>
        </w:rPr>
        <w:t>的业务网络为例。我们会首先分别创建出业务网络交换机</w:t>
      </w:r>
      <w:r>
        <w:rPr>
          <w:rFonts w:hint="eastAsia"/>
          <w:sz w:val="24"/>
        </w:rPr>
        <w:t>a</w:t>
      </w:r>
      <w:r>
        <w:rPr>
          <w:rFonts w:hint="eastAsia"/>
          <w:sz w:val="24"/>
        </w:rPr>
        <w:t>和业务网络交换机</w:t>
      </w:r>
      <w:r>
        <w:rPr>
          <w:rFonts w:hint="eastAsia"/>
          <w:sz w:val="24"/>
        </w:rPr>
        <w:t>b</w:t>
      </w:r>
      <w:r>
        <w:rPr>
          <w:rFonts w:hint="eastAsia"/>
          <w:sz w:val="24"/>
        </w:rPr>
        <w:t>。业务网络交换机</w:t>
      </w:r>
      <w:r>
        <w:rPr>
          <w:rFonts w:hint="eastAsia"/>
          <w:sz w:val="24"/>
        </w:rPr>
        <w:t>a</w:t>
      </w:r>
      <w:r>
        <w:rPr>
          <w:rFonts w:hint="eastAsia"/>
          <w:sz w:val="24"/>
        </w:rPr>
        <w:t>和业务网络交换机</w:t>
      </w:r>
      <w:r>
        <w:rPr>
          <w:rFonts w:hint="eastAsia"/>
          <w:sz w:val="24"/>
        </w:rPr>
        <w:t>b</w:t>
      </w:r>
      <w:r>
        <w:rPr>
          <w:rFonts w:hint="eastAsia"/>
          <w:sz w:val="24"/>
        </w:rPr>
        <w:t>分别是两个独立的子网。这两个子网的值是默认从</w:t>
      </w:r>
      <w:r>
        <w:rPr>
          <w:rFonts w:hint="eastAsia"/>
          <w:sz w:val="24"/>
        </w:rPr>
        <w:t xml:space="preserve">10.128.0.0/24 </w:t>
      </w:r>
      <w:r>
        <w:rPr>
          <w:rFonts w:hint="eastAsia"/>
          <w:sz w:val="24"/>
        </w:rPr>
        <w:t>到</w:t>
      </w:r>
      <w:r>
        <w:rPr>
          <w:rFonts w:hint="eastAsia"/>
          <w:sz w:val="24"/>
        </w:rPr>
        <w:t>10.255.255.0/24</w:t>
      </w:r>
      <w:r>
        <w:rPr>
          <w:rFonts w:hint="eastAsia"/>
          <w:sz w:val="24"/>
        </w:rPr>
        <w:t>这</w:t>
      </w:r>
      <w:r>
        <w:rPr>
          <w:rFonts w:hint="eastAsia"/>
          <w:sz w:val="24"/>
        </w:rPr>
        <w:t>32768</w:t>
      </w:r>
      <w:r>
        <w:rPr>
          <w:rFonts w:hint="eastAsia"/>
          <w:sz w:val="24"/>
        </w:rPr>
        <w:t>个子网中随机选取两个。一个业务子网</w:t>
      </w:r>
      <w:proofErr w:type="gramStart"/>
      <w:r>
        <w:rPr>
          <w:rFonts w:hint="eastAsia"/>
          <w:sz w:val="24"/>
        </w:rPr>
        <w:t>获取网</w:t>
      </w:r>
      <w:proofErr w:type="gramEnd"/>
      <w:r>
        <w:rPr>
          <w:rFonts w:hint="eastAsia"/>
          <w:sz w:val="24"/>
        </w:rPr>
        <w:t>段的随机算法如下：</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.1</w:t>
      </w:r>
      <w:r>
        <w:rPr>
          <w:rFonts w:hint="eastAsia"/>
          <w:sz w:val="24"/>
        </w:rPr>
        <w:t xml:space="preserve"> Set&lt;E&gt; </w:t>
      </w:r>
      <w:r>
        <w:rPr>
          <w:rFonts w:hint="eastAsia"/>
          <w:sz w:val="24"/>
        </w:rPr>
        <w:t>记录当前拓扑已经分配的子网值，例如</w:t>
      </w:r>
      <w:r>
        <w:rPr>
          <w:rFonts w:hint="eastAsia"/>
          <w:sz w:val="24"/>
        </w:rPr>
        <w:t>{ 1, 2}</w:t>
      </w:r>
      <w:r>
        <w:rPr>
          <w:rFonts w:hint="eastAsia"/>
          <w:sz w:val="24"/>
        </w:rPr>
        <w:t>。</w:t>
      </w:r>
      <w:r>
        <w:rPr>
          <w:rFonts w:hint="eastAsia"/>
          <w:sz w:val="24"/>
        </w:rPr>
        <w:t>Lock&lt;Set&lt;E&gt;&gt;</w:t>
      </w:r>
      <w:r>
        <w:rPr>
          <w:rFonts w:hint="eastAsia"/>
          <w:sz w:val="24"/>
        </w:rPr>
        <w:t>为拓扑实例</w:t>
      </w:r>
      <w:r>
        <w:rPr>
          <w:rFonts w:hint="eastAsia"/>
          <w:sz w:val="24"/>
        </w:rPr>
        <w:t>1</w:t>
      </w:r>
      <w:r>
        <w:rPr>
          <w:rFonts w:hint="eastAsia"/>
          <w:sz w:val="24"/>
        </w:rPr>
        <w:t>的业务子网分配锁。所有的业务子网设置</w:t>
      </w:r>
      <w:proofErr w:type="spellStart"/>
      <w:r>
        <w:rPr>
          <w:rFonts w:hint="eastAsia"/>
          <w:sz w:val="24"/>
        </w:rPr>
        <w:t>cidr</w:t>
      </w:r>
      <w:proofErr w:type="spellEnd"/>
      <w:r>
        <w:rPr>
          <w:rFonts w:hint="eastAsia"/>
          <w:sz w:val="24"/>
        </w:rPr>
        <w:t>时，需要先获取</w:t>
      </w:r>
      <w:r>
        <w:rPr>
          <w:rFonts w:hint="eastAsia"/>
          <w:sz w:val="24"/>
        </w:rPr>
        <w:t>Lock&lt;Set&lt;E&gt;&gt;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.2</w:t>
      </w:r>
      <w:r>
        <w:rPr>
          <w:rFonts w:hint="eastAsia"/>
          <w:sz w:val="24"/>
        </w:rPr>
        <w:t>调用</w:t>
      </w:r>
      <w:r>
        <w:rPr>
          <w:rFonts w:hint="eastAsia"/>
          <w:sz w:val="24"/>
        </w:rPr>
        <w:t>Random</w:t>
      </w:r>
      <w:r>
        <w:rPr>
          <w:rFonts w:hint="eastAsia"/>
          <w:sz w:val="24"/>
        </w:rPr>
        <w:t>函数，输入种子为当前时间，获取一个范围为</w:t>
      </w:r>
      <w:r>
        <w:rPr>
          <w:rFonts w:hint="eastAsia"/>
          <w:sz w:val="24"/>
        </w:rPr>
        <w:t>[0,1]</w:t>
      </w:r>
      <w:r>
        <w:rPr>
          <w:rFonts w:hint="eastAsia"/>
          <w:sz w:val="24"/>
        </w:rPr>
        <w:t>的浮点数</w:t>
      </w:r>
      <w:r>
        <w:rPr>
          <w:rFonts w:hint="eastAsia"/>
          <w:sz w:val="24"/>
        </w:rPr>
        <w:t>n</w:t>
      </w:r>
      <w:r>
        <w:rPr>
          <w:rFonts w:hint="eastAsia"/>
          <w:sz w:val="24"/>
        </w:rPr>
        <w:t>。</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.3</w:t>
      </w:r>
      <w:r>
        <w:rPr>
          <w:rFonts w:hint="eastAsia"/>
          <w:sz w:val="24"/>
        </w:rPr>
        <w:t>当前网络子网值</w:t>
      </w:r>
      <w:proofErr w:type="spellStart"/>
      <w:r>
        <w:rPr>
          <w:rFonts w:hint="eastAsia"/>
          <w:sz w:val="24"/>
        </w:rPr>
        <w:t>Vcidr</w:t>
      </w:r>
      <w:proofErr w:type="spellEnd"/>
      <w:r>
        <w:rPr>
          <w:rFonts w:hint="eastAsia"/>
          <w:sz w:val="24"/>
        </w:rPr>
        <w:t>为</w:t>
      </w:r>
      <w:r>
        <w:rPr>
          <w:rFonts w:hint="eastAsia"/>
          <w:sz w:val="24"/>
        </w:rPr>
        <w:t>32768</w:t>
      </w:r>
      <w:r>
        <w:rPr>
          <w:rFonts w:hint="eastAsia"/>
          <w:sz w:val="24"/>
        </w:rPr>
        <w:t>乘于上一步获取的随机数</w:t>
      </w:r>
      <w:r>
        <w:rPr>
          <w:rFonts w:hint="eastAsia"/>
          <w:sz w:val="24"/>
        </w:rPr>
        <w:t>n</w:t>
      </w:r>
      <w:r>
        <w:rPr>
          <w:rFonts w:hint="eastAsia"/>
          <w:sz w:val="24"/>
        </w:rPr>
        <w:t>，再向下取整。</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.4</w:t>
      </w:r>
      <w:r>
        <w:rPr>
          <w:rFonts w:hint="eastAsia"/>
          <w:sz w:val="24"/>
        </w:rPr>
        <w:t>等待获取</w:t>
      </w:r>
      <w:r>
        <w:rPr>
          <w:rFonts w:hint="eastAsia"/>
          <w:sz w:val="24"/>
        </w:rPr>
        <w:t>Lock&lt;Set&lt;E&gt;&gt;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.5</w:t>
      </w:r>
      <w:r>
        <w:rPr>
          <w:rFonts w:hint="eastAsia"/>
          <w:sz w:val="24"/>
        </w:rPr>
        <w:t>检查</w:t>
      </w:r>
      <w:r>
        <w:rPr>
          <w:rFonts w:hint="eastAsia"/>
          <w:sz w:val="24"/>
        </w:rPr>
        <w:t>Set&lt;E&gt;</w:t>
      </w:r>
      <w:r>
        <w:rPr>
          <w:rFonts w:hint="eastAsia"/>
          <w:sz w:val="24"/>
        </w:rPr>
        <w:t>是否包含当前网络子网值</w:t>
      </w:r>
      <w:proofErr w:type="spellStart"/>
      <w:r>
        <w:rPr>
          <w:rFonts w:hint="eastAsia"/>
          <w:sz w:val="24"/>
        </w:rPr>
        <w:t>Vcidr</w:t>
      </w:r>
      <w:proofErr w:type="spellEnd"/>
      <w:r>
        <w:rPr>
          <w:rFonts w:hint="eastAsia"/>
          <w:sz w:val="24"/>
        </w:rPr>
        <w:t>，如果包含，</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w:t>
      </w:r>
      <w:r>
        <w:rPr>
          <w:rFonts w:hint="eastAsia"/>
          <w:sz w:val="24"/>
        </w:rPr>
        <w:t>，直到</w:t>
      </w:r>
      <w:proofErr w:type="spellStart"/>
      <w:r>
        <w:rPr>
          <w:rFonts w:hint="eastAsia"/>
          <w:sz w:val="24"/>
        </w:rPr>
        <w:t>Vcidr</w:t>
      </w:r>
      <w:proofErr w:type="spellEnd"/>
      <w:r>
        <w:rPr>
          <w:rFonts w:hint="eastAsia"/>
          <w:sz w:val="24"/>
        </w:rPr>
        <w:t>不存在于</w:t>
      </w:r>
      <w:r>
        <w:rPr>
          <w:rFonts w:hint="eastAsia"/>
          <w:sz w:val="24"/>
        </w:rPr>
        <w:t>Set&lt;E&gt;</w:t>
      </w:r>
      <w:r>
        <w:rPr>
          <w:rFonts w:hint="eastAsia"/>
          <w:sz w:val="24"/>
        </w:rPr>
        <w:t>中。例如，如果</w:t>
      </w:r>
      <w:proofErr w:type="spellStart"/>
      <w:r>
        <w:rPr>
          <w:rFonts w:hint="eastAsia"/>
          <w:sz w:val="24"/>
        </w:rPr>
        <w:t>Vcidr</w:t>
      </w:r>
      <w:proofErr w:type="spellEnd"/>
      <w:r>
        <w:rPr>
          <w:rFonts w:hint="eastAsia"/>
          <w:sz w:val="24"/>
        </w:rPr>
        <w:t>第一次随机的值为</w:t>
      </w:r>
      <w:r>
        <w:rPr>
          <w:rFonts w:hint="eastAsia"/>
          <w:sz w:val="24"/>
        </w:rPr>
        <w:t>1</w:t>
      </w:r>
      <w:r>
        <w:rPr>
          <w:rFonts w:hint="eastAsia"/>
          <w:sz w:val="24"/>
        </w:rPr>
        <w:t>，</w:t>
      </w:r>
      <w:r>
        <w:rPr>
          <w:rFonts w:hint="eastAsia"/>
          <w:sz w:val="24"/>
        </w:rPr>
        <w:t>1</w:t>
      </w:r>
      <w:r>
        <w:rPr>
          <w:rFonts w:hint="eastAsia"/>
          <w:sz w:val="24"/>
        </w:rPr>
        <w:t>已经包含在</w:t>
      </w:r>
      <w:r>
        <w:rPr>
          <w:rFonts w:hint="eastAsia"/>
          <w:sz w:val="24"/>
        </w:rPr>
        <w:t>Set&lt;E&gt;</w:t>
      </w:r>
      <w:r>
        <w:rPr>
          <w:rFonts w:hint="eastAsia"/>
          <w:sz w:val="24"/>
        </w:rPr>
        <w:t>中了，则</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 = 2</w:t>
      </w:r>
      <w:r>
        <w:rPr>
          <w:rFonts w:hint="eastAsia"/>
          <w:sz w:val="24"/>
        </w:rPr>
        <w:t>。</w:t>
      </w:r>
      <w:r>
        <w:rPr>
          <w:rFonts w:hint="eastAsia"/>
          <w:sz w:val="24"/>
        </w:rPr>
        <w:t>2</w:t>
      </w:r>
      <w:r>
        <w:rPr>
          <w:rFonts w:hint="eastAsia"/>
          <w:sz w:val="24"/>
        </w:rPr>
        <w:t>仍然包含在</w:t>
      </w:r>
      <w:r>
        <w:rPr>
          <w:rFonts w:hint="eastAsia"/>
          <w:sz w:val="24"/>
        </w:rPr>
        <w:t>Set&lt;E&gt;</w:t>
      </w:r>
      <w:r>
        <w:rPr>
          <w:rFonts w:hint="eastAsia"/>
          <w:sz w:val="24"/>
        </w:rPr>
        <w:t>中，</w:t>
      </w:r>
      <w:proofErr w:type="spellStart"/>
      <w:r>
        <w:rPr>
          <w:rFonts w:hint="eastAsia"/>
          <w:sz w:val="24"/>
        </w:rPr>
        <w:lastRenderedPageBreak/>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 = 3</w:t>
      </w:r>
      <w:r>
        <w:rPr>
          <w:rFonts w:hint="eastAsia"/>
          <w:sz w:val="24"/>
        </w:rPr>
        <w:t>。</w:t>
      </w:r>
      <w:r>
        <w:rPr>
          <w:rFonts w:hint="eastAsia"/>
          <w:sz w:val="24"/>
        </w:rPr>
        <w:t>3</w:t>
      </w:r>
      <w:r>
        <w:rPr>
          <w:rFonts w:hint="eastAsia"/>
          <w:sz w:val="24"/>
        </w:rPr>
        <w:t>没有在</w:t>
      </w:r>
      <w:r>
        <w:rPr>
          <w:rFonts w:hint="eastAsia"/>
          <w:sz w:val="24"/>
        </w:rPr>
        <w:t>Set&lt;E&gt;</w:t>
      </w:r>
      <w:r>
        <w:rPr>
          <w:rFonts w:hint="eastAsia"/>
          <w:sz w:val="24"/>
        </w:rPr>
        <w:t>中，则</w:t>
      </w:r>
      <w:proofErr w:type="spellStart"/>
      <w:r>
        <w:rPr>
          <w:rFonts w:hint="eastAsia"/>
          <w:sz w:val="24"/>
        </w:rPr>
        <w:t>Vcidr</w:t>
      </w:r>
      <w:proofErr w:type="spellEnd"/>
      <w:r>
        <w:rPr>
          <w:rFonts w:hint="eastAsia"/>
          <w:sz w:val="24"/>
        </w:rPr>
        <w:t xml:space="preserve"> = 3</w:t>
      </w:r>
      <w:r>
        <w:rPr>
          <w:rFonts w:hint="eastAsia"/>
          <w:sz w:val="24"/>
        </w:rPr>
        <w:t>，可以执行下一步了。</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.6</w:t>
      </w:r>
      <w:r>
        <w:rPr>
          <w:rFonts w:hint="eastAsia"/>
          <w:sz w:val="24"/>
        </w:rPr>
        <w:t>将</w:t>
      </w:r>
      <w:proofErr w:type="spellStart"/>
      <w:r>
        <w:rPr>
          <w:rFonts w:hint="eastAsia"/>
          <w:sz w:val="24"/>
        </w:rPr>
        <w:t>Vcidr</w:t>
      </w:r>
      <w:proofErr w:type="spellEnd"/>
      <w:r>
        <w:rPr>
          <w:rFonts w:hint="eastAsia"/>
          <w:sz w:val="24"/>
        </w:rPr>
        <w:t>加入到</w:t>
      </w:r>
      <w:r>
        <w:rPr>
          <w:rFonts w:hint="eastAsia"/>
          <w:sz w:val="24"/>
        </w:rPr>
        <w:t>Set&lt;E&gt;</w:t>
      </w:r>
      <w:r>
        <w:rPr>
          <w:rFonts w:hint="eastAsia"/>
          <w:sz w:val="24"/>
        </w:rPr>
        <w:t>中后，释放</w:t>
      </w:r>
      <w:r>
        <w:rPr>
          <w:rFonts w:hint="eastAsia"/>
          <w:sz w:val="24"/>
        </w:rPr>
        <w:t>Lock&lt;Set&lt;E&gt;&gt;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.7</w:t>
      </w:r>
      <w:r>
        <w:rPr>
          <w:rFonts w:hint="eastAsia"/>
          <w:sz w:val="24"/>
        </w:rPr>
        <w:t>当前业务子网的网段为“</w:t>
      </w:r>
      <w:r>
        <w:rPr>
          <w:rFonts w:hint="eastAsia"/>
          <w:sz w:val="24"/>
        </w:rPr>
        <w:t>10.</w:t>
      </w:r>
      <w:r>
        <w:rPr>
          <w:rFonts w:hint="eastAsia"/>
          <w:sz w:val="24"/>
        </w:rPr>
        <w:t>”</w:t>
      </w:r>
      <w:r>
        <w:rPr>
          <w:rFonts w:hint="eastAsia"/>
          <w:sz w:val="24"/>
        </w:rPr>
        <w:t xml:space="preserve">+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8) &amp; 0xFF + 128) + </w:t>
      </w:r>
      <w:r>
        <w:rPr>
          <w:sz w:val="24"/>
        </w:rPr>
        <w:t>“</w:t>
      </w:r>
      <w:r>
        <w:rPr>
          <w:rFonts w:hint="eastAsia"/>
          <w:sz w:val="24"/>
        </w:rPr>
        <w:t>.</w:t>
      </w:r>
      <w:r>
        <w:rPr>
          <w:sz w:val="24"/>
        </w:rPr>
        <w:t>”</w:t>
      </w:r>
      <w:r>
        <w:rPr>
          <w:rFonts w:hint="eastAsia"/>
          <w:sz w:val="24"/>
        </w:rPr>
        <w:t xml:space="preserve"> +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。即</w:t>
      </w:r>
      <w:r>
        <w:rPr>
          <w:rFonts w:hint="eastAsia"/>
          <w:sz w:val="24"/>
        </w:rPr>
        <w:t>ipv4</w:t>
      </w:r>
      <w:proofErr w:type="gramStart"/>
      <w:r>
        <w:rPr>
          <w:rFonts w:hint="eastAsia"/>
          <w:sz w:val="24"/>
        </w:rPr>
        <w:t>地址第</w:t>
      </w:r>
      <w:proofErr w:type="gramEnd"/>
      <w:r>
        <w:rPr>
          <w:rFonts w:hint="eastAsia"/>
          <w:sz w:val="24"/>
        </w:rPr>
        <w:t>一段固定为</w:t>
      </w:r>
      <w:r>
        <w:rPr>
          <w:rFonts w:hint="eastAsia"/>
          <w:sz w:val="24"/>
        </w:rPr>
        <w:t>10</w:t>
      </w:r>
      <w:r>
        <w:rPr>
          <w:rFonts w:hint="eastAsia"/>
          <w:sz w:val="24"/>
        </w:rPr>
        <w:t>，第二段的值为</w:t>
      </w:r>
      <w:proofErr w:type="spellStart"/>
      <w:r>
        <w:rPr>
          <w:rFonts w:hint="eastAsia"/>
          <w:sz w:val="24"/>
        </w:rPr>
        <w:t>Vcidr</w:t>
      </w:r>
      <w:proofErr w:type="spellEnd"/>
      <w:r>
        <w:rPr>
          <w:rFonts w:hint="eastAsia"/>
          <w:sz w:val="24"/>
        </w:rPr>
        <w:t>向右偏移</w:t>
      </w:r>
      <w:r>
        <w:rPr>
          <w:rFonts w:hint="eastAsia"/>
          <w:sz w:val="24"/>
        </w:rPr>
        <w:t>8</w:t>
      </w:r>
      <w:r>
        <w:rPr>
          <w:rFonts w:hint="eastAsia"/>
          <w:sz w:val="24"/>
        </w:rPr>
        <w:t>位后和</w:t>
      </w:r>
      <w:r>
        <w:rPr>
          <w:rFonts w:hint="eastAsia"/>
          <w:sz w:val="24"/>
        </w:rPr>
        <w:t>0xFF</w:t>
      </w:r>
      <w:r>
        <w:rPr>
          <w:rFonts w:hint="eastAsia"/>
          <w:sz w:val="24"/>
        </w:rPr>
        <w:t>进行</w:t>
      </w:r>
      <w:r>
        <w:rPr>
          <w:rFonts w:hint="eastAsia"/>
          <w:sz w:val="24"/>
        </w:rPr>
        <w:t>AND</w:t>
      </w:r>
      <w:r>
        <w:rPr>
          <w:rFonts w:hint="eastAsia"/>
          <w:sz w:val="24"/>
        </w:rPr>
        <w:t>位运算然后加上</w:t>
      </w:r>
      <w:r>
        <w:rPr>
          <w:rFonts w:hint="eastAsia"/>
          <w:sz w:val="24"/>
        </w:rPr>
        <w:t>128</w:t>
      </w:r>
      <w:r>
        <w:rPr>
          <w:rFonts w:hint="eastAsia"/>
          <w:sz w:val="24"/>
        </w:rPr>
        <w:t>，第三段的值为</w:t>
      </w:r>
      <w:proofErr w:type="spellStart"/>
      <w:r>
        <w:rPr>
          <w:rFonts w:hint="eastAsia"/>
          <w:sz w:val="24"/>
        </w:rPr>
        <w:t>Vcidr</w:t>
      </w:r>
      <w:proofErr w:type="spellEnd"/>
      <w:r>
        <w:rPr>
          <w:rFonts w:hint="eastAsia"/>
          <w:sz w:val="24"/>
        </w:rPr>
        <w:t>和</w:t>
      </w:r>
      <w:r>
        <w:rPr>
          <w:rFonts w:hint="eastAsia"/>
          <w:sz w:val="24"/>
        </w:rPr>
        <w:t>0xFF</w:t>
      </w:r>
      <w:r>
        <w:rPr>
          <w:rFonts w:hint="eastAsia"/>
          <w:sz w:val="24"/>
        </w:rPr>
        <w:t>进行</w:t>
      </w:r>
      <w:r>
        <w:rPr>
          <w:rFonts w:hint="eastAsia"/>
          <w:sz w:val="24"/>
        </w:rPr>
        <w:t>AND</w:t>
      </w:r>
      <w:r>
        <w:rPr>
          <w:rFonts w:hint="eastAsia"/>
          <w:sz w:val="24"/>
        </w:rPr>
        <w:t>位运算，第四段的值固定为</w:t>
      </w:r>
      <w:r>
        <w:rPr>
          <w:rFonts w:hint="eastAsia"/>
          <w:sz w:val="24"/>
        </w:rPr>
        <w:t>0</w:t>
      </w:r>
      <w:r>
        <w:rPr>
          <w:rFonts w:hint="eastAsia"/>
          <w:sz w:val="24"/>
        </w:rPr>
        <w:t>，掩码固定为</w:t>
      </w:r>
      <w:r>
        <w:rPr>
          <w:rFonts w:hint="eastAsia"/>
          <w:sz w:val="24"/>
        </w:rPr>
        <w:t>24</w:t>
      </w:r>
      <w:r>
        <w:rPr>
          <w:rFonts w:hint="eastAsia"/>
          <w:sz w:val="24"/>
        </w:rPr>
        <w:t>位。</w:t>
      </w:r>
    </w:p>
    <w:p w:rsidR="000D5C48" w:rsidRDefault="00C1096A">
      <w:pPr>
        <w:spacing w:line="360" w:lineRule="auto"/>
        <w:ind w:firstLineChars="200" w:firstLine="480"/>
        <w:jc w:val="left"/>
        <w:rPr>
          <w:sz w:val="24"/>
        </w:rPr>
      </w:pPr>
      <w:r>
        <w:rPr>
          <w:rFonts w:hint="eastAsia"/>
          <w:sz w:val="24"/>
        </w:rPr>
        <w:t>步骤</w:t>
      </w:r>
      <w:r>
        <w:rPr>
          <w:rFonts w:hint="eastAsia"/>
          <w:sz w:val="24"/>
        </w:rPr>
        <w:t>3.</w:t>
      </w:r>
      <w:r>
        <w:rPr>
          <w:rFonts w:hint="eastAsia"/>
          <w:sz w:val="24"/>
        </w:rPr>
        <w:t>构建拓扑实例内部管理网络。</w:t>
      </w:r>
    </w:p>
    <w:p w:rsidR="000D5C48" w:rsidRDefault="00C1096A">
      <w:pPr>
        <w:spacing w:line="360" w:lineRule="auto"/>
        <w:ind w:firstLine="480"/>
        <w:jc w:val="left"/>
        <w:rPr>
          <w:sz w:val="24"/>
        </w:rPr>
      </w:pPr>
      <w:r>
        <w:rPr>
          <w:rFonts w:hint="eastAsia"/>
          <w:sz w:val="24"/>
        </w:rPr>
        <w:t>步骤</w:t>
      </w:r>
      <w:r>
        <w:rPr>
          <w:rFonts w:hint="eastAsia"/>
          <w:sz w:val="24"/>
        </w:rPr>
        <w:t>2</w:t>
      </w:r>
      <w:r>
        <w:rPr>
          <w:rFonts w:hint="eastAsia"/>
          <w:sz w:val="24"/>
        </w:rPr>
        <w:t>已经创建出了拓扑实例的所有业务网络交换机。交换机所在的网段默认是</w:t>
      </w:r>
      <w:r>
        <w:rPr>
          <w:rFonts w:hint="eastAsia"/>
          <w:sz w:val="24"/>
        </w:rPr>
        <w:t>24</w:t>
      </w:r>
      <w:r>
        <w:rPr>
          <w:rFonts w:hint="eastAsia"/>
          <w:sz w:val="24"/>
        </w:rPr>
        <w:t>位掩码，最多可以支持</w:t>
      </w:r>
      <w:r>
        <w:rPr>
          <w:rFonts w:hint="eastAsia"/>
          <w:sz w:val="24"/>
        </w:rPr>
        <w:t>254</w:t>
      </w:r>
      <w:r>
        <w:rPr>
          <w:rFonts w:hint="eastAsia"/>
          <w:sz w:val="24"/>
        </w:rPr>
        <w:t>个主机接入。一个大型的拓扑实例，会创建出几百甚至上千的业务网络交换机，支持接入十万级别数目的主机接入。为了实现主机的信息采集、网络配置下发和流量发生，不可能靶场平台直接和这些主机接入到同一个内部管理子网中。首先如果都接入到同一个内部管理子网中，这些机器会首先发送</w:t>
      </w:r>
      <w:r>
        <w:rPr>
          <w:rFonts w:hint="eastAsia"/>
          <w:sz w:val="24"/>
        </w:rPr>
        <w:t>ARP</w:t>
      </w:r>
      <w:r>
        <w:rPr>
          <w:rFonts w:hint="eastAsia"/>
          <w:sz w:val="24"/>
        </w:rPr>
        <w:t>广播包，该内部管理子网承载流量压力巨大，同时内部管理子网中的主机数目过多，每个主机的</w:t>
      </w:r>
      <w:r>
        <w:rPr>
          <w:rFonts w:hint="eastAsia"/>
          <w:sz w:val="24"/>
        </w:rPr>
        <w:t>ARP</w:t>
      </w:r>
      <w:r>
        <w:rPr>
          <w:rFonts w:hint="eastAsia"/>
          <w:sz w:val="24"/>
        </w:rPr>
        <w:t>缓存表也过大。其次靶场平台需要通过该内部管理子网下发主机网络配置、信息采集、流量发送等管理信令，所有的信令流量都依赖于同一个内部管理子网，容易造成网络阻塞，信令流量发送和接收失败。同时所有主机都接入到同一个内部管理子网，主机之间可以直接通过该子网直接进行通信，破坏了当前拓扑实例业务网络的逻辑。就此，针对性设计出了下面的内部管理网络构建方案。</w:t>
      </w:r>
    </w:p>
    <w:p w:rsidR="000D5C48" w:rsidRDefault="00C1096A">
      <w:pPr>
        <w:spacing w:line="360" w:lineRule="auto"/>
        <w:ind w:firstLineChars="200" w:firstLine="480"/>
        <w:jc w:val="left"/>
        <w:rPr>
          <w:sz w:val="24"/>
        </w:rPr>
      </w:pPr>
      <w:r>
        <w:rPr>
          <w:rFonts w:hint="eastAsia"/>
          <w:sz w:val="24"/>
        </w:rPr>
        <w:t>步骤</w:t>
      </w:r>
      <w:r>
        <w:rPr>
          <w:rFonts w:hint="eastAsia"/>
          <w:sz w:val="24"/>
        </w:rPr>
        <w:t>3.1</w:t>
      </w:r>
      <w:r>
        <w:rPr>
          <w:rFonts w:hint="eastAsia"/>
          <w:sz w:val="24"/>
        </w:rPr>
        <w:t>每个内部业务网络交换机对应一个内部管理网络交换机，每个内部管理网络交换机对应一个虚拟配置采集代理节点，每个内部管理网络交换机对应一个流量发生仪</w:t>
      </w:r>
      <w:proofErr w:type="spellStart"/>
      <w:r>
        <w:rPr>
          <w:rFonts w:hint="eastAsia"/>
          <w:sz w:val="24"/>
        </w:rPr>
        <w:t>trex</w:t>
      </w:r>
      <w:proofErr w:type="spellEnd"/>
      <w:r>
        <w:rPr>
          <w:rFonts w:hint="eastAsia"/>
          <w:sz w:val="24"/>
        </w:rPr>
        <w:t>。具体步骤如下：</w:t>
      </w:r>
    </w:p>
    <w:p w:rsidR="000D5C48" w:rsidRDefault="00C1096A">
      <w:pPr>
        <w:spacing w:line="360" w:lineRule="auto"/>
        <w:ind w:firstLine="480"/>
        <w:jc w:val="left"/>
        <w:rPr>
          <w:sz w:val="24"/>
        </w:rPr>
      </w:pPr>
      <w:r>
        <w:rPr>
          <w:sz w:val="24"/>
        </w:rPr>
        <w:t>步骤</w:t>
      </w:r>
      <w:r>
        <w:rPr>
          <w:rFonts w:hint="eastAsia"/>
          <w:sz w:val="24"/>
        </w:rPr>
        <w:t xml:space="preserve">3.1.1 </w:t>
      </w:r>
      <w:r>
        <w:rPr>
          <w:rFonts w:hint="eastAsia"/>
          <w:sz w:val="24"/>
        </w:rPr>
        <w:t>根据内部业务网络交换机</w:t>
      </w:r>
      <w:proofErr w:type="gramStart"/>
      <w:r>
        <w:rPr>
          <w:rFonts w:hint="eastAsia"/>
          <w:sz w:val="24"/>
        </w:rPr>
        <w:t>所在网</w:t>
      </w:r>
      <w:proofErr w:type="gramEnd"/>
      <w:r>
        <w:rPr>
          <w:rFonts w:hint="eastAsia"/>
          <w:sz w:val="24"/>
        </w:rPr>
        <w:t>段，计算内部管理交换机的网段。根据步骤</w:t>
      </w:r>
      <w:r>
        <w:rPr>
          <w:rFonts w:hint="eastAsia"/>
          <w:sz w:val="24"/>
        </w:rPr>
        <w:t>2</w:t>
      </w:r>
      <w:r>
        <w:rPr>
          <w:rFonts w:hint="eastAsia"/>
          <w:sz w:val="24"/>
        </w:rPr>
        <w:t>描述的内部业务交换机网络计算算法可以知道，每个业务网络的网</w:t>
      </w:r>
      <w:proofErr w:type="gramStart"/>
      <w:r>
        <w:rPr>
          <w:rFonts w:hint="eastAsia"/>
          <w:sz w:val="24"/>
        </w:rPr>
        <w:t>段都是</w:t>
      </w:r>
      <w:proofErr w:type="gramEnd"/>
      <w:r>
        <w:rPr>
          <w:rFonts w:hint="eastAsia"/>
          <w:sz w:val="24"/>
        </w:rPr>
        <w:t>不一样的。且所有的业务网络的</w:t>
      </w:r>
      <w:r>
        <w:rPr>
          <w:rFonts w:hint="eastAsia"/>
          <w:sz w:val="24"/>
        </w:rPr>
        <w:t>IPv4</w:t>
      </w:r>
      <w:proofErr w:type="gramStart"/>
      <w:r>
        <w:rPr>
          <w:rFonts w:hint="eastAsia"/>
          <w:sz w:val="24"/>
        </w:rPr>
        <w:t>网段前</w:t>
      </w:r>
      <w:r>
        <w:rPr>
          <w:rFonts w:hint="eastAsia"/>
          <w:sz w:val="24"/>
        </w:rPr>
        <w:t>9</w:t>
      </w:r>
      <w:r>
        <w:rPr>
          <w:rFonts w:hint="eastAsia"/>
          <w:sz w:val="24"/>
        </w:rPr>
        <w:t>位</w:t>
      </w:r>
      <w:proofErr w:type="gramEnd"/>
      <w:r>
        <w:rPr>
          <w:rFonts w:hint="eastAsia"/>
          <w:sz w:val="24"/>
        </w:rPr>
        <w:t>都是固定的，即前</w:t>
      </w:r>
      <w:r>
        <w:rPr>
          <w:rFonts w:hint="eastAsia"/>
          <w:sz w:val="24"/>
        </w:rPr>
        <w:t>8</w:t>
      </w:r>
      <w:r>
        <w:rPr>
          <w:rFonts w:hint="eastAsia"/>
          <w:sz w:val="24"/>
        </w:rPr>
        <w:t>位的值加起来是</w:t>
      </w:r>
      <w:r>
        <w:rPr>
          <w:rFonts w:hint="eastAsia"/>
          <w:sz w:val="24"/>
        </w:rPr>
        <w:t>10</w:t>
      </w:r>
      <w:r>
        <w:rPr>
          <w:rFonts w:hint="eastAsia"/>
          <w:sz w:val="24"/>
        </w:rPr>
        <w:t>，第</w:t>
      </w:r>
      <w:r>
        <w:rPr>
          <w:rFonts w:hint="eastAsia"/>
          <w:sz w:val="24"/>
        </w:rPr>
        <w:t>9</w:t>
      </w:r>
      <w:r>
        <w:rPr>
          <w:rFonts w:hint="eastAsia"/>
          <w:sz w:val="24"/>
        </w:rPr>
        <w:t>位都是</w:t>
      </w:r>
      <w:r>
        <w:rPr>
          <w:rFonts w:hint="eastAsia"/>
          <w:sz w:val="24"/>
        </w:rPr>
        <w:t>1</w:t>
      </w:r>
      <w:r>
        <w:rPr>
          <w:rFonts w:hint="eastAsia"/>
          <w:sz w:val="24"/>
        </w:rPr>
        <w:t>。如果一个业务网络交换机对应的网段为</w:t>
      </w:r>
      <w:r>
        <w:rPr>
          <w:rFonts w:hint="eastAsia"/>
          <w:sz w:val="24"/>
        </w:rPr>
        <w:t>10.b.c.0/24</w:t>
      </w:r>
      <w:r>
        <w:rPr>
          <w:rFonts w:hint="eastAsia"/>
          <w:sz w:val="24"/>
        </w:rPr>
        <w:t>，那么其对应的内部管理网络交换机的网段为</w:t>
      </w:r>
      <w:r>
        <w:rPr>
          <w:rFonts w:hint="eastAsia"/>
          <w:sz w:val="24"/>
        </w:rPr>
        <w:t>10.(b-128).c.0/24</w:t>
      </w:r>
      <w:r>
        <w:rPr>
          <w:rFonts w:hint="eastAsia"/>
          <w:sz w:val="24"/>
        </w:rPr>
        <w:t>。即一个业务网络交换机所在的网段要得到与其对应的内部管理网络交换机的网段，</w:t>
      </w:r>
      <w:r>
        <w:rPr>
          <w:rFonts w:hint="eastAsia"/>
          <w:sz w:val="24"/>
        </w:rPr>
        <w:lastRenderedPageBreak/>
        <w:t>只需要将业务网络交换机所在网络的第</w:t>
      </w:r>
      <w:r>
        <w:rPr>
          <w:rFonts w:hint="eastAsia"/>
          <w:sz w:val="24"/>
        </w:rPr>
        <w:t>9</w:t>
      </w:r>
      <w:r>
        <w:rPr>
          <w:rFonts w:hint="eastAsia"/>
          <w:sz w:val="24"/>
        </w:rPr>
        <w:t>位从</w:t>
      </w:r>
      <w:r>
        <w:rPr>
          <w:rFonts w:hint="eastAsia"/>
          <w:sz w:val="24"/>
        </w:rPr>
        <w:t>1</w:t>
      </w:r>
      <w:r>
        <w:rPr>
          <w:rFonts w:hint="eastAsia"/>
          <w:sz w:val="24"/>
        </w:rPr>
        <w:t>翻转到</w:t>
      </w:r>
      <w:r>
        <w:rPr>
          <w:rFonts w:hint="eastAsia"/>
          <w:sz w:val="24"/>
        </w:rPr>
        <w:t>0</w:t>
      </w:r>
      <w:r>
        <w:rPr>
          <w:rFonts w:hint="eastAsia"/>
          <w:sz w:val="24"/>
        </w:rPr>
        <w:t>，其它</w:t>
      </w:r>
      <w:r>
        <w:rPr>
          <w:rFonts w:hint="eastAsia"/>
          <w:sz w:val="24"/>
        </w:rPr>
        <w:t>23</w:t>
      </w:r>
      <w:r>
        <w:rPr>
          <w:rFonts w:hint="eastAsia"/>
          <w:sz w:val="24"/>
        </w:rPr>
        <w:t>位都保持一样，掩码也都是</w:t>
      </w:r>
      <w:r>
        <w:rPr>
          <w:rFonts w:hint="eastAsia"/>
          <w:sz w:val="24"/>
        </w:rPr>
        <w:t>24</w:t>
      </w:r>
      <w:r>
        <w:rPr>
          <w:rFonts w:hint="eastAsia"/>
          <w:sz w:val="24"/>
        </w:rPr>
        <w:t>位。</w:t>
      </w:r>
    </w:p>
    <w:p w:rsidR="000D5C48" w:rsidRDefault="00C1096A">
      <w:pPr>
        <w:spacing w:line="360" w:lineRule="auto"/>
        <w:ind w:firstLine="480"/>
        <w:jc w:val="left"/>
        <w:rPr>
          <w:sz w:val="24"/>
        </w:rPr>
      </w:pPr>
      <w:r>
        <w:rPr>
          <w:sz w:val="24"/>
        </w:rPr>
        <w:t>步骤</w:t>
      </w:r>
      <w:r>
        <w:rPr>
          <w:rFonts w:hint="eastAsia"/>
          <w:sz w:val="24"/>
        </w:rPr>
        <w:t xml:space="preserve">3.1.2 </w:t>
      </w:r>
      <w:r>
        <w:rPr>
          <w:rFonts w:hint="eastAsia"/>
          <w:sz w:val="24"/>
        </w:rPr>
        <w:t>每个拓扑实例中的虚拟业务节点创建时，至少需要接入两个内部的网络交换机，一个是内部业务网络交换机，还有这个内部业务网络交换机对应的内部管理网络交换机。同时该虚拟业务节点设置的默认路由应该为所在的业务网络的路由，不需要针对所在的内部管理网络设置路由。因为虚拟业务节点只会和内部管理网络中的虚拟配置采集节点和流量发生仪器</w:t>
      </w:r>
      <w:proofErr w:type="spellStart"/>
      <w:r>
        <w:rPr>
          <w:rFonts w:hint="eastAsia"/>
          <w:sz w:val="24"/>
        </w:rPr>
        <w:t>trex</w:t>
      </w:r>
      <w:proofErr w:type="spellEnd"/>
      <w:r>
        <w:rPr>
          <w:rFonts w:hint="eastAsia"/>
          <w:sz w:val="24"/>
        </w:rPr>
        <w:t>直接通信。它们直接的通信是同一个局域网内部，不需要通过任何路由。例如图中的拓扑实例</w:t>
      </w:r>
      <w:r>
        <w:rPr>
          <w:rFonts w:hint="eastAsia"/>
          <w:sz w:val="24"/>
        </w:rPr>
        <w:t>1</w:t>
      </w:r>
      <w:r>
        <w:rPr>
          <w:rFonts w:hint="eastAsia"/>
          <w:sz w:val="24"/>
        </w:rPr>
        <w:t>中的虚拟节点</w:t>
      </w:r>
      <w:r>
        <w:rPr>
          <w:rFonts w:hint="eastAsia"/>
          <w:sz w:val="24"/>
        </w:rPr>
        <w:t>a</w:t>
      </w:r>
      <w:r>
        <w:rPr>
          <w:rFonts w:hint="eastAsia"/>
          <w:sz w:val="24"/>
        </w:rPr>
        <w:t>，它只需要一条默认路由，网关是虚拟业务路由器接入业务网络交换机</w:t>
      </w:r>
      <w:r>
        <w:rPr>
          <w:rFonts w:hint="eastAsia"/>
          <w:sz w:val="24"/>
        </w:rPr>
        <w:t>a</w:t>
      </w:r>
      <w:r>
        <w:rPr>
          <w:rFonts w:hint="eastAsia"/>
          <w:sz w:val="24"/>
        </w:rPr>
        <w:t>的那个端口的</w:t>
      </w:r>
      <w:proofErr w:type="spellStart"/>
      <w:r>
        <w:rPr>
          <w:rFonts w:hint="eastAsia"/>
          <w:sz w:val="24"/>
        </w:rPr>
        <w:t>ip</w:t>
      </w:r>
      <w:proofErr w:type="spellEnd"/>
      <w:r>
        <w:rPr>
          <w:rFonts w:hint="eastAsia"/>
          <w:sz w:val="24"/>
        </w:rPr>
        <w:t>地址。</w:t>
      </w:r>
    </w:p>
    <w:p w:rsidR="000D5C48" w:rsidRDefault="00C1096A">
      <w:pPr>
        <w:spacing w:line="360" w:lineRule="auto"/>
        <w:ind w:firstLine="480"/>
        <w:jc w:val="left"/>
        <w:rPr>
          <w:sz w:val="24"/>
        </w:rPr>
      </w:pPr>
      <w:r>
        <w:rPr>
          <w:sz w:val="24"/>
        </w:rPr>
        <w:t>步骤</w:t>
      </w:r>
      <w:r>
        <w:rPr>
          <w:rFonts w:hint="eastAsia"/>
          <w:sz w:val="24"/>
        </w:rPr>
        <w:t xml:space="preserve">3.1.3 </w:t>
      </w:r>
      <w:r>
        <w:rPr>
          <w:rFonts w:hint="eastAsia"/>
          <w:sz w:val="24"/>
        </w:rPr>
        <w:t>每个内部管理网络交换机对应创建一个虚拟配置采集代理节点，该节点只会接入其对应的内部管理网络交换机，负责所有接入该内部管理网络交换机的业务节点的网络配置操作。例如在拓扑实例</w:t>
      </w:r>
      <w:r>
        <w:rPr>
          <w:rFonts w:hint="eastAsia"/>
          <w:sz w:val="24"/>
        </w:rPr>
        <w:t>1</w:t>
      </w:r>
      <w:r>
        <w:rPr>
          <w:rFonts w:hint="eastAsia"/>
          <w:sz w:val="24"/>
        </w:rPr>
        <w:t>中，我们需要针对虚拟节点</w:t>
      </w:r>
      <w:r>
        <w:rPr>
          <w:rFonts w:hint="eastAsia"/>
          <w:sz w:val="24"/>
        </w:rPr>
        <w:t>a</w:t>
      </w:r>
      <w:r>
        <w:rPr>
          <w:rFonts w:hint="eastAsia"/>
          <w:sz w:val="24"/>
        </w:rPr>
        <w:t>设置其接入内部业务网络交换机的那张网卡的</w:t>
      </w:r>
      <w:r>
        <w:rPr>
          <w:rFonts w:hint="eastAsia"/>
          <w:sz w:val="24"/>
        </w:rPr>
        <w:t>DNS</w:t>
      </w:r>
      <w:r>
        <w:rPr>
          <w:rFonts w:hint="eastAsia"/>
          <w:sz w:val="24"/>
        </w:rPr>
        <w:t>设置为</w:t>
      </w:r>
      <w:r>
        <w:rPr>
          <w:rFonts w:hint="eastAsia"/>
          <w:sz w:val="24"/>
        </w:rPr>
        <w:t>1.1.1.1</w:t>
      </w:r>
      <w:r>
        <w:rPr>
          <w:rFonts w:hint="eastAsia"/>
          <w:sz w:val="24"/>
        </w:rPr>
        <w:t>。靶场平台无法直接连接指定拓扑实例中的指定业务节点，下发配置。它是通过拓扑实例中的虚拟配置采集代理节点，下发业务节点的网络配置信息，完成网络配置。关于虚拟配置采集代理系统详细实现可以参考专利申请文件</w:t>
      </w:r>
      <w:r>
        <w:rPr>
          <w:sz w:val="24"/>
        </w:rPr>
        <w:t>CN117857290A</w:t>
      </w:r>
      <w:r>
        <w:rPr>
          <w:rFonts w:hint="eastAsia"/>
          <w:sz w:val="24"/>
        </w:rPr>
        <w:t>《网络靶场中基于配置代理的自动配置方法与系统》。</w:t>
      </w:r>
    </w:p>
    <w:p w:rsidR="000D5C48" w:rsidRDefault="00C1096A">
      <w:pPr>
        <w:spacing w:line="360" w:lineRule="auto"/>
        <w:ind w:firstLine="480"/>
        <w:jc w:val="left"/>
        <w:rPr>
          <w:sz w:val="24"/>
        </w:rPr>
      </w:pPr>
      <w:r>
        <w:rPr>
          <w:sz w:val="24"/>
        </w:rPr>
        <w:t>步骤</w:t>
      </w:r>
      <w:r>
        <w:rPr>
          <w:rFonts w:hint="eastAsia"/>
          <w:sz w:val="24"/>
        </w:rPr>
        <w:t xml:space="preserve">3.1.4 </w:t>
      </w:r>
      <w:r>
        <w:rPr>
          <w:rFonts w:hint="eastAsia"/>
          <w:sz w:val="24"/>
        </w:rPr>
        <w:t>每个内部管理网络交换机对应创建一个流量发生仪</w:t>
      </w:r>
      <w:proofErr w:type="spellStart"/>
      <w:r>
        <w:rPr>
          <w:rFonts w:hint="eastAsia"/>
          <w:sz w:val="24"/>
        </w:rPr>
        <w:t>trex</w:t>
      </w:r>
      <w:proofErr w:type="spellEnd"/>
      <w:r>
        <w:rPr>
          <w:rFonts w:hint="eastAsia"/>
          <w:sz w:val="24"/>
        </w:rPr>
        <w:t>，该节点会同时接入当前的内部管理网络交换机和该内部管理网络交换机对应的内部业务网络交换机，负责对该内部业务网络交换机下所有接入的业务节点执行实际的流量发生业务。具体流量发生业务详细描述，可以参考专利文件</w:t>
      </w:r>
      <w:r>
        <w:rPr>
          <w:sz w:val="24"/>
        </w:rPr>
        <w:t>CN117749639</w:t>
      </w:r>
      <w:r>
        <w:rPr>
          <w:rFonts w:hint="eastAsia"/>
          <w:sz w:val="24"/>
        </w:rPr>
        <w:t>B</w:t>
      </w:r>
      <w:r>
        <w:rPr>
          <w:rFonts w:hint="eastAsia"/>
          <w:sz w:val="24"/>
        </w:rPr>
        <w:t>《</w:t>
      </w:r>
      <w:bookmarkStart w:id="5" w:name="OLE_LINK11"/>
      <w:r>
        <w:rPr>
          <w:rFonts w:hint="eastAsia"/>
          <w:sz w:val="24"/>
        </w:rPr>
        <w:t>一种网络靶场流量自动发生方法与系统</w:t>
      </w:r>
      <w:bookmarkEnd w:id="5"/>
      <w:r>
        <w:rPr>
          <w:rFonts w:hint="eastAsia"/>
          <w:sz w:val="24"/>
        </w:rPr>
        <w:t>》。</w:t>
      </w:r>
    </w:p>
    <w:p w:rsidR="000D5C48" w:rsidRDefault="00C1096A">
      <w:pPr>
        <w:spacing w:line="360" w:lineRule="auto"/>
        <w:ind w:firstLineChars="200" w:firstLine="480"/>
        <w:jc w:val="left"/>
        <w:rPr>
          <w:sz w:val="24"/>
        </w:rPr>
      </w:pPr>
      <w:r>
        <w:rPr>
          <w:rFonts w:hint="eastAsia"/>
          <w:sz w:val="24"/>
        </w:rPr>
        <w:t>步骤</w:t>
      </w:r>
      <w:r>
        <w:rPr>
          <w:rFonts w:hint="eastAsia"/>
          <w:sz w:val="24"/>
        </w:rPr>
        <w:t>3.2</w:t>
      </w:r>
      <w:r>
        <w:rPr>
          <w:rFonts w:hint="eastAsia"/>
          <w:sz w:val="24"/>
        </w:rPr>
        <w:t>根据内部管理网络交换机接入的节点数量，创建内部核心路由器，同时将内部核心路由器与外部预先建立的外部核心路由器连接。具体步骤如下：</w:t>
      </w:r>
    </w:p>
    <w:p w:rsidR="000D5C48" w:rsidRDefault="00C1096A">
      <w:pPr>
        <w:spacing w:line="360" w:lineRule="auto"/>
        <w:ind w:firstLine="480"/>
        <w:jc w:val="left"/>
        <w:rPr>
          <w:sz w:val="24"/>
        </w:rPr>
      </w:pPr>
      <w:r>
        <w:rPr>
          <w:sz w:val="24"/>
        </w:rPr>
        <w:t>步骤</w:t>
      </w:r>
      <w:r>
        <w:rPr>
          <w:rFonts w:hint="eastAsia"/>
          <w:sz w:val="24"/>
        </w:rPr>
        <w:t xml:space="preserve">3.2.1 </w:t>
      </w:r>
      <w:r>
        <w:rPr>
          <w:rFonts w:hint="eastAsia"/>
          <w:sz w:val="24"/>
        </w:rPr>
        <w:t>根据内部管理网络交换机接入节点数量创建出合理数量的内部核心路由器，来做靶场平台和内部管理网络交换机接入的虚拟代理直接的信令流量的负载均衡。现在默认固定每</w:t>
      </w:r>
      <w:r>
        <w:rPr>
          <w:rFonts w:hint="eastAsia"/>
          <w:sz w:val="24"/>
        </w:rPr>
        <w:t>300</w:t>
      </w:r>
      <w:r>
        <w:rPr>
          <w:rFonts w:hint="eastAsia"/>
          <w:sz w:val="24"/>
        </w:rPr>
        <w:t>台接入节点，分配一个内部核心路由器。具体算法如下：</w:t>
      </w:r>
    </w:p>
    <w:p w:rsidR="000D5C48" w:rsidRDefault="00C1096A">
      <w:pPr>
        <w:spacing w:line="360" w:lineRule="auto"/>
        <w:ind w:firstLine="480"/>
        <w:jc w:val="left"/>
        <w:rPr>
          <w:sz w:val="24"/>
        </w:rPr>
      </w:pPr>
      <w:r>
        <w:rPr>
          <w:sz w:val="24"/>
        </w:rPr>
        <w:lastRenderedPageBreak/>
        <w:t>步骤</w:t>
      </w:r>
      <w:r>
        <w:rPr>
          <w:rFonts w:hint="eastAsia"/>
          <w:sz w:val="24"/>
        </w:rPr>
        <w:t xml:space="preserve">3.2.1.1 </w:t>
      </w:r>
      <w:proofErr w:type="gramStart"/>
      <w:r>
        <w:rPr>
          <w:rFonts w:hint="eastAsia"/>
          <w:sz w:val="24"/>
        </w:rPr>
        <w:t>设当前</w:t>
      </w:r>
      <w:proofErr w:type="gramEnd"/>
      <w:r>
        <w:rPr>
          <w:rFonts w:hint="eastAsia"/>
          <w:sz w:val="24"/>
        </w:rPr>
        <w:t>有内部管理网络交换机</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w:t>
      </w:r>
      <w:r>
        <w:rPr>
          <w:rFonts w:hint="eastAsia"/>
          <w:sz w:val="24"/>
        </w:rPr>
        <w:t>e</w:t>
      </w:r>
      <w:r>
        <w:rPr>
          <w:rFonts w:hint="eastAsia"/>
          <w:sz w:val="24"/>
        </w:rPr>
        <w:t>，接入它们的节点数量，分别为</w:t>
      </w:r>
      <w:r>
        <w:rPr>
          <w:rFonts w:hint="eastAsia"/>
          <w:sz w:val="24"/>
        </w:rPr>
        <w:t>Na</w:t>
      </w:r>
      <w:r>
        <w:rPr>
          <w:rFonts w:hint="eastAsia"/>
          <w:sz w:val="24"/>
        </w:rPr>
        <w:t>、</w:t>
      </w:r>
      <w:proofErr w:type="spellStart"/>
      <w:r>
        <w:rPr>
          <w:rFonts w:hint="eastAsia"/>
          <w:sz w:val="24"/>
        </w:rPr>
        <w:t>Nb</w:t>
      </w:r>
      <w:proofErr w:type="spellEnd"/>
      <w:r>
        <w:rPr>
          <w:rFonts w:hint="eastAsia"/>
          <w:sz w:val="24"/>
        </w:rPr>
        <w:t>、</w:t>
      </w:r>
      <w:proofErr w:type="spellStart"/>
      <w:r>
        <w:rPr>
          <w:rFonts w:hint="eastAsia"/>
          <w:sz w:val="24"/>
        </w:rPr>
        <w:t>Nc</w:t>
      </w:r>
      <w:proofErr w:type="spellEnd"/>
      <w:r>
        <w:rPr>
          <w:rFonts w:hint="eastAsia"/>
          <w:sz w:val="24"/>
        </w:rPr>
        <w:t>、</w:t>
      </w:r>
      <w:proofErr w:type="spellStart"/>
      <w:r>
        <w:rPr>
          <w:rFonts w:hint="eastAsia"/>
          <w:sz w:val="24"/>
        </w:rPr>
        <w:t>Nd</w:t>
      </w:r>
      <w:proofErr w:type="spellEnd"/>
      <w:r>
        <w:rPr>
          <w:rFonts w:hint="eastAsia"/>
          <w:sz w:val="24"/>
        </w:rPr>
        <w:t>、</w:t>
      </w:r>
      <w:r>
        <w:rPr>
          <w:rFonts w:hint="eastAsia"/>
          <w:sz w:val="24"/>
        </w:rPr>
        <w:t>Ne</w:t>
      </w:r>
      <w:r>
        <w:rPr>
          <w:rFonts w:hint="eastAsia"/>
          <w:sz w:val="24"/>
        </w:rPr>
        <w:t>，</w:t>
      </w:r>
      <w:r>
        <w:rPr>
          <w:rFonts w:hint="eastAsia"/>
          <w:sz w:val="24"/>
        </w:rPr>
        <w:t xml:space="preserve"> </w:t>
      </w:r>
      <w:r>
        <w:rPr>
          <w:rFonts w:hint="eastAsia"/>
          <w:sz w:val="24"/>
        </w:rPr>
        <w:t>用</w:t>
      </w:r>
      <w:r>
        <w:rPr>
          <w:rFonts w:hint="eastAsia"/>
          <w:sz w:val="24"/>
        </w:rPr>
        <w:t>Set&lt;N&gt;</w:t>
      </w:r>
      <w:r>
        <w:rPr>
          <w:rFonts w:hint="eastAsia"/>
          <w:sz w:val="24"/>
        </w:rPr>
        <w:t>存放，当前节点总数计数标记为</w:t>
      </w:r>
      <w:r>
        <w:rPr>
          <w:rFonts w:hint="eastAsia"/>
          <w:sz w:val="24"/>
        </w:rPr>
        <w:t>C</w:t>
      </w:r>
      <w:r>
        <w:rPr>
          <w:rFonts w:hint="eastAsia"/>
          <w:sz w:val="24"/>
        </w:rPr>
        <w:t>，初始化值为</w:t>
      </w:r>
      <w:r>
        <w:rPr>
          <w:rFonts w:hint="eastAsia"/>
          <w:sz w:val="24"/>
        </w:rPr>
        <w:t>0</w:t>
      </w:r>
      <w:r>
        <w:rPr>
          <w:rFonts w:hint="eastAsia"/>
          <w:sz w:val="24"/>
        </w:rPr>
        <w:t>。每个内部管理网络交换机接入的内部核心路由器标记记录为</w:t>
      </w:r>
      <w:proofErr w:type="spellStart"/>
      <w:r>
        <w:rPr>
          <w:rFonts w:hint="eastAsia"/>
          <w:sz w:val="24"/>
        </w:rPr>
        <w:t>Ia</w:t>
      </w:r>
      <w:proofErr w:type="spellEnd"/>
      <w:r>
        <w:rPr>
          <w:rFonts w:hint="eastAsia"/>
          <w:sz w:val="24"/>
        </w:rPr>
        <w:t>、</w:t>
      </w:r>
      <w:proofErr w:type="spellStart"/>
      <w:r>
        <w:rPr>
          <w:rFonts w:hint="eastAsia"/>
          <w:sz w:val="24"/>
        </w:rPr>
        <w:t>Ib</w:t>
      </w:r>
      <w:proofErr w:type="spellEnd"/>
      <w:r>
        <w:rPr>
          <w:rFonts w:hint="eastAsia"/>
          <w:sz w:val="24"/>
        </w:rPr>
        <w:t>、</w:t>
      </w:r>
      <w:proofErr w:type="spellStart"/>
      <w:r>
        <w:rPr>
          <w:rFonts w:hint="eastAsia"/>
          <w:sz w:val="24"/>
        </w:rPr>
        <w:t>Ic</w:t>
      </w:r>
      <w:proofErr w:type="spellEnd"/>
      <w:r>
        <w:rPr>
          <w:rFonts w:hint="eastAsia"/>
          <w:sz w:val="24"/>
        </w:rPr>
        <w:t>、</w:t>
      </w:r>
      <w:r>
        <w:rPr>
          <w:rFonts w:hint="eastAsia"/>
          <w:sz w:val="24"/>
        </w:rPr>
        <w:t>Id</w:t>
      </w:r>
      <w:r>
        <w:rPr>
          <w:rFonts w:hint="eastAsia"/>
          <w:sz w:val="24"/>
        </w:rPr>
        <w:t>、</w:t>
      </w:r>
      <w:proofErr w:type="spellStart"/>
      <w:r>
        <w:rPr>
          <w:rFonts w:hint="eastAsia"/>
          <w:sz w:val="24"/>
        </w:rPr>
        <w:t>Ie</w:t>
      </w:r>
      <w:proofErr w:type="spellEnd"/>
      <w:r>
        <w:rPr>
          <w:rFonts w:hint="eastAsia"/>
          <w:sz w:val="24"/>
        </w:rPr>
        <w:t>，</w:t>
      </w:r>
      <w:r>
        <w:rPr>
          <w:rFonts w:hint="eastAsia"/>
          <w:sz w:val="24"/>
        </w:rPr>
        <w:t xml:space="preserve"> </w:t>
      </w:r>
      <w:r>
        <w:rPr>
          <w:rFonts w:hint="eastAsia"/>
          <w:sz w:val="24"/>
        </w:rPr>
        <w:t>使用</w:t>
      </w:r>
      <w:r>
        <w:rPr>
          <w:rFonts w:hint="eastAsia"/>
          <w:sz w:val="24"/>
        </w:rPr>
        <w:t>Map&lt;M,I&gt;</w:t>
      </w:r>
      <w:r>
        <w:rPr>
          <w:rFonts w:hint="eastAsia"/>
          <w:sz w:val="24"/>
        </w:rPr>
        <w:t>记录内部管理网络交换机和其对于内部核心路由器标记的映射关系，当前路由标记为</w:t>
      </w:r>
      <w:r>
        <w:rPr>
          <w:rFonts w:hint="eastAsia"/>
          <w:sz w:val="24"/>
        </w:rPr>
        <w:t>R</w:t>
      </w:r>
      <w:r>
        <w:rPr>
          <w:rFonts w:hint="eastAsia"/>
          <w:sz w:val="24"/>
        </w:rPr>
        <w:t>，初始化值为</w:t>
      </w:r>
      <w:r>
        <w:rPr>
          <w:rFonts w:hint="eastAsia"/>
          <w:sz w:val="24"/>
        </w:rPr>
        <w:t>0</w:t>
      </w:r>
      <w:r>
        <w:rPr>
          <w:rFonts w:hint="eastAsia"/>
          <w:sz w:val="24"/>
        </w:rPr>
        <w:t>。默认固定</w:t>
      </w:r>
      <w:r>
        <w:rPr>
          <w:rFonts w:hint="eastAsia"/>
          <w:sz w:val="24"/>
        </w:rPr>
        <w:t>T</w:t>
      </w:r>
      <w:r>
        <w:rPr>
          <w:rFonts w:hint="eastAsia"/>
          <w:sz w:val="24"/>
        </w:rPr>
        <w:t>台接入节点分配一个内部核心路由器。</w:t>
      </w:r>
      <w:r>
        <w:rPr>
          <w:rFonts w:hint="eastAsia"/>
          <w:sz w:val="24"/>
        </w:rPr>
        <w:t>T</w:t>
      </w:r>
      <w:r>
        <w:rPr>
          <w:rFonts w:hint="eastAsia"/>
          <w:sz w:val="24"/>
        </w:rPr>
        <w:t>默认值为</w:t>
      </w:r>
      <w:r>
        <w:rPr>
          <w:rFonts w:hint="eastAsia"/>
          <w:sz w:val="24"/>
        </w:rPr>
        <w:t>300</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3.2.1.2 </w:t>
      </w:r>
      <w:r>
        <w:rPr>
          <w:rFonts w:hint="eastAsia"/>
          <w:sz w:val="24"/>
        </w:rPr>
        <w:t>遍历</w:t>
      </w:r>
      <w:r>
        <w:rPr>
          <w:rFonts w:hint="eastAsia"/>
          <w:sz w:val="24"/>
        </w:rPr>
        <w:t>Set&lt;N&gt;</w:t>
      </w:r>
      <w:r>
        <w:rPr>
          <w:rFonts w:hint="eastAsia"/>
          <w:sz w:val="24"/>
        </w:rPr>
        <w:t>，对于其中的某一个元素的值</w:t>
      </w:r>
      <w:proofErr w:type="spellStart"/>
      <w:r>
        <w:rPr>
          <w:rFonts w:hint="eastAsia"/>
          <w:sz w:val="24"/>
        </w:rPr>
        <w:t>Nx</w:t>
      </w:r>
      <w:proofErr w:type="spellEnd"/>
      <w:r>
        <w:rPr>
          <w:rFonts w:hint="eastAsia"/>
          <w:sz w:val="24"/>
        </w:rPr>
        <w:t>来说，做下面操作</w:t>
      </w:r>
    </w:p>
    <w:p w:rsidR="000D5C48" w:rsidRDefault="00C1096A">
      <w:pPr>
        <w:spacing w:line="360" w:lineRule="auto"/>
        <w:ind w:firstLine="480"/>
        <w:jc w:val="left"/>
        <w:rPr>
          <w:sz w:val="24"/>
        </w:rPr>
      </w:pPr>
      <w:r>
        <w:rPr>
          <w:sz w:val="24"/>
        </w:rPr>
        <w:t>步骤</w:t>
      </w:r>
      <w:r>
        <w:rPr>
          <w:rFonts w:hint="eastAsia"/>
          <w:sz w:val="24"/>
        </w:rPr>
        <w:t xml:space="preserve">3.2.1.3 </w:t>
      </w:r>
      <w:r>
        <w:rPr>
          <w:rFonts w:hint="eastAsia"/>
          <w:sz w:val="24"/>
        </w:rPr>
        <w:t>如果</w:t>
      </w:r>
      <w:proofErr w:type="spellStart"/>
      <w:r>
        <w:rPr>
          <w:rFonts w:hint="eastAsia"/>
          <w:sz w:val="24"/>
        </w:rPr>
        <w:t>Nx</w:t>
      </w:r>
      <w:proofErr w:type="spellEnd"/>
      <w:r>
        <w:rPr>
          <w:rFonts w:hint="eastAsia"/>
          <w:sz w:val="24"/>
        </w:rPr>
        <w:t xml:space="preserve"> &gt; T/2, Map&lt;M,I&gt;</w:t>
      </w:r>
      <w:r>
        <w:rPr>
          <w:rFonts w:hint="eastAsia"/>
          <w:sz w:val="24"/>
        </w:rPr>
        <w:t>记录</w:t>
      </w:r>
      <w:r>
        <w:rPr>
          <w:rFonts w:hint="eastAsia"/>
          <w:sz w:val="24"/>
        </w:rPr>
        <w:t>key=x, value=R</w:t>
      </w:r>
      <w:r>
        <w:rPr>
          <w:rFonts w:hint="eastAsia"/>
          <w:sz w:val="24"/>
        </w:rPr>
        <w:t>。</w:t>
      </w:r>
      <w:r>
        <w:rPr>
          <w:rFonts w:hint="eastAsia"/>
          <w:sz w:val="24"/>
        </w:rPr>
        <w:t>R = R + 1</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3.2.1.4 </w:t>
      </w:r>
      <w:r>
        <w:rPr>
          <w:rFonts w:hint="eastAsia"/>
          <w:sz w:val="24"/>
        </w:rPr>
        <w:t>如果</w:t>
      </w:r>
      <w:proofErr w:type="spellStart"/>
      <w:r>
        <w:rPr>
          <w:rFonts w:hint="eastAsia"/>
          <w:sz w:val="24"/>
        </w:rPr>
        <w:t>Nx</w:t>
      </w:r>
      <w:proofErr w:type="spellEnd"/>
      <w:r>
        <w:rPr>
          <w:rFonts w:hint="eastAsia"/>
          <w:sz w:val="24"/>
        </w:rPr>
        <w:t xml:space="preserve"> &lt; T/2, C = C + </w:t>
      </w:r>
      <w:proofErr w:type="spellStart"/>
      <w:r>
        <w:rPr>
          <w:rFonts w:hint="eastAsia"/>
          <w:sz w:val="24"/>
        </w:rPr>
        <w:t>Nx</w:t>
      </w:r>
      <w:proofErr w:type="spellEnd"/>
      <w:r>
        <w:rPr>
          <w:rFonts w:hint="eastAsia"/>
          <w:sz w:val="24"/>
        </w:rPr>
        <w:t xml:space="preserve">, </w:t>
      </w:r>
      <w:r>
        <w:rPr>
          <w:rFonts w:hint="eastAsia"/>
          <w:sz w:val="24"/>
        </w:rPr>
        <w:t>如果</w:t>
      </w:r>
      <w:r>
        <w:rPr>
          <w:rFonts w:hint="eastAsia"/>
          <w:sz w:val="24"/>
        </w:rPr>
        <w:t>C &lt; T, Map&lt;M,I&gt;</w:t>
      </w:r>
      <w:r>
        <w:rPr>
          <w:rFonts w:hint="eastAsia"/>
          <w:sz w:val="24"/>
        </w:rPr>
        <w:t>记录</w:t>
      </w:r>
      <w:r>
        <w:rPr>
          <w:rFonts w:hint="eastAsia"/>
          <w:sz w:val="24"/>
        </w:rPr>
        <w:t>key=x, value=R</w:t>
      </w:r>
      <w:r>
        <w:rPr>
          <w:rFonts w:hint="eastAsia"/>
          <w:sz w:val="24"/>
        </w:rPr>
        <w:t>。如果</w:t>
      </w:r>
      <w:r>
        <w:rPr>
          <w:rFonts w:hint="eastAsia"/>
          <w:sz w:val="24"/>
        </w:rPr>
        <w:t>C &gt; T</w:t>
      </w:r>
      <w:r>
        <w:rPr>
          <w:rFonts w:hint="eastAsia"/>
          <w:sz w:val="24"/>
        </w:rPr>
        <w:t>，</w:t>
      </w:r>
      <w:r>
        <w:rPr>
          <w:rFonts w:hint="eastAsia"/>
          <w:sz w:val="24"/>
        </w:rPr>
        <w:t>Map&lt;M,I&gt;</w:t>
      </w:r>
      <w:r>
        <w:rPr>
          <w:rFonts w:hint="eastAsia"/>
          <w:sz w:val="24"/>
        </w:rPr>
        <w:t>记录</w:t>
      </w:r>
      <w:r>
        <w:rPr>
          <w:rFonts w:hint="eastAsia"/>
          <w:sz w:val="24"/>
        </w:rPr>
        <w:t>key=x, value = R + 1</w:t>
      </w:r>
      <w:r>
        <w:rPr>
          <w:rFonts w:hint="eastAsia"/>
          <w:sz w:val="24"/>
        </w:rPr>
        <w:t>。</w:t>
      </w:r>
      <w:r>
        <w:rPr>
          <w:rFonts w:hint="eastAsia"/>
          <w:sz w:val="24"/>
        </w:rPr>
        <w:t>C = 0, R = R+1</w:t>
      </w:r>
      <w:r>
        <w:rPr>
          <w:rFonts w:hint="eastAsia"/>
          <w:sz w:val="24"/>
        </w:rPr>
        <w:t>。</w:t>
      </w:r>
    </w:p>
    <w:p w:rsidR="000D5C48" w:rsidRDefault="00C1096A">
      <w:pPr>
        <w:spacing w:line="360" w:lineRule="auto"/>
        <w:ind w:firstLine="480"/>
        <w:jc w:val="left"/>
        <w:rPr>
          <w:sz w:val="24"/>
        </w:rPr>
      </w:pPr>
      <w:r>
        <w:rPr>
          <w:rFonts w:hint="eastAsia"/>
          <w:sz w:val="24"/>
        </w:rPr>
        <w:t>执行完以上算法，保证每个内部核心路由器所接入的内部管理网络路由器下面所有接入的业务节点总数不超过</w:t>
      </w:r>
      <w:r>
        <w:rPr>
          <w:rFonts w:hint="eastAsia"/>
          <w:sz w:val="24"/>
        </w:rPr>
        <w:t>T</w:t>
      </w:r>
      <w:r>
        <w:rPr>
          <w:rFonts w:hint="eastAsia"/>
          <w:sz w:val="24"/>
        </w:rPr>
        <w:t>，需要创建的内部核心路由器的数量为</w:t>
      </w:r>
      <w:r>
        <w:rPr>
          <w:rFonts w:hint="eastAsia"/>
          <w:sz w:val="24"/>
        </w:rPr>
        <w:t>R</w:t>
      </w:r>
      <w:r>
        <w:rPr>
          <w:rFonts w:hint="eastAsia"/>
          <w:sz w:val="24"/>
        </w:rPr>
        <w:t>，每个管理网络路由器对于需要接入的内部核心路由器关系可以查询</w:t>
      </w:r>
      <w:r>
        <w:rPr>
          <w:rFonts w:hint="eastAsia"/>
          <w:sz w:val="24"/>
        </w:rPr>
        <w:t>Map&lt;M,I&gt;</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3.2.2 </w:t>
      </w:r>
      <w:r>
        <w:rPr>
          <w:rFonts w:hint="eastAsia"/>
          <w:sz w:val="24"/>
        </w:rPr>
        <w:t>内部核心路由器与</w:t>
      </w:r>
      <w:r w:rsidR="004D51E1">
        <w:rPr>
          <w:rFonts w:hint="eastAsia"/>
          <w:sz w:val="24"/>
        </w:rPr>
        <w:t>外部核心路由器</w:t>
      </w:r>
      <w:r>
        <w:rPr>
          <w:rFonts w:hint="eastAsia"/>
          <w:sz w:val="24"/>
        </w:rPr>
        <w:t>连接时，需要合理分配连接线路所占用的网段。</w:t>
      </w:r>
    </w:p>
    <w:p w:rsidR="000D5C48" w:rsidRDefault="00C1096A">
      <w:pPr>
        <w:spacing w:line="360" w:lineRule="auto"/>
        <w:ind w:firstLine="480"/>
        <w:jc w:val="left"/>
        <w:rPr>
          <w:sz w:val="24"/>
        </w:rPr>
      </w:pPr>
      <w:r>
        <w:rPr>
          <w:rFonts w:hint="eastAsia"/>
          <w:sz w:val="24"/>
        </w:rPr>
        <w:t>每一条内部核心路由器与</w:t>
      </w:r>
      <w:r w:rsidR="004D51E1">
        <w:rPr>
          <w:rFonts w:hint="eastAsia"/>
          <w:sz w:val="24"/>
        </w:rPr>
        <w:t>外部核心路由器</w:t>
      </w:r>
      <w:r>
        <w:rPr>
          <w:rFonts w:hint="eastAsia"/>
          <w:sz w:val="24"/>
        </w:rPr>
        <w:t>的连接线路所占用的网段的掩码都是</w:t>
      </w:r>
      <w:r>
        <w:rPr>
          <w:rFonts w:hint="eastAsia"/>
          <w:sz w:val="24"/>
        </w:rPr>
        <w:t>30</w:t>
      </w:r>
      <w:r>
        <w:rPr>
          <w:rFonts w:hint="eastAsia"/>
          <w:sz w:val="24"/>
        </w:rPr>
        <w:t>位。网段需要在所有拓扑实例之间不重复。即获取分配的网段之前，先需要获取一个靶场平台唯一的锁。且该</w:t>
      </w:r>
      <w:proofErr w:type="gramStart"/>
      <w:r>
        <w:rPr>
          <w:rFonts w:hint="eastAsia"/>
          <w:sz w:val="24"/>
        </w:rPr>
        <w:t>网络网段前</w:t>
      </w:r>
      <w:proofErr w:type="gramEnd"/>
      <w:r>
        <w:rPr>
          <w:rFonts w:hint="eastAsia"/>
          <w:sz w:val="24"/>
        </w:rPr>
        <w:t>8</w:t>
      </w:r>
      <w:r>
        <w:rPr>
          <w:rFonts w:hint="eastAsia"/>
          <w:sz w:val="24"/>
        </w:rPr>
        <w:t>位值</w:t>
      </w:r>
      <w:proofErr w:type="gramStart"/>
      <w:r>
        <w:rPr>
          <w:rFonts w:hint="eastAsia"/>
          <w:sz w:val="24"/>
        </w:rPr>
        <w:t>默认位</w:t>
      </w:r>
      <w:proofErr w:type="gramEnd"/>
      <w:r>
        <w:rPr>
          <w:rFonts w:hint="eastAsia"/>
          <w:sz w:val="24"/>
        </w:rPr>
        <w:t>99</w:t>
      </w:r>
      <w:r>
        <w:rPr>
          <w:rFonts w:hint="eastAsia"/>
          <w:sz w:val="24"/>
        </w:rPr>
        <w:t>。即</w:t>
      </w:r>
      <w:proofErr w:type="gramStart"/>
      <w:r>
        <w:rPr>
          <w:rFonts w:hint="eastAsia"/>
          <w:sz w:val="24"/>
        </w:rPr>
        <w:t>网段值的</w:t>
      </w:r>
      <w:proofErr w:type="gramEnd"/>
      <w:r>
        <w:rPr>
          <w:rFonts w:hint="eastAsia"/>
          <w:sz w:val="24"/>
        </w:rPr>
        <w:t>范围为</w:t>
      </w:r>
      <w:r>
        <w:rPr>
          <w:rFonts w:hint="eastAsia"/>
          <w:sz w:val="24"/>
        </w:rPr>
        <w:t xml:space="preserve">99.0.0.0/30 </w:t>
      </w:r>
      <w:r>
        <w:rPr>
          <w:rFonts w:hint="eastAsia"/>
          <w:sz w:val="24"/>
        </w:rPr>
        <w:t>到</w:t>
      </w:r>
      <w:r>
        <w:rPr>
          <w:rFonts w:hint="eastAsia"/>
          <w:sz w:val="24"/>
        </w:rPr>
        <w:t>99.0.0.252/30</w:t>
      </w:r>
      <w:r>
        <w:rPr>
          <w:rFonts w:hint="eastAsia"/>
          <w:sz w:val="24"/>
        </w:rPr>
        <w:t>。即共有</w:t>
      </w:r>
      <w:r>
        <w:rPr>
          <w:rFonts w:hint="eastAsia"/>
          <w:sz w:val="24"/>
        </w:rPr>
        <w:t>2</w:t>
      </w:r>
      <w:r>
        <w:rPr>
          <w:rFonts w:hint="eastAsia"/>
          <w:sz w:val="24"/>
        </w:rPr>
        <w:t>的</w:t>
      </w:r>
      <w:r>
        <w:rPr>
          <w:rFonts w:hint="eastAsia"/>
          <w:sz w:val="24"/>
        </w:rPr>
        <w:t>22</w:t>
      </w:r>
      <w:r>
        <w:rPr>
          <w:rFonts w:hint="eastAsia"/>
          <w:sz w:val="24"/>
        </w:rPr>
        <w:t>次方</w:t>
      </w:r>
      <w:r>
        <w:rPr>
          <w:rFonts w:hint="eastAsia"/>
          <w:sz w:val="24"/>
        </w:rPr>
        <w:t>4194304</w:t>
      </w:r>
      <w:r>
        <w:rPr>
          <w:rFonts w:hint="eastAsia"/>
          <w:sz w:val="24"/>
        </w:rPr>
        <w:t>个子网可以选择。具体获取子网</w:t>
      </w:r>
      <w:proofErr w:type="gramStart"/>
      <w:r>
        <w:rPr>
          <w:rFonts w:hint="eastAsia"/>
          <w:sz w:val="24"/>
        </w:rPr>
        <w:t>网</w:t>
      </w:r>
      <w:proofErr w:type="gramEnd"/>
      <w:r>
        <w:rPr>
          <w:rFonts w:hint="eastAsia"/>
          <w:sz w:val="24"/>
        </w:rPr>
        <w:t>段的算法类似于上面提到的步骤</w:t>
      </w:r>
      <w:r>
        <w:rPr>
          <w:rFonts w:hint="eastAsia"/>
          <w:sz w:val="24"/>
        </w:rPr>
        <w:t>2</w:t>
      </w:r>
      <w:r>
        <w:rPr>
          <w:rFonts w:hint="eastAsia"/>
          <w:sz w:val="24"/>
        </w:rPr>
        <w:t>。</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w:t>
      </w:r>
      <w:r>
        <w:rPr>
          <w:rFonts w:hint="eastAsia"/>
          <w:sz w:val="24"/>
        </w:rPr>
        <w:t xml:space="preserve">2.2.1 Set&lt;R&gt; </w:t>
      </w:r>
      <w:r>
        <w:rPr>
          <w:rFonts w:hint="eastAsia"/>
          <w:sz w:val="24"/>
        </w:rPr>
        <w:t>记录当前靶场平台已经分配的连线子网值，例如</w:t>
      </w:r>
      <w:r>
        <w:rPr>
          <w:rFonts w:hint="eastAsia"/>
          <w:sz w:val="24"/>
        </w:rPr>
        <w:t>{ 1, 2}</w:t>
      </w:r>
      <w:r>
        <w:rPr>
          <w:rFonts w:hint="eastAsia"/>
          <w:sz w:val="24"/>
        </w:rPr>
        <w:t>。</w:t>
      </w:r>
      <w:r>
        <w:rPr>
          <w:rFonts w:hint="eastAsia"/>
          <w:sz w:val="24"/>
        </w:rPr>
        <w:t>Lock&lt;Set&lt;R&gt;&gt;</w:t>
      </w:r>
      <w:r>
        <w:rPr>
          <w:rFonts w:hint="eastAsia"/>
          <w:sz w:val="24"/>
        </w:rPr>
        <w:t>为靶场平台的子网</w:t>
      </w:r>
      <w:proofErr w:type="gramStart"/>
      <w:r>
        <w:rPr>
          <w:rFonts w:hint="eastAsia"/>
          <w:sz w:val="24"/>
        </w:rPr>
        <w:t>网段分配锁</w:t>
      </w:r>
      <w:proofErr w:type="gramEnd"/>
      <w:r>
        <w:rPr>
          <w:rFonts w:hint="eastAsia"/>
          <w:sz w:val="24"/>
        </w:rPr>
        <w:t>Lock&lt;P&gt;</w:t>
      </w:r>
      <w:r w:rsidR="008A20F6">
        <w:rPr>
          <w:rFonts w:hint="eastAsia"/>
          <w:sz w:val="24"/>
        </w:rPr>
        <w:t>，</w:t>
      </w:r>
      <w:r>
        <w:rPr>
          <w:rFonts w:hint="eastAsia"/>
          <w:sz w:val="24"/>
        </w:rPr>
        <w:t>所有的内部核心路由器与</w:t>
      </w:r>
      <w:r w:rsidR="004D51E1">
        <w:rPr>
          <w:rFonts w:hint="eastAsia"/>
          <w:sz w:val="24"/>
        </w:rPr>
        <w:t>外部核心路由器</w:t>
      </w:r>
      <w:r>
        <w:rPr>
          <w:rFonts w:hint="eastAsia"/>
          <w:sz w:val="24"/>
        </w:rPr>
        <w:t>连接线路的子网设置</w:t>
      </w:r>
      <w:proofErr w:type="spellStart"/>
      <w:r>
        <w:rPr>
          <w:rFonts w:hint="eastAsia"/>
          <w:sz w:val="24"/>
        </w:rPr>
        <w:t>cidr</w:t>
      </w:r>
      <w:proofErr w:type="spellEnd"/>
      <w:r>
        <w:rPr>
          <w:rFonts w:hint="eastAsia"/>
          <w:sz w:val="24"/>
        </w:rPr>
        <w:t>时，需要先获取</w:t>
      </w:r>
      <w:r>
        <w:rPr>
          <w:rFonts w:hint="eastAsia"/>
          <w:sz w:val="24"/>
        </w:rPr>
        <w:t>Lock&lt;P&gt;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.2</w:t>
      </w:r>
      <w:r>
        <w:rPr>
          <w:rFonts w:hint="eastAsia"/>
          <w:sz w:val="24"/>
        </w:rPr>
        <w:t>.2.2</w:t>
      </w:r>
      <w:r>
        <w:rPr>
          <w:rFonts w:hint="eastAsia"/>
          <w:sz w:val="24"/>
        </w:rPr>
        <w:t>调用</w:t>
      </w:r>
      <w:r>
        <w:rPr>
          <w:rFonts w:hint="eastAsia"/>
          <w:sz w:val="24"/>
        </w:rPr>
        <w:t>Random</w:t>
      </w:r>
      <w:r>
        <w:rPr>
          <w:rFonts w:hint="eastAsia"/>
          <w:sz w:val="24"/>
        </w:rPr>
        <w:t>函数，输入种子为当前时间，获取一个范围为</w:t>
      </w:r>
      <w:r>
        <w:rPr>
          <w:rFonts w:hint="eastAsia"/>
          <w:sz w:val="24"/>
        </w:rPr>
        <w:t>[0,1]</w:t>
      </w:r>
      <w:r>
        <w:rPr>
          <w:rFonts w:hint="eastAsia"/>
          <w:sz w:val="24"/>
        </w:rPr>
        <w:t>的浮点数</w:t>
      </w:r>
      <w:r>
        <w:rPr>
          <w:rFonts w:hint="eastAsia"/>
          <w:sz w:val="24"/>
        </w:rPr>
        <w:t>n</w:t>
      </w:r>
      <w:r>
        <w:rPr>
          <w:rFonts w:hint="eastAsia"/>
          <w:sz w:val="24"/>
        </w:rPr>
        <w:t>。</w:t>
      </w:r>
    </w:p>
    <w:p w:rsidR="000D5C48" w:rsidRDefault="00C1096A">
      <w:pPr>
        <w:spacing w:line="360" w:lineRule="auto"/>
        <w:ind w:firstLineChars="200" w:firstLine="480"/>
        <w:jc w:val="left"/>
        <w:rPr>
          <w:sz w:val="24"/>
        </w:rPr>
      </w:pPr>
      <w:r>
        <w:rPr>
          <w:sz w:val="24"/>
        </w:rPr>
        <w:t>步骤</w:t>
      </w:r>
      <w:r>
        <w:rPr>
          <w:rFonts w:hint="eastAsia"/>
          <w:sz w:val="24"/>
        </w:rPr>
        <w:t>3.2.2.3</w:t>
      </w:r>
      <w:r>
        <w:rPr>
          <w:rFonts w:hint="eastAsia"/>
          <w:sz w:val="24"/>
        </w:rPr>
        <w:t>当前网络子网值</w:t>
      </w:r>
      <w:proofErr w:type="spellStart"/>
      <w:r>
        <w:rPr>
          <w:rFonts w:hint="eastAsia"/>
          <w:sz w:val="24"/>
        </w:rPr>
        <w:t>Vcidr</w:t>
      </w:r>
      <w:proofErr w:type="spellEnd"/>
      <w:r>
        <w:rPr>
          <w:rFonts w:hint="eastAsia"/>
          <w:sz w:val="24"/>
        </w:rPr>
        <w:t>为</w:t>
      </w:r>
      <w:r>
        <w:rPr>
          <w:rFonts w:hint="eastAsia"/>
          <w:sz w:val="24"/>
        </w:rPr>
        <w:t>4194304</w:t>
      </w:r>
      <w:r>
        <w:rPr>
          <w:rFonts w:hint="eastAsia"/>
          <w:sz w:val="24"/>
        </w:rPr>
        <w:t>乘于上一步获取的随机数</w:t>
      </w:r>
      <w:r>
        <w:rPr>
          <w:rFonts w:hint="eastAsia"/>
          <w:sz w:val="24"/>
        </w:rPr>
        <w:t>n</w:t>
      </w:r>
      <w:r>
        <w:rPr>
          <w:rFonts w:hint="eastAsia"/>
          <w:sz w:val="24"/>
        </w:rPr>
        <w:t>，再向下取整。</w:t>
      </w:r>
    </w:p>
    <w:p w:rsidR="000D5C48" w:rsidRDefault="00C1096A">
      <w:pPr>
        <w:spacing w:line="360" w:lineRule="auto"/>
        <w:ind w:firstLineChars="200" w:firstLine="480"/>
        <w:jc w:val="left"/>
        <w:rPr>
          <w:sz w:val="24"/>
        </w:rPr>
      </w:pPr>
      <w:r>
        <w:rPr>
          <w:sz w:val="24"/>
        </w:rPr>
        <w:lastRenderedPageBreak/>
        <w:t>步骤</w:t>
      </w:r>
      <w:r>
        <w:rPr>
          <w:rFonts w:hint="eastAsia"/>
          <w:sz w:val="24"/>
        </w:rPr>
        <w:t>3</w:t>
      </w:r>
      <w:r>
        <w:rPr>
          <w:sz w:val="24"/>
        </w:rPr>
        <w:t>.</w:t>
      </w:r>
      <w:r>
        <w:rPr>
          <w:rFonts w:hint="eastAsia"/>
          <w:sz w:val="24"/>
        </w:rPr>
        <w:t>2.2.4</w:t>
      </w:r>
      <w:r>
        <w:rPr>
          <w:rFonts w:hint="eastAsia"/>
          <w:sz w:val="24"/>
        </w:rPr>
        <w:t>等待获取</w:t>
      </w:r>
      <w:r>
        <w:rPr>
          <w:rFonts w:hint="eastAsia"/>
          <w:sz w:val="24"/>
        </w:rPr>
        <w:t>Lock&lt;P&gt;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w:t>
      </w:r>
      <w:r>
        <w:rPr>
          <w:rFonts w:hint="eastAsia"/>
          <w:sz w:val="24"/>
        </w:rPr>
        <w:t>2.2.5</w:t>
      </w:r>
      <w:r>
        <w:rPr>
          <w:rFonts w:hint="eastAsia"/>
          <w:sz w:val="24"/>
        </w:rPr>
        <w:t>检查</w:t>
      </w:r>
      <w:r>
        <w:rPr>
          <w:rFonts w:hint="eastAsia"/>
          <w:sz w:val="24"/>
        </w:rPr>
        <w:t>Set&lt;R&gt;</w:t>
      </w:r>
      <w:r>
        <w:rPr>
          <w:rFonts w:hint="eastAsia"/>
          <w:sz w:val="24"/>
        </w:rPr>
        <w:t>是否包含当前网络子网值</w:t>
      </w:r>
      <w:proofErr w:type="spellStart"/>
      <w:r>
        <w:rPr>
          <w:rFonts w:hint="eastAsia"/>
          <w:sz w:val="24"/>
        </w:rPr>
        <w:t>Vcidr</w:t>
      </w:r>
      <w:proofErr w:type="spellEnd"/>
      <w:r>
        <w:rPr>
          <w:rFonts w:hint="eastAsia"/>
          <w:sz w:val="24"/>
        </w:rPr>
        <w:t>，如果包含，</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w:t>
      </w:r>
      <w:r>
        <w:rPr>
          <w:rFonts w:hint="eastAsia"/>
          <w:sz w:val="24"/>
        </w:rPr>
        <w:t>，直到</w:t>
      </w:r>
      <w:proofErr w:type="spellStart"/>
      <w:r>
        <w:rPr>
          <w:rFonts w:hint="eastAsia"/>
          <w:sz w:val="24"/>
        </w:rPr>
        <w:t>Vcidr</w:t>
      </w:r>
      <w:proofErr w:type="spellEnd"/>
      <w:r>
        <w:rPr>
          <w:rFonts w:hint="eastAsia"/>
          <w:sz w:val="24"/>
        </w:rPr>
        <w:t>不存在于</w:t>
      </w:r>
      <w:r>
        <w:rPr>
          <w:rFonts w:hint="eastAsia"/>
          <w:sz w:val="24"/>
        </w:rPr>
        <w:t>Set&lt;R&gt;</w:t>
      </w:r>
      <w:r>
        <w:rPr>
          <w:rFonts w:hint="eastAsia"/>
          <w:sz w:val="24"/>
        </w:rPr>
        <w:t>中。例如，如果</w:t>
      </w:r>
      <w:proofErr w:type="spellStart"/>
      <w:r>
        <w:rPr>
          <w:rFonts w:hint="eastAsia"/>
          <w:sz w:val="24"/>
        </w:rPr>
        <w:t>Vcidr</w:t>
      </w:r>
      <w:proofErr w:type="spellEnd"/>
      <w:r>
        <w:rPr>
          <w:rFonts w:hint="eastAsia"/>
          <w:sz w:val="24"/>
        </w:rPr>
        <w:t>第一次随机的值为</w:t>
      </w:r>
      <w:r>
        <w:rPr>
          <w:rFonts w:hint="eastAsia"/>
          <w:sz w:val="24"/>
        </w:rPr>
        <w:t>1</w:t>
      </w:r>
      <w:r>
        <w:rPr>
          <w:rFonts w:hint="eastAsia"/>
          <w:sz w:val="24"/>
        </w:rPr>
        <w:t>，</w:t>
      </w:r>
      <w:r>
        <w:rPr>
          <w:rFonts w:hint="eastAsia"/>
          <w:sz w:val="24"/>
        </w:rPr>
        <w:t>1</w:t>
      </w:r>
      <w:r>
        <w:rPr>
          <w:rFonts w:hint="eastAsia"/>
          <w:sz w:val="24"/>
        </w:rPr>
        <w:t>已经包含在</w:t>
      </w:r>
      <w:r>
        <w:rPr>
          <w:rFonts w:hint="eastAsia"/>
          <w:sz w:val="24"/>
        </w:rPr>
        <w:t>Set&lt;R&gt;</w:t>
      </w:r>
      <w:r>
        <w:rPr>
          <w:rFonts w:hint="eastAsia"/>
          <w:sz w:val="24"/>
        </w:rPr>
        <w:t>中了，则</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 = 2</w:t>
      </w:r>
      <w:r>
        <w:rPr>
          <w:rFonts w:hint="eastAsia"/>
          <w:sz w:val="24"/>
        </w:rPr>
        <w:t>。</w:t>
      </w:r>
      <w:r>
        <w:rPr>
          <w:rFonts w:hint="eastAsia"/>
          <w:sz w:val="24"/>
        </w:rPr>
        <w:t>2</w:t>
      </w:r>
      <w:r>
        <w:rPr>
          <w:rFonts w:hint="eastAsia"/>
          <w:sz w:val="24"/>
        </w:rPr>
        <w:t>仍然包含在</w:t>
      </w:r>
      <w:r>
        <w:rPr>
          <w:rFonts w:hint="eastAsia"/>
          <w:sz w:val="24"/>
        </w:rPr>
        <w:t>Set&lt;E&gt;</w:t>
      </w:r>
      <w:r>
        <w:rPr>
          <w:rFonts w:hint="eastAsia"/>
          <w:sz w:val="24"/>
        </w:rPr>
        <w:t>中，</w:t>
      </w:r>
      <w:proofErr w:type="spellStart"/>
      <w:r>
        <w:rPr>
          <w:rFonts w:hint="eastAsia"/>
          <w:sz w:val="24"/>
        </w:rPr>
        <w:t>Vcidr</w:t>
      </w:r>
      <w:proofErr w:type="spellEnd"/>
      <w:r>
        <w:rPr>
          <w:rFonts w:hint="eastAsia"/>
          <w:sz w:val="24"/>
        </w:rPr>
        <w:t xml:space="preserve"> = </w:t>
      </w:r>
      <w:proofErr w:type="spellStart"/>
      <w:r>
        <w:rPr>
          <w:rFonts w:hint="eastAsia"/>
          <w:sz w:val="24"/>
        </w:rPr>
        <w:t>Vcidr</w:t>
      </w:r>
      <w:proofErr w:type="spellEnd"/>
      <w:r>
        <w:rPr>
          <w:rFonts w:hint="eastAsia"/>
          <w:sz w:val="24"/>
        </w:rPr>
        <w:t xml:space="preserve"> + 1 = 3</w:t>
      </w:r>
      <w:r>
        <w:rPr>
          <w:rFonts w:hint="eastAsia"/>
          <w:sz w:val="24"/>
        </w:rPr>
        <w:t>。</w:t>
      </w:r>
      <w:r>
        <w:rPr>
          <w:rFonts w:hint="eastAsia"/>
          <w:sz w:val="24"/>
        </w:rPr>
        <w:t>3</w:t>
      </w:r>
      <w:r>
        <w:rPr>
          <w:rFonts w:hint="eastAsia"/>
          <w:sz w:val="24"/>
        </w:rPr>
        <w:t>没有在</w:t>
      </w:r>
      <w:r>
        <w:rPr>
          <w:rFonts w:hint="eastAsia"/>
          <w:sz w:val="24"/>
        </w:rPr>
        <w:t>Set&lt;R&gt;</w:t>
      </w:r>
      <w:r>
        <w:rPr>
          <w:rFonts w:hint="eastAsia"/>
          <w:sz w:val="24"/>
        </w:rPr>
        <w:t>中，则</w:t>
      </w:r>
      <w:proofErr w:type="spellStart"/>
      <w:r>
        <w:rPr>
          <w:rFonts w:hint="eastAsia"/>
          <w:sz w:val="24"/>
        </w:rPr>
        <w:t>Vcidr</w:t>
      </w:r>
      <w:proofErr w:type="spellEnd"/>
      <w:r>
        <w:rPr>
          <w:rFonts w:hint="eastAsia"/>
          <w:sz w:val="24"/>
        </w:rPr>
        <w:t xml:space="preserve"> = 3</w:t>
      </w:r>
      <w:r>
        <w:rPr>
          <w:rFonts w:hint="eastAsia"/>
          <w:sz w:val="24"/>
        </w:rPr>
        <w:t>，可以执行下一步了。</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w:t>
      </w:r>
      <w:r>
        <w:rPr>
          <w:rFonts w:hint="eastAsia"/>
          <w:sz w:val="24"/>
        </w:rPr>
        <w:t>2.2.6</w:t>
      </w:r>
      <w:r>
        <w:rPr>
          <w:rFonts w:hint="eastAsia"/>
          <w:sz w:val="24"/>
        </w:rPr>
        <w:t>将</w:t>
      </w:r>
      <w:proofErr w:type="spellStart"/>
      <w:r>
        <w:rPr>
          <w:rFonts w:hint="eastAsia"/>
          <w:sz w:val="24"/>
        </w:rPr>
        <w:t>Vcidr</w:t>
      </w:r>
      <w:proofErr w:type="spellEnd"/>
      <w:r>
        <w:rPr>
          <w:rFonts w:hint="eastAsia"/>
          <w:sz w:val="24"/>
        </w:rPr>
        <w:t>加入到</w:t>
      </w:r>
      <w:r>
        <w:rPr>
          <w:rFonts w:hint="eastAsia"/>
          <w:sz w:val="24"/>
        </w:rPr>
        <w:t>Set&lt;R&gt;</w:t>
      </w:r>
      <w:r>
        <w:rPr>
          <w:rFonts w:hint="eastAsia"/>
          <w:sz w:val="24"/>
        </w:rPr>
        <w:t>中后，释放</w:t>
      </w:r>
      <w:r>
        <w:rPr>
          <w:rFonts w:hint="eastAsia"/>
          <w:sz w:val="24"/>
        </w:rPr>
        <w:t>Lock&lt;P&gt;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w:t>
      </w:r>
      <w:r>
        <w:rPr>
          <w:rFonts w:hint="eastAsia"/>
          <w:sz w:val="24"/>
        </w:rPr>
        <w:t>2.2.7</w:t>
      </w:r>
      <w:r>
        <w:rPr>
          <w:rFonts w:hint="eastAsia"/>
          <w:sz w:val="24"/>
        </w:rPr>
        <w:t>当前连线的网段为“</w:t>
      </w:r>
      <w:r>
        <w:rPr>
          <w:rFonts w:hint="eastAsia"/>
          <w:sz w:val="24"/>
        </w:rPr>
        <w:t>99.</w:t>
      </w:r>
      <w:r>
        <w:rPr>
          <w:rFonts w:hint="eastAsia"/>
          <w:sz w:val="24"/>
        </w:rPr>
        <w:t>”</w:t>
      </w:r>
      <w:r>
        <w:rPr>
          <w:rFonts w:hint="eastAsia"/>
          <w:sz w:val="24"/>
        </w:rPr>
        <w:t xml:space="preserve">+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14) &amp; 0xFF) + </w:t>
      </w:r>
      <w:r>
        <w:rPr>
          <w:sz w:val="24"/>
        </w:rPr>
        <w:t>“</w:t>
      </w:r>
      <w:r>
        <w:rPr>
          <w:rFonts w:hint="eastAsia"/>
          <w:sz w:val="24"/>
        </w:rPr>
        <w:t>.</w:t>
      </w:r>
      <w:r>
        <w:rPr>
          <w:sz w:val="24"/>
        </w:rPr>
        <w:t>”</w:t>
      </w:r>
      <w:r>
        <w:rPr>
          <w:rFonts w:hint="eastAsia"/>
          <w:sz w:val="24"/>
        </w:rPr>
        <w:t xml:space="preserve"> +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&gt;&gt; 6) &amp; 0xFF)  + </w:t>
      </w:r>
      <w:r>
        <w:rPr>
          <w:sz w:val="24"/>
        </w:rPr>
        <w:t>“</w:t>
      </w:r>
      <w:r>
        <w:rPr>
          <w:rFonts w:hint="eastAsia"/>
          <w:sz w:val="24"/>
        </w:rPr>
        <w:t>.</w:t>
      </w:r>
      <w:r>
        <w:rPr>
          <w:sz w:val="24"/>
        </w:rPr>
        <w:t>”</w:t>
      </w:r>
      <w:r>
        <w:rPr>
          <w:rFonts w:hint="eastAsia"/>
          <w:sz w:val="24"/>
        </w:rPr>
        <w:t xml:space="preserve"> + </w:t>
      </w:r>
      <w:proofErr w:type="spellStart"/>
      <w:r>
        <w:rPr>
          <w:rFonts w:hint="eastAsia"/>
          <w:sz w:val="24"/>
        </w:rPr>
        <w:t>IntToStr</w:t>
      </w:r>
      <w:proofErr w:type="spellEnd"/>
      <w:r>
        <w:rPr>
          <w:rFonts w:hint="eastAsia"/>
          <w:sz w:val="24"/>
        </w:rPr>
        <w:t>((</w:t>
      </w:r>
      <w:proofErr w:type="spellStart"/>
      <w:r>
        <w:rPr>
          <w:rFonts w:hint="eastAsia"/>
          <w:sz w:val="24"/>
        </w:rPr>
        <w:t>Vcidr</w:t>
      </w:r>
      <w:proofErr w:type="spellEnd"/>
      <w:r>
        <w:rPr>
          <w:rFonts w:hint="eastAsia"/>
          <w:sz w:val="24"/>
        </w:rPr>
        <w:t xml:space="preserve"> &amp; 0xFC)&lt;&lt;2) + </w:t>
      </w:r>
      <w:r>
        <w:rPr>
          <w:sz w:val="24"/>
        </w:rPr>
        <w:t>“</w:t>
      </w:r>
      <w:r>
        <w:rPr>
          <w:rFonts w:hint="eastAsia"/>
          <w:sz w:val="24"/>
        </w:rPr>
        <w:t>/30</w:t>
      </w:r>
      <w:r>
        <w:rPr>
          <w:sz w:val="24"/>
        </w:rPr>
        <w:t>”</w:t>
      </w:r>
      <w:r>
        <w:rPr>
          <w:rFonts w:hint="eastAsia"/>
          <w:sz w:val="24"/>
        </w:rPr>
        <w:t>。即</w:t>
      </w:r>
      <w:r>
        <w:rPr>
          <w:rFonts w:hint="eastAsia"/>
          <w:sz w:val="24"/>
        </w:rPr>
        <w:t>ipv4</w:t>
      </w:r>
      <w:proofErr w:type="gramStart"/>
      <w:r>
        <w:rPr>
          <w:rFonts w:hint="eastAsia"/>
          <w:sz w:val="24"/>
        </w:rPr>
        <w:t>地址第</w:t>
      </w:r>
      <w:proofErr w:type="gramEnd"/>
      <w:r>
        <w:rPr>
          <w:rFonts w:hint="eastAsia"/>
          <w:sz w:val="24"/>
        </w:rPr>
        <w:t>一段固定为</w:t>
      </w:r>
      <w:r>
        <w:rPr>
          <w:rFonts w:hint="eastAsia"/>
          <w:sz w:val="24"/>
        </w:rPr>
        <w:t>99</w:t>
      </w:r>
      <w:r>
        <w:rPr>
          <w:rFonts w:hint="eastAsia"/>
          <w:sz w:val="24"/>
        </w:rPr>
        <w:t>，第二段的值为</w:t>
      </w:r>
      <w:proofErr w:type="spellStart"/>
      <w:r>
        <w:rPr>
          <w:rFonts w:hint="eastAsia"/>
          <w:sz w:val="24"/>
        </w:rPr>
        <w:t>Vcidr</w:t>
      </w:r>
      <w:proofErr w:type="spellEnd"/>
      <w:r>
        <w:rPr>
          <w:rFonts w:hint="eastAsia"/>
          <w:sz w:val="24"/>
        </w:rPr>
        <w:t>向右偏移</w:t>
      </w:r>
      <w:r>
        <w:rPr>
          <w:rFonts w:hint="eastAsia"/>
          <w:sz w:val="24"/>
        </w:rPr>
        <w:t>14</w:t>
      </w:r>
      <w:r>
        <w:rPr>
          <w:rFonts w:hint="eastAsia"/>
          <w:sz w:val="24"/>
        </w:rPr>
        <w:t>位后和</w:t>
      </w:r>
      <w:r>
        <w:rPr>
          <w:rFonts w:hint="eastAsia"/>
          <w:sz w:val="24"/>
        </w:rPr>
        <w:t>0xFF</w:t>
      </w:r>
      <w:r>
        <w:rPr>
          <w:rFonts w:hint="eastAsia"/>
          <w:sz w:val="24"/>
        </w:rPr>
        <w:t>进行</w:t>
      </w:r>
      <w:r>
        <w:rPr>
          <w:rFonts w:hint="eastAsia"/>
          <w:sz w:val="24"/>
        </w:rPr>
        <w:t>AND</w:t>
      </w:r>
      <w:r>
        <w:rPr>
          <w:rFonts w:hint="eastAsia"/>
          <w:sz w:val="24"/>
        </w:rPr>
        <w:t>位运算，第三段的值为</w:t>
      </w:r>
      <w:proofErr w:type="spellStart"/>
      <w:r>
        <w:rPr>
          <w:rFonts w:hint="eastAsia"/>
          <w:sz w:val="24"/>
        </w:rPr>
        <w:t>Vcidr</w:t>
      </w:r>
      <w:proofErr w:type="spellEnd"/>
      <w:r>
        <w:rPr>
          <w:rFonts w:hint="eastAsia"/>
          <w:sz w:val="24"/>
        </w:rPr>
        <w:t>向右偏移</w:t>
      </w:r>
      <w:r>
        <w:rPr>
          <w:rFonts w:hint="eastAsia"/>
          <w:sz w:val="24"/>
        </w:rPr>
        <w:t>6</w:t>
      </w:r>
      <w:r>
        <w:rPr>
          <w:rFonts w:hint="eastAsia"/>
          <w:sz w:val="24"/>
        </w:rPr>
        <w:t>位后和</w:t>
      </w:r>
      <w:r>
        <w:rPr>
          <w:rFonts w:hint="eastAsia"/>
          <w:sz w:val="24"/>
        </w:rPr>
        <w:t>0xFF</w:t>
      </w:r>
      <w:r>
        <w:rPr>
          <w:rFonts w:hint="eastAsia"/>
          <w:sz w:val="24"/>
        </w:rPr>
        <w:t>进行</w:t>
      </w:r>
      <w:r>
        <w:rPr>
          <w:rFonts w:hint="eastAsia"/>
          <w:sz w:val="24"/>
        </w:rPr>
        <w:t>AND</w:t>
      </w:r>
      <w:r>
        <w:rPr>
          <w:rFonts w:hint="eastAsia"/>
          <w:sz w:val="24"/>
        </w:rPr>
        <w:t>位运算，第四段的值为</w:t>
      </w:r>
      <w:proofErr w:type="spellStart"/>
      <w:r>
        <w:rPr>
          <w:rFonts w:hint="eastAsia"/>
          <w:sz w:val="24"/>
        </w:rPr>
        <w:t>Vcidr</w:t>
      </w:r>
      <w:proofErr w:type="spellEnd"/>
      <w:r>
        <w:rPr>
          <w:rFonts w:hint="eastAsia"/>
          <w:sz w:val="24"/>
        </w:rPr>
        <w:t>先和</w:t>
      </w:r>
      <w:r>
        <w:rPr>
          <w:rFonts w:hint="eastAsia"/>
          <w:sz w:val="24"/>
        </w:rPr>
        <w:t>0xFC</w:t>
      </w:r>
      <w:r>
        <w:rPr>
          <w:rFonts w:hint="eastAsia"/>
          <w:sz w:val="24"/>
        </w:rPr>
        <w:t>进行</w:t>
      </w:r>
      <w:r>
        <w:rPr>
          <w:rFonts w:hint="eastAsia"/>
          <w:sz w:val="24"/>
        </w:rPr>
        <w:t>AND</w:t>
      </w:r>
      <w:r>
        <w:rPr>
          <w:rFonts w:hint="eastAsia"/>
          <w:sz w:val="24"/>
        </w:rPr>
        <w:t>位运算，然后向左偏移</w:t>
      </w:r>
      <w:r>
        <w:rPr>
          <w:rFonts w:hint="eastAsia"/>
          <w:sz w:val="24"/>
        </w:rPr>
        <w:t>2</w:t>
      </w:r>
      <w:r>
        <w:rPr>
          <w:rFonts w:hint="eastAsia"/>
          <w:sz w:val="24"/>
        </w:rPr>
        <w:t>位，掩码固定为</w:t>
      </w:r>
      <w:r>
        <w:rPr>
          <w:rFonts w:hint="eastAsia"/>
          <w:sz w:val="24"/>
        </w:rPr>
        <w:t>30</w:t>
      </w:r>
      <w:r>
        <w:rPr>
          <w:rFonts w:hint="eastAsia"/>
          <w:sz w:val="24"/>
        </w:rPr>
        <w:t>位。</w:t>
      </w:r>
    </w:p>
    <w:p w:rsidR="000D5C48" w:rsidRDefault="00C1096A">
      <w:pPr>
        <w:spacing w:line="360" w:lineRule="auto"/>
        <w:ind w:firstLineChars="200" w:firstLine="480"/>
        <w:jc w:val="left"/>
        <w:rPr>
          <w:sz w:val="24"/>
        </w:rPr>
      </w:pPr>
      <w:r>
        <w:rPr>
          <w:rFonts w:hint="eastAsia"/>
          <w:sz w:val="24"/>
        </w:rPr>
        <w:t>步骤</w:t>
      </w:r>
      <w:r>
        <w:rPr>
          <w:rFonts w:hint="eastAsia"/>
          <w:sz w:val="24"/>
        </w:rPr>
        <w:t>3.3</w:t>
      </w:r>
      <w:r>
        <w:rPr>
          <w:rFonts w:hint="eastAsia"/>
          <w:sz w:val="24"/>
        </w:rPr>
        <w:t>内部核心路由器和外部核心路由器连接的端口开启</w:t>
      </w:r>
      <w:r>
        <w:rPr>
          <w:rFonts w:hint="eastAsia"/>
          <w:sz w:val="24"/>
        </w:rPr>
        <w:t>SNAT</w:t>
      </w:r>
      <w:r>
        <w:rPr>
          <w:rFonts w:hint="eastAsia"/>
          <w:sz w:val="24"/>
        </w:rPr>
        <w:t>，虚拟配置采集代理节点和流量发生仪</w:t>
      </w:r>
      <w:proofErr w:type="spellStart"/>
      <w:r>
        <w:rPr>
          <w:rFonts w:hint="eastAsia"/>
          <w:sz w:val="24"/>
        </w:rPr>
        <w:t>trex</w:t>
      </w:r>
      <w:proofErr w:type="spellEnd"/>
      <w:r>
        <w:rPr>
          <w:rFonts w:hint="eastAsia"/>
          <w:sz w:val="24"/>
        </w:rPr>
        <w:t>设置默认路由，网关为内部核心路由器和外部核心路由器连接的端口</w:t>
      </w:r>
      <w:proofErr w:type="spellStart"/>
      <w:r>
        <w:rPr>
          <w:rFonts w:hint="eastAsia"/>
          <w:sz w:val="24"/>
        </w:rPr>
        <w:t>ip</w:t>
      </w:r>
      <w:proofErr w:type="spellEnd"/>
      <w:r>
        <w:rPr>
          <w:rFonts w:hint="eastAsia"/>
          <w:sz w:val="24"/>
        </w:rPr>
        <w:t>。虚拟配置采集代理节点和流量发生仪</w:t>
      </w:r>
      <w:proofErr w:type="spellStart"/>
      <w:r>
        <w:rPr>
          <w:rFonts w:hint="eastAsia"/>
          <w:sz w:val="24"/>
        </w:rPr>
        <w:t>trex</w:t>
      </w:r>
      <w:proofErr w:type="spellEnd"/>
      <w:r>
        <w:rPr>
          <w:rFonts w:hint="eastAsia"/>
          <w:sz w:val="24"/>
        </w:rPr>
        <w:t>通过定期轮询、反向连接机制主动请求靶场平台获取用户管理操作生成的任务单。</w:t>
      </w:r>
    </w:p>
    <w:p w:rsidR="000D5C48" w:rsidRDefault="00C1096A">
      <w:pPr>
        <w:spacing w:line="360" w:lineRule="auto"/>
        <w:ind w:firstLine="480"/>
        <w:jc w:val="left"/>
        <w:rPr>
          <w:sz w:val="24"/>
        </w:rPr>
      </w:pPr>
      <w:r>
        <w:rPr>
          <w:rFonts w:hint="eastAsia"/>
          <w:sz w:val="24"/>
        </w:rPr>
        <w:t>经过上面</w:t>
      </w:r>
      <w:r>
        <w:rPr>
          <w:rFonts w:hint="eastAsia"/>
          <w:sz w:val="24"/>
        </w:rPr>
        <w:t>3.1</w:t>
      </w:r>
      <w:r>
        <w:rPr>
          <w:rFonts w:hint="eastAsia"/>
          <w:sz w:val="24"/>
        </w:rPr>
        <w:t>、</w:t>
      </w:r>
      <w:r>
        <w:rPr>
          <w:rFonts w:hint="eastAsia"/>
          <w:sz w:val="24"/>
        </w:rPr>
        <w:t>3.2</w:t>
      </w:r>
      <w:r>
        <w:rPr>
          <w:rFonts w:hint="eastAsia"/>
          <w:sz w:val="24"/>
        </w:rPr>
        <w:t>步骤，虚拟管理网络初步建立起来了。但是靶场平台是无法</w:t>
      </w:r>
      <w:r>
        <w:rPr>
          <w:rFonts w:hint="eastAsia"/>
          <w:sz w:val="24"/>
        </w:rPr>
        <w:t>ping</w:t>
      </w:r>
      <w:r>
        <w:rPr>
          <w:rFonts w:hint="eastAsia"/>
          <w:sz w:val="24"/>
        </w:rPr>
        <w:t>通拓扑实例中的虚拟配置采集代理节点以及流量发生仪</w:t>
      </w:r>
      <w:proofErr w:type="spellStart"/>
      <w:r>
        <w:rPr>
          <w:rFonts w:hint="eastAsia"/>
          <w:sz w:val="24"/>
        </w:rPr>
        <w:t>trex</w:t>
      </w:r>
      <w:proofErr w:type="spellEnd"/>
      <w:r>
        <w:rPr>
          <w:rFonts w:hint="eastAsia"/>
          <w:sz w:val="24"/>
        </w:rPr>
        <w:t>。因为靶场平台是无法路由到拓扑实例内部的网络的。一个靶场平台会创建很多个拓扑实例，不同的拓扑实例内部的管理</w:t>
      </w:r>
      <w:proofErr w:type="gramStart"/>
      <w:r>
        <w:rPr>
          <w:rFonts w:hint="eastAsia"/>
          <w:sz w:val="24"/>
        </w:rPr>
        <w:t>网络网</w:t>
      </w:r>
      <w:proofErr w:type="gramEnd"/>
      <w:r>
        <w:rPr>
          <w:rFonts w:hint="eastAsia"/>
          <w:sz w:val="24"/>
        </w:rPr>
        <w:t>段是会重复的。因此如果从靶场平台出发，给定一个虚拟配置采集代理节点的</w:t>
      </w:r>
      <w:proofErr w:type="spellStart"/>
      <w:r>
        <w:rPr>
          <w:rFonts w:hint="eastAsia"/>
          <w:sz w:val="24"/>
        </w:rPr>
        <w:t>ip</w:t>
      </w:r>
      <w:proofErr w:type="spellEnd"/>
      <w:r>
        <w:rPr>
          <w:rFonts w:hint="eastAsia"/>
          <w:sz w:val="24"/>
        </w:rPr>
        <w:t>，是无法确认到达这个</w:t>
      </w:r>
      <w:proofErr w:type="spellStart"/>
      <w:r>
        <w:rPr>
          <w:rFonts w:hint="eastAsia"/>
          <w:sz w:val="24"/>
        </w:rPr>
        <w:t>ip</w:t>
      </w:r>
      <w:proofErr w:type="spellEnd"/>
      <w:r>
        <w:rPr>
          <w:rFonts w:hint="eastAsia"/>
          <w:sz w:val="24"/>
        </w:rPr>
        <w:t>，是需要经过哪个内部核心路由器的。</w:t>
      </w:r>
    </w:p>
    <w:p w:rsidR="000D5C48" w:rsidRDefault="00C1096A">
      <w:pPr>
        <w:spacing w:line="360" w:lineRule="auto"/>
        <w:ind w:firstLine="480"/>
        <w:jc w:val="left"/>
        <w:rPr>
          <w:sz w:val="24"/>
        </w:rPr>
      </w:pPr>
      <w:r>
        <w:rPr>
          <w:rFonts w:hint="eastAsia"/>
          <w:sz w:val="24"/>
        </w:rPr>
        <w:t>因此拓扑实例内部的虚拟配置采集代理节点和流量发生仪</w:t>
      </w:r>
      <w:proofErr w:type="spellStart"/>
      <w:r>
        <w:rPr>
          <w:rFonts w:hint="eastAsia"/>
          <w:sz w:val="24"/>
        </w:rPr>
        <w:t>trex</w:t>
      </w:r>
      <w:proofErr w:type="spellEnd"/>
      <w:r>
        <w:rPr>
          <w:rFonts w:hint="eastAsia"/>
          <w:sz w:val="24"/>
        </w:rPr>
        <w:t>节点需要采用反向连接的方式，才可以和外部的靶场平台进行通信。具体配置过程如下：</w:t>
      </w:r>
    </w:p>
    <w:p w:rsidR="000D5C48" w:rsidRDefault="00C1096A">
      <w:pPr>
        <w:spacing w:line="360" w:lineRule="auto"/>
        <w:ind w:firstLine="480"/>
        <w:jc w:val="left"/>
        <w:rPr>
          <w:sz w:val="24"/>
        </w:rPr>
      </w:pPr>
      <w:r>
        <w:rPr>
          <w:sz w:val="24"/>
        </w:rPr>
        <w:t>步骤</w:t>
      </w:r>
      <w:r>
        <w:rPr>
          <w:rFonts w:hint="eastAsia"/>
          <w:sz w:val="24"/>
        </w:rPr>
        <w:t xml:space="preserve">3.3.1 </w:t>
      </w:r>
      <w:r>
        <w:rPr>
          <w:rFonts w:hint="eastAsia"/>
          <w:sz w:val="24"/>
        </w:rPr>
        <w:t>拓扑实例内部的核心路由器开启</w:t>
      </w:r>
      <w:r>
        <w:rPr>
          <w:rFonts w:hint="eastAsia"/>
          <w:sz w:val="24"/>
        </w:rPr>
        <w:t>SNAT</w:t>
      </w:r>
      <w:r>
        <w:rPr>
          <w:rFonts w:hint="eastAsia"/>
          <w:sz w:val="24"/>
        </w:rPr>
        <w:t>。和外部核心路由器连接的端口所在的网络为</w:t>
      </w:r>
      <w:r>
        <w:rPr>
          <w:rFonts w:hint="eastAsia"/>
          <w:sz w:val="24"/>
        </w:rPr>
        <w:t>SNAT</w:t>
      </w:r>
      <w:r>
        <w:rPr>
          <w:rFonts w:hint="eastAsia"/>
          <w:sz w:val="24"/>
        </w:rPr>
        <w:t>的外部网络。其它端口均为内部网络。</w:t>
      </w:r>
    </w:p>
    <w:p w:rsidR="000D5C48" w:rsidRDefault="00C1096A">
      <w:pPr>
        <w:spacing w:line="360" w:lineRule="auto"/>
        <w:ind w:firstLine="480"/>
        <w:jc w:val="left"/>
        <w:rPr>
          <w:sz w:val="24"/>
        </w:rPr>
      </w:pPr>
      <w:r>
        <w:rPr>
          <w:sz w:val="24"/>
        </w:rPr>
        <w:t>步骤</w:t>
      </w:r>
      <w:r>
        <w:rPr>
          <w:rFonts w:hint="eastAsia"/>
          <w:sz w:val="24"/>
        </w:rPr>
        <w:t xml:space="preserve">3.3.2 </w:t>
      </w:r>
      <w:r>
        <w:rPr>
          <w:rFonts w:hint="eastAsia"/>
          <w:sz w:val="24"/>
        </w:rPr>
        <w:t>下面统一用</w:t>
      </w:r>
      <w:bookmarkStart w:id="6" w:name="OLE_LINK8"/>
      <w:bookmarkStart w:id="7" w:name="OLE_LINK7"/>
      <w:r>
        <w:rPr>
          <w:rFonts w:hint="eastAsia"/>
          <w:sz w:val="24"/>
        </w:rPr>
        <w:t>内部代理节点</w:t>
      </w:r>
      <w:bookmarkEnd w:id="6"/>
      <w:bookmarkEnd w:id="7"/>
      <w:r>
        <w:rPr>
          <w:rFonts w:hint="eastAsia"/>
          <w:sz w:val="24"/>
        </w:rPr>
        <w:t>一词来统一指代拓扑实例内部的虚拟配置采集代理节点和流量发生仪</w:t>
      </w:r>
      <w:proofErr w:type="spellStart"/>
      <w:r>
        <w:rPr>
          <w:rFonts w:hint="eastAsia"/>
          <w:sz w:val="24"/>
        </w:rPr>
        <w:t>trex</w:t>
      </w:r>
      <w:proofErr w:type="spellEnd"/>
      <w:r>
        <w:rPr>
          <w:rFonts w:hint="eastAsia"/>
          <w:sz w:val="24"/>
        </w:rPr>
        <w:t>。</w:t>
      </w:r>
    </w:p>
    <w:p w:rsidR="000D5C48" w:rsidRDefault="00C1096A">
      <w:pPr>
        <w:spacing w:line="360" w:lineRule="auto"/>
        <w:ind w:firstLine="480"/>
        <w:jc w:val="left"/>
        <w:rPr>
          <w:sz w:val="24"/>
        </w:rPr>
      </w:pPr>
      <w:r>
        <w:rPr>
          <w:sz w:val="24"/>
        </w:rPr>
        <w:lastRenderedPageBreak/>
        <w:t>步骤</w:t>
      </w:r>
      <w:r>
        <w:rPr>
          <w:rFonts w:hint="eastAsia"/>
          <w:sz w:val="24"/>
        </w:rPr>
        <w:t xml:space="preserve">3.3.2 </w:t>
      </w:r>
      <w:r>
        <w:rPr>
          <w:rFonts w:hint="eastAsia"/>
          <w:sz w:val="24"/>
        </w:rPr>
        <w:t>每个内部代理节点设置默认路由，网关为其接入的内部管理网络交换机连接的内部核心路由器。</w:t>
      </w:r>
    </w:p>
    <w:p w:rsidR="000D5C48" w:rsidRDefault="00C1096A">
      <w:pPr>
        <w:spacing w:line="360" w:lineRule="auto"/>
        <w:ind w:firstLine="480"/>
        <w:jc w:val="left"/>
        <w:rPr>
          <w:sz w:val="24"/>
        </w:rPr>
      </w:pPr>
      <w:r>
        <w:rPr>
          <w:sz w:val="24"/>
        </w:rPr>
        <w:t>步骤</w:t>
      </w:r>
      <w:r>
        <w:rPr>
          <w:rFonts w:hint="eastAsia"/>
          <w:sz w:val="24"/>
        </w:rPr>
        <w:t xml:space="preserve">3.3.3 </w:t>
      </w:r>
      <w:r>
        <w:rPr>
          <w:rFonts w:hint="eastAsia"/>
          <w:sz w:val="24"/>
        </w:rPr>
        <w:t>内部代理节点都需要设置一个定时任务，每隔</w:t>
      </w:r>
      <w:r>
        <w:rPr>
          <w:rFonts w:hint="eastAsia"/>
          <w:sz w:val="24"/>
        </w:rPr>
        <w:t>T</w:t>
      </w:r>
      <w:r>
        <w:rPr>
          <w:rFonts w:hint="eastAsia"/>
          <w:sz w:val="24"/>
        </w:rPr>
        <w:t>时间，</w:t>
      </w:r>
      <w:r>
        <w:rPr>
          <w:rFonts w:hint="eastAsia"/>
          <w:sz w:val="24"/>
        </w:rPr>
        <w:t>T</w:t>
      </w:r>
      <w:r>
        <w:rPr>
          <w:rFonts w:hint="eastAsia"/>
          <w:sz w:val="24"/>
        </w:rPr>
        <w:t>默认为</w:t>
      </w:r>
      <w:r>
        <w:rPr>
          <w:rFonts w:hint="eastAsia"/>
          <w:sz w:val="24"/>
        </w:rPr>
        <w:t>60s</w:t>
      </w:r>
      <w:r>
        <w:rPr>
          <w:rFonts w:hint="eastAsia"/>
          <w:sz w:val="24"/>
        </w:rPr>
        <w:t>向靶场平台发送心跳，并携带其所属内部管理网络交换机的唯一</w:t>
      </w:r>
      <w:r>
        <w:rPr>
          <w:rFonts w:hint="eastAsia"/>
          <w:sz w:val="24"/>
        </w:rPr>
        <w:t>id</w:t>
      </w:r>
      <w:r>
        <w:rPr>
          <w:rFonts w:hint="eastAsia"/>
          <w:sz w:val="24"/>
        </w:rPr>
        <w:t>，</w:t>
      </w:r>
      <w:proofErr w:type="spellStart"/>
      <w:r>
        <w:rPr>
          <w:rFonts w:hint="eastAsia"/>
          <w:sz w:val="24"/>
        </w:rPr>
        <w:t>mgmtNetworkId</w:t>
      </w:r>
      <w:proofErr w:type="spellEnd"/>
      <w:r>
        <w:rPr>
          <w:rFonts w:hint="eastAsia"/>
          <w:sz w:val="24"/>
        </w:rPr>
        <w:t>，以及自己的代理类型，分为</w:t>
      </w:r>
      <w:r>
        <w:rPr>
          <w:rFonts w:hint="eastAsia"/>
          <w:sz w:val="24"/>
        </w:rPr>
        <w:t>CONFIG</w:t>
      </w:r>
      <w:r>
        <w:rPr>
          <w:rFonts w:hint="eastAsia"/>
          <w:sz w:val="24"/>
        </w:rPr>
        <w:t>和</w:t>
      </w:r>
      <w:r>
        <w:rPr>
          <w:rFonts w:hint="eastAsia"/>
          <w:sz w:val="24"/>
        </w:rPr>
        <w:t>FLOW</w:t>
      </w:r>
      <w:r>
        <w:rPr>
          <w:rFonts w:hint="eastAsia"/>
          <w:sz w:val="24"/>
        </w:rPr>
        <w:t>。</w:t>
      </w:r>
      <w:r>
        <w:rPr>
          <w:rFonts w:hint="eastAsia"/>
          <w:sz w:val="24"/>
        </w:rPr>
        <w:t>CONFIG</w:t>
      </w:r>
      <w:r>
        <w:rPr>
          <w:rFonts w:hint="eastAsia"/>
          <w:sz w:val="24"/>
        </w:rPr>
        <w:t>代表虚拟配置采集代理，</w:t>
      </w:r>
      <w:r>
        <w:rPr>
          <w:rFonts w:hint="eastAsia"/>
          <w:sz w:val="24"/>
        </w:rPr>
        <w:t>FLOW</w:t>
      </w:r>
      <w:r>
        <w:rPr>
          <w:rFonts w:hint="eastAsia"/>
          <w:sz w:val="24"/>
        </w:rPr>
        <w:t>代表流量发生仪</w:t>
      </w:r>
      <w:proofErr w:type="spellStart"/>
      <w:r>
        <w:rPr>
          <w:rFonts w:hint="eastAsia"/>
          <w:sz w:val="24"/>
        </w:rPr>
        <w:t>trex</w:t>
      </w:r>
      <w:proofErr w:type="spellEnd"/>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3.3.4 </w:t>
      </w:r>
      <w:r>
        <w:rPr>
          <w:rFonts w:hint="eastAsia"/>
          <w:sz w:val="24"/>
        </w:rPr>
        <w:t>靶场平台收到拓扑实例内部代理节点的心跳请求，会获取到请求中携带的</w:t>
      </w:r>
      <w:proofErr w:type="spellStart"/>
      <w:r>
        <w:rPr>
          <w:rFonts w:hint="eastAsia"/>
          <w:sz w:val="24"/>
        </w:rPr>
        <w:t>bizNetworkId</w:t>
      </w:r>
      <w:proofErr w:type="spellEnd"/>
      <w:r>
        <w:rPr>
          <w:rFonts w:hint="eastAsia"/>
          <w:sz w:val="24"/>
        </w:rPr>
        <w:t>，和代理类型。如果有用户在靶场平台上操作，给指定的靶场实例内部节点下发网络配置信息。例如给拓扑实例</w:t>
      </w:r>
      <w:r>
        <w:rPr>
          <w:rFonts w:hint="eastAsia"/>
          <w:sz w:val="24"/>
        </w:rPr>
        <w:t>1</w:t>
      </w:r>
      <w:r>
        <w:rPr>
          <w:rFonts w:hint="eastAsia"/>
          <w:sz w:val="24"/>
        </w:rPr>
        <w:t>中的</w:t>
      </w:r>
      <w:proofErr w:type="gramStart"/>
      <w:r>
        <w:rPr>
          <w:rFonts w:hint="eastAsia"/>
          <w:sz w:val="24"/>
        </w:rPr>
        <w:t>虚机节点</w:t>
      </w:r>
      <w:proofErr w:type="gramEnd"/>
      <w:r>
        <w:rPr>
          <w:rFonts w:hint="eastAsia"/>
          <w:sz w:val="24"/>
        </w:rPr>
        <w:t>1</w:t>
      </w:r>
      <w:r>
        <w:rPr>
          <w:rFonts w:hint="eastAsia"/>
          <w:sz w:val="24"/>
        </w:rPr>
        <w:t>，配置其端口</w:t>
      </w:r>
      <w:r>
        <w:rPr>
          <w:rFonts w:hint="eastAsia"/>
          <w:sz w:val="24"/>
        </w:rPr>
        <w:t xml:space="preserve">g0/1 </w:t>
      </w:r>
      <w:proofErr w:type="spellStart"/>
      <w:r>
        <w:rPr>
          <w:rFonts w:hint="eastAsia"/>
          <w:sz w:val="24"/>
        </w:rPr>
        <w:t>dns</w:t>
      </w:r>
      <w:proofErr w:type="spellEnd"/>
      <w:r>
        <w:rPr>
          <w:rFonts w:hint="eastAsia"/>
          <w:sz w:val="24"/>
        </w:rPr>
        <w:t xml:space="preserve"> </w:t>
      </w:r>
      <w:r>
        <w:rPr>
          <w:rFonts w:hint="eastAsia"/>
          <w:sz w:val="24"/>
        </w:rPr>
        <w:t>为</w:t>
      </w:r>
      <w:r>
        <w:rPr>
          <w:rFonts w:hint="eastAsia"/>
          <w:sz w:val="24"/>
        </w:rPr>
        <w:t>1.1.1.1</w:t>
      </w:r>
      <w:r>
        <w:rPr>
          <w:rFonts w:hint="eastAsia"/>
          <w:sz w:val="24"/>
        </w:rPr>
        <w:t>，靶场平台会生成一个任务单，任务单字段设计如下表：</w:t>
      </w:r>
    </w:p>
    <w:p w:rsidR="000D5C48" w:rsidRDefault="00C1096A">
      <w:pPr>
        <w:spacing w:line="360" w:lineRule="auto"/>
        <w:ind w:firstLine="480"/>
        <w:jc w:val="left"/>
        <w:rPr>
          <w:sz w:val="24"/>
        </w:rPr>
      </w:pPr>
      <w:r>
        <w:rPr>
          <w:rFonts w:hint="eastAsia"/>
          <w:sz w:val="24"/>
        </w:rPr>
        <w:t>表</w:t>
      </w:r>
      <w:r>
        <w:rPr>
          <w:rFonts w:hint="eastAsia"/>
          <w:sz w:val="24"/>
        </w:rPr>
        <w:t>1</w:t>
      </w:r>
      <w:r>
        <w:rPr>
          <w:rFonts w:hint="eastAsia"/>
          <w:sz w:val="24"/>
        </w:rPr>
        <w:t>：任务单字段</w:t>
      </w:r>
    </w:p>
    <w:tbl>
      <w:tblPr>
        <w:tblStyle w:val="ac"/>
        <w:tblW w:w="8722" w:type="dxa"/>
        <w:tblInd w:w="422" w:type="dxa"/>
        <w:tblLayout w:type="fixed"/>
        <w:tblLook w:val="04A0" w:firstRow="1" w:lastRow="0" w:firstColumn="1" w:lastColumn="0" w:noHBand="0" w:noVBand="1"/>
      </w:tblPr>
      <w:tblGrid>
        <w:gridCol w:w="1864"/>
        <w:gridCol w:w="2286"/>
        <w:gridCol w:w="2286"/>
        <w:gridCol w:w="2286"/>
      </w:tblGrid>
      <w:tr w:rsidR="000D5C48">
        <w:tc>
          <w:tcPr>
            <w:tcW w:w="1864" w:type="dxa"/>
          </w:tcPr>
          <w:p w:rsidR="000D5C48" w:rsidRDefault="00C1096A">
            <w:pPr>
              <w:ind w:firstLine="480"/>
              <w:jc w:val="left"/>
              <w:rPr>
                <w:sz w:val="24"/>
              </w:rPr>
            </w:pPr>
            <w:r>
              <w:rPr>
                <w:rFonts w:hint="eastAsia"/>
                <w:sz w:val="24"/>
              </w:rPr>
              <w:t>字段名称</w:t>
            </w:r>
          </w:p>
        </w:tc>
        <w:tc>
          <w:tcPr>
            <w:tcW w:w="2286" w:type="dxa"/>
          </w:tcPr>
          <w:p w:rsidR="000D5C48" w:rsidRDefault="00C1096A">
            <w:pPr>
              <w:ind w:firstLine="480"/>
              <w:jc w:val="left"/>
              <w:rPr>
                <w:sz w:val="24"/>
              </w:rPr>
            </w:pPr>
            <w:r>
              <w:rPr>
                <w:rFonts w:hint="eastAsia"/>
                <w:sz w:val="24"/>
              </w:rPr>
              <w:t>类型</w:t>
            </w:r>
          </w:p>
        </w:tc>
        <w:tc>
          <w:tcPr>
            <w:tcW w:w="2286" w:type="dxa"/>
          </w:tcPr>
          <w:p w:rsidR="000D5C48" w:rsidRDefault="00C1096A">
            <w:pPr>
              <w:ind w:firstLine="480"/>
              <w:jc w:val="left"/>
              <w:rPr>
                <w:sz w:val="24"/>
              </w:rPr>
            </w:pPr>
            <w:r>
              <w:rPr>
                <w:rFonts w:hint="eastAsia"/>
                <w:sz w:val="24"/>
              </w:rPr>
              <w:t>含义</w:t>
            </w:r>
          </w:p>
        </w:tc>
        <w:tc>
          <w:tcPr>
            <w:tcW w:w="2286" w:type="dxa"/>
          </w:tcPr>
          <w:p w:rsidR="000D5C48" w:rsidRDefault="00C1096A">
            <w:pPr>
              <w:ind w:firstLine="480"/>
              <w:jc w:val="left"/>
              <w:rPr>
                <w:sz w:val="24"/>
              </w:rPr>
            </w:pPr>
            <w:r>
              <w:rPr>
                <w:rFonts w:hint="eastAsia"/>
                <w:sz w:val="24"/>
              </w:rPr>
              <w:t>示例</w:t>
            </w:r>
          </w:p>
        </w:tc>
      </w:tr>
      <w:tr w:rsidR="000D5C48">
        <w:tc>
          <w:tcPr>
            <w:tcW w:w="1864" w:type="dxa"/>
          </w:tcPr>
          <w:p w:rsidR="000D5C48" w:rsidRDefault="00C1096A">
            <w:pPr>
              <w:ind w:firstLine="480"/>
              <w:jc w:val="left"/>
              <w:rPr>
                <w:sz w:val="24"/>
              </w:rPr>
            </w:pPr>
            <w:proofErr w:type="spellStart"/>
            <w:r>
              <w:rPr>
                <w:rFonts w:hint="eastAsia"/>
                <w:sz w:val="24"/>
              </w:rPr>
              <w:t>node_id</w:t>
            </w:r>
            <w:proofErr w:type="spellEnd"/>
          </w:p>
        </w:tc>
        <w:tc>
          <w:tcPr>
            <w:tcW w:w="2286" w:type="dxa"/>
          </w:tcPr>
          <w:p w:rsidR="000D5C48" w:rsidRDefault="00C1096A">
            <w:pPr>
              <w:ind w:firstLine="480"/>
              <w:jc w:val="left"/>
              <w:rPr>
                <w:sz w:val="24"/>
              </w:rPr>
            </w:pPr>
            <w:r>
              <w:rPr>
                <w:rFonts w:hint="eastAsia"/>
                <w:sz w:val="24"/>
              </w:rPr>
              <w:t>字符串</w:t>
            </w:r>
          </w:p>
        </w:tc>
        <w:tc>
          <w:tcPr>
            <w:tcW w:w="2286" w:type="dxa"/>
          </w:tcPr>
          <w:p w:rsidR="000D5C48" w:rsidRDefault="00C1096A">
            <w:pPr>
              <w:ind w:firstLine="480"/>
              <w:jc w:val="left"/>
              <w:rPr>
                <w:sz w:val="24"/>
              </w:rPr>
            </w:pPr>
            <w:r>
              <w:rPr>
                <w:rFonts w:hint="eastAsia"/>
                <w:sz w:val="24"/>
              </w:rPr>
              <w:t>节点</w:t>
            </w:r>
            <w:r>
              <w:rPr>
                <w:rFonts w:hint="eastAsia"/>
                <w:sz w:val="24"/>
              </w:rPr>
              <w:t>id</w:t>
            </w:r>
          </w:p>
        </w:tc>
        <w:tc>
          <w:tcPr>
            <w:tcW w:w="2286" w:type="dxa"/>
          </w:tcPr>
          <w:p w:rsidR="000D5C48" w:rsidRDefault="00C1096A">
            <w:pPr>
              <w:ind w:firstLine="480"/>
              <w:jc w:val="left"/>
              <w:rPr>
                <w:sz w:val="24"/>
              </w:rPr>
            </w:pPr>
            <w:r>
              <w:rPr>
                <w:rFonts w:hint="eastAsia"/>
                <w:sz w:val="24"/>
              </w:rPr>
              <w:t>6e345adda9a44f338f8a9cde6957d38d</w:t>
            </w:r>
          </w:p>
        </w:tc>
      </w:tr>
      <w:tr w:rsidR="000D5C48">
        <w:tc>
          <w:tcPr>
            <w:tcW w:w="1864" w:type="dxa"/>
          </w:tcPr>
          <w:p w:rsidR="000D5C48" w:rsidRDefault="00C1096A">
            <w:pPr>
              <w:ind w:firstLine="480"/>
              <w:jc w:val="left"/>
              <w:rPr>
                <w:sz w:val="24"/>
              </w:rPr>
            </w:pPr>
            <w:proofErr w:type="spellStart"/>
            <w:r>
              <w:rPr>
                <w:rFonts w:hint="eastAsia"/>
                <w:sz w:val="24"/>
              </w:rPr>
              <w:t>node_mgmt_ip</w:t>
            </w:r>
            <w:proofErr w:type="spellEnd"/>
          </w:p>
        </w:tc>
        <w:tc>
          <w:tcPr>
            <w:tcW w:w="2286" w:type="dxa"/>
          </w:tcPr>
          <w:p w:rsidR="000D5C48" w:rsidRDefault="00C1096A">
            <w:pPr>
              <w:ind w:firstLine="480"/>
              <w:jc w:val="left"/>
              <w:rPr>
                <w:sz w:val="24"/>
              </w:rPr>
            </w:pPr>
            <w:proofErr w:type="spellStart"/>
            <w:r>
              <w:rPr>
                <w:rFonts w:hint="eastAsia"/>
                <w:sz w:val="24"/>
              </w:rPr>
              <w:t>Ip</w:t>
            </w:r>
            <w:proofErr w:type="spellEnd"/>
            <w:r>
              <w:rPr>
                <w:rFonts w:hint="eastAsia"/>
                <w:sz w:val="24"/>
              </w:rPr>
              <w:t>格式字符串</w:t>
            </w:r>
          </w:p>
        </w:tc>
        <w:tc>
          <w:tcPr>
            <w:tcW w:w="2286" w:type="dxa"/>
          </w:tcPr>
          <w:p w:rsidR="000D5C48" w:rsidRDefault="000D5C48">
            <w:pPr>
              <w:ind w:firstLine="480"/>
              <w:jc w:val="left"/>
              <w:rPr>
                <w:sz w:val="24"/>
              </w:rPr>
            </w:pPr>
          </w:p>
        </w:tc>
        <w:tc>
          <w:tcPr>
            <w:tcW w:w="2286" w:type="dxa"/>
          </w:tcPr>
          <w:p w:rsidR="000D5C48" w:rsidRDefault="00C1096A">
            <w:pPr>
              <w:ind w:firstLine="480"/>
              <w:jc w:val="left"/>
              <w:rPr>
                <w:sz w:val="24"/>
              </w:rPr>
            </w:pPr>
            <w:r>
              <w:rPr>
                <w:rFonts w:hint="eastAsia"/>
                <w:sz w:val="24"/>
              </w:rPr>
              <w:t>10.60,60.10</w:t>
            </w:r>
          </w:p>
        </w:tc>
      </w:tr>
      <w:tr w:rsidR="000D5C48">
        <w:tc>
          <w:tcPr>
            <w:tcW w:w="1864" w:type="dxa"/>
          </w:tcPr>
          <w:p w:rsidR="000D5C48" w:rsidRDefault="00C1096A">
            <w:pPr>
              <w:ind w:firstLine="480"/>
              <w:jc w:val="left"/>
              <w:rPr>
                <w:sz w:val="24"/>
              </w:rPr>
            </w:pPr>
            <w:proofErr w:type="spellStart"/>
            <w:r>
              <w:rPr>
                <w:rFonts w:hint="eastAsia"/>
                <w:sz w:val="24"/>
              </w:rPr>
              <w:t>node_access_mgmt_network_id</w:t>
            </w:r>
            <w:proofErr w:type="spellEnd"/>
          </w:p>
        </w:tc>
        <w:tc>
          <w:tcPr>
            <w:tcW w:w="2286" w:type="dxa"/>
          </w:tcPr>
          <w:p w:rsidR="000D5C48" w:rsidRDefault="00C1096A">
            <w:pPr>
              <w:ind w:firstLine="480"/>
              <w:jc w:val="left"/>
              <w:rPr>
                <w:sz w:val="24"/>
              </w:rPr>
            </w:pPr>
            <w:r>
              <w:rPr>
                <w:rFonts w:hint="eastAsia"/>
                <w:sz w:val="24"/>
              </w:rPr>
              <w:t>字符串</w:t>
            </w:r>
          </w:p>
        </w:tc>
        <w:tc>
          <w:tcPr>
            <w:tcW w:w="2286" w:type="dxa"/>
          </w:tcPr>
          <w:p w:rsidR="000D5C48" w:rsidRDefault="00C1096A">
            <w:pPr>
              <w:ind w:firstLine="480"/>
              <w:jc w:val="left"/>
              <w:rPr>
                <w:sz w:val="24"/>
              </w:rPr>
            </w:pPr>
            <w:r>
              <w:rPr>
                <w:rFonts w:hint="eastAsia"/>
                <w:sz w:val="24"/>
              </w:rPr>
              <w:t>节点接入的内部管理网络交换机的唯一</w:t>
            </w:r>
            <w:r>
              <w:rPr>
                <w:rFonts w:hint="eastAsia"/>
                <w:sz w:val="24"/>
              </w:rPr>
              <w:t>id</w:t>
            </w:r>
          </w:p>
        </w:tc>
        <w:tc>
          <w:tcPr>
            <w:tcW w:w="2286" w:type="dxa"/>
          </w:tcPr>
          <w:p w:rsidR="000D5C48" w:rsidRDefault="00C1096A">
            <w:pPr>
              <w:ind w:firstLine="480"/>
              <w:jc w:val="left"/>
              <w:rPr>
                <w:sz w:val="24"/>
              </w:rPr>
            </w:pPr>
            <w:r>
              <w:rPr>
                <w:rFonts w:hint="eastAsia"/>
                <w:sz w:val="24"/>
              </w:rPr>
              <w:t>8ce9abd0-cce1-4ad5-b657-6ca1f100f1b9</w:t>
            </w:r>
          </w:p>
        </w:tc>
      </w:tr>
      <w:tr w:rsidR="000D5C48">
        <w:tc>
          <w:tcPr>
            <w:tcW w:w="1864" w:type="dxa"/>
          </w:tcPr>
          <w:p w:rsidR="000D5C48" w:rsidRDefault="00C1096A">
            <w:pPr>
              <w:ind w:firstLine="480"/>
              <w:jc w:val="left"/>
              <w:rPr>
                <w:sz w:val="24"/>
              </w:rPr>
            </w:pPr>
            <w:proofErr w:type="spellStart"/>
            <w:r>
              <w:rPr>
                <w:rFonts w:hint="eastAsia"/>
                <w:sz w:val="24"/>
              </w:rPr>
              <w:t>proxy_type</w:t>
            </w:r>
            <w:proofErr w:type="spellEnd"/>
          </w:p>
        </w:tc>
        <w:tc>
          <w:tcPr>
            <w:tcW w:w="2286" w:type="dxa"/>
          </w:tcPr>
          <w:p w:rsidR="000D5C48" w:rsidRDefault="00C1096A">
            <w:pPr>
              <w:ind w:firstLine="480"/>
              <w:jc w:val="left"/>
              <w:rPr>
                <w:sz w:val="24"/>
              </w:rPr>
            </w:pPr>
            <w:r>
              <w:rPr>
                <w:rFonts w:hint="eastAsia"/>
                <w:sz w:val="24"/>
              </w:rPr>
              <w:t>枚举，</w:t>
            </w:r>
            <w:r>
              <w:rPr>
                <w:rFonts w:hint="eastAsia"/>
                <w:sz w:val="24"/>
              </w:rPr>
              <w:t>CONFIG</w:t>
            </w:r>
            <w:r>
              <w:rPr>
                <w:rFonts w:hint="eastAsia"/>
                <w:sz w:val="24"/>
              </w:rPr>
              <w:t>或者</w:t>
            </w:r>
            <w:r>
              <w:rPr>
                <w:rFonts w:hint="eastAsia"/>
                <w:sz w:val="24"/>
              </w:rPr>
              <w:t>FLOW</w:t>
            </w:r>
          </w:p>
        </w:tc>
        <w:tc>
          <w:tcPr>
            <w:tcW w:w="2286" w:type="dxa"/>
          </w:tcPr>
          <w:p w:rsidR="000D5C48" w:rsidRDefault="00C1096A">
            <w:pPr>
              <w:ind w:firstLine="480"/>
              <w:jc w:val="left"/>
              <w:rPr>
                <w:sz w:val="24"/>
              </w:rPr>
            </w:pPr>
            <w:r>
              <w:rPr>
                <w:rFonts w:hint="eastAsia"/>
                <w:sz w:val="24"/>
              </w:rPr>
              <w:t>管理操作实际执行的代理类型</w:t>
            </w:r>
          </w:p>
        </w:tc>
        <w:tc>
          <w:tcPr>
            <w:tcW w:w="2286" w:type="dxa"/>
          </w:tcPr>
          <w:p w:rsidR="000D5C48" w:rsidRDefault="00C1096A">
            <w:pPr>
              <w:ind w:firstLine="480"/>
              <w:jc w:val="left"/>
              <w:rPr>
                <w:sz w:val="24"/>
              </w:rPr>
            </w:pPr>
            <w:r>
              <w:rPr>
                <w:rFonts w:hint="eastAsia"/>
                <w:sz w:val="24"/>
              </w:rPr>
              <w:t>CONFIG</w:t>
            </w:r>
          </w:p>
        </w:tc>
      </w:tr>
      <w:tr w:rsidR="000D5C48">
        <w:tc>
          <w:tcPr>
            <w:tcW w:w="1864" w:type="dxa"/>
          </w:tcPr>
          <w:p w:rsidR="000D5C48" w:rsidRDefault="00C1096A">
            <w:pPr>
              <w:ind w:firstLine="480"/>
              <w:jc w:val="left"/>
              <w:rPr>
                <w:sz w:val="24"/>
              </w:rPr>
            </w:pPr>
            <w:proofErr w:type="spellStart"/>
            <w:r>
              <w:rPr>
                <w:rFonts w:hint="eastAsia"/>
                <w:sz w:val="24"/>
              </w:rPr>
              <w:t>proxy_content</w:t>
            </w:r>
            <w:proofErr w:type="spellEnd"/>
          </w:p>
        </w:tc>
        <w:tc>
          <w:tcPr>
            <w:tcW w:w="2286" w:type="dxa"/>
          </w:tcPr>
          <w:p w:rsidR="000D5C48" w:rsidRDefault="00C1096A">
            <w:pPr>
              <w:ind w:firstLine="480"/>
              <w:jc w:val="left"/>
              <w:rPr>
                <w:sz w:val="24"/>
              </w:rPr>
            </w:pPr>
            <w:proofErr w:type="spellStart"/>
            <w:r>
              <w:rPr>
                <w:rFonts w:hint="eastAsia"/>
                <w:sz w:val="24"/>
              </w:rPr>
              <w:t>json</w:t>
            </w:r>
            <w:proofErr w:type="spellEnd"/>
            <w:r>
              <w:rPr>
                <w:rFonts w:hint="eastAsia"/>
                <w:sz w:val="24"/>
              </w:rPr>
              <w:t>格式字符串</w:t>
            </w:r>
          </w:p>
        </w:tc>
        <w:tc>
          <w:tcPr>
            <w:tcW w:w="2286" w:type="dxa"/>
          </w:tcPr>
          <w:p w:rsidR="000D5C48" w:rsidRDefault="00C1096A">
            <w:pPr>
              <w:ind w:firstLine="480"/>
              <w:jc w:val="left"/>
              <w:rPr>
                <w:sz w:val="24"/>
              </w:rPr>
            </w:pPr>
            <w:r>
              <w:rPr>
                <w:rFonts w:hint="eastAsia"/>
                <w:sz w:val="24"/>
              </w:rPr>
              <w:t>管理操作执行的内容</w:t>
            </w:r>
          </w:p>
        </w:tc>
        <w:tc>
          <w:tcPr>
            <w:tcW w:w="2286" w:type="dxa"/>
          </w:tcPr>
          <w:p w:rsidR="000D5C48" w:rsidRDefault="00C1096A">
            <w:pPr>
              <w:ind w:firstLine="480"/>
              <w:jc w:val="left"/>
              <w:rPr>
                <w:sz w:val="24"/>
              </w:rPr>
            </w:pPr>
            <w:r>
              <w:rPr>
                <w:rFonts w:hint="eastAsia"/>
                <w:sz w:val="24"/>
              </w:rPr>
              <w:t>{</w:t>
            </w:r>
          </w:p>
          <w:p w:rsidR="000D5C48" w:rsidRDefault="00C1096A">
            <w:pPr>
              <w:ind w:firstLine="480"/>
              <w:jc w:val="left"/>
              <w:rPr>
                <w:sz w:val="24"/>
              </w:rPr>
            </w:pPr>
            <w:r>
              <w:rPr>
                <w:rFonts w:hint="eastAsia"/>
                <w:sz w:val="24"/>
              </w:rPr>
              <w:t xml:space="preserve">    "</w:t>
            </w:r>
            <w:proofErr w:type="spellStart"/>
            <w:r>
              <w:rPr>
                <w:rFonts w:hint="eastAsia"/>
                <w:sz w:val="24"/>
              </w:rPr>
              <w:t>access_info</w:t>
            </w:r>
            <w:proofErr w:type="spellEnd"/>
            <w:r>
              <w:rPr>
                <w:rFonts w:hint="eastAsia"/>
                <w:sz w:val="24"/>
              </w:rPr>
              <w:t>": {</w:t>
            </w:r>
          </w:p>
          <w:p w:rsidR="000D5C48" w:rsidRDefault="00C1096A">
            <w:pPr>
              <w:ind w:firstLine="480"/>
              <w:jc w:val="left"/>
              <w:rPr>
                <w:sz w:val="24"/>
              </w:rPr>
            </w:pPr>
            <w:r>
              <w:rPr>
                <w:rFonts w:hint="eastAsia"/>
                <w:sz w:val="24"/>
              </w:rPr>
              <w:t xml:space="preserve">        "protocol": "</w:t>
            </w:r>
            <w:proofErr w:type="spellStart"/>
            <w:r>
              <w:rPr>
                <w:rFonts w:hint="eastAsia"/>
                <w:sz w:val="24"/>
              </w:rPr>
              <w:t>ssh</w:t>
            </w:r>
            <w:proofErr w:type="spellEnd"/>
            <w:r>
              <w:rPr>
                <w:rFonts w:hint="eastAsia"/>
                <w:sz w:val="24"/>
              </w:rPr>
              <w:t>",</w:t>
            </w:r>
          </w:p>
          <w:p w:rsidR="000D5C48" w:rsidRDefault="00C1096A">
            <w:pPr>
              <w:ind w:firstLine="480"/>
              <w:jc w:val="left"/>
              <w:rPr>
                <w:sz w:val="24"/>
              </w:rPr>
            </w:pPr>
            <w:r>
              <w:rPr>
                <w:rFonts w:hint="eastAsia"/>
                <w:sz w:val="24"/>
              </w:rPr>
              <w:t xml:space="preserve">        "username": "root",</w:t>
            </w:r>
          </w:p>
          <w:p w:rsidR="000D5C48" w:rsidRDefault="00C1096A">
            <w:pPr>
              <w:ind w:firstLine="480"/>
              <w:jc w:val="left"/>
              <w:rPr>
                <w:sz w:val="24"/>
              </w:rPr>
            </w:pPr>
            <w:r>
              <w:rPr>
                <w:rFonts w:hint="eastAsia"/>
                <w:sz w:val="24"/>
              </w:rPr>
              <w:t xml:space="preserve">        "password": "Xctfoj01"</w:t>
            </w:r>
          </w:p>
          <w:p w:rsidR="000D5C48" w:rsidRDefault="00C1096A">
            <w:pPr>
              <w:ind w:firstLine="480"/>
              <w:jc w:val="left"/>
              <w:rPr>
                <w:sz w:val="24"/>
              </w:rPr>
            </w:pPr>
            <w:r>
              <w:rPr>
                <w:rFonts w:hint="eastAsia"/>
                <w:sz w:val="24"/>
              </w:rPr>
              <w:t xml:space="preserve">    },</w:t>
            </w:r>
          </w:p>
          <w:p w:rsidR="000D5C48" w:rsidRDefault="00C1096A">
            <w:pPr>
              <w:ind w:firstLine="480"/>
              <w:jc w:val="left"/>
              <w:rPr>
                <w:sz w:val="24"/>
              </w:rPr>
            </w:pPr>
            <w:r>
              <w:rPr>
                <w:rFonts w:hint="eastAsia"/>
                <w:sz w:val="24"/>
              </w:rPr>
              <w:t xml:space="preserve">    "</w:t>
            </w:r>
            <w:proofErr w:type="spellStart"/>
            <w:r>
              <w:rPr>
                <w:rFonts w:hint="eastAsia"/>
                <w:sz w:val="24"/>
              </w:rPr>
              <w:t>commands_info</w:t>
            </w:r>
            <w:proofErr w:type="spellEnd"/>
            <w:r>
              <w:rPr>
                <w:rFonts w:hint="eastAsia"/>
                <w:sz w:val="24"/>
              </w:rPr>
              <w:t>": [</w:t>
            </w:r>
          </w:p>
          <w:p w:rsidR="000D5C48" w:rsidRDefault="00C1096A">
            <w:pPr>
              <w:ind w:firstLine="480"/>
              <w:jc w:val="left"/>
              <w:rPr>
                <w:sz w:val="24"/>
              </w:rPr>
            </w:pPr>
            <w:r>
              <w:rPr>
                <w:rFonts w:hint="eastAsia"/>
                <w:sz w:val="24"/>
              </w:rPr>
              <w:t xml:space="preserve">        {</w:t>
            </w:r>
          </w:p>
          <w:p w:rsidR="000D5C48" w:rsidRDefault="00C1096A">
            <w:pPr>
              <w:ind w:firstLine="480"/>
              <w:jc w:val="left"/>
              <w:rPr>
                <w:sz w:val="24"/>
              </w:rPr>
            </w:pPr>
            <w:r>
              <w:rPr>
                <w:rFonts w:hint="eastAsia"/>
                <w:sz w:val="24"/>
              </w:rPr>
              <w:t xml:space="preserve">            "command": "echo \"</w:t>
            </w:r>
            <w:proofErr w:type="spellStart"/>
            <w:r>
              <w:rPr>
                <w:rFonts w:hint="eastAsia"/>
                <w:sz w:val="24"/>
              </w:rPr>
              <w:t>nameserver</w:t>
            </w:r>
            <w:proofErr w:type="spellEnd"/>
            <w:r>
              <w:rPr>
                <w:rFonts w:hint="eastAsia"/>
                <w:sz w:val="24"/>
              </w:rPr>
              <w:t xml:space="preserve"> </w:t>
            </w:r>
            <w:r>
              <w:rPr>
                <w:rFonts w:hint="eastAsia"/>
                <w:sz w:val="24"/>
              </w:rPr>
              <w:lastRenderedPageBreak/>
              <w:t>1.1.1.1\" &gt;&gt; /</w:t>
            </w:r>
            <w:proofErr w:type="spellStart"/>
            <w:r>
              <w:rPr>
                <w:rFonts w:hint="eastAsia"/>
                <w:sz w:val="24"/>
              </w:rPr>
              <w:t>etc</w:t>
            </w:r>
            <w:proofErr w:type="spellEnd"/>
            <w:r>
              <w:rPr>
                <w:rFonts w:hint="eastAsia"/>
                <w:sz w:val="24"/>
              </w:rPr>
              <w:t>/</w:t>
            </w:r>
            <w:proofErr w:type="spellStart"/>
            <w:r>
              <w:rPr>
                <w:rFonts w:hint="eastAsia"/>
                <w:sz w:val="24"/>
              </w:rPr>
              <w:t>resolv.conf</w:t>
            </w:r>
            <w:proofErr w:type="spellEnd"/>
            <w:r>
              <w:rPr>
                <w:rFonts w:hint="eastAsia"/>
                <w:sz w:val="24"/>
              </w:rPr>
              <w:t>"</w:t>
            </w:r>
          </w:p>
          <w:p w:rsidR="000D5C48" w:rsidRDefault="00C1096A">
            <w:pPr>
              <w:ind w:firstLine="480"/>
              <w:jc w:val="left"/>
              <w:rPr>
                <w:sz w:val="24"/>
              </w:rPr>
            </w:pPr>
            <w:r>
              <w:rPr>
                <w:rFonts w:hint="eastAsia"/>
                <w:sz w:val="24"/>
              </w:rPr>
              <w:t xml:space="preserve">        }</w:t>
            </w:r>
          </w:p>
          <w:p w:rsidR="000D5C48" w:rsidRDefault="00C1096A">
            <w:pPr>
              <w:ind w:firstLine="480"/>
              <w:jc w:val="left"/>
              <w:rPr>
                <w:sz w:val="24"/>
              </w:rPr>
            </w:pPr>
            <w:r>
              <w:rPr>
                <w:rFonts w:hint="eastAsia"/>
                <w:sz w:val="24"/>
              </w:rPr>
              <w:t xml:space="preserve">    ]</w:t>
            </w:r>
          </w:p>
          <w:p w:rsidR="000D5C48" w:rsidRDefault="00C1096A">
            <w:pPr>
              <w:ind w:firstLine="480"/>
              <w:jc w:val="left"/>
              <w:rPr>
                <w:sz w:val="24"/>
              </w:rPr>
            </w:pPr>
            <w:r>
              <w:rPr>
                <w:rFonts w:hint="eastAsia"/>
                <w:sz w:val="24"/>
              </w:rPr>
              <w:t>}</w:t>
            </w:r>
          </w:p>
        </w:tc>
      </w:tr>
      <w:tr w:rsidR="000D5C48">
        <w:tc>
          <w:tcPr>
            <w:tcW w:w="1864" w:type="dxa"/>
          </w:tcPr>
          <w:p w:rsidR="000D5C48" w:rsidRDefault="00C1096A">
            <w:pPr>
              <w:ind w:firstLine="480"/>
              <w:jc w:val="left"/>
              <w:rPr>
                <w:sz w:val="24"/>
              </w:rPr>
            </w:pPr>
            <w:r>
              <w:rPr>
                <w:rFonts w:hint="eastAsia"/>
                <w:sz w:val="24"/>
              </w:rPr>
              <w:lastRenderedPageBreak/>
              <w:t>state</w:t>
            </w:r>
          </w:p>
        </w:tc>
        <w:tc>
          <w:tcPr>
            <w:tcW w:w="2286" w:type="dxa"/>
          </w:tcPr>
          <w:p w:rsidR="000D5C48" w:rsidRDefault="00C1096A">
            <w:pPr>
              <w:ind w:firstLine="480"/>
              <w:jc w:val="left"/>
              <w:rPr>
                <w:sz w:val="24"/>
              </w:rPr>
            </w:pPr>
            <w:r>
              <w:rPr>
                <w:rFonts w:hint="eastAsia"/>
                <w:sz w:val="24"/>
              </w:rPr>
              <w:t>枚举数字，</w:t>
            </w:r>
            <w:r>
              <w:rPr>
                <w:rFonts w:hint="eastAsia"/>
                <w:sz w:val="24"/>
              </w:rPr>
              <w:t>0</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，默认为</w:t>
            </w:r>
            <w:r>
              <w:rPr>
                <w:rFonts w:hint="eastAsia"/>
                <w:sz w:val="24"/>
              </w:rPr>
              <w:t>0</w:t>
            </w:r>
          </w:p>
        </w:tc>
        <w:tc>
          <w:tcPr>
            <w:tcW w:w="2286" w:type="dxa"/>
          </w:tcPr>
          <w:p w:rsidR="000D5C48" w:rsidRDefault="00C1096A">
            <w:pPr>
              <w:ind w:firstLine="480"/>
              <w:jc w:val="left"/>
              <w:rPr>
                <w:sz w:val="24"/>
              </w:rPr>
            </w:pPr>
            <w:r>
              <w:rPr>
                <w:rFonts w:hint="eastAsia"/>
                <w:sz w:val="24"/>
              </w:rPr>
              <w:t>当前任务单状态。</w:t>
            </w:r>
            <w:r>
              <w:rPr>
                <w:rFonts w:hint="eastAsia"/>
                <w:sz w:val="24"/>
              </w:rPr>
              <w:t>0</w:t>
            </w:r>
            <w:r>
              <w:rPr>
                <w:rFonts w:hint="eastAsia"/>
                <w:sz w:val="24"/>
              </w:rPr>
              <w:t>代表初始化，</w:t>
            </w:r>
            <w:r>
              <w:rPr>
                <w:rFonts w:hint="eastAsia"/>
                <w:sz w:val="24"/>
              </w:rPr>
              <w:t>1</w:t>
            </w:r>
            <w:r>
              <w:rPr>
                <w:rFonts w:hint="eastAsia"/>
                <w:sz w:val="24"/>
              </w:rPr>
              <w:t>代表执行中，</w:t>
            </w:r>
            <w:r>
              <w:rPr>
                <w:rFonts w:hint="eastAsia"/>
                <w:sz w:val="24"/>
              </w:rPr>
              <w:t>2</w:t>
            </w:r>
            <w:r>
              <w:rPr>
                <w:rFonts w:hint="eastAsia"/>
                <w:sz w:val="24"/>
              </w:rPr>
              <w:t>代表成功，</w:t>
            </w:r>
            <w:r>
              <w:rPr>
                <w:rFonts w:hint="eastAsia"/>
                <w:sz w:val="24"/>
              </w:rPr>
              <w:t>3</w:t>
            </w:r>
            <w:r>
              <w:rPr>
                <w:rFonts w:hint="eastAsia"/>
                <w:sz w:val="24"/>
              </w:rPr>
              <w:t>代表失败</w:t>
            </w:r>
          </w:p>
        </w:tc>
        <w:tc>
          <w:tcPr>
            <w:tcW w:w="2286" w:type="dxa"/>
          </w:tcPr>
          <w:p w:rsidR="000D5C48" w:rsidRDefault="00C1096A">
            <w:pPr>
              <w:ind w:firstLine="480"/>
              <w:jc w:val="left"/>
              <w:rPr>
                <w:sz w:val="24"/>
              </w:rPr>
            </w:pPr>
            <w:r>
              <w:rPr>
                <w:rFonts w:hint="eastAsia"/>
                <w:sz w:val="24"/>
              </w:rPr>
              <w:t>0</w:t>
            </w:r>
          </w:p>
        </w:tc>
      </w:tr>
    </w:tbl>
    <w:p w:rsidR="000D5C48" w:rsidRDefault="00C1096A">
      <w:pPr>
        <w:spacing w:line="360" w:lineRule="auto"/>
        <w:ind w:firstLine="480"/>
        <w:jc w:val="left"/>
        <w:rPr>
          <w:sz w:val="24"/>
        </w:rPr>
      </w:pPr>
      <w:r>
        <w:rPr>
          <w:rFonts w:hint="eastAsia"/>
          <w:sz w:val="24"/>
        </w:rPr>
        <w:t>具体步骤如下：</w:t>
      </w:r>
    </w:p>
    <w:p w:rsidR="000D5C48" w:rsidRDefault="00C1096A">
      <w:pPr>
        <w:spacing w:line="360" w:lineRule="auto"/>
        <w:ind w:firstLine="480"/>
        <w:jc w:val="left"/>
        <w:rPr>
          <w:sz w:val="24"/>
        </w:rPr>
      </w:pPr>
      <w:r>
        <w:rPr>
          <w:sz w:val="24"/>
        </w:rPr>
        <w:t>步骤</w:t>
      </w:r>
      <w:r>
        <w:rPr>
          <w:rFonts w:hint="eastAsia"/>
          <w:sz w:val="24"/>
        </w:rPr>
        <w:t xml:space="preserve">3.3.4.1 </w:t>
      </w:r>
      <w:r>
        <w:rPr>
          <w:rFonts w:hint="eastAsia"/>
          <w:sz w:val="24"/>
        </w:rPr>
        <w:t>当靶场平台收到某一个拓扑实例内部代理节点的心跳请求时，会获取到请求中携带的</w:t>
      </w:r>
      <w:proofErr w:type="spellStart"/>
      <w:r>
        <w:rPr>
          <w:rFonts w:hint="eastAsia"/>
          <w:sz w:val="24"/>
        </w:rPr>
        <w:t>mgmtNetworkId</w:t>
      </w:r>
      <w:proofErr w:type="spellEnd"/>
      <w:r>
        <w:rPr>
          <w:rFonts w:hint="eastAsia"/>
          <w:sz w:val="24"/>
        </w:rPr>
        <w:t>和代理类型。</w:t>
      </w:r>
    </w:p>
    <w:p w:rsidR="000D5C48" w:rsidRDefault="00C1096A">
      <w:pPr>
        <w:spacing w:line="360" w:lineRule="auto"/>
        <w:ind w:firstLine="480"/>
        <w:jc w:val="left"/>
        <w:rPr>
          <w:sz w:val="24"/>
        </w:rPr>
      </w:pPr>
      <w:r>
        <w:rPr>
          <w:sz w:val="24"/>
        </w:rPr>
        <w:t>步骤</w:t>
      </w:r>
      <w:r>
        <w:rPr>
          <w:rFonts w:hint="eastAsia"/>
          <w:sz w:val="24"/>
        </w:rPr>
        <w:t xml:space="preserve">3.3.4.2 </w:t>
      </w:r>
      <w:r>
        <w:rPr>
          <w:rFonts w:hint="eastAsia"/>
          <w:sz w:val="24"/>
        </w:rPr>
        <w:t>然后靶场平台会查询生成的任务单。如果任务单的</w:t>
      </w:r>
      <w:proofErr w:type="spellStart"/>
      <w:r>
        <w:rPr>
          <w:rFonts w:hint="eastAsia"/>
          <w:sz w:val="24"/>
        </w:rPr>
        <w:t>node_access_mgmt_network_id</w:t>
      </w:r>
      <w:proofErr w:type="spellEnd"/>
      <w:r>
        <w:rPr>
          <w:rFonts w:hint="eastAsia"/>
          <w:sz w:val="24"/>
        </w:rPr>
        <w:t>和</w:t>
      </w:r>
      <w:proofErr w:type="spellStart"/>
      <w:r>
        <w:rPr>
          <w:rFonts w:hint="eastAsia"/>
          <w:sz w:val="24"/>
        </w:rPr>
        <w:t>proxy_type</w:t>
      </w:r>
      <w:proofErr w:type="spellEnd"/>
      <w:r>
        <w:rPr>
          <w:rFonts w:hint="eastAsia"/>
          <w:sz w:val="24"/>
        </w:rPr>
        <w:t>和请求中的</w:t>
      </w:r>
      <w:proofErr w:type="spellStart"/>
      <w:r>
        <w:rPr>
          <w:rFonts w:hint="eastAsia"/>
          <w:sz w:val="24"/>
        </w:rPr>
        <w:t>mgmtNetworkId</w:t>
      </w:r>
      <w:proofErr w:type="spellEnd"/>
      <w:r>
        <w:rPr>
          <w:rFonts w:hint="eastAsia"/>
          <w:sz w:val="24"/>
        </w:rPr>
        <w:t>、代理类型一致的话，</w:t>
      </w:r>
      <w:proofErr w:type="gramStart"/>
      <w:r>
        <w:rPr>
          <w:rFonts w:hint="eastAsia"/>
          <w:sz w:val="24"/>
        </w:rPr>
        <w:t>且任务</w:t>
      </w:r>
      <w:proofErr w:type="gramEnd"/>
      <w:r>
        <w:rPr>
          <w:rFonts w:hint="eastAsia"/>
          <w:sz w:val="24"/>
        </w:rPr>
        <w:t>单的</w:t>
      </w:r>
      <w:r>
        <w:rPr>
          <w:rFonts w:hint="eastAsia"/>
          <w:sz w:val="24"/>
        </w:rPr>
        <w:t>state</w:t>
      </w:r>
      <w:r>
        <w:rPr>
          <w:rFonts w:hint="eastAsia"/>
          <w:sz w:val="24"/>
        </w:rPr>
        <w:t>状态为</w:t>
      </w:r>
      <w:r>
        <w:rPr>
          <w:rFonts w:hint="eastAsia"/>
          <w:sz w:val="24"/>
        </w:rPr>
        <w:t>0</w:t>
      </w:r>
      <w:r>
        <w:rPr>
          <w:rFonts w:hint="eastAsia"/>
          <w:sz w:val="24"/>
        </w:rPr>
        <w:t>的话，则将任务单作为响应体返回给对应的请求。同时将任务单的</w:t>
      </w:r>
      <w:r>
        <w:rPr>
          <w:rFonts w:hint="eastAsia"/>
          <w:sz w:val="24"/>
        </w:rPr>
        <w:t>state</w:t>
      </w:r>
      <w:r>
        <w:rPr>
          <w:rFonts w:hint="eastAsia"/>
          <w:sz w:val="24"/>
        </w:rPr>
        <w:t>设置为</w:t>
      </w:r>
      <w:r>
        <w:rPr>
          <w:rFonts w:hint="eastAsia"/>
          <w:sz w:val="24"/>
        </w:rPr>
        <w:t>1</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3.3.4.2 </w:t>
      </w:r>
      <w:r>
        <w:rPr>
          <w:rFonts w:hint="eastAsia"/>
          <w:sz w:val="24"/>
        </w:rPr>
        <w:t>内部代理节点收到心跳请求的响应后，就可以开始实际执行任务单</w:t>
      </w:r>
      <w:proofErr w:type="spellStart"/>
      <w:r>
        <w:rPr>
          <w:rFonts w:hint="eastAsia"/>
          <w:sz w:val="24"/>
        </w:rPr>
        <w:t>proxy_content</w:t>
      </w:r>
      <w:proofErr w:type="spellEnd"/>
      <w:r>
        <w:rPr>
          <w:rFonts w:hint="eastAsia"/>
          <w:sz w:val="24"/>
        </w:rPr>
        <w:t>中描述的操作任务了。具体如何执行，请参考《</w:t>
      </w:r>
      <w:bookmarkStart w:id="8" w:name="OLE_LINK9"/>
      <w:bookmarkStart w:id="9" w:name="OLE_LINK10"/>
      <w:r>
        <w:rPr>
          <w:rFonts w:hint="eastAsia"/>
          <w:sz w:val="24"/>
        </w:rPr>
        <w:t>网络靶场中基于配置代理的自动配置方法与系统</w:t>
      </w:r>
      <w:bookmarkEnd w:id="8"/>
      <w:bookmarkEnd w:id="9"/>
      <w:r>
        <w:rPr>
          <w:rFonts w:hint="eastAsia"/>
          <w:sz w:val="24"/>
        </w:rPr>
        <w:t>》和《一种网络靶场流量自动发生方法与系统》。本发明只介绍如何构建虚拟管理网络下发信令流量。</w:t>
      </w:r>
    </w:p>
    <w:p w:rsidR="000D5C48" w:rsidRDefault="00C1096A">
      <w:pPr>
        <w:spacing w:line="360" w:lineRule="auto"/>
        <w:ind w:firstLineChars="200" w:firstLine="480"/>
        <w:jc w:val="left"/>
        <w:rPr>
          <w:sz w:val="24"/>
        </w:rPr>
      </w:pPr>
      <w:r>
        <w:rPr>
          <w:rFonts w:hint="eastAsia"/>
          <w:sz w:val="24"/>
        </w:rPr>
        <w:t>步骤</w:t>
      </w:r>
      <w:r>
        <w:rPr>
          <w:rFonts w:hint="eastAsia"/>
          <w:sz w:val="24"/>
        </w:rPr>
        <w:t>3.4</w:t>
      </w:r>
      <w:r>
        <w:rPr>
          <w:rFonts w:hint="eastAsia"/>
          <w:sz w:val="24"/>
        </w:rPr>
        <w:t>内部管理网络交换机设置</w:t>
      </w:r>
      <w:r>
        <w:rPr>
          <w:rFonts w:hint="eastAsia"/>
          <w:sz w:val="24"/>
        </w:rPr>
        <w:t>ACL</w:t>
      </w:r>
      <w:r>
        <w:rPr>
          <w:rFonts w:hint="eastAsia"/>
          <w:sz w:val="24"/>
        </w:rPr>
        <w:t>规则，只允许内部管理网络中的虚拟配置采集代理节点和流量发生仪</w:t>
      </w:r>
      <w:proofErr w:type="spellStart"/>
      <w:r>
        <w:rPr>
          <w:rFonts w:hint="eastAsia"/>
          <w:sz w:val="24"/>
        </w:rPr>
        <w:t>trex</w:t>
      </w:r>
      <w:proofErr w:type="spellEnd"/>
      <w:r>
        <w:rPr>
          <w:rFonts w:hint="eastAsia"/>
          <w:sz w:val="24"/>
        </w:rPr>
        <w:t>和靶场平台通信。以下统一使用内部代理节点来指代虚拟配置采集代理节点和流量发生仪</w:t>
      </w:r>
      <w:proofErr w:type="spellStart"/>
      <w:r>
        <w:rPr>
          <w:rFonts w:hint="eastAsia"/>
          <w:sz w:val="24"/>
        </w:rPr>
        <w:t>trex</w:t>
      </w:r>
      <w:proofErr w:type="spellEnd"/>
      <w:r>
        <w:rPr>
          <w:rFonts w:hint="eastAsia"/>
          <w:sz w:val="24"/>
        </w:rPr>
        <w:t>。具体规则设置如下：</w:t>
      </w:r>
    </w:p>
    <w:p w:rsidR="000D5C48" w:rsidRDefault="00C1096A">
      <w:pPr>
        <w:spacing w:line="360" w:lineRule="auto"/>
        <w:ind w:firstLine="480"/>
        <w:jc w:val="left"/>
        <w:rPr>
          <w:sz w:val="24"/>
        </w:rPr>
      </w:pPr>
      <w:r>
        <w:rPr>
          <w:sz w:val="24"/>
        </w:rPr>
        <w:t>步骤</w:t>
      </w:r>
      <w:r>
        <w:rPr>
          <w:rFonts w:hint="eastAsia"/>
          <w:sz w:val="24"/>
        </w:rPr>
        <w:t xml:space="preserve">3.4.1 </w:t>
      </w:r>
      <w:r>
        <w:rPr>
          <w:rFonts w:hint="eastAsia"/>
          <w:sz w:val="24"/>
        </w:rPr>
        <w:t>拒绝掉所有</w:t>
      </w:r>
      <w:r>
        <w:rPr>
          <w:rFonts w:hint="eastAsia"/>
          <w:sz w:val="24"/>
        </w:rPr>
        <w:t>ipv4</w:t>
      </w:r>
      <w:r>
        <w:rPr>
          <w:rFonts w:hint="eastAsia"/>
          <w:sz w:val="24"/>
        </w:rPr>
        <w:t>协议和</w:t>
      </w:r>
      <w:r>
        <w:rPr>
          <w:rFonts w:hint="eastAsia"/>
          <w:sz w:val="24"/>
        </w:rPr>
        <w:t>ipv6</w:t>
      </w:r>
      <w:r>
        <w:rPr>
          <w:rFonts w:hint="eastAsia"/>
          <w:sz w:val="24"/>
        </w:rPr>
        <w:t>协议的流量包，优先级为</w:t>
      </w:r>
      <w:r>
        <w:rPr>
          <w:rFonts w:hint="eastAsia"/>
          <w:sz w:val="24"/>
        </w:rPr>
        <w:t>1001</w:t>
      </w:r>
    </w:p>
    <w:p w:rsidR="000D5C48" w:rsidRDefault="00C1096A">
      <w:pPr>
        <w:spacing w:line="360" w:lineRule="auto"/>
        <w:ind w:firstLine="480"/>
        <w:jc w:val="left"/>
        <w:rPr>
          <w:sz w:val="24"/>
        </w:rPr>
      </w:pPr>
      <w:r>
        <w:rPr>
          <w:sz w:val="24"/>
        </w:rPr>
        <w:t>步骤</w:t>
      </w:r>
      <w:r>
        <w:rPr>
          <w:rFonts w:hint="eastAsia"/>
          <w:sz w:val="24"/>
        </w:rPr>
        <w:t xml:space="preserve">3.4.2 </w:t>
      </w:r>
      <w:r>
        <w:rPr>
          <w:rFonts w:hint="eastAsia"/>
          <w:sz w:val="24"/>
        </w:rPr>
        <w:t>允许源</w:t>
      </w:r>
      <w:proofErr w:type="spellStart"/>
      <w:r>
        <w:rPr>
          <w:rFonts w:hint="eastAsia"/>
          <w:sz w:val="24"/>
        </w:rPr>
        <w:t>ip</w:t>
      </w:r>
      <w:proofErr w:type="spellEnd"/>
      <w:r>
        <w:rPr>
          <w:rFonts w:hint="eastAsia"/>
          <w:sz w:val="24"/>
        </w:rPr>
        <w:t>和目的</w:t>
      </w:r>
      <w:proofErr w:type="spellStart"/>
      <w:r>
        <w:rPr>
          <w:rFonts w:hint="eastAsia"/>
          <w:sz w:val="24"/>
        </w:rPr>
        <w:t>ip</w:t>
      </w:r>
      <w:proofErr w:type="spellEnd"/>
      <w:r>
        <w:rPr>
          <w:rFonts w:hint="eastAsia"/>
          <w:sz w:val="24"/>
        </w:rPr>
        <w:t>为内部代理节点接入管理网络交换机的端口</w:t>
      </w:r>
      <w:proofErr w:type="spellStart"/>
      <w:r>
        <w:rPr>
          <w:rFonts w:hint="eastAsia"/>
          <w:sz w:val="24"/>
        </w:rPr>
        <w:t>ip</w:t>
      </w:r>
      <w:proofErr w:type="spellEnd"/>
      <w:r>
        <w:rPr>
          <w:rFonts w:hint="eastAsia"/>
          <w:sz w:val="24"/>
        </w:rPr>
        <w:t>的流量包，优先级为</w:t>
      </w:r>
      <w:r>
        <w:rPr>
          <w:rFonts w:hint="eastAsia"/>
          <w:sz w:val="24"/>
        </w:rPr>
        <w:t>1002</w:t>
      </w:r>
      <w:r>
        <w:rPr>
          <w:rFonts w:hint="eastAsia"/>
          <w:sz w:val="24"/>
        </w:rPr>
        <w:t>，比上一个优先级更大。</w:t>
      </w:r>
    </w:p>
    <w:p w:rsidR="000D5C48" w:rsidRDefault="00C1096A">
      <w:pPr>
        <w:spacing w:line="360" w:lineRule="auto"/>
        <w:ind w:firstLine="480"/>
        <w:jc w:val="left"/>
        <w:rPr>
          <w:sz w:val="24"/>
        </w:rPr>
      </w:pPr>
      <w:r>
        <w:rPr>
          <w:rFonts w:hint="eastAsia"/>
          <w:sz w:val="24"/>
        </w:rPr>
        <w:t>至此，我们就完成了虚拟管理网络的构建，以及针对当前虚拟管理网络构建的实现方式，拓扑实例内部的代理节点获取靶场平台管理操作的信令流量需要进行的反向连接方式的改造。</w:t>
      </w:r>
    </w:p>
    <w:p w:rsidR="000D5C48" w:rsidRDefault="00C1096A">
      <w:pPr>
        <w:spacing w:line="360" w:lineRule="auto"/>
        <w:ind w:firstLine="480"/>
        <w:jc w:val="left"/>
        <w:rPr>
          <w:sz w:val="24"/>
        </w:rPr>
      </w:pPr>
      <w:r>
        <w:rPr>
          <w:rFonts w:hint="eastAsia"/>
          <w:sz w:val="24"/>
        </w:rPr>
        <w:t>基于相同的发明构思，本发明实施例公开的一种网络靶场中虚拟管理网络构建系统，包括：</w:t>
      </w:r>
    </w:p>
    <w:p w:rsidR="000D5C48" w:rsidRDefault="00C1096A">
      <w:pPr>
        <w:spacing w:line="360" w:lineRule="auto"/>
        <w:ind w:firstLine="482"/>
        <w:jc w:val="left"/>
        <w:textAlignment w:val="center"/>
        <w:rPr>
          <w:sz w:val="24"/>
        </w:rPr>
      </w:pPr>
      <w:proofErr w:type="gramStart"/>
      <w:r>
        <w:rPr>
          <w:rFonts w:hint="eastAsia"/>
          <w:sz w:val="24"/>
        </w:rPr>
        <w:t>预创建</w:t>
      </w:r>
      <w:proofErr w:type="gramEnd"/>
      <w:r>
        <w:rPr>
          <w:rFonts w:hint="eastAsia"/>
          <w:sz w:val="24"/>
        </w:rPr>
        <w:t>模块，用于创建外部管理网络交换机和外部核心路由器；靶场平台</w:t>
      </w:r>
      <w:r>
        <w:rPr>
          <w:rFonts w:hint="eastAsia"/>
          <w:sz w:val="24"/>
        </w:rPr>
        <w:lastRenderedPageBreak/>
        <w:t>和所述外部核心路由器接入所述外部管理网络交换机，所述外部核心路由器用于拓扑实例内部的管理网络和外部靶场平台网络之间进行路由；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w:t>
      </w:r>
      <w:proofErr w:type="gramStart"/>
      <w:r>
        <w:rPr>
          <w:rFonts w:hint="eastAsia"/>
          <w:sz w:val="24"/>
        </w:rPr>
        <w:t>所在网</w:t>
      </w:r>
      <w:proofErr w:type="gramEnd"/>
      <w:r>
        <w:rPr>
          <w:rFonts w:hint="eastAsia"/>
          <w:sz w:val="24"/>
        </w:rPr>
        <w:t>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内部核心路由器创建模块，用于根据所述内部管理网络交换机接入的节点数量，创建内部核心路由器，将内部核心路由器与所述外部核心路由器连接；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规则配置模块，用于所述内部核心路由器和所述外部核心路由器连接的端口开启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；以及所述内部管理网络交换机设置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Chars="200" w:firstLine="480"/>
        <w:jc w:val="left"/>
        <w:rPr>
          <w:sz w:val="24"/>
        </w:rPr>
      </w:pPr>
      <w:r>
        <w:rPr>
          <w:rFonts w:hint="eastAsia"/>
          <w:sz w:val="24"/>
        </w:rPr>
        <w:t>基于相同的发明构思，本发明实施例公开的一种计算机系统，包括存储器、处理器及存储在存储器上并可在处理器上运行的计算机程序</w:t>
      </w:r>
      <w:r>
        <w:rPr>
          <w:rFonts w:hint="eastAsia"/>
          <w:sz w:val="24"/>
        </w:rPr>
        <w:t>/</w:t>
      </w:r>
      <w:r>
        <w:rPr>
          <w:rFonts w:hint="eastAsia"/>
          <w:sz w:val="24"/>
        </w:rPr>
        <w:t>指令，所述计算机程序</w:t>
      </w:r>
      <w:r>
        <w:rPr>
          <w:rFonts w:hint="eastAsia"/>
          <w:sz w:val="24"/>
        </w:rPr>
        <w:t>/</w:t>
      </w:r>
      <w:r>
        <w:rPr>
          <w:rFonts w:hint="eastAsia"/>
          <w:sz w:val="24"/>
        </w:rPr>
        <w:t>指令被处理器执行时实现所述的一种网络靶场中虚拟管理网络构建方法的步骤。</w:t>
      </w:r>
    </w:p>
    <w:p w:rsidR="000D5C48" w:rsidRDefault="00C1096A">
      <w:pPr>
        <w:spacing w:line="360" w:lineRule="auto"/>
        <w:ind w:firstLineChars="200" w:firstLine="480"/>
        <w:jc w:val="left"/>
        <w:rPr>
          <w:sz w:val="24"/>
        </w:rPr>
      </w:pPr>
      <w:r>
        <w:rPr>
          <w:rFonts w:hint="eastAsia"/>
          <w:sz w:val="24"/>
        </w:rPr>
        <w:t>基于相同的发明构思，本发明实施例公开的一种计算机程序产品，包括计算机程序</w:t>
      </w:r>
      <w:r>
        <w:rPr>
          <w:rFonts w:hint="eastAsia"/>
          <w:sz w:val="24"/>
        </w:rPr>
        <w:t>/</w:t>
      </w:r>
      <w:r>
        <w:rPr>
          <w:rFonts w:hint="eastAsia"/>
          <w:sz w:val="24"/>
        </w:rPr>
        <w:t>指令，所述计算机程序</w:t>
      </w:r>
      <w:r>
        <w:rPr>
          <w:rFonts w:hint="eastAsia"/>
          <w:sz w:val="24"/>
        </w:rPr>
        <w:t>/</w:t>
      </w:r>
      <w:r>
        <w:rPr>
          <w:rFonts w:hint="eastAsia"/>
          <w:sz w:val="24"/>
        </w:rPr>
        <w:t>指令被处理器执行时实现所述的一种网络靶场中虚拟管理网络构建方法的步骤。</w:t>
      </w:r>
    </w:p>
    <w:p w:rsidR="000D5C48" w:rsidRDefault="000D5C48">
      <w:pPr>
        <w:spacing w:line="360" w:lineRule="auto"/>
        <w:ind w:firstLine="480"/>
        <w:jc w:val="left"/>
        <w:rPr>
          <w:sz w:val="24"/>
        </w:rPr>
      </w:pPr>
    </w:p>
    <w:p w:rsidR="000D5C48" w:rsidRDefault="000D5C48">
      <w:pPr>
        <w:spacing w:line="360" w:lineRule="auto"/>
        <w:ind w:firstLine="480"/>
        <w:jc w:val="left"/>
        <w:rPr>
          <w:sz w:val="24"/>
        </w:rPr>
        <w:sectPr w:rsidR="000D5C48">
          <w:headerReference w:type="default" r:id="rId12"/>
          <w:footerReference w:type="default" r:id="rId13"/>
          <w:pgSz w:w="11906" w:h="16838"/>
          <w:pgMar w:top="1440" w:right="1800" w:bottom="1440" w:left="1800" w:header="851" w:footer="992" w:gutter="0"/>
          <w:pgNumType w:fmt="numberInDash" w:start="1"/>
          <w:cols w:space="720"/>
          <w:formProt w:val="0"/>
          <w:docGrid w:type="lines" w:linePitch="312"/>
        </w:sectPr>
      </w:pPr>
    </w:p>
    <w:p w:rsidR="000D5C48" w:rsidRDefault="00562184">
      <w:pPr>
        <w:spacing w:before="156" w:after="156" w:line="360" w:lineRule="auto"/>
        <w:jc w:val="center"/>
        <w:rPr>
          <w:sz w:val="24"/>
        </w:rPr>
      </w:pPr>
      <w:r>
        <w:object w:dxaOrig="10047" w:dyaOrig="6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0pt" o:ole="">
            <v:imagedata r:id="rId14" o:title=""/>
          </v:shape>
          <o:OLEObject Type="Embed" ProgID="Visio.Drawing.11" ShapeID="_x0000_i1025" DrawAspect="Content" ObjectID="_1787742025" r:id="rId15"/>
        </w:object>
      </w:r>
    </w:p>
    <w:p w:rsidR="000D5C48" w:rsidRDefault="00C1096A">
      <w:pPr>
        <w:spacing w:before="156" w:after="156" w:line="360" w:lineRule="auto"/>
        <w:jc w:val="center"/>
        <w:rPr>
          <w:sz w:val="24"/>
        </w:rPr>
      </w:pPr>
      <w:r>
        <w:rPr>
          <w:sz w:val="24"/>
        </w:rPr>
        <w:t>图</w:t>
      </w:r>
      <w:r>
        <w:rPr>
          <w:sz w:val="24"/>
        </w:rPr>
        <w:t>1</w:t>
      </w:r>
    </w:p>
    <w:p w:rsidR="000D5C48" w:rsidRDefault="00C1096A">
      <w:pPr>
        <w:spacing w:before="156" w:after="156" w:line="360" w:lineRule="auto"/>
        <w:jc w:val="center"/>
      </w:pPr>
      <w:r>
        <w:rPr>
          <w:noProof/>
        </w:rPr>
        <w:drawing>
          <wp:inline distT="0" distB="0" distL="114300" distR="114300" wp14:anchorId="69323465" wp14:editId="4610F18A">
            <wp:extent cx="5269230" cy="3223260"/>
            <wp:effectExtent l="0" t="0" r="7620" b="152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6"/>
                    <a:stretch>
                      <a:fillRect/>
                    </a:stretch>
                  </pic:blipFill>
                  <pic:spPr>
                    <a:xfrm>
                      <a:off x="0" y="0"/>
                      <a:ext cx="5269230" cy="3223260"/>
                    </a:xfrm>
                    <a:prstGeom prst="rect">
                      <a:avLst/>
                    </a:prstGeom>
                    <a:noFill/>
                    <a:ln>
                      <a:noFill/>
                    </a:ln>
                  </pic:spPr>
                </pic:pic>
              </a:graphicData>
            </a:graphic>
          </wp:inline>
        </w:drawing>
      </w:r>
    </w:p>
    <w:p w:rsidR="000D5C48" w:rsidRDefault="00C1096A">
      <w:pPr>
        <w:spacing w:before="156" w:after="156" w:line="360" w:lineRule="auto"/>
        <w:jc w:val="center"/>
        <w:rPr>
          <w:sz w:val="24"/>
        </w:rPr>
      </w:pPr>
      <w:r>
        <w:rPr>
          <w:sz w:val="24"/>
        </w:rPr>
        <w:t>图</w:t>
      </w:r>
      <w:r>
        <w:rPr>
          <w:rFonts w:hint="eastAsia"/>
          <w:sz w:val="24"/>
        </w:rPr>
        <w:t>2</w:t>
      </w:r>
    </w:p>
    <w:sectPr w:rsidR="000D5C48">
      <w:headerReference w:type="default" r:id="rId17"/>
      <w:pgSz w:w="11906" w:h="16838"/>
      <w:pgMar w:top="1440" w:right="1800" w:bottom="1440" w:left="1800" w:header="851" w:footer="992" w:gutter="0"/>
      <w:pgNumType w:fmt="numberInDash" w:start="1"/>
      <w:cols w:space="720"/>
      <w:formProt w:val="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0983FF" w15:done="0"/>
  <w15:commentEx w15:paraId="4E5BDF8D" w15:done="0" w15:paraIdParent="490983FF"/>
  <w15:commentEx w15:paraId="0C434808" w15:done="0"/>
  <w15:commentEx w15:paraId="35B4AE56" w15:done="0" w15:paraIdParent="0C434808"/>
  <w15:commentEx w15:paraId="477081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AE4" w:rsidRDefault="009E5AE4">
      <w:r>
        <w:separator/>
      </w:r>
    </w:p>
  </w:endnote>
  <w:endnote w:type="continuationSeparator" w:id="0">
    <w:p w:rsidR="009E5AE4" w:rsidRDefault="009E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font>
  <w:font w:name="Noto Sans CJK SC Regular">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7"/>
      <w:jc w:val="center"/>
    </w:pPr>
    <w:r>
      <w:rPr>
        <w:rFonts w:ascii="宋体" w:hAnsi="宋体"/>
        <w:sz w:val="24"/>
        <w:szCs w:val="24"/>
      </w:rPr>
      <w:fldChar w:fldCharType="begin"/>
    </w:r>
    <w:r>
      <w:instrText>PAGE</w:instrText>
    </w:r>
    <w:r>
      <w:fldChar w:fldCharType="separate"/>
    </w:r>
    <w:r w:rsidR="00E84035">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7"/>
      <w:jc w:val="center"/>
    </w:pPr>
    <w:r>
      <w:rPr>
        <w:rFonts w:ascii="宋体" w:hAnsi="宋体"/>
        <w:sz w:val="24"/>
        <w:szCs w:val="24"/>
      </w:rPr>
      <w:fldChar w:fldCharType="begin"/>
    </w:r>
    <w:r>
      <w:instrText>PAGE</w:instrText>
    </w:r>
    <w:r>
      <w:fldChar w:fldCharType="separate"/>
    </w:r>
    <w:r w:rsidR="00E84035">
      <w:rPr>
        <w:noProof/>
      </w:rPr>
      <w:t>- 1 -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AE4" w:rsidRDefault="009E5AE4">
      <w:r>
        <w:separator/>
      </w:r>
    </w:p>
  </w:footnote>
  <w:footnote w:type="continuationSeparator" w:id="0">
    <w:p w:rsidR="009E5AE4" w:rsidRDefault="009E5A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r>
      <w:rPr>
        <w:b/>
        <w:sz w:val="30"/>
        <w:szCs w:val="30"/>
      </w:rPr>
      <w:t xml:space="preserve">  </w:t>
    </w:r>
    <w:r>
      <w:rPr>
        <w:b/>
        <w:sz w:val="30"/>
        <w:szCs w:val="30"/>
      </w:rPr>
      <w:t>摘</w:t>
    </w:r>
    <w:r>
      <w:rPr>
        <w:b/>
        <w:sz w:val="30"/>
        <w:szCs w:val="30"/>
      </w:rPr>
      <w:t xml:space="preserve">  </w:t>
    </w:r>
    <w:r>
      <w:rPr>
        <w:b/>
        <w:sz w:val="30"/>
        <w:szCs w:val="30"/>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摘</w:t>
    </w:r>
    <w:r>
      <w:rPr>
        <w:b/>
        <w:sz w:val="30"/>
        <w:szCs w:val="30"/>
      </w:rPr>
      <w:t xml:space="preserve">  </w:t>
    </w:r>
    <w:r>
      <w:rPr>
        <w:b/>
        <w:sz w:val="30"/>
        <w:szCs w:val="30"/>
      </w:rPr>
      <w:t>要</w:t>
    </w:r>
    <w:r>
      <w:rPr>
        <w:b/>
        <w:sz w:val="30"/>
        <w:szCs w:val="30"/>
      </w:rPr>
      <w:t xml:space="preserve">  </w:t>
    </w:r>
    <w:r>
      <w:rPr>
        <w:b/>
        <w:sz w:val="30"/>
        <w:szCs w:val="30"/>
      </w:rPr>
      <w:t>附</w:t>
    </w:r>
    <w:r>
      <w:rPr>
        <w:b/>
        <w:sz w:val="30"/>
        <w:szCs w:val="30"/>
      </w:rPr>
      <w:t xml:space="preserve">  </w:t>
    </w:r>
    <w:r>
      <w:rPr>
        <w:b/>
        <w:sz w:val="30"/>
        <w:szCs w:val="30"/>
      </w:rPr>
      <w:t>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权</w:t>
    </w:r>
    <w:r>
      <w:rPr>
        <w:b/>
        <w:sz w:val="30"/>
        <w:szCs w:val="30"/>
      </w:rPr>
      <w:t xml:space="preserve">  </w:t>
    </w:r>
    <w:r>
      <w:rPr>
        <w:b/>
        <w:sz w:val="30"/>
        <w:szCs w:val="30"/>
      </w:rPr>
      <w:t>利</w:t>
    </w:r>
    <w:r>
      <w:rPr>
        <w:b/>
        <w:sz w:val="30"/>
        <w:szCs w:val="30"/>
      </w:rPr>
      <w:t xml:space="preserve">  </w:t>
    </w:r>
    <w:r>
      <w:rPr>
        <w:b/>
        <w:sz w:val="30"/>
        <w:szCs w:val="30"/>
      </w:rPr>
      <w:t>要</w:t>
    </w:r>
    <w:r>
      <w:rPr>
        <w:b/>
        <w:sz w:val="30"/>
        <w:szCs w:val="30"/>
      </w:rPr>
      <w:t xml:space="preserve">  </w:t>
    </w:r>
    <w:r>
      <w:rPr>
        <w:b/>
        <w:sz w:val="30"/>
        <w:szCs w:val="30"/>
      </w:rPr>
      <w:t>求</w:t>
    </w:r>
    <w:r>
      <w:rPr>
        <w:b/>
        <w:sz w:val="30"/>
        <w:szCs w:val="30"/>
      </w:rPr>
      <w:t xml:space="preserve">  </w:t>
    </w:r>
    <w:r>
      <w:rPr>
        <w:b/>
        <w:sz w:val="30"/>
        <w:szCs w:val="30"/>
      </w:rPr>
      <w:t>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r>
      <w:rPr>
        <w:b/>
        <w:sz w:val="30"/>
        <w:szCs w:val="30"/>
      </w:rPr>
      <w:t xml:space="preserve">  </w:t>
    </w:r>
    <w:r>
      <w:rPr>
        <w:b/>
        <w:sz w:val="30"/>
        <w:szCs w:val="30"/>
      </w:rPr>
      <w:t>附</w:t>
    </w:r>
    <w:r>
      <w:rPr>
        <w:b/>
        <w:sz w:val="30"/>
        <w:szCs w:val="30"/>
      </w:rPr>
      <w:t xml:space="preserve">  </w:t>
    </w:r>
    <w:r>
      <w:rPr>
        <w:b/>
        <w:sz w:val="30"/>
        <w:szCs w:val="30"/>
      </w:rPr>
      <w:t>图</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m">
    <w15:presenceInfo w15:providerId="None" w15:userId="mhm"/>
  </w15:person>
  <w15:person w15:author="此间少年">
    <w15:presenceInfo w15:providerId="WPS Office" w15:userId="1212256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xNzBhM2UwOTMyM2Y3ZDUwNmU1NmVhYWQ2ZjY3Y2UifQ=="/>
  </w:docVars>
  <w:rsids>
    <w:rsidRoot w:val="00172A27"/>
    <w:rsid w:val="0000009C"/>
    <w:rsid w:val="0000096B"/>
    <w:rsid w:val="00001495"/>
    <w:rsid w:val="00001627"/>
    <w:rsid w:val="0000188D"/>
    <w:rsid w:val="00001B44"/>
    <w:rsid w:val="00001E02"/>
    <w:rsid w:val="000020E5"/>
    <w:rsid w:val="00002908"/>
    <w:rsid w:val="00003326"/>
    <w:rsid w:val="000037BE"/>
    <w:rsid w:val="00003CA3"/>
    <w:rsid w:val="00003D7B"/>
    <w:rsid w:val="00004328"/>
    <w:rsid w:val="0000434E"/>
    <w:rsid w:val="0000441C"/>
    <w:rsid w:val="00004B63"/>
    <w:rsid w:val="00004D72"/>
    <w:rsid w:val="00005058"/>
    <w:rsid w:val="00005B5B"/>
    <w:rsid w:val="00005C1C"/>
    <w:rsid w:val="00005DE8"/>
    <w:rsid w:val="0000758C"/>
    <w:rsid w:val="000075A2"/>
    <w:rsid w:val="00007CD5"/>
    <w:rsid w:val="00007CF5"/>
    <w:rsid w:val="000101A7"/>
    <w:rsid w:val="000106ED"/>
    <w:rsid w:val="00010B3E"/>
    <w:rsid w:val="00011AC6"/>
    <w:rsid w:val="0001270F"/>
    <w:rsid w:val="0001298F"/>
    <w:rsid w:val="00012A63"/>
    <w:rsid w:val="00012E4B"/>
    <w:rsid w:val="000135A8"/>
    <w:rsid w:val="00013920"/>
    <w:rsid w:val="00013D0C"/>
    <w:rsid w:val="00013F72"/>
    <w:rsid w:val="00013FEF"/>
    <w:rsid w:val="00014B07"/>
    <w:rsid w:val="00014B46"/>
    <w:rsid w:val="00014E2B"/>
    <w:rsid w:val="00014E98"/>
    <w:rsid w:val="00014FC5"/>
    <w:rsid w:val="00015004"/>
    <w:rsid w:val="00015582"/>
    <w:rsid w:val="000155C8"/>
    <w:rsid w:val="000155EF"/>
    <w:rsid w:val="00015622"/>
    <w:rsid w:val="000156B2"/>
    <w:rsid w:val="0001612A"/>
    <w:rsid w:val="000164B9"/>
    <w:rsid w:val="00016907"/>
    <w:rsid w:val="00016ED6"/>
    <w:rsid w:val="0001749B"/>
    <w:rsid w:val="000200C4"/>
    <w:rsid w:val="00020A2E"/>
    <w:rsid w:val="00021F9A"/>
    <w:rsid w:val="0002208E"/>
    <w:rsid w:val="00022424"/>
    <w:rsid w:val="0002257A"/>
    <w:rsid w:val="00022CEF"/>
    <w:rsid w:val="000234B1"/>
    <w:rsid w:val="00023FA0"/>
    <w:rsid w:val="0002487E"/>
    <w:rsid w:val="0002666F"/>
    <w:rsid w:val="00026689"/>
    <w:rsid w:val="000268F6"/>
    <w:rsid w:val="00026BB1"/>
    <w:rsid w:val="00026F34"/>
    <w:rsid w:val="0002715B"/>
    <w:rsid w:val="0002766F"/>
    <w:rsid w:val="00027B0A"/>
    <w:rsid w:val="00027B63"/>
    <w:rsid w:val="00027DA9"/>
    <w:rsid w:val="00030A7F"/>
    <w:rsid w:val="00030BA2"/>
    <w:rsid w:val="000319D7"/>
    <w:rsid w:val="00031BB9"/>
    <w:rsid w:val="00031E59"/>
    <w:rsid w:val="000330A3"/>
    <w:rsid w:val="00033947"/>
    <w:rsid w:val="00033BE4"/>
    <w:rsid w:val="0003458E"/>
    <w:rsid w:val="0003510C"/>
    <w:rsid w:val="00035468"/>
    <w:rsid w:val="0003558A"/>
    <w:rsid w:val="00035635"/>
    <w:rsid w:val="00035932"/>
    <w:rsid w:val="00035ED5"/>
    <w:rsid w:val="0003615E"/>
    <w:rsid w:val="00036213"/>
    <w:rsid w:val="00037BB6"/>
    <w:rsid w:val="00037BD2"/>
    <w:rsid w:val="0004031A"/>
    <w:rsid w:val="00040BC7"/>
    <w:rsid w:val="00040C0F"/>
    <w:rsid w:val="00040D14"/>
    <w:rsid w:val="0004111B"/>
    <w:rsid w:val="0004144F"/>
    <w:rsid w:val="00041829"/>
    <w:rsid w:val="00041968"/>
    <w:rsid w:val="00041A2F"/>
    <w:rsid w:val="00041B16"/>
    <w:rsid w:val="00041D42"/>
    <w:rsid w:val="00041EA9"/>
    <w:rsid w:val="00041F6B"/>
    <w:rsid w:val="000420B6"/>
    <w:rsid w:val="0004251D"/>
    <w:rsid w:val="000425E2"/>
    <w:rsid w:val="00043A6C"/>
    <w:rsid w:val="000441E0"/>
    <w:rsid w:val="00045314"/>
    <w:rsid w:val="00045942"/>
    <w:rsid w:val="00045A76"/>
    <w:rsid w:val="00045B7A"/>
    <w:rsid w:val="00045C6E"/>
    <w:rsid w:val="00045CF9"/>
    <w:rsid w:val="00045F5B"/>
    <w:rsid w:val="00045FA2"/>
    <w:rsid w:val="00046B89"/>
    <w:rsid w:val="00047065"/>
    <w:rsid w:val="0004733B"/>
    <w:rsid w:val="000475E6"/>
    <w:rsid w:val="00047D3F"/>
    <w:rsid w:val="00050090"/>
    <w:rsid w:val="00050307"/>
    <w:rsid w:val="0005069E"/>
    <w:rsid w:val="000506C8"/>
    <w:rsid w:val="00050798"/>
    <w:rsid w:val="00050C5D"/>
    <w:rsid w:val="00050F2D"/>
    <w:rsid w:val="00051441"/>
    <w:rsid w:val="00051793"/>
    <w:rsid w:val="000526C3"/>
    <w:rsid w:val="00052ABC"/>
    <w:rsid w:val="00052C4E"/>
    <w:rsid w:val="00052FF5"/>
    <w:rsid w:val="0005354E"/>
    <w:rsid w:val="00053A9D"/>
    <w:rsid w:val="00053B71"/>
    <w:rsid w:val="000548D1"/>
    <w:rsid w:val="0005581A"/>
    <w:rsid w:val="00055CAF"/>
    <w:rsid w:val="00055DB7"/>
    <w:rsid w:val="00055ED1"/>
    <w:rsid w:val="000562A2"/>
    <w:rsid w:val="00056335"/>
    <w:rsid w:val="00056365"/>
    <w:rsid w:val="0005656C"/>
    <w:rsid w:val="00056CD6"/>
    <w:rsid w:val="00056EBE"/>
    <w:rsid w:val="00060003"/>
    <w:rsid w:val="00060145"/>
    <w:rsid w:val="0006022F"/>
    <w:rsid w:val="00060693"/>
    <w:rsid w:val="00060799"/>
    <w:rsid w:val="000609F2"/>
    <w:rsid w:val="00060A48"/>
    <w:rsid w:val="00060D20"/>
    <w:rsid w:val="00061148"/>
    <w:rsid w:val="000612BC"/>
    <w:rsid w:val="000614A3"/>
    <w:rsid w:val="00061956"/>
    <w:rsid w:val="000621B9"/>
    <w:rsid w:val="000625EB"/>
    <w:rsid w:val="000635BF"/>
    <w:rsid w:val="00063C5B"/>
    <w:rsid w:val="00064002"/>
    <w:rsid w:val="0006462B"/>
    <w:rsid w:val="00064E9A"/>
    <w:rsid w:val="00064EBB"/>
    <w:rsid w:val="00064F59"/>
    <w:rsid w:val="000650DA"/>
    <w:rsid w:val="00065871"/>
    <w:rsid w:val="00065E29"/>
    <w:rsid w:val="0006618A"/>
    <w:rsid w:val="00066B2D"/>
    <w:rsid w:val="000671DB"/>
    <w:rsid w:val="00070152"/>
    <w:rsid w:val="00070351"/>
    <w:rsid w:val="0007035A"/>
    <w:rsid w:val="00070597"/>
    <w:rsid w:val="00070AC7"/>
    <w:rsid w:val="00070BF7"/>
    <w:rsid w:val="00071483"/>
    <w:rsid w:val="000714BA"/>
    <w:rsid w:val="000715F4"/>
    <w:rsid w:val="00071AE6"/>
    <w:rsid w:val="00071F31"/>
    <w:rsid w:val="00072B0D"/>
    <w:rsid w:val="00072B8B"/>
    <w:rsid w:val="0007300C"/>
    <w:rsid w:val="0007312F"/>
    <w:rsid w:val="00073C69"/>
    <w:rsid w:val="00073E99"/>
    <w:rsid w:val="00073F8F"/>
    <w:rsid w:val="000744D0"/>
    <w:rsid w:val="00074FC2"/>
    <w:rsid w:val="00075022"/>
    <w:rsid w:val="0007567F"/>
    <w:rsid w:val="000757C9"/>
    <w:rsid w:val="00075A13"/>
    <w:rsid w:val="00075D7A"/>
    <w:rsid w:val="00076551"/>
    <w:rsid w:val="0007702D"/>
    <w:rsid w:val="000772CE"/>
    <w:rsid w:val="00077484"/>
    <w:rsid w:val="0007764B"/>
    <w:rsid w:val="000779DC"/>
    <w:rsid w:val="00077A63"/>
    <w:rsid w:val="00077B1B"/>
    <w:rsid w:val="00077FC6"/>
    <w:rsid w:val="00077FF8"/>
    <w:rsid w:val="00080F5C"/>
    <w:rsid w:val="00081027"/>
    <w:rsid w:val="0008166B"/>
    <w:rsid w:val="000819FF"/>
    <w:rsid w:val="00082908"/>
    <w:rsid w:val="00083047"/>
    <w:rsid w:val="000830BE"/>
    <w:rsid w:val="00083631"/>
    <w:rsid w:val="00083D54"/>
    <w:rsid w:val="00083DD6"/>
    <w:rsid w:val="0008431D"/>
    <w:rsid w:val="00084346"/>
    <w:rsid w:val="00084387"/>
    <w:rsid w:val="00084540"/>
    <w:rsid w:val="00084758"/>
    <w:rsid w:val="00085261"/>
    <w:rsid w:val="000854B9"/>
    <w:rsid w:val="000857BF"/>
    <w:rsid w:val="00085B70"/>
    <w:rsid w:val="00085B78"/>
    <w:rsid w:val="000865EF"/>
    <w:rsid w:val="00086DC8"/>
    <w:rsid w:val="000871F5"/>
    <w:rsid w:val="00087A6D"/>
    <w:rsid w:val="00087B88"/>
    <w:rsid w:val="0009065A"/>
    <w:rsid w:val="00090AF5"/>
    <w:rsid w:val="00090B87"/>
    <w:rsid w:val="00091298"/>
    <w:rsid w:val="00091508"/>
    <w:rsid w:val="000916AC"/>
    <w:rsid w:val="00091BD0"/>
    <w:rsid w:val="00091CDF"/>
    <w:rsid w:val="00092141"/>
    <w:rsid w:val="00092396"/>
    <w:rsid w:val="00093182"/>
    <w:rsid w:val="0009360F"/>
    <w:rsid w:val="0009370A"/>
    <w:rsid w:val="00093955"/>
    <w:rsid w:val="00093B30"/>
    <w:rsid w:val="000943BF"/>
    <w:rsid w:val="0009475A"/>
    <w:rsid w:val="00094DC1"/>
    <w:rsid w:val="00094F58"/>
    <w:rsid w:val="00095348"/>
    <w:rsid w:val="00095668"/>
    <w:rsid w:val="00095BA6"/>
    <w:rsid w:val="00095E8D"/>
    <w:rsid w:val="00095E97"/>
    <w:rsid w:val="00095F28"/>
    <w:rsid w:val="0009638B"/>
    <w:rsid w:val="000964F5"/>
    <w:rsid w:val="00096ACB"/>
    <w:rsid w:val="00096FA2"/>
    <w:rsid w:val="00097505"/>
    <w:rsid w:val="00097819"/>
    <w:rsid w:val="0009794A"/>
    <w:rsid w:val="00097AE6"/>
    <w:rsid w:val="00097D71"/>
    <w:rsid w:val="000A00A7"/>
    <w:rsid w:val="000A05F7"/>
    <w:rsid w:val="000A0940"/>
    <w:rsid w:val="000A16E7"/>
    <w:rsid w:val="000A1EBB"/>
    <w:rsid w:val="000A1F96"/>
    <w:rsid w:val="000A21AD"/>
    <w:rsid w:val="000A2DB9"/>
    <w:rsid w:val="000A2DC4"/>
    <w:rsid w:val="000A4170"/>
    <w:rsid w:val="000A467F"/>
    <w:rsid w:val="000A4B17"/>
    <w:rsid w:val="000A4C28"/>
    <w:rsid w:val="000A4E50"/>
    <w:rsid w:val="000A5540"/>
    <w:rsid w:val="000A5CF8"/>
    <w:rsid w:val="000A5E67"/>
    <w:rsid w:val="000A6231"/>
    <w:rsid w:val="000A67C6"/>
    <w:rsid w:val="000A6A15"/>
    <w:rsid w:val="000A7F91"/>
    <w:rsid w:val="000B0120"/>
    <w:rsid w:val="000B09F6"/>
    <w:rsid w:val="000B1380"/>
    <w:rsid w:val="000B147B"/>
    <w:rsid w:val="000B1C6E"/>
    <w:rsid w:val="000B1FC1"/>
    <w:rsid w:val="000B1FDB"/>
    <w:rsid w:val="000B24E2"/>
    <w:rsid w:val="000B2C89"/>
    <w:rsid w:val="000B3492"/>
    <w:rsid w:val="000B3599"/>
    <w:rsid w:val="000B366C"/>
    <w:rsid w:val="000B4125"/>
    <w:rsid w:val="000B41BE"/>
    <w:rsid w:val="000B4330"/>
    <w:rsid w:val="000B4692"/>
    <w:rsid w:val="000B4C00"/>
    <w:rsid w:val="000B4D65"/>
    <w:rsid w:val="000B5000"/>
    <w:rsid w:val="000B5018"/>
    <w:rsid w:val="000B580C"/>
    <w:rsid w:val="000B641F"/>
    <w:rsid w:val="000B6BF6"/>
    <w:rsid w:val="000B7401"/>
    <w:rsid w:val="000B773A"/>
    <w:rsid w:val="000B7D6C"/>
    <w:rsid w:val="000C1715"/>
    <w:rsid w:val="000C1941"/>
    <w:rsid w:val="000C1D2B"/>
    <w:rsid w:val="000C252D"/>
    <w:rsid w:val="000C2B2A"/>
    <w:rsid w:val="000C2DC2"/>
    <w:rsid w:val="000C2F31"/>
    <w:rsid w:val="000C32E5"/>
    <w:rsid w:val="000C3549"/>
    <w:rsid w:val="000C3E54"/>
    <w:rsid w:val="000C4C3C"/>
    <w:rsid w:val="000C50D7"/>
    <w:rsid w:val="000C55FF"/>
    <w:rsid w:val="000C5856"/>
    <w:rsid w:val="000C58DF"/>
    <w:rsid w:val="000C5CB3"/>
    <w:rsid w:val="000C5F68"/>
    <w:rsid w:val="000C6103"/>
    <w:rsid w:val="000C660D"/>
    <w:rsid w:val="000C6707"/>
    <w:rsid w:val="000C71B7"/>
    <w:rsid w:val="000C7367"/>
    <w:rsid w:val="000C755A"/>
    <w:rsid w:val="000C7F9E"/>
    <w:rsid w:val="000D036A"/>
    <w:rsid w:val="000D0416"/>
    <w:rsid w:val="000D0CD7"/>
    <w:rsid w:val="000D1AE6"/>
    <w:rsid w:val="000D2395"/>
    <w:rsid w:val="000D23E3"/>
    <w:rsid w:val="000D279A"/>
    <w:rsid w:val="000D2A8E"/>
    <w:rsid w:val="000D2FF1"/>
    <w:rsid w:val="000D3259"/>
    <w:rsid w:val="000D32D3"/>
    <w:rsid w:val="000D39C4"/>
    <w:rsid w:val="000D3B75"/>
    <w:rsid w:val="000D4103"/>
    <w:rsid w:val="000D4411"/>
    <w:rsid w:val="000D45D2"/>
    <w:rsid w:val="000D4DCC"/>
    <w:rsid w:val="000D5304"/>
    <w:rsid w:val="000D5708"/>
    <w:rsid w:val="000D57BE"/>
    <w:rsid w:val="000D5C48"/>
    <w:rsid w:val="000D5FA8"/>
    <w:rsid w:val="000D6479"/>
    <w:rsid w:val="000D6588"/>
    <w:rsid w:val="000D6E85"/>
    <w:rsid w:val="000D71A6"/>
    <w:rsid w:val="000D755E"/>
    <w:rsid w:val="000D7681"/>
    <w:rsid w:val="000D7FAC"/>
    <w:rsid w:val="000E04D2"/>
    <w:rsid w:val="000E08A5"/>
    <w:rsid w:val="000E0A3E"/>
    <w:rsid w:val="000E13EF"/>
    <w:rsid w:val="000E15AD"/>
    <w:rsid w:val="000E1924"/>
    <w:rsid w:val="000E1BDB"/>
    <w:rsid w:val="000E2429"/>
    <w:rsid w:val="000E3E68"/>
    <w:rsid w:val="000E46BA"/>
    <w:rsid w:val="000E49AC"/>
    <w:rsid w:val="000E4CFC"/>
    <w:rsid w:val="000E53F0"/>
    <w:rsid w:val="000E67CC"/>
    <w:rsid w:val="000E6CB4"/>
    <w:rsid w:val="000E7534"/>
    <w:rsid w:val="000E7798"/>
    <w:rsid w:val="000F017E"/>
    <w:rsid w:val="000F0596"/>
    <w:rsid w:val="000F0943"/>
    <w:rsid w:val="000F0A4A"/>
    <w:rsid w:val="000F0BE6"/>
    <w:rsid w:val="000F107F"/>
    <w:rsid w:val="000F133A"/>
    <w:rsid w:val="000F1407"/>
    <w:rsid w:val="000F1572"/>
    <w:rsid w:val="000F19D5"/>
    <w:rsid w:val="000F2291"/>
    <w:rsid w:val="000F24C2"/>
    <w:rsid w:val="000F459C"/>
    <w:rsid w:val="000F4A90"/>
    <w:rsid w:val="000F51CB"/>
    <w:rsid w:val="000F5EAB"/>
    <w:rsid w:val="000F6211"/>
    <w:rsid w:val="000F6317"/>
    <w:rsid w:val="000F6539"/>
    <w:rsid w:val="000F656C"/>
    <w:rsid w:val="000F65A6"/>
    <w:rsid w:val="000F6D84"/>
    <w:rsid w:val="000F7BD4"/>
    <w:rsid w:val="000F7F8B"/>
    <w:rsid w:val="0010046F"/>
    <w:rsid w:val="0010075C"/>
    <w:rsid w:val="00100E27"/>
    <w:rsid w:val="00101138"/>
    <w:rsid w:val="001011CE"/>
    <w:rsid w:val="0010157B"/>
    <w:rsid w:val="00101ADC"/>
    <w:rsid w:val="00101B08"/>
    <w:rsid w:val="00101EA0"/>
    <w:rsid w:val="00102998"/>
    <w:rsid w:val="0010308A"/>
    <w:rsid w:val="001033B5"/>
    <w:rsid w:val="0010354A"/>
    <w:rsid w:val="00103A77"/>
    <w:rsid w:val="00104F08"/>
    <w:rsid w:val="00104F3A"/>
    <w:rsid w:val="001054F4"/>
    <w:rsid w:val="001055FA"/>
    <w:rsid w:val="0010570D"/>
    <w:rsid w:val="001059DD"/>
    <w:rsid w:val="00105EFA"/>
    <w:rsid w:val="001067B8"/>
    <w:rsid w:val="00106BC6"/>
    <w:rsid w:val="00106D2F"/>
    <w:rsid w:val="0010731F"/>
    <w:rsid w:val="00107457"/>
    <w:rsid w:val="001077F0"/>
    <w:rsid w:val="00107FC8"/>
    <w:rsid w:val="00110025"/>
    <w:rsid w:val="001100DA"/>
    <w:rsid w:val="00110872"/>
    <w:rsid w:val="00111D25"/>
    <w:rsid w:val="0011214B"/>
    <w:rsid w:val="001123BA"/>
    <w:rsid w:val="001124DE"/>
    <w:rsid w:val="00112C47"/>
    <w:rsid w:val="001138FF"/>
    <w:rsid w:val="00113DE9"/>
    <w:rsid w:val="00113E1F"/>
    <w:rsid w:val="0011455E"/>
    <w:rsid w:val="00114BA1"/>
    <w:rsid w:val="00114C52"/>
    <w:rsid w:val="00114EB5"/>
    <w:rsid w:val="0011543C"/>
    <w:rsid w:val="00115562"/>
    <w:rsid w:val="00115946"/>
    <w:rsid w:val="00115A66"/>
    <w:rsid w:val="00115BC5"/>
    <w:rsid w:val="001161D7"/>
    <w:rsid w:val="001161DE"/>
    <w:rsid w:val="00116254"/>
    <w:rsid w:val="0011631F"/>
    <w:rsid w:val="001164A0"/>
    <w:rsid w:val="001168E8"/>
    <w:rsid w:val="0012038C"/>
    <w:rsid w:val="00120BF5"/>
    <w:rsid w:val="0012147B"/>
    <w:rsid w:val="001214B3"/>
    <w:rsid w:val="00121BA4"/>
    <w:rsid w:val="00121D3C"/>
    <w:rsid w:val="001227AC"/>
    <w:rsid w:val="00122C46"/>
    <w:rsid w:val="00123365"/>
    <w:rsid w:val="001234E3"/>
    <w:rsid w:val="001237E4"/>
    <w:rsid w:val="00124A2D"/>
    <w:rsid w:val="00124D48"/>
    <w:rsid w:val="00125CCC"/>
    <w:rsid w:val="00125E8C"/>
    <w:rsid w:val="00125F0C"/>
    <w:rsid w:val="001260D6"/>
    <w:rsid w:val="001269C9"/>
    <w:rsid w:val="00127016"/>
    <w:rsid w:val="0012735E"/>
    <w:rsid w:val="001276D1"/>
    <w:rsid w:val="00127758"/>
    <w:rsid w:val="00130585"/>
    <w:rsid w:val="00130BEB"/>
    <w:rsid w:val="00131320"/>
    <w:rsid w:val="001315C2"/>
    <w:rsid w:val="001324FA"/>
    <w:rsid w:val="00132EFE"/>
    <w:rsid w:val="0013308B"/>
    <w:rsid w:val="001330F9"/>
    <w:rsid w:val="001338CE"/>
    <w:rsid w:val="0013395B"/>
    <w:rsid w:val="00133D60"/>
    <w:rsid w:val="00134851"/>
    <w:rsid w:val="001348D0"/>
    <w:rsid w:val="00134CF3"/>
    <w:rsid w:val="00134F8E"/>
    <w:rsid w:val="00134FBD"/>
    <w:rsid w:val="0013504D"/>
    <w:rsid w:val="00135352"/>
    <w:rsid w:val="001353D0"/>
    <w:rsid w:val="00135484"/>
    <w:rsid w:val="00135B73"/>
    <w:rsid w:val="00135FB3"/>
    <w:rsid w:val="001360FB"/>
    <w:rsid w:val="0013794E"/>
    <w:rsid w:val="00137BE3"/>
    <w:rsid w:val="00140D93"/>
    <w:rsid w:val="00141116"/>
    <w:rsid w:val="00141D13"/>
    <w:rsid w:val="00141D76"/>
    <w:rsid w:val="00142134"/>
    <w:rsid w:val="0014322B"/>
    <w:rsid w:val="0014362E"/>
    <w:rsid w:val="00143CB0"/>
    <w:rsid w:val="00145061"/>
    <w:rsid w:val="00145458"/>
    <w:rsid w:val="00145AF3"/>
    <w:rsid w:val="00145DCD"/>
    <w:rsid w:val="0014657B"/>
    <w:rsid w:val="0014695B"/>
    <w:rsid w:val="00146C5E"/>
    <w:rsid w:val="00146DD8"/>
    <w:rsid w:val="001471C6"/>
    <w:rsid w:val="00147251"/>
    <w:rsid w:val="0014730F"/>
    <w:rsid w:val="00147A42"/>
    <w:rsid w:val="00147A82"/>
    <w:rsid w:val="00147B30"/>
    <w:rsid w:val="00150512"/>
    <w:rsid w:val="00150AC5"/>
    <w:rsid w:val="00150C10"/>
    <w:rsid w:val="00150C8D"/>
    <w:rsid w:val="001517DF"/>
    <w:rsid w:val="0015182C"/>
    <w:rsid w:val="00151B1A"/>
    <w:rsid w:val="00151E68"/>
    <w:rsid w:val="001520A3"/>
    <w:rsid w:val="001521C1"/>
    <w:rsid w:val="001521D1"/>
    <w:rsid w:val="00152D3D"/>
    <w:rsid w:val="0015310D"/>
    <w:rsid w:val="00153149"/>
    <w:rsid w:val="001534BA"/>
    <w:rsid w:val="00153C9C"/>
    <w:rsid w:val="0015425A"/>
    <w:rsid w:val="00154D1A"/>
    <w:rsid w:val="0015518C"/>
    <w:rsid w:val="00155259"/>
    <w:rsid w:val="00155B47"/>
    <w:rsid w:val="00155F17"/>
    <w:rsid w:val="00156714"/>
    <w:rsid w:val="00157070"/>
    <w:rsid w:val="00157230"/>
    <w:rsid w:val="00157893"/>
    <w:rsid w:val="001579CB"/>
    <w:rsid w:val="00157D6A"/>
    <w:rsid w:val="00160432"/>
    <w:rsid w:val="001606EE"/>
    <w:rsid w:val="00160A2A"/>
    <w:rsid w:val="00160B47"/>
    <w:rsid w:val="00160CFE"/>
    <w:rsid w:val="0016194A"/>
    <w:rsid w:val="00161ED2"/>
    <w:rsid w:val="0016251B"/>
    <w:rsid w:val="00162912"/>
    <w:rsid w:val="00162C59"/>
    <w:rsid w:val="001632A1"/>
    <w:rsid w:val="001637BF"/>
    <w:rsid w:val="00163A96"/>
    <w:rsid w:val="00163AE3"/>
    <w:rsid w:val="00163B90"/>
    <w:rsid w:val="00163EF7"/>
    <w:rsid w:val="001645D8"/>
    <w:rsid w:val="00164837"/>
    <w:rsid w:val="00164B11"/>
    <w:rsid w:val="001655D9"/>
    <w:rsid w:val="00165636"/>
    <w:rsid w:val="00165AB6"/>
    <w:rsid w:val="001663F2"/>
    <w:rsid w:val="0016740F"/>
    <w:rsid w:val="0016747D"/>
    <w:rsid w:val="0017004F"/>
    <w:rsid w:val="001700DC"/>
    <w:rsid w:val="001702A1"/>
    <w:rsid w:val="0017042C"/>
    <w:rsid w:val="00170600"/>
    <w:rsid w:val="0017065D"/>
    <w:rsid w:val="00170B1D"/>
    <w:rsid w:val="00170DA4"/>
    <w:rsid w:val="00170EBB"/>
    <w:rsid w:val="001718C7"/>
    <w:rsid w:val="00172004"/>
    <w:rsid w:val="00172A27"/>
    <w:rsid w:val="0017324D"/>
    <w:rsid w:val="00173CBF"/>
    <w:rsid w:val="00174087"/>
    <w:rsid w:val="00174279"/>
    <w:rsid w:val="0017440C"/>
    <w:rsid w:val="0017470B"/>
    <w:rsid w:val="00174D61"/>
    <w:rsid w:val="0017505C"/>
    <w:rsid w:val="001751D8"/>
    <w:rsid w:val="0017527E"/>
    <w:rsid w:val="001752F0"/>
    <w:rsid w:val="00175371"/>
    <w:rsid w:val="00175431"/>
    <w:rsid w:val="00176218"/>
    <w:rsid w:val="00177805"/>
    <w:rsid w:val="001778B2"/>
    <w:rsid w:val="001801A8"/>
    <w:rsid w:val="00180417"/>
    <w:rsid w:val="0018075B"/>
    <w:rsid w:val="00180F1B"/>
    <w:rsid w:val="00181394"/>
    <w:rsid w:val="001819D0"/>
    <w:rsid w:val="001819D4"/>
    <w:rsid w:val="00181FF2"/>
    <w:rsid w:val="001829CD"/>
    <w:rsid w:val="00182A81"/>
    <w:rsid w:val="0018386E"/>
    <w:rsid w:val="00183E16"/>
    <w:rsid w:val="00183EA4"/>
    <w:rsid w:val="00183FD7"/>
    <w:rsid w:val="001850A7"/>
    <w:rsid w:val="00185573"/>
    <w:rsid w:val="001860BF"/>
    <w:rsid w:val="001867A6"/>
    <w:rsid w:val="00186B3A"/>
    <w:rsid w:val="00187172"/>
    <w:rsid w:val="00187732"/>
    <w:rsid w:val="001900E4"/>
    <w:rsid w:val="001902F6"/>
    <w:rsid w:val="001905E7"/>
    <w:rsid w:val="00190C0C"/>
    <w:rsid w:val="00190C77"/>
    <w:rsid w:val="00190D47"/>
    <w:rsid w:val="00190D7D"/>
    <w:rsid w:val="00190E6A"/>
    <w:rsid w:val="00190ED4"/>
    <w:rsid w:val="00191198"/>
    <w:rsid w:val="001918E2"/>
    <w:rsid w:val="0019228A"/>
    <w:rsid w:val="00193BF1"/>
    <w:rsid w:val="00194091"/>
    <w:rsid w:val="00194380"/>
    <w:rsid w:val="00194866"/>
    <w:rsid w:val="0019500F"/>
    <w:rsid w:val="001955CE"/>
    <w:rsid w:val="00195FB8"/>
    <w:rsid w:val="00196036"/>
    <w:rsid w:val="0019693C"/>
    <w:rsid w:val="00196B13"/>
    <w:rsid w:val="00197055"/>
    <w:rsid w:val="001973F2"/>
    <w:rsid w:val="001974B5"/>
    <w:rsid w:val="001976F7"/>
    <w:rsid w:val="001978CD"/>
    <w:rsid w:val="00197AF3"/>
    <w:rsid w:val="001A0CCD"/>
    <w:rsid w:val="001A22CF"/>
    <w:rsid w:val="001A2A5F"/>
    <w:rsid w:val="001A2CF5"/>
    <w:rsid w:val="001A316B"/>
    <w:rsid w:val="001A3AA1"/>
    <w:rsid w:val="001A3F74"/>
    <w:rsid w:val="001A49EE"/>
    <w:rsid w:val="001A4E17"/>
    <w:rsid w:val="001A5FF7"/>
    <w:rsid w:val="001A654B"/>
    <w:rsid w:val="001A68B8"/>
    <w:rsid w:val="001A6946"/>
    <w:rsid w:val="001B05BE"/>
    <w:rsid w:val="001B0787"/>
    <w:rsid w:val="001B1688"/>
    <w:rsid w:val="001B1B24"/>
    <w:rsid w:val="001B207A"/>
    <w:rsid w:val="001B2459"/>
    <w:rsid w:val="001B2E1D"/>
    <w:rsid w:val="001B30F6"/>
    <w:rsid w:val="001B337A"/>
    <w:rsid w:val="001B3547"/>
    <w:rsid w:val="001B385A"/>
    <w:rsid w:val="001B3AC7"/>
    <w:rsid w:val="001B3F03"/>
    <w:rsid w:val="001B4297"/>
    <w:rsid w:val="001B4460"/>
    <w:rsid w:val="001B4913"/>
    <w:rsid w:val="001B4CA8"/>
    <w:rsid w:val="001B591A"/>
    <w:rsid w:val="001B5E2A"/>
    <w:rsid w:val="001B6241"/>
    <w:rsid w:val="001B7A8B"/>
    <w:rsid w:val="001B7C24"/>
    <w:rsid w:val="001B7E7D"/>
    <w:rsid w:val="001B7EF9"/>
    <w:rsid w:val="001C0348"/>
    <w:rsid w:val="001C08AB"/>
    <w:rsid w:val="001C0BCC"/>
    <w:rsid w:val="001C0E9B"/>
    <w:rsid w:val="001C1963"/>
    <w:rsid w:val="001C1C97"/>
    <w:rsid w:val="001C1D71"/>
    <w:rsid w:val="001C1DBA"/>
    <w:rsid w:val="001C207D"/>
    <w:rsid w:val="001C278A"/>
    <w:rsid w:val="001C3835"/>
    <w:rsid w:val="001C3A95"/>
    <w:rsid w:val="001C5171"/>
    <w:rsid w:val="001C5273"/>
    <w:rsid w:val="001C616A"/>
    <w:rsid w:val="001C63B8"/>
    <w:rsid w:val="001C65E3"/>
    <w:rsid w:val="001C68D4"/>
    <w:rsid w:val="001C69FE"/>
    <w:rsid w:val="001C71F5"/>
    <w:rsid w:val="001C77D0"/>
    <w:rsid w:val="001C7C15"/>
    <w:rsid w:val="001D05A0"/>
    <w:rsid w:val="001D1C4F"/>
    <w:rsid w:val="001D21CE"/>
    <w:rsid w:val="001D2454"/>
    <w:rsid w:val="001D26B8"/>
    <w:rsid w:val="001D39C0"/>
    <w:rsid w:val="001D3BAC"/>
    <w:rsid w:val="001D5CBB"/>
    <w:rsid w:val="001D5E19"/>
    <w:rsid w:val="001D5E37"/>
    <w:rsid w:val="001D6901"/>
    <w:rsid w:val="001D6A7E"/>
    <w:rsid w:val="001D7B6D"/>
    <w:rsid w:val="001E0342"/>
    <w:rsid w:val="001E0477"/>
    <w:rsid w:val="001E08A0"/>
    <w:rsid w:val="001E1A81"/>
    <w:rsid w:val="001E1ABA"/>
    <w:rsid w:val="001E1C76"/>
    <w:rsid w:val="001E20DE"/>
    <w:rsid w:val="001E2256"/>
    <w:rsid w:val="001E2359"/>
    <w:rsid w:val="001E24D4"/>
    <w:rsid w:val="001E2A1B"/>
    <w:rsid w:val="001E2FE5"/>
    <w:rsid w:val="001E3164"/>
    <w:rsid w:val="001E352E"/>
    <w:rsid w:val="001E3F74"/>
    <w:rsid w:val="001E47A7"/>
    <w:rsid w:val="001E4CDB"/>
    <w:rsid w:val="001E50C1"/>
    <w:rsid w:val="001E5403"/>
    <w:rsid w:val="001E56F2"/>
    <w:rsid w:val="001E59EA"/>
    <w:rsid w:val="001E5AA7"/>
    <w:rsid w:val="001E690F"/>
    <w:rsid w:val="001F0AF7"/>
    <w:rsid w:val="001F0F4A"/>
    <w:rsid w:val="001F1159"/>
    <w:rsid w:val="001F13AF"/>
    <w:rsid w:val="001F1412"/>
    <w:rsid w:val="001F1613"/>
    <w:rsid w:val="001F200F"/>
    <w:rsid w:val="001F2811"/>
    <w:rsid w:val="001F2B20"/>
    <w:rsid w:val="001F2B69"/>
    <w:rsid w:val="001F353C"/>
    <w:rsid w:val="001F35BE"/>
    <w:rsid w:val="001F37C4"/>
    <w:rsid w:val="001F41C2"/>
    <w:rsid w:val="001F4A2B"/>
    <w:rsid w:val="001F4BD0"/>
    <w:rsid w:val="001F4BF0"/>
    <w:rsid w:val="001F4CE9"/>
    <w:rsid w:val="001F4EC9"/>
    <w:rsid w:val="001F4F5C"/>
    <w:rsid w:val="001F4F65"/>
    <w:rsid w:val="001F5001"/>
    <w:rsid w:val="001F5020"/>
    <w:rsid w:val="001F5067"/>
    <w:rsid w:val="001F52C6"/>
    <w:rsid w:val="001F54DC"/>
    <w:rsid w:val="001F562E"/>
    <w:rsid w:val="001F5EBD"/>
    <w:rsid w:val="001F6BF7"/>
    <w:rsid w:val="001F7DD5"/>
    <w:rsid w:val="001F7EAF"/>
    <w:rsid w:val="0020006D"/>
    <w:rsid w:val="0020013F"/>
    <w:rsid w:val="0020023D"/>
    <w:rsid w:val="0020029D"/>
    <w:rsid w:val="0020061D"/>
    <w:rsid w:val="002006BF"/>
    <w:rsid w:val="00201975"/>
    <w:rsid w:val="00201AFE"/>
    <w:rsid w:val="00201BD3"/>
    <w:rsid w:val="00201C19"/>
    <w:rsid w:val="002021F3"/>
    <w:rsid w:val="00202315"/>
    <w:rsid w:val="00202452"/>
    <w:rsid w:val="00202B69"/>
    <w:rsid w:val="00202C35"/>
    <w:rsid w:val="0020379F"/>
    <w:rsid w:val="00203A2B"/>
    <w:rsid w:val="00204562"/>
    <w:rsid w:val="00204596"/>
    <w:rsid w:val="002046F0"/>
    <w:rsid w:val="00204909"/>
    <w:rsid w:val="00204B23"/>
    <w:rsid w:val="00205CE9"/>
    <w:rsid w:val="00205DA6"/>
    <w:rsid w:val="00206342"/>
    <w:rsid w:val="002075A2"/>
    <w:rsid w:val="002077BF"/>
    <w:rsid w:val="0020794E"/>
    <w:rsid w:val="00207978"/>
    <w:rsid w:val="00207FD0"/>
    <w:rsid w:val="00210261"/>
    <w:rsid w:val="00210AD2"/>
    <w:rsid w:val="00210BC7"/>
    <w:rsid w:val="002116E8"/>
    <w:rsid w:val="00212067"/>
    <w:rsid w:val="00212340"/>
    <w:rsid w:val="002125A8"/>
    <w:rsid w:val="002128F0"/>
    <w:rsid w:val="00212A4A"/>
    <w:rsid w:val="00212BFF"/>
    <w:rsid w:val="00212D29"/>
    <w:rsid w:val="002131EA"/>
    <w:rsid w:val="00213525"/>
    <w:rsid w:val="00213DCE"/>
    <w:rsid w:val="00213F0B"/>
    <w:rsid w:val="00214827"/>
    <w:rsid w:val="00214DFC"/>
    <w:rsid w:val="00214EC0"/>
    <w:rsid w:val="002151D2"/>
    <w:rsid w:val="002155E3"/>
    <w:rsid w:val="00215701"/>
    <w:rsid w:val="00216B7A"/>
    <w:rsid w:val="00216D4C"/>
    <w:rsid w:val="0021704A"/>
    <w:rsid w:val="002170D3"/>
    <w:rsid w:val="002171DC"/>
    <w:rsid w:val="002177FC"/>
    <w:rsid w:val="002205E0"/>
    <w:rsid w:val="00220C24"/>
    <w:rsid w:val="00220D51"/>
    <w:rsid w:val="00220E2A"/>
    <w:rsid w:val="002211C8"/>
    <w:rsid w:val="002211F6"/>
    <w:rsid w:val="002217D9"/>
    <w:rsid w:val="002217DE"/>
    <w:rsid w:val="00221A1F"/>
    <w:rsid w:val="00221E60"/>
    <w:rsid w:val="002221EC"/>
    <w:rsid w:val="002222EE"/>
    <w:rsid w:val="00222781"/>
    <w:rsid w:val="00222D75"/>
    <w:rsid w:val="002233B3"/>
    <w:rsid w:val="00224006"/>
    <w:rsid w:val="002251A3"/>
    <w:rsid w:val="002256B9"/>
    <w:rsid w:val="002260DD"/>
    <w:rsid w:val="00226265"/>
    <w:rsid w:val="0022633F"/>
    <w:rsid w:val="00226BFC"/>
    <w:rsid w:val="002278A1"/>
    <w:rsid w:val="00227DD1"/>
    <w:rsid w:val="002306BD"/>
    <w:rsid w:val="00230859"/>
    <w:rsid w:val="002309D6"/>
    <w:rsid w:val="00231357"/>
    <w:rsid w:val="002316A7"/>
    <w:rsid w:val="002316D6"/>
    <w:rsid w:val="00231815"/>
    <w:rsid w:val="002323B5"/>
    <w:rsid w:val="00232425"/>
    <w:rsid w:val="00232904"/>
    <w:rsid w:val="002329FE"/>
    <w:rsid w:val="00232A3D"/>
    <w:rsid w:val="00232E0A"/>
    <w:rsid w:val="0023373E"/>
    <w:rsid w:val="00235AC3"/>
    <w:rsid w:val="00235B5D"/>
    <w:rsid w:val="00235D3C"/>
    <w:rsid w:val="00236081"/>
    <w:rsid w:val="0023692A"/>
    <w:rsid w:val="00237605"/>
    <w:rsid w:val="00237E72"/>
    <w:rsid w:val="002400D6"/>
    <w:rsid w:val="00241101"/>
    <w:rsid w:val="0024130E"/>
    <w:rsid w:val="00241E2F"/>
    <w:rsid w:val="00241F08"/>
    <w:rsid w:val="002421A0"/>
    <w:rsid w:val="002427AC"/>
    <w:rsid w:val="00242B8A"/>
    <w:rsid w:val="002436A9"/>
    <w:rsid w:val="002438F1"/>
    <w:rsid w:val="00243B70"/>
    <w:rsid w:val="00243BE4"/>
    <w:rsid w:val="00243F62"/>
    <w:rsid w:val="00244207"/>
    <w:rsid w:val="00244700"/>
    <w:rsid w:val="00245472"/>
    <w:rsid w:val="00245F9D"/>
    <w:rsid w:val="0024637C"/>
    <w:rsid w:val="002467FA"/>
    <w:rsid w:val="0024684E"/>
    <w:rsid w:val="002468C4"/>
    <w:rsid w:val="00246B41"/>
    <w:rsid w:val="00246C1D"/>
    <w:rsid w:val="0024703A"/>
    <w:rsid w:val="002479A4"/>
    <w:rsid w:val="00247BB4"/>
    <w:rsid w:val="00250306"/>
    <w:rsid w:val="00250B2E"/>
    <w:rsid w:val="00250BFD"/>
    <w:rsid w:val="00250C9B"/>
    <w:rsid w:val="0025127A"/>
    <w:rsid w:val="00252189"/>
    <w:rsid w:val="002524E9"/>
    <w:rsid w:val="002531C2"/>
    <w:rsid w:val="00253252"/>
    <w:rsid w:val="002538EC"/>
    <w:rsid w:val="00253EAA"/>
    <w:rsid w:val="00254636"/>
    <w:rsid w:val="00254D23"/>
    <w:rsid w:val="00254EAC"/>
    <w:rsid w:val="0025520D"/>
    <w:rsid w:val="00255904"/>
    <w:rsid w:val="00255EB8"/>
    <w:rsid w:val="002568E7"/>
    <w:rsid w:val="002579C0"/>
    <w:rsid w:val="00257A75"/>
    <w:rsid w:val="00257BB4"/>
    <w:rsid w:val="002603F9"/>
    <w:rsid w:val="002610ED"/>
    <w:rsid w:val="00261636"/>
    <w:rsid w:val="00261A8D"/>
    <w:rsid w:val="00261D99"/>
    <w:rsid w:val="00262C3A"/>
    <w:rsid w:val="002635BA"/>
    <w:rsid w:val="00263C65"/>
    <w:rsid w:val="00263F87"/>
    <w:rsid w:val="002640A9"/>
    <w:rsid w:val="00264BE5"/>
    <w:rsid w:val="0026508A"/>
    <w:rsid w:val="00265EB7"/>
    <w:rsid w:val="00266726"/>
    <w:rsid w:val="00266EFA"/>
    <w:rsid w:val="002673AE"/>
    <w:rsid w:val="00267592"/>
    <w:rsid w:val="00270F7F"/>
    <w:rsid w:val="00271025"/>
    <w:rsid w:val="00271DF0"/>
    <w:rsid w:val="00271E41"/>
    <w:rsid w:val="002727BA"/>
    <w:rsid w:val="0027281C"/>
    <w:rsid w:val="00273B82"/>
    <w:rsid w:val="00274114"/>
    <w:rsid w:val="0027422C"/>
    <w:rsid w:val="00274F8F"/>
    <w:rsid w:val="0027575A"/>
    <w:rsid w:val="0027598F"/>
    <w:rsid w:val="002759C8"/>
    <w:rsid w:val="00275AD3"/>
    <w:rsid w:val="00275CAC"/>
    <w:rsid w:val="00275EFA"/>
    <w:rsid w:val="0027605B"/>
    <w:rsid w:val="002766E9"/>
    <w:rsid w:val="00276BF5"/>
    <w:rsid w:val="002770B7"/>
    <w:rsid w:val="0027718C"/>
    <w:rsid w:val="002778DC"/>
    <w:rsid w:val="00277DEF"/>
    <w:rsid w:val="00277FDF"/>
    <w:rsid w:val="00280301"/>
    <w:rsid w:val="00280AF4"/>
    <w:rsid w:val="002811E9"/>
    <w:rsid w:val="0028145B"/>
    <w:rsid w:val="002817FB"/>
    <w:rsid w:val="00282011"/>
    <w:rsid w:val="00282C17"/>
    <w:rsid w:val="002841D3"/>
    <w:rsid w:val="002843C8"/>
    <w:rsid w:val="00284CE1"/>
    <w:rsid w:val="00284E63"/>
    <w:rsid w:val="0028573B"/>
    <w:rsid w:val="0028588E"/>
    <w:rsid w:val="002858D2"/>
    <w:rsid w:val="00285BDC"/>
    <w:rsid w:val="002860A9"/>
    <w:rsid w:val="00286116"/>
    <w:rsid w:val="002863B0"/>
    <w:rsid w:val="002865F7"/>
    <w:rsid w:val="00286AD5"/>
    <w:rsid w:val="00286F17"/>
    <w:rsid w:val="00287D0B"/>
    <w:rsid w:val="00287E5F"/>
    <w:rsid w:val="0029019C"/>
    <w:rsid w:val="00290D13"/>
    <w:rsid w:val="00291425"/>
    <w:rsid w:val="00291A06"/>
    <w:rsid w:val="00291B6B"/>
    <w:rsid w:val="00291C17"/>
    <w:rsid w:val="00291D98"/>
    <w:rsid w:val="00292B73"/>
    <w:rsid w:val="00292DF1"/>
    <w:rsid w:val="00292EE9"/>
    <w:rsid w:val="002936ED"/>
    <w:rsid w:val="00293F0B"/>
    <w:rsid w:val="00293F1D"/>
    <w:rsid w:val="0029465E"/>
    <w:rsid w:val="00294B79"/>
    <w:rsid w:val="00294C84"/>
    <w:rsid w:val="00294FB8"/>
    <w:rsid w:val="00294FDC"/>
    <w:rsid w:val="002958EE"/>
    <w:rsid w:val="00295963"/>
    <w:rsid w:val="002962B0"/>
    <w:rsid w:val="00296330"/>
    <w:rsid w:val="00296489"/>
    <w:rsid w:val="0029672E"/>
    <w:rsid w:val="00296AD5"/>
    <w:rsid w:val="00296F97"/>
    <w:rsid w:val="00297546"/>
    <w:rsid w:val="002976FF"/>
    <w:rsid w:val="00297A0A"/>
    <w:rsid w:val="00297B89"/>
    <w:rsid w:val="00297CF5"/>
    <w:rsid w:val="00297EA5"/>
    <w:rsid w:val="002A031E"/>
    <w:rsid w:val="002A0E35"/>
    <w:rsid w:val="002A10A0"/>
    <w:rsid w:val="002A154F"/>
    <w:rsid w:val="002A1C23"/>
    <w:rsid w:val="002A1D4B"/>
    <w:rsid w:val="002A1D6A"/>
    <w:rsid w:val="002A21A2"/>
    <w:rsid w:val="002A3A5B"/>
    <w:rsid w:val="002A4073"/>
    <w:rsid w:val="002A4404"/>
    <w:rsid w:val="002A496B"/>
    <w:rsid w:val="002A4974"/>
    <w:rsid w:val="002A4F45"/>
    <w:rsid w:val="002A5006"/>
    <w:rsid w:val="002A5BC7"/>
    <w:rsid w:val="002A60BC"/>
    <w:rsid w:val="002A666B"/>
    <w:rsid w:val="002A69B5"/>
    <w:rsid w:val="002A6BDC"/>
    <w:rsid w:val="002A6C29"/>
    <w:rsid w:val="002A75F9"/>
    <w:rsid w:val="002A780C"/>
    <w:rsid w:val="002A7A02"/>
    <w:rsid w:val="002B02B6"/>
    <w:rsid w:val="002B1919"/>
    <w:rsid w:val="002B217E"/>
    <w:rsid w:val="002B249F"/>
    <w:rsid w:val="002B347B"/>
    <w:rsid w:val="002B3A34"/>
    <w:rsid w:val="002B3F4E"/>
    <w:rsid w:val="002B4643"/>
    <w:rsid w:val="002B4E7B"/>
    <w:rsid w:val="002B5D69"/>
    <w:rsid w:val="002B61AA"/>
    <w:rsid w:val="002B6723"/>
    <w:rsid w:val="002B6840"/>
    <w:rsid w:val="002B6A5E"/>
    <w:rsid w:val="002B6C17"/>
    <w:rsid w:val="002B73E8"/>
    <w:rsid w:val="002B74EC"/>
    <w:rsid w:val="002B7887"/>
    <w:rsid w:val="002B7E6A"/>
    <w:rsid w:val="002C0716"/>
    <w:rsid w:val="002C0967"/>
    <w:rsid w:val="002C0B38"/>
    <w:rsid w:val="002C0EFC"/>
    <w:rsid w:val="002C1127"/>
    <w:rsid w:val="002C1175"/>
    <w:rsid w:val="002C11E1"/>
    <w:rsid w:val="002C137D"/>
    <w:rsid w:val="002C1838"/>
    <w:rsid w:val="002C1846"/>
    <w:rsid w:val="002C1A72"/>
    <w:rsid w:val="002C1E6D"/>
    <w:rsid w:val="002C217B"/>
    <w:rsid w:val="002C235C"/>
    <w:rsid w:val="002C2701"/>
    <w:rsid w:val="002C28D1"/>
    <w:rsid w:val="002C2BB2"/>
    <w:rsid w:val="002C358A"/>
    <w:rsid w:val="002C397A"/>
    <w:rsid w:val="002C4AEB"/>
    <w:rsid w:val="002C52DB"/>
    <w:rsid w:val="002C5601"/>
    <w:rsid w:val="002C560A"/>
    <w:rsid w:val="002C5884"/>
    <w:rsid w:val="002C59D0"/>
    <w:rsid w:val="002C5C41"/>
    <w:rsid w:val="002C5D85"/>
    <w:rsid w:val="002C6006"/>
    <w:rsid w:val="002C6214"/>
    <w:rsid w:val="002C6550"/>
    <w:rsid w:val="002C6DBF"/>
    <w:rsid w:val="002C6F24"/>
    <w:rsid w:val="002C713E"/>
    <w:rsid w:val="002C7145"/>
    <w:rsid w:val="002C71DB"/>
    <w:rsid w:val="002C742E"/>
    <w:rsid w:val="002C7583"/>
    <w:rsid w:val="002C7EB7"/>
    <w:rsid w:val="002D0107"/>
    <w:rsid w:val="002D01C9"/>
    <w:rsid w:val="002D062F"/>
    <w:rsid w:val="002D0897"/>
    <w:rsid w:val="002D0E1F"/>
    <w:rsid w:val="002D18FF"/>
    <w:rsid w:val="002D22A3"/>
    <w:rsid w:val="002D232B"/>
    <w:rsid w:val="002D29E1"/>
    <w:rsid w:val="002D2D30"/>
    <w:rsid w:val="002D3180"/>
    <w:rsid w:val="002D3183"/>
    <w:rsid w:val="002D335D"/>
    <w:rsid w:val="002D3425"/>
    <w:rsid w:val="002D3BE6"/>
    <w:rsid w:val="002D4056"/>
    <w:rsid w:val="002D4233"/>
    <w:rsid w:val="002D5C6A"/>
    <w:rsid w:val="002D6C76"/>
    <w:rsid w:val="002D6CA5"/>
    <w:rsid w:val="002D6EAA"/>
    <w:rsid w:val="002D7001"/>
    <w:rsid w:val="002D7479"/>
    <w:rsid w:val="002D756F"/>
    <w:rsid w:val="002D75BE"/>
    <w:rsid w:val="002D7E18"/>
    <w:rsid w:val="002D7E76"/>
    <w:rsid w:val="002E0488"/>
    <w:rsid w:val="002E0AC2"/>
    <w:rsid w:val="002E1151"/>
    <w:rsid w:val="002E1460"/>
    <w:rsid w:val="002E2334"/>
    <w:rsid w:val="002E2795"/>
    <w:rsid w:val="002E3120"/>
    <w:rsid w:val="002E4968"/>
    <w:rsid w:val="002E4B1C"/>
    <w:rsid w:val="002E503E"/>
    <w:rsid w:val="002E5229"/>
    <w:rsid w:val="002E53FB"/>
    <w:rsid w:val="002E55E8"/>
    <w:rsid w:val="002E56FB"/>
    <w:rsid w:val="002E5986"/>
    <w:rsid w:val="002E64FD"/>
    <w:rsid w:val="002E6605"/>
    <w:rsid w:val="002E6B68"/>
    <w:rsid w:val="002E6F86"/>
    <w:rsid w:val="002E72E6"/>
    <w:rsid w:val="002E79D2"/>
    <w:rsid w:val="002F008B"/>
    <w:rsid w:val="002F0837"/>
    <w:rsid w:val="002F090F"/>
    <w:rsid w:val="002F0B10"/>
    <w:rsid w:val="002F0E7C"/>
    <w:rsid w:val="002F1CCC"/>
    <w:rsid w:val="002F1E34"/>
    <w:rsid w:val="002F2931"/>
    <w:rsid w:val="002F3216"/>
    <w:rsid w:val="002F3685"/>
    <w:rsid w:val="002F3D41"/>
    <w:rsid w:val="002F42B4"/>
    <w:rsid w:val="002F4B5A"/>
    <w:rsid w:val="002F4BE3"/>
    <w:rsid w:val="002F551F"/>
    <w:rsid w:val="002F59E1"/>
    <w:rsid w:val="002F5E75"/>
    <w:rsid w:val="002F6152"/>
    <w:rsid w:val="002F6449"/>
    <w:rsid w:val="002F66B0"/>
    <w:rsid w:val="002F671F"/>
    <w:rsid w:val="002F711A"/>
    <w:rsid w:val="002F7351"/>
    <w:rsid w:val="002F778D"/>
    <w:rsid w:val="00300C19"/>
    <w:rsid w:val="00301126"/>
    <w:rsid w:val="00301788"/>
    <w:rsid w:val="00301F67"/>
    <w:rsid w:val="003020B4"/>
    <w:rsid w:val="003022D4"/>
    <w:rsid w:val="00302551"/>
    <w:rsid w:val="003031F0"/>
    <w:rsid w:val="003032F9"/>
    <w:rsid w:val="00303976"/>
    <w:rsid w:val="0030457A"/>
    <w:rsid w:val="00304B3A"/>
    <w:rsid w:val="00304F5D"/>
    <w:rsid w:val="00304FC1"/>
    <w:rsid w:val="00305A0D"/>
    <w:rsid w:val="00305AF7"/>
    <w:rsid w:val="003061AE"/>
    <w:rsid w:val="00306352"/>
    <w:rsid w:val="00306BE7"/>
    <w:rsid w:val="00306C63"/>
    <w:rsid w:val="003072E1"/>
    <w:rsid w:val="0030759A"/>
    <w:rsid w:val="00307C07"/>
    <w:rsid w:val="00307F6B"/>
    <w:rsid w:val="0031102F"/>
    <w:rsid w:val="0031119E"/>
    <w:rsid w:val="0031158D"/>
    <w:rsid w:val="00311C86"/>
    <w:rsid w:val="0031216D"/>
    <w:rsid w:val="003129E4"/>
    <w:rsid w:val="00312CA5"/>
    <w:rsid w:val="00312CCA"/>
    <w:rsid w:val="0031366C"/>
    <w:rsid w:val="00314B80"/>
    <w:rsid w:val="00315A39"/>
    <w:rsid w:val="00315FDC"/>
    <w:rsid w:val="00316252"/>
    <w:rsid w:val="00316A35"/>
    <w:rsid w:val="00316B4B"/>
    <w:rsid w:val="00317A6B"/>
    <w:rsid w:val="00320409"/>
    <w:rsid w:val="00320762"/>
    <w:rsid w:val="00320EDF"/>
    <w:rsid w:val="003213A2"/>
    <w:rsid w:val="003213B5"/>
    <w:rsid w:val="003235B4"/>
    <w:rsid w:val="00323668"/>
    <w:rsid w:val="00324220"/>
    <w:rsid w:val="00324269"/>
    <w:rsid w:val="0032442A"/>
    <w:rsid w:val="00324724"/>
    <w:rsid w:val="003249A7"/>
    <w:rsid w:val="0032523E"/>
    <w:rsid w:val="00325971"/>
    <w:rsid w:val="00325C12"/>
    <w:rsid w:val="00327397"/>
    <w:rsid w:val="00327688"/>
    <w:rsid w:val="003276EA"/>
    <w:rsid w:val="0033033A"/>
    <w:rsid w:val="00330386"/>
    <w:rsid w:val="0033059C"/>
    <w:rsid w:val="00330659"/>
    <w:rsid w:val="00330840"/>
    <w:rsid w:val="003315D2"/>
    <w:rsid w:val="00331DF1"/>
    <w:rsid w:val="00332DE7"/>
    <w:rsid w:val="00332FDC"/>
    <w:rsid w:val="003332D8"/>
    <w:rsid w:val="00333A40"/>
    <w:rsid w:val="00333BD9"/>
    <w:rsid w:val="00333DE3"/>
    <w:rsid w:val="00333E8D"/>
    <w:rsid w:val="003344E7"/>
    <w:rsid w:val="00334A0A"/>
    <w:rsid w:val="00335303"/>
    <w:rsid w:val="00335465"/>
    <w:rsid w:val="00335CF4"/>
    <w:rsid w:val="003366CC"/>
    <w:rsid w:val="00336ADF"/>
    <w:rsid w:val="00336EB9"/>
    <w:rsid w:val="00337014"/>
    <w:rsid w:val="003374F6"/>
    <w:rsid w:val="00337951"/>
    <w:rsid w:val="00337B8C"/>
    <w:rsid w:val="00337EF5"/>
    <w:rsid w:val="003408FD"/>
    <w:rsid w:val="00340942"/>
    <w:rsid w:val="00341668"/>
    <w:rsid w:val="003418D1"/>
    <w:rsid w:val="00341E28"/>
    <w:rsid w:val="00342EAA"/>
    <w:rsid w:val="00343166"/>
    <w:rsid w:val="00343487"/>
    <w:rsid w:val="00343656"/>
    <w:rsid w:val="00343D5A"/>
    <w:rsid w:val="0034455F"/>
    <w:rsid w:val="00344EA2"/>
    <w:rsid w:val="0034518B"/>
    <w:rsid w:val="00345491"/>
    <w:rsid w:val="00346313"/>
    <w:rsid w:val="003467A1"/>
    <w:rsid w:val="00346C71"/>
    <w:rsid w:val="0034700C"/>
    <w:rsid w:val="00350020"/>
    <w:rsid w:val="00350177"/>
    <w:rsid w:val="003502F1"/>
    <w:rsid w:val="003509D8"/>
    <w:rsid w:val="0035123C"/>
    <w:rsid w:val="00351398"/>
    <w:rsid w:val="003516B0"/>
    <w:rsid w:val="0035172E"/>
    <w:rsid w:val="00351A44"/>
    <w:rsid w:val="00351B0C"/>
    <w:rsid w:val="0035286A"/>
    <w:rsid w:val="00352A91"/>
    <w:rsid w:val="00352E66"/>
    <w:rsid w:val="003536E8"/>
    <w:rsid w:val="0035424E"/>
    <w:rsid w:val="00354A21"/>
    <w:rsid w:val="00355190"/>
    <w:rsid w:val="00355767"/>
    <w:rsid w:val="003557A5"/>
    <w:rsid w:val="00356230"/>
    <w:rsid w:val="00356576"/>
    <w:rsid w:val="00356695"/>
    <w:rsid w:val="00357357"/>
    <w:rsid w:val="003578E6"/>
    <w:rsid w:val="00357CEF"/>
    <w:rsid w:val="00357F62"/>
    <w:rsid w:val="0036033A"/>
    <w:rsid w:val="00360407"/>
    <w:rsid w:val="00360586"/>
    <w:rsid w:val="003607DE"/>
    <w:rsid w:val="00360B2E"/>
    <w:rsid w:val="00360FE9"/>
    <w:rsid w:val="0036106A"/>
    <w:rsid w:val="00361BCC"/>
    <w:rsid w:val="00363436"/>
    <w:rsid w:val="0036349D"/>
    <w:rsid w:val="003638A1"/>
    <w:rsid w:val="00363AFB"/>
    <w:rsid w:val="00363CD3"/>
    <w:rsid w:val="003640F3"/>
    <w:rsid w:val="00364EC4"/>
    <w:rsid w:val="0036642B"/>
    <w:rsid w:val="00366CA7"/>
    <w:rsid w:val="00366DC2"/>
    <w:rsid w:val="00367705"/>
    <w:rsid w:val="00367FD5"/>
    <w:rsid w:val="0037032F"/>
    <w:rsid w:val="003703C1"/>
    <w:rsid w:val="0037095B"/>
    <w:rsid w:val="003709F2"/>
    <w:rsid w:val="0037106A"/>
    <w:rsid w:val="00371E26"/>
    <w:rsid w:val="0037213F"/>
    <w:rsid w:val="003729FE"/>
    <w:rsid w:val="00372E5C"/>
    <w:rsid w:val="00373290"/>
    <w:rsid w:val="003732D9"/>
    <w:rsid w:val="003736C1"/>
    <w:rsid w:val="00373D22"/>
    <w:rsid w:val="00373F48"/>
    <w:rsid w:val="00373FE6"/>
    <w:rsid w:val="003743B8"/>
    <w:rsid w:val="00374744"/>
    <w:rsid w:val="00374C6B"/>
    <w:rsid w:val="00375070"/>
    <w:rsid w:val="003758F0"/>
    <w:rsid w:val="00375AFC"/>
    <w:rsid w:val="003763D7"/>
    <w:rsid w:val="003765AB"/>
    <w:rsid w:val="00376EBA"/>
    <w:rsid w:val="0037743B"/>
    <w:rsid w:val="0038087B"/>
    <w:rsid w:val="0038089E"/>
    <w:rsid w:val="00380B67"/>
    <w:rsid w:val="003816CF"/>
    <w:rsid w:val="00383161"/>
    <w:rsid w:val="00383274"/>
    <w:rsid w:val="00383839"/>
    <w:rsid w:val="00383968"/>
    <w:rsid w:val="00383981"/>
    <w:rsid w:val="00383AF4"/>
    <w:rsid w:val="00383C37"/>
    <w:rsid w:val="00384E84"/>
    <w:rsid w:val="0038570A"/>
    <w:rsid w:val="00385B96"/>
    <w:rsid w:val="00386725"/>
    <w:rsid w:val="003869D6"/>
    <w:rsid w:val="00386B0F"/>
    <w:rsid w:val="0038714F"/>
    <w:rsid w:val="003875C4"/>
    <w:rsid w:val="00387A4B"/>
    <w:rsid w:val="00387B79"/>
    <w:rsid w:val="00387E88"/>
    <w:rsid w:val="00390471"/>
    <w:rsid w:val="00391136"/>
    <w:rsid w:val="003917D0"/>
    <w:rsid w:val="00391DB7"/>
    <w:rsid w:val="00392FED"/>
    <w:rsid w:val="003931A7"/>
    <w:rsid w:val="003939E5"/>
    <w:rsid w:val="00393ABA"/>
    <w:rsid w:val="003941D4"/>
    <w:rsid w:val="003952E4"/>
    <w:rsid w:val="00395BD7"/>
    <w:rsid w:val="003960A0"/>
    <w:rsid w:val="0039612E"/>
    <w:rsid w:val="003961F6"/>
    <w:rsid w:val="003963DE"/>
    <w:rsid w:val="00396CCF"/>
    <w:rsid w:val="00396E68"/>
    <w:rsid w:val="003976A6"/>
    <w:rsid w:val="00397E0C"/>
    <w:rsid w:val="00397FE5"/>
    <w:rsid w:val="003A0072"/>
    <w:rsid w:val="003A02B7"/>
    <w:rsid w:val="003A040B"/>
    <w:rsid w:val="003A089C"/>
    <w:rsid w:val="003A0A97"/>
    <w:rsid w:val="003A0C16"/>
    <w:rsid w:val="003A1109"/>
    <w:rsid w:val="003A16A8"/>
    <w:rsid w:val="003A1C1F"/>
    <w:rsid w:val="003A2060"/>
    <w:rsid w:val="003A223B"/>
    <w:rsid w:val="003A3592"/>
    <w:rsid w:val="003A394D"/>
    <w:rsid w:val="003A3B70"/>
    <w:rsid w:val="003A3BF1"/>
    <w:rsid w:val="003A44D1"/>
    <w:rsid w:val="003A4952"/>
    <w:rsid w:val="003A4A7F"/>
    <w:rsid w:val="003A4CDF"/>
    <w:rsid w:val="003A4D13"/>
    <w:rsid w:val="003A5093"/>
    <w:rsid w:val="003A54AD"/>
    <w:rsid w:val="003A598B"/>
    <w:rsid w:val="003A5A22"/>
    <w:rsid w:val="003A5E23"/>
    <w:rsid w:val="003A5F7D"/>
    <w:rsid w:val="003A6680"/>
    <w:rsid w:val="003A683B"/>
    <w:rsid w:val="003A6862"/>
    <w:rsid w:val="003A6FD4"/>
    <w:rsid w:val="003A7683"/>
    <w:rsid w:val="003A7767"/>
    <w:rsid w:val="003A7780"/>
    <w:rsid w:val="003A7ACF"/>
    <w:rsid w:val="003A7D29"/>
    <w:rsid w:val="003B021A"/>
    <w:rsid w:val="003B06C0"/>
    <w:rsid w:val="003B18CA"/>
    <w:rsid w:val="003B1DCB"/>
    <w:rsid w:val="003B2E70"/>
    <w:rsid w:val="003B3320"/>
    <w:rsid w:val="003B38E9"/>
    <w:rsid w:val="003B4741"/>
    <w:rsid w:val="003B4A51"/>
    <w:rsid w:val="003B4EE1"/>
    <w:rsid w:val="003B4F5B"/>
    <w:rsid w:val="003B5477"/>
    <w:rsid w:val="003B54C3"/>
    <w:rsid w:val="003B58EF"/>
    <w:rsid w:val="003B61AD"/>
    <w:rsid w:val="003B620E"/>
    <w:rsid w:val="003B687C"/>
    <w:rsid w:val="003B71FA"/>
    <w:rsid w:val="003B75A5"/>
    <w:rsid w:val="003B7B5F"/>
    <w:rsid w:val="003B7FCB"/>
    <w:rsid w:val="003C046C"/>
    <w:rsid w:val="003C0C4F"/>
    <w:rsid w:val="003C13FB"/>
    <w:rsid w:val="003C21C8"/>
    <w:rsid w:val="003C2AEA"/>
    <w:rsid w:val="003C3527"/>
    <w:rsid w:val="003C3A9B"/>
    <w:rsid w:val="003C3E8B"/>
    <w:rsid w:val="003C4407"/>
    <w:rsid w:val="003C5000"/>
    <w:rsid w:val="003C598B"/>
    <w:rsid w:val="003C5FA1"/>
    <w:rsid w:val="003C619B"/>
    <w:rsid w:val="003C629C"/>
    <w:rsid w:val="003C674B"/>
    <w:rsid w:val="003C6ADC"/>
    <w:rsid w:val="003C6B6D"/>
    <w:rsid w:val="003C6ED5"/>
    <w:rsid w:val="003C6EF0"/>
    <w:rsid w:val="003C70AD"/>
    <w:rsid w:val="003C7B49"/>
    <w:rsid w:val="003D0474"/>
    <w:rsid w:val="003D0640"/>
    <w:rsid w:val="003D069D"/>
    <w:rsid w:val="003D086D"/>
    <w:rsid w:val="003D0B2E"/>
    <w:rsid w:val="003D0C8D"/>
    <w:rsid w:val="003D0D52"/>
    <w:rsid w:val="003D0D61"/>
    <w:rsid w:val="003D0DEA"/>
    <w:rsid w:val="003D10C8"/>
    <w:rsid w:val="003D110C"/>
    <w:rsid w:val="003D147A"/>
    <w:rsid w:val="003D20C3"/>
    <w:rsid w:val="003D2267"/>
    <w:rsid w:val="003D267B"/>
    <w:rsid w:val="003D2B71"/>
    <w:rsid w:val="003D346C"/>
    <w:rsid w:val="003D3643"/>
    <w:rsid w:val="003D4E06"/>
    <w:rsid w:val="003D526F"/>
    <w:rsid w:val="003D539D"/>
    <w:rsid w:val="003D5506"/>
    <w:rsid w:val="003D587E"/>
    <w:rsid w:val="003D5CBA"/>
    <w:rsid w:val="003D5FAE"/>
    <w:rsid w:val="003D6DA5"/>
    <w:rsid w:val="003D7021"/>
    <w:rsid w:val="003D7A01"/>
    <w:rsid w:val="003D7CDC"/>
    <w:rsid w:val="003D7F3A"/>
    <w:rsid w:val="003E0023"/>
    <w:rsid w:val="003E094B"/>
    <w:rsid w:val="003E0DEB"/>
    <w:rsid w:val="003E1C35"/>
    <w:rsid w:val="003E2107"/>
    <w:rsid w:val="003E25A3"/>
    <w:rsid w:val="003E2FFD"/>
    <w:rsid w:val="003E31AC"/>
    <w:rsid w:val="003E3619"/>
    <w:rsid w:val="003E40EC"/>
    <w:rsid w:val="003E417E"/>
    <w:rsid w:val="003E5173"/>
    <w:rsid w:val="003E51E8"/>
    <w:rsid w:val="003E56BF"/>
    <w:rsid w:val="003E5C3D"/>
    <w:rsid w:val="003E5C49"/>
    <w:rsid w:val="003E5D3F"/>
    <w:rsid w:val="003E6015"/>
    <w:rsid w:val="003E6555"/>
    <w:rsid w:val="003E65CA"/>
    <w:rsid w:val="003E6A59"/>
    <w:rsid w:val="003E6A98"/>
    <w:rsid w:val="003E71CF"/>
    <w:rsid w:val="003E746A"/>
    <w:rsid w:val="003E776A"/>
    <w:rsid w:val="003E777B"/>
    <w:rsid w:val="003F07F7"/>
    <w:rsid w:val="003F0ECE"/>
    <w:rsid w:val="003F1068"/>
    <w:rsid w:val="003F117A"/>
    <w:rsid w:val="003F129E"/>
    <w:rsid w:val="003F1652"/>
    <w:rsid w:val="003F1D9A"/>
    <w:rsid w:val="003F1E83"/>
    <w:rsid w:val="003F1F41"/>
    <w:rsid w:val="003F2736"/>
    <w:rsid w:val="003F278F"/>
    <w:rsid w:val="003F2CB6"/>
    <w:rsid w:val="003F2E15"/>
    <w:rsid w:val="003F30AA"/>
    <w:rsid w:val="003F35C6"/>
    <w:rsid w:val="003F3C7B"/>
    <w:rsid w:val="003F5035"/>
    <w:rsid w:val="003F505A"/>
    <w:rsid w:val="003F5677"/>
    <w:rsid w:val="003F61EC"/>
    <w:rsid w:val="00400217"/>
    <w:rsid w:val="004003E2"/>
    <w:rsid w:val="00400689"/>
    <w:rsid w:val="00401350"/>
    <w:rsid w:val="00401735"/>
    <w:rsid w:val="00402D62"/>
    <w:rsid w:val="00403150"/>
    <w:rsid w:val="00403813"/>
    <w:rsid w:val="0040382C"/>
    <w:rsid w:val="004039F3"/>
    <w:rsid w:val="00403B30"/>
    <w:rsid w:val="00403B68"/>
    <w:rsid w:val="00403F22"/>
    <w:rsid w:val="0040406F"/>
    <w:rsid w:val="00404DD1"/>
    <w:rsid w:val="0040570B"/>
    <w:rsid w:val="004058F4"/>
    <w:rsid w:val="00405C29"/>
    <w:rsid w:val="00406368"/>
    <w:rsid w:val="004064D3"/>
    <w:rsid w:val="00406B36"/>
    <w:rsid w:val="00406DEB"/>
    <w:rsid w:val="00406FDF"/>
    <w:rsid w:val="004075E4"/>
    <w:rsid w:val="00407C84"/>
    <w:rsid w:val="004109D5"/>
    <w:rsid w:val="00410D19"/>
    <w:rsid w:val="004121A1"/>
    <w:rsid w:val="00412596"/>
    <w:rsid w:val="00412777"/>
    <w:rsid w:val="0041294A"/>
    <w:rsid w:val="00412B2C"/>
    <w:rsid w:val="00412B70"/>
    <w:rsid w:val="00412CD8"/>
    <w:rsid w:val="00412F2C"/>
    <w:rsid w:val="0041344E"/>
    <w:rsid w:val="0041392E"/>
    <w:rsid w:val="00413978"/>
    <w:rsid w:val="00413B05"/>
    <w:rsid w:val="00414A13"/>
    <w:rsid w:val="00415309"/>
    <w:rsid w:val="00415C0B"/>
    <w:rsid w:val="00415FA7"/>
    <w:rsid w:val="004160B1"/>
    <w:rsid w:val="00416835"/>
    <w:rsid w:val="004211BE"/>
    <w:rsid w:val="004215B4"/>
    <w:rsid w:val="00421C8A"/>
    <w:rsid w:val="004220F3"/>
    <w:rsid w:val="004222EC"/>
    <w:rsid w:val="0042238E"/>
    <w:rsid w:val="004226C4"/>
    <w:rsid w:val="004226FA"/>
    <w:rsid w:val="00422B75"/>
    <w:rsid w:val="00422C63"/>
    <w:rsid w:val="00422E07"/>
    <w:rsid w:val="00423885"/>
    <w:rsid w:val="00423A0B"/>
    <w:rsid w:val="00423B46"/>
    <w:rsid w:val="00424CED"/>
    <w:rsid w:val="0042598B"/>
    <w:rsid w:val="00425A9F"/>
    <w:rsid w:val="00426506"/>
    <w:rsid w:val="0042788B"/>
    <w:rsid w:val="00427B21"/>
    <w:rsid w:val="00427F78"/>
    <w:rsid w:val="00427FD0"/>
    <w:rsid w:val="0043069D"/>
    <w:rsid w:val="00430A88"/>
    <w:rsid w:val="00430B37"/>
    <w:rsid w:val="00430ED3"/>
    <w:rsid w:val="0043167E"/>
    <w:rsid w:val="00432A9C"/>
    <w:rsid w:val="00432B66"/>
    <w:rsid w:val="00432B92"/>
    <w:rsid w:val="0043305A"/>
    <w:rsid w:val="00433631"/>
    <w:rsid w:val="00433706"/>
    <w:rsid w:val="004337E9"/>
    <w:rsid w:val="0043409E"/>
    <w:rsid w:val="004347D2"/>
    <w:rsid w:val="004349D3"/>
    <w:rsid w:val="00434B03"/>
    <w:rsid w:val="00434CF0"/>
    <w:rsid w:val="00435285"/>
    <w:rsid w:val="004353DB"/>
    <w:rsid w:val="0043597F"/>
    <w:rsid w:val="00436458"/>
    <w:rsid w:val="0043750B"/>
    <w:rsid w:val="00437D4D"/>
    <w:rsid w:val="00437E2F"/>
    <w:rsid w:val="0044060F"/>
    <w:rsid w:val="0044149B"/>
    <w:rsid w:val="00441523"/>
    <w:rsid w:val="00441C7B"/>
    <w:rsid w:val="00442F85"/>
    <w:rsid w:val="00442F9E"/>
    <w:rsid w:val="004434FE"/>
    <w:rsid w:val="00443DED"/>
    <w:rsid w:val="00443F6D"/>
    <w:rsid w:val="00443FCD"/>
    <w:rsid w:val="0044494D"/>
    <w:rsid w:val="00444D04"/>
    <w:rsid w:val="004456CC"/>
    <w:rsid w:val="00445929"/>
    <w:rsid w:val="00445AA7"/>
    <w:rsid w:val="00445AAE"/>
    <w:rsid w:val="00445CB6"/>
    <w:rsid w:val="00445F28"/>
    <w:rsid w:val="004465B9"/>
    <w:rsid w:val="00447104"/>
    <w:rsid w:val="004474D4"/>
    <w:rsid w:val="004503DB"/>
    <w:rsid w:val="00450815"/>
    <w:rsid w:val="00451180"/>
    <w:rsid w:val="004511CE"/>
    <w:rsid w:val="00451316"/>
    <w:rsid w:val="00451603"/>
    <w:rsid w:val="00451944"/>
    <w:rsid w:val="0045236D"/>
    <w:rsid w:val="004530FF"/>
    <w:rsid w:val="00453F2F"/>
    <w:rsid w:val="0045466D"/>
    <w:rsid w:val="004548E5"/>
    <w:rsid w:val="00454F32"/>
    <w:rsid w:val="00455077"/>
    <w:rsid w:val="004552EB"/>
    <w:rsid w:val="00456D81"/>
    <w:rsid w:val="00456F6F"/>
    <w:rsid w:val="004570B6"/>
    <w:rsid w:val="004573C8"/>
    <w:rsid w:val="00457630"/>
    <w:rsid w:val="00457F1E"/>
    <w:rsid w:val="00460740"/>
    <w:rsid w:val="00460B3F"/>
    <w:rsid w:val="00460F34"/>
    <w:rsid w:val="0046135D"/>
    <w:rsid w:val="00461455"/>
    <w:rsid w:val="00461F97"/>
    <w:rsid w:val="004629B4"/>
    <w:rsid w:val="00463150"/>
    <w:rsid w:val="0046316D"/>
    <w:rsid w:val="004631C7"/>
    <w:rsid w:val="004633DA"/>
    <w:rsid w:val="004636A6"/>
    <w:rsid w:val="004636E8"/>
    <w:rsid w:val="004637E9"/>
    <w:rsid w:val="00463873"/>
    <w:rsid w:val="0046430A"/>
    <w:rsid w:val="00464CAD"/>
    <w:rsid w:val="0046524B"/>
    <w:rsid w:val="00465751"/>
    <w:rsid w:val="0046583B"/>
    <w:rsid w:val="00465D2B"/>
    <w:rsid w:val="00466143"/>
    <w:rsid w:val="004661FE"/>
    <w:rsid w:val="00466D77"/>
    <w:rsid w:val="00466E55"/>
    <w:rsid w:val="004673E3"/>
    <w:rsid w:val="004677A5"/>
    <w:rsid w:val="004677AC"/>
    <w:rsid w:val="00467813"/>
    <w:rsid w:val="004678C3"/>
    <w:rsid w:val="004700D1"/>
    <w:rsid w:val="004706FF"/>
    <w:rsid w:val="00470A3C"/>
    <w:rsid w:val="00470E2F"/>
    <w:rsid w:val="00471191"/>
    <w:rsid w:val="004714DC"/>
    <w:rsid w:val="00471666"/>
    <w:rsid w:val="00471682"/>
    <w:rsid w:val="0047186F"/>
    <w:rsid w:val="00471DB4"/>
    <w:rsid w:val="00471EC1"/>
    <w:rsid w:val="0047206B"/>
    <w:rsid w:val="004726F3"/>
    <w:rsid w:val="00472930"/>
    <w:rsid w:val="00472DC7"/>
    <w:rsid w:val="00472E37"/>
    <w:rsid w:val="0047390F"/>
    <w:rsid w:val="00473994"/>
    <w:rsid w:val="00474259"/>
    <w:rsid w:val="00474289"/>
    <w:rsid w:val="004751D6"/>
    <w:rsid w:val="00475905"/>
    <w:rsid w:val="00475C17"/>
    <w:rsid w:val="00475D3D"/>
    <w:rsid w:val="00476124"/>
    <w:rsid w:val="0047688B"/>
    <w:rsid w:val="004768F7"/>
    <w:rsid w:val="004779B3"/>
    <w:rsid w:val="00477A8C"/>
    <w:rsid w:val="00477C97"/>
    <w:rsid w:val="00477D90"/>
    <w:rsid w:val="00477DB3"/>
    <w:rsid w:val="00477DF5"/>
    <w:rsid w:val="004816DD"/>
    <w:rsid w:val="00481722"/>
    <w:rsid w:val="004817E0"/>
    <w:rsid w:val="00481A24"/>
    <w:rsid w:val="00481EE2"/>
    <w:rsid w:val="00482790"/>
    <w:rsid w:val="0048526D"/>
    <w:rsid w:val="00485305"/>
    <w:rsid w:val="004855E0"/>
    <w:rsid w:val="004856C2"/>
    <w:rsid w:val="00485BE4"/>
    <w:rsid w:val="00485DF1"/>
    <w:rsid w:val="00485FEB"/>
    <w:rsid w:val="0048671D"/>
    <w:rsid w:val="00486A52"/>
    <w:rsid w:val="004874B5"/>
    <w:rsid w:val="00487560"/>
    <w:rsid w:val="00490269"/>
    <w:rsid w:val="00490327"/>
    <w:rsid w:val="004909F5"/>
    <w:rsid w:val="00490B29"/>
    <w:rsid w:val="00490BE0"/>
    <w:rsid w:val="00492AA2"/>
    <w:rsid w:val="00493950"/>
    <w:rsid w:val="00493DA5"/>
    <w:rsid w:val="00494786"/>
    <w:rsid w:val="00494A68"/>
    <w:rsid w:val="00494B0B"/>
    <w:rsid w:val="00494FD5"/>
    <w:rsid w:val="004955EE"/>
    <w:rsid w:val="004963D1"/>
    <w:rsid w:val="0049646E"/>
    <w:rsid w:val="00496932"/>
    <w:rsid w:val="00496CD0"/>
    <w:rsid w:val="00496FC9"/>
    <w:rsid w:val="00497580"/>
    <w:rsid w:val="004A0320"/>
    <w:rsid w:val="004A047E"/>
    <w:rsid w:val="004A0543"/>
    <w:rsid w:val="004A0F3B"/>
    <w:rsid w:val="004A11D8"/>
    <w:rsid w:val="004A12F4"/>
    <w:rsid w:val="004A1E29"/>
    <w:rsid w:val="004A1EEB"/>
    <w:rsid w:val="004A1F7E"/>
    <w:rsid w:val="004A1FAE"/>
    <w:rsid w:val="004A2030"/>
    <w:rsid w:val="004A219D"/>
    <w:rsid w:val="004A22C8"/>
    <w:rsid w:val="004A2334"/>
    <w:rsid w:val="004A242E"/>
    <w:rsid w:val="004A27C4"/>
    <w:rsid w:val="004A287F"/>
    <w:rsid w:val="004A3339"/>
    <w:rsid w:val="004A39C4"/>
    <w:rsid w:val="004A3F91"/>
    <w:rsid w:val="004A47C0"/>
    <w:rsid w:val="004A4CCE"/>
    <w:rsid w:val="004A4F5A"/>
    <w:rsid w:val="004A511A"/>
    <w:rsid w:val="004A536C"/>
    <w:rsid w:val="004A54D9"/>
    <w:rsid w:val="004A581D"/>
    <w:rsid w:val="004A6450"/>
    <w:rsid w:val="004A673B"/>
    <w:rsid w:val="004A676F"/>
    <w:rsid w:val="004A6BD3"/>
    <w:rsid w:val="004B0738"/>
    <w:rsid w:val="004B0CA3"/>
    <w:rsid w:val="004B15B5"/>
    <w:rsid w:val="004B1B47"/>
    <w:rsid w:val="004B2018"/>
    <w:rsid w:val="004B2168"/>
    <w:rsid w:val="004B2246"/>
    <w:rsid w:val="004B2455"/>
    <w:rsid w:val="004B2885"/>
    <w:rsid w:val="004B2E25"/>
    <w:rsid w:val="004B339F"/>
    <w:rsid w:val="004B35C2"/>
    <w:rsid w:val="004B3A52"/>
    <w:rsid w:val="004B3B24"/>
    <w:rsid w:val="004B4086"/>
    <w:rsid w:val="004B4632"/>
    <w:rsid w:val="004B4CEB"/>
    <w:rsid w:val="004B518C"/>
    <w:rsid w:val="004B529E"/>
    <w:rsid w:val="004B5D53"/>
    <w:rsid w:val="004B6507"/>
    <w:rsid w:val="004B6E4B"/>
    <w:rsid w:val="004B6E52"/>
    <w:rsid w:val="004B6FC2"/>
    <w:rsid w:val="004B70D9"/>
    <w:rsid w:val="004B721C"/>
    <w:rsid w:val="004B7236"/>
    <w:rsid w:val="004B735D"/>
    <w:rsid w:val="004C0068"/>
    <w:rsid w:val="004C0138"/>
    <w:rsid w:val="004C0195"/>
    <w:rsid w:val="004C0C50"/>
    <w:rsid w:val="004C110B"/>
    <w:rsid w:val="004C1170"/>
    <w:rsid w:val="004C13CF"/>
    <w:rsid w:val="004C201E"/>
    <w:rsid w:val="004C4184"/>
    <w:rsid w:val="004C46B6"/>
    <w:rsid w:val="004C4943"/>
    <w:rsid w:val="004C4E2A"/>
    <w:rsid w:val="004C508E"/>
    <w:rsid w:val="004C56E0"/>
    <w:rsid w:val="004C58B5"/>
    <w:rsid w:val="004C61F1"/>
    <w:rsid w:val="004C6314"/>
    <w:rsid w:val="004C6475"/>
    <w:rsid w:val="004C656C"/>
    <w:rsid w:val="004C6AD3"/>
    <w:rsid w:val="004C6B12"/>
    <w:rsid w:val="004C7B55"/>
    <w:rsid w:val="004D0416"/>
    <w:rsid w:val="004D187C"/>
    <w:rsid w:val="004D190F"/>
    <w:rsid w:val="004D1FBA"/>
    <w:rsid w:val="004D292A"/>
    <w:rsid w:val="004D3734"/>
    <w:rsid w:val="004D398F"/>
    <w:rsid w:val="004D3D0B"/>
    <w:rsid w:val="004D3FDB"/>
    <w:rsid w:val="004D470F"/>
    <w:rsid w:val="004D47FF"/>
    <w:rsid w:val="004D48DA"/>
    <w:rsid w:val="004D4BDC"/>
    <w:rsid w:val="004D5014"/>
    <w:rsid w:val="004D51E1"/>
    <w:rsid w:val="004D5782"/>
    <w:rsid w:val="004D582D"/>
    <w:rsid w:val="004D5BB2"/>
    <w:rsid w:val="004D5C28"/>
    <w:rsid w:val="004D78E6"/>
    <w:rsid w:val="004D7C71"/>
    <w:rsid w:val="004E0085"/>
    <w:rsid w:val="004E18E0"/>
    <w:rsid w:val="004E19F6"/>
    <w:rsid w:val="004E1CE1"/>
    <w:rsid w:val="004E1CF6"/>
    <w:rsid w:val="004E21AB"/>
    <w:rsid w:val="004E256D"/>
    <w:rsid w:val="004E2AB0"/>
    <w:rsid w:val="004E2EA0"/>
    <w:rsid w:val="004E30CC"/>
    <w:rsid w:val="004E313B"/>
    <w:rsid w:val="004E31A0"/>
    <w:rsid w:val="004E321B"/>
    <w:rsid w:val="004E3653"/>
    <w:rsid w:val="004E3684"/>
    <w:rsid w:val="004E3B2B"/>
    <w:rsid w:val="004E3D29"/>
    <w:rsid w:val="004E46A5"/>
    <w:rsid w:val="004E47DD"/>
    <w:rsid w:val="004E5658"/>
    <w:rsid w:val="004E5911"/>
    <w:rsid w:val="004E5DE3"/>
    <w:rsid w:val="004E6C08"/>
    <w:rsid w:val="004E6D78"/>
    <w:rsid w:val="004E76F3"/>
    <w:rsid w:val="004E7773"/>
    <w:rsid w:val="004E7858"/>
    <w:rsid w:val="004F01A2"/>
    <w:rsid w:val="004F06C4"/>
    <w:rsid w:val="004F0A32"/>
    <w:rsid w:val="004F0BDE"/>
    <w:rsid w:val="004F0EED"/>
    <w:rsid w:val="004F0F51"/>
    <w:rsid w:val="004F1726"/>
    <w:rsid w:val="004F20AD"/>
    <w:rsid w:val="004F2272"/>
    <w:rsid w:val="004F2640"/>
    <w:rsid w:val="004F2891"/>
    <w:rsid w:val="004F2BEB"/>
    <w:rsid w:val="004F2D1B"/>
    <w:rsid w:val="004F2EDB"/>
    <w:rsid w:val="004F306D"/>
    <w:rsid w:val="004F31F0"/>
    <w:rsid w:val="004F339F"/>
    <w:rsid w:val="004F3E18"/>
    <w:rsid w:val="004F471E"/>
    <w:rsid w:val="004F484C"/>
    <w:rsid w:val="004F4912"/>
    <w:rsid w:val="004F66BE"/>
    <w:rsid w:val="004F6DD8"/>
    <w:rsid w:val="004F786F"/>
    <w:rsid w:val="004F7C28"/>
    <w:rsid w:val="004F7ECA"/>
    <w:rsid w:val="00500081"/>
    <w:rsid w:val="00501657"/>
    <w:rsid w:val="00501B49"/>
    <w:rsid w:val="00501EB3"/>
    <w:rsid w:val="00502307"/>
    <w:rsid w:val="00502A7C"/>
    <w:rsid w:val="0050302D"/>
    <w:rsid w:val="0050318A"/>
    <w:rsid w:val="00503207"/>
    <w:rsid w:val="00503A60"/>
    <w:rsid w:val="005044F9"/>
    <w:rsid w:val="0050455E"/>
    <w:rsid w:val="005046C6"/>
    <w:rsid w:val="005056B9"/>
    <w:rsid w:val="005058EB"/>
    <w:rsid w:val="00506738"/>
    <w:rsid w:val="00507CFF"/>
    <w:rsid w:val="00507EBC"/>
    <w:rsid w:val="0051032E"/>
    <w:rsid w:val="0051079C"/>
    <w:rsid w:val="00510AE5"/>
    <w:rsid w:val="00511134"/>
    <w:rsid w:val="00511C9A"/>
    <w:rsid w:val="00511E56"/>
    <w:rsid w:val="00512231"/>
    <w:rsid w:val="00512476"/>
    <w:rsid w:val="005129A4"/>
    <w:rsid w:val="00512A6E"/>
    <w:rsid w:val="00512F08"/>
    <w:rsid w:val="005135F4"/>
    <w:rsid w:val="00513B7C"/>
    <w:rsid w:val="00513F2E"/>
    <w:rsid w:val="00514441"/>
    <w:rsid w:val="0051447F"/>
    <w:rsid w:val="005145E3"/>
    <w:rsid w:val="00514DE2"/>
    <w:rsid w:val="0051649D"/>
    <w:rsid w:val="00516A23"/>
    <w:rsid w:val="005203A9"/>
    <w:rsid w:val="0052119E"/>
    <w:rsid w:val="0052188B"/>
    <w:rsid w:val="00521E69"/>
    <w:rsid w:val="005220F6"/>
    <w:rsid w:val="00522104"/>
    <w:rsid w:val="00522147"/>
    <w:rsid w:val="0052277B"/>
    <w:rsid w:val="00522B01"/>
    <w:rsid w:val="00523071"/>
    <w:rsid w:val="00523A50"/>
    <w:rsid w:val="005247E7"/>
    <w:rsid w:val="00524EF2"/>
    <w:rsid w:val="0052534C"/>
    <w:rsid w:val="0052552B"/>
    <w:rsid w:val="005255B7"/>
    <w:rsid w:val="00525A8B"/>
    <w:rsid w:val="00525B44"/>
    <w:rsid w:val="00526AF6"/>
    <w:rsid w:val="005275AB"/>
    <w:rsid w:val="00527A6F"/>
    <w:rsid w:val="00527C59"/>
    <w:rsid w:val="00531103"/>
    <w:rsid w:val="0053110D"/>
    <w:rsid w:val="0053118C"/>
    <w:rsid w:val="0053128C"/>
    <w:rsid w:val="005314EB"/>
    <w:rsid w:val="0053150D"/>
    <w:rsid w:val="00531712"/>
    <w:rsid w:val="0053184F"/>
    <w:rsid w:val="00531A49"/>
    <w:rsid w:val="00531C1B"/>
    <w:rsid w:val="00531CEA"/>
    <w:rsid w:val="005322DC"/>
    <w:rsid w:val="00532929"/>
    <w:rsid w:val="00532B59"/>
    <w:rsid w:val="00532C87"/>
    <w:rsid w:val="00532FFB"/>
    <w:rsid w:val="005332A6"/>
    <w:rsid w:val="00534131"/>
    <w:rsid w:val="005341A5"/>
    <w:rsid w:val="00534CA0"/>
    <w:rsid w:val="00535025"/>
    <w:rsid w:val="00535569"/>
    <w:rsid w:val="005355F5"/>
    <w:rsid w:val="005357A5"/>
    <w:rsid w:val="00535E67"/>
    <w:rsid w:val="005360C1"/>
    <w:rsid w:val="00536CE6"/>
    <w:rsid w:val="00536EF2"/>
    <w:rsid w:val="00536F98"/>
    <w:rsid w:val="00537DD4"/>
    <w:rsid w:val="005400E3"/>
    <w:rsid w:val="005403B7"/>
    <w:rsid w:val="0054051B"/>
    <w:rsid w:val="0054267E"/>
    <w:rsid w:val="00542B10"/>
    <w:rsid w:val="00542CBA"/>
    <w:rsid w:val="00543361"/>
    <w:rsid w:val="00543F3D"/>
    <w:rsid w:val="005443DE"/>
    <w:rsid w:val="00544B18"/>
    <w:rsid w:val="00544EAE"/>
    <w:rsid w:val="00544FEA"/>
    <w:rsid w:val="0054548B"/>
    <w:rsid w:val="00545EDF"/>
    <w:rsid w:val="00546C61"/>
    <w:rsid w:val="00546EA0"/>
    <w:rsid w:val="005474D7"/>
    <w:rsid w:val="0054772B"/>
    <w:rsid w:val="00547A4D"/>
    <w:rsid w:val="0055113F"/>
    <w:rsid w:val="0055136A"/>
    <w:rsid w:val="0055140C"/>
    <w:rsid w:val="005519ED"/>
    <w:rsid w:val="00552228"/>
    <w:rsid w:val="00552536"/>
    <w:rsid w:val="00552855"/>
    <w:rsid w:val="00552B2A"/>
    <w:rsid w:val="00552CDC"/>
    <w:rsid w:val="00553038"/>
    <w:rsid w:val="0055341A"/>
    <w:rsid w:val="00554FC3"/>
    <w:rsid w:val="005557C3"/>
    <w:rsid w:val="005571C3"/>
    <w:rsid w:val="005575D7"/>
    <w:rsid w:val="005577E5"/>
    <w:rsid w:val="00557DD4"/>
    <w:rsid w:val="00557F1F"/>
    <w:rsid w:val="005605DE"/>
    <w:rsid w:val="0056091C"/>
    <w:rsid w:val="00560A71"/>
    <w:rsid w:val="00560B42"/>
    <w:rsid w:val="00560EAA"/>
    <w:rsid w:val="00561014"/>
    <w:rsid w:val="00561192"/>
    <w:rsid w:val="00562184"/>
    <w:rsid w:val="00562400"/>
    <w:rsid w:val="0056265E"/>
    <w:rsid w:val="00562828"/>
    <w:rsid w:val="00562875"/>
    <w:rsid w:val="00562A9C"/>
    <w:rsid w:val="00563707"/>
    <w:rsid w:val="005642A7"/>
    <w:rsid w:val="005652C9"/>
    <w:rsid w:val="005654DC"/>
    <w:rsid w:val="00565DD3"/>
    <w:rsid w:val="00567120"/>
    <w:rsid w:val="005675AF"/>
    <w:rsid w:val="0056779C"/>
    <w:rsid w:val="00570074"/>
    <w:rsid w:val="00570B38"/>
    <w:rsid w:val="00570D1C"/>
    <w:rsid w:val="00570E96"/>
    <w:rsid w:val="005712A3"/>
    <w:rsid w:val="005713F4"/>
    <w:rsid w:val="00571CBC"/>
    <w:rsid w:val="005723F5"/>
    <w:rsid w:val="00572A44"/>
    <w:rsid w:val="0057330F"/>
    <w:rsid w:val="00573391"/>
    <w:rsid w:val="005737AA"/>
    <w:rsid w:val="0057395D"/>
    <w:rsid w:val="00573A57"/>
    <w:rsid w:val="00574195"/>
    <w:rsid w:val="00574AA1"/>
    <w:rsid w:val="00574BF1"/>
    <w:rsid w:val="0057537A"/>
    <w:rsid w:val="00575AF2"/>
    <w:rsid w:val="005760ED"/>
    <w:rsid w:val="00576793"/>
    <w:rsid w:val="005769C9"/>
    <w:rsid w:val="00576DEC"/>
    <w:rsid w:val="005770DB"/>
    <w:rsid w:val="00577190"/>
    <w:rsid w:val="005772E2"/>
    <w:rsid w:val="005776AD"/>
    <w:rsid w:val="00580035"/>
    <w:rsid w:val="00580A90"/>
    <w:rsid w:val="00580AAA"/>
    <w:rsid w:val="00580B1A"/>
    <w:rsid w:val="00580FA2"/>
    <w:rsid w:val="005813DC"/>
    <w:rsid w:val="005818D7"/>
    <w:rsid w:val="005819E9"/>
    <w:rsid w:val="0058219E"/>
    <w:rsid w:val="00582B72"/>
    <w:rsid w:val="00583868"/>
    <w:rsid w:val="00583A6C"/>
    <w:rsid w:val="005840C5"/>
    <w:rsid w:val="005845FA"/>
    <w:rsid w:val="00585822"/>
    <w:rsid w:val="00585897"/>
    <w:rsid w:val="00585CD4"/>
    <w:rsid w:val="0058648D"/>
    <w:rsid w:val="005865DC"/>
    <w:rsid w:val="005866E9"/>
    <w:rsid w:val="005867D4"/>
    <w:rsid w:val="0058731D"/>
    <w:rsid w:val="00587453"/>
    <w:rsid w:val="00587A9F"/>
    <w:rsid w:val="00587E5F"/>
    <w:rsid w:val="0059014B"/>
    <w:rsid w:val="005902D8"/>
    <w:rsid w:val="00590BDA"/>
    <w:rsid w:val="005910AB"/>
    <w:rsid w:val="005911E4"/>
    <w:rsid w:val="005917A5"/>
    <w:rsid w:val="005917EE"/>
    <w:rsid w:val="00591CFF"/>
    <w:rsid w:val="00592089"/>
    <w:rsid w:val="005920C5"/>
    <w:rsid w:val="00592206"/>
    <w:rsid w:val="0059265E"/>
    <w:rsid w:val="0059269F"/>
    <w:rsid w:val="00592B86"/>
    <w:rsid w:val="00592C41"/>
    <w:rsid w:val="00592D91"/>
    <w:rsid w:val="0059383F"/>
    <w:rsid w:val="005940D0"/>
    <w:rsid w:val="00595573"/>
    <w:rsid w:val="00596B48"/>
    <w:rsid w:val="00596E43"/>
    <w:rsid w:val="00596FF9"/>
    <w:rsid w:val="0059709A"/>
    <w:rsid w:val="00597711"/>
    <w:rsid w:val="00597EC0"/>
    <w:rsid w:val="005A0008"/>
    <w:rsid w:val="005A00BF"/>
    <w:rsid w:val="005A0BC7"/>
    <w:rsid w:val="005A0D4A"/>
    <w:rsid w:val="005A2901"/>
    <w:rsid w:val="005A33CD"/>
    <w:rsid w:val="005A3AA8"/>
    <w:rsid w:val="005A3EAF"/>
    <w:rsid w:val="005A4239"/>
    <w:rsid w:val="005A46A5"/>
    <w:rsid w:val="005A48F5"/>
    <w:rsid w:val="005A4C4F"/>
    <w:rsid w:val="005A5533"/>
    <w:rsid w:val="005A561E"/>
    <w:rsid w:val="005A59D8"/>
    <w:rsid w:val="005A5DDC"/>
    <w:rsid w:val="005A612B"/>
    <w:rsid w:val="005A62CF"/>
    <w:rsid w:val="005A6779"/>
    <w:rsid w:val="005A6B3D"/>
    <w:rsid w:val="005A6B90"/>
    <w:rsid w:val="005A7007"/>
    <w:rsid w:val="005A772D"/>
    <w:rsid w:val="005A7912"/>
    <w:rsid w:val="005A7A40"/>
    <w:rsid w:val="005B0378"/>
    <w:rsid w:val="005B06FF"/>
    <w:rsid w:val="005B0D0A"/>
    <w:rsid w:val="005B0F53"/>
    <w:rsid w:val="005B0F70"/>
    <w:rsid w:val="005B1B6D"/>
    <w:rsid w:val="005B1C72"/>
    <w:rsid w:val="005B20FC"/>
    <w:rsid w:val="005B234A"/>
    <w:rsid w:val="005B2737"/>
    <w:rsid w:val="005B2964"/>
    <w:rsid w:val="005B29A7"/>
    <w:rsid w:val="005B2D78"/>
    <w:rsid w:val="005B304B"/>
    <w:rsid w:val="005B3A76"/>
    <w:rsid w:val="005B3C8D"/>
    <w:rsid w:val="005B3E11"/>
    <w:rsid w:val="005B421C"/>
    <w:rsid w:val="005B464D"/>
    <w:rsid w:val="005B4716"/>
    <w:rsid w:val="005B4794"/>
    <w:rsid w:val="005B4CB8"/>
    <w:rsid w:val="005B4D5B"/>
    <w:rsid w:val="005B50F3"/>
    <w:rsid w:val="005B60C3"/>
    <w:rsid w:val="005B6187"/>
    <w:rsid w:val="005B6523"/>
    <w:rsid w:val="005B65EE"/>
    <w:rsid w:val="005B6861"/>
    <w:rsid w:val="005B6D74"/>
    <w:rsid w:val="005B728D"/>
    <w:rsid w:val="005B7329"/>
    <w:rsid w:val="005B7A5E"/>
    <w:rsid w:val="005B7CB7"/>
    <w:rsid w:val="005B7DEE"/>
    <w:rsid w:val="005B7E96"/>
    <w:rsid w:val="005C0D6E"/>
    <w:rsid w:val="005C160B"/>
    <w:rsid w:val="005C1785"/>
    <w:rsid w:val="005C1C75"/>
    <w:rsid w:val="005C273E"/>
    <w:rsid w:val="005C37C7"/>
    <w:rsid w:val="005C4996"/>
    <w:rsid w:val="005C4D7C"/>
    <w:rsid w:val="005C5095"/>
    <w:rsid w:val="005C54FD"/>
    <w:rsid w:val="005C623C"/>
    <w:rsid w:val="005C6776"/>
    <w:rsid w:val="005C6820"/>
    <w:rsid w:val="005C6EDA"/>
    <w:rsid w:val="005C6FC0"/>
    <w:rsid w:val="005C73AB"/>
    <w:rsid w:val="005C74F6"/>
    <w:rsid w:val="005C75BB"/>
    <w:rsid w:val="005C7883"/>
    <w:rsid w:val="005C7C13"/>
    <w:rsid w:val="005C7FBC"/>
    <w:rsid w:val="005D00A9"/>
    <w:rsid w:val="005D049F"/>
    <w:rsid w:val="005D0B97"/>
    <w:rsid w:val="005D0BCA"/>
    <w:rsid w:val="005D0BED"/>
    <w:rsid w:val="005D0E4D"/>
    <w:rsid w:val="005D1175"/>
    <w:rsid w:val="005D1265"/>
    <w:rsid w:val="005D1795"/>
    <w:rsid w:val="005D22D4"/>
    <w:rsid w:val="005D239B"/>
    <w:rsid w:val="005D2CDD"/>
    <w:rsid w:val="005D2DCB"/>
    <w:rsid w:val="005D2F61"/>
    <w:rsid w:val="005D3173"/>
    <w:rsid w:val="005D3BE6"/>
    <w:rsid w:val="005D43CE"/>
    <w:rsid w:val="005D5461"/>
    <w:rsid w:val="005D63D8"/>
    <w:rsid w:val="005D6565"/>
    <w:rsid w:val="005D6858"/>
    <w:rsid w:val="005D71EA"/>
    <w:rsid w:val="005D7617"/>
    <w:rsid w:val="005D7851"/>
    <w:rsid w:val="005E05D4"/>
    <w:rsid w:val="005E062F"/>
    <w:rsid w:val="005E06F1"/>
    <w:rsid w:val="005E0775"/>
    <w:rsid w:val="005E0A42"/>
    <w:rsid w:val="005E0AE8"/>
    <w:rsid w:val="005E0DC4"/>
    <w:rsid w:val="005E0F92"/>
    <w:rsid w:val="005E1008"/>
    <w:rsid w:val="005E1AF9"/>
    <w:rsid w:val="005E1CA2"/>
    <w:rsid w:val="005E217F"/>
    <w:rsid w:val="005E2708"/>
    <w:rsid w:val="005E29FE"/>
    <w:rsid w:val="005E3457"/>
    <w:rsid w:val="005E3632"/>
    <w:rsid w:val="005E4697"/>
    <w:rsid w:val="005E496F"/>
    <w:rsid w:val="005E56FE"/>
    <w:rsid w:val="005E5C4A"/>
    <w:rsid w:val="005E66EA"/>
    <w:rsid w:val="005E6CFA"/>
    <w:rsid w:val="005E6F50"/>
    <w:rsid w:val="005E7798"/>
    <w:rsid w:val="005F002D"/>
    <w:rsid w:val="005F0804"/>
    <w:rsid w:val="005F08F4"/>
    <w:rsid w:val="005F0FB3"/>
    <w:rsid w:val="005F182F"/>
    <w:rsid w:val="005F1953"/>
    <w:rsid w:val="005F1D5B"/>
    <w:rsid w:val="005F22F4"/>
    <w:rsid w:val="005F248E"/>
    <w:rsid w:val="005F2A68"/>
    <w:rsid w:val="005F2ED3"/>
    <w:rsid w:val="005F30EB"/>
    <w:rsid w:val="005F30EF"/>
    <w:rsid w:val="005F3B08"/>
    <w:rsid w:val="005F412E"/>
    <w:rsid w:val="005F448D"/>
    <w:rsid w:val="005F457A"/>
    <w:rsid w:val="005F45C1"/>
    <w:rsid w:val="005F48A6"/>
    <w:rsid w:val="005F4934"/>
    <w:rsid w:val="005F4CCD"/>
    <w:rsid w:val="005F65F6"/>
    <w:rsid w:val="005F6890"/>
    <w:rsid w:val="005F6F04"/>
    <w:rsid w:val="005F70F3"/>
    <w:rsid w:val="005F7E04"/>
    <w:rsid w:val="005F7E1A"/>
    <w:rsid w:val="005F7E85"/>
    <w:rsid w:val="0060008F"/>
    <w:rsid w:val="006004F3"/>
    <w:rsid w:val="00600EEE"/>
    <w:rsid w:val="00601CBB"/>
    <w:rsid w:val="00601D49"/>
    <w:rsid w:val="00601F6C"/>
    <w:rsid w:val="006023C8"/>
    <w:rsid w:val="00602B5D"/>
    <w:rsid w:val="00603147"/>
    <w:rsid w:val="006034DD"/>
    <w:rsid w:val="006035A3"/>
    <w:rsid w:val="00603C0C"/>
    <w:rsid w:val="00604F7E"/>
    <w:rsid w:val="0060549B"/>
    <w:rsid w:val="006059A5"/>
    <w:rsid w:val="006063D9"/>
    <w:rsid w:val="0060644B"/>
    <w:rsid w:val="00606497"/>
    <w:rsid w:val="00606A83"/>
    <w:rsid w:val="00606B32"/>
    <w:rsid w:val="00606E07"/>
    <w:rsid w:val="00607214"/>
    <w:rsid w:val="006076AB"/>
    <w:rsid w:val="00607B17"/>
    <w:rsid w:val="00607CF2"/>
    <w:rsid w:val="00607F84"/>
    <w:rsid w:val="006101BD"/>
    <w:rsid w:val="00611220"/>
    <w:rsid w:val="006112A8"/>
    <w:rsid w:val="00611C04"/>
    <w:rsid w:val="00611CAE"/>
    <w:rsid w:val="00611F14"/>
    <w:rsid w:val="00612227"/>
    <w:rsid w:val="006124E6"/>
    <w:rsid w:val="00612C5D"/>
    <w:rsid w:val="00612E7A"/>
    <w:rsid w:val="00612FCC"/>
    <w:rsid w:val="00612FFA"/>
    <w:rsid w:val="0061333A"/>
    <w:rsid w:val="00613400"/>
    <w:rsid w:val="00613557"/>
    <w:rsid w:val="00613C48"/>
    <w:rsid w:val="00613DB0"/>
    <w:rsid w:val="00614B5B"/>
    <w:rsid w:val="00615140"/>
    <w:rsid w:val="00615461"/>
    <w:rsid w:val="00615734"/>
    <w:rsid w:val="006162E3"/>
    <w:rsid w:val="006166F3"/>
    <w:rsid w:val="006167E3"/>
    <w:rsid w:val="00616979"/>
    <w:rsid w:val="00616C01"/>
    <w:rsid w:val="00616D20"/>
    <w:rsid w:val="00617F3C"/>
    <w:rsid w:val="00620CB7"/>
    <w:rsid w:val="006210E3"/>
    <w:rsid w:val="006216CD"/>
    <w:rsid w:val="00622669"/>
    <w:rsid w:val="00622752"/>
    <w:rsid w:val="0062368F"/>
    <w:rsid w:val="00623CB0"/>
    <w:rsid w:val="00623D2E"/>
    <w:rsid w:val="006243B6"/>
    <w:rsid w:val="006257EB"/>
    <w:rsid w:val="00625B91"/>
    <w:rsid w:val="00625E5B"/>
    <w:rsid w:val="00625F9A"/>
    <w:rsid w:val="006262A6"/>
    <w:rsid w:val="00626B09"/>
    <w:rsid w:val="00626C9A"/>
    <w:rsid w:val="00626DA0"/>
    <w:rsid w:val="00626E75"/>
    <w:rsid w:val="00626FF5"/>
    <w:rsid w:val="00627CC8"/>
    <w:rsid w:val="00627DF8"/>
    <w:rsid w:val="0063107C"/>
    <w:rsid w:val="006317CC"/>
    <w:rsid w:val="006319A3"/>
    <w:rsid w:val="00631C49"/>
    <w:rsid w:val="00632DA3"/>
    <w:rsid w:val="00632F2C"/>
    <w:rsid w:val="00633007"/>
    <w:rsid w:val="00633195"/>
    <w:rsid w:val="0063339B"/>
    <w:rsid w:val="00633812"/>
    <w:rsid w:val="006341E0"/>
    <w:rsid w:val="006341E2"/>
    <w:rsid w:val="00634227"/>
    <w:rsid w:val="00634461"/>
    <w:rsid w:val="00634727"/>
    <w:rsid w:val="00635344"/>
    <w:rsid w:val="00635627"/>
    <w:rsid w:val="00635956"/>
    <w:rsid w:val="00635B03"/>
    <w:rsid w:val="0063610B"/>
    <w:rsid w:val="00636231"/>
    <w:rsid w:val="00636746"/>
    <w:rsid w:val="00636776"/>
    <w:rsid w:val="0063678C"/>
    <w:rsid w:val="00636ED0"/>
    <w:rsid w:val="00636EF9"/>
    <w:rsid w:val="00636F83"/>
    <w:rsid w:val="006405B9"/>
    <w:rsid w:val="00640E73"/>
    <w:rsid w:val="006410BC"/>
    <w:rsid w:val="00641B19"/>
    <w:rsid w:val="00642127"/>
    <w:rsid w:val="006422E5"/>
    <w:rsid w:val="00642573"/>
    <w:rsid w:val="00642721"/>
    <w:rsid w:val="006430C5"/>
    <w:rsid w:val="0064491D"/>
    <w:rsid w:val="00644E35"/>
    <w:rsid w:val="00646043"/>
    <w:rsid w:val="006460AE"/>
    <w:rsid w:val="006461C1"/>
    <w:rsid w:val="00646583"/>
    <w:rsid w:val="006466F5"/>
    <w:rsid w:val="00646E33"/>
    <w:rsid w:val="00646E68"/>
    <w:rsid w:val="0064733D"/>
    <w:rsid w:val="006473E1"/>
    <w:rsid w:val="006473F1"/>
    <w:rsid w:val="00647519"/>
    <w:rsid w:val="006478A8"/>
    <w:rsid w:val="00647ED3"/>
    <w:rsid w:val="006505DC"/>
    <w:rsid w:val="006506B9"/>
    <w:rsid w:val="006508D5"/>
    <w:rsid w:val="00650E73"/>
    <w:rsid w:val="006511BF"/>
    <w:rsid w:val="0065155D"/>
    <w:rsid w:val="006519D4"/>
    <w:rsid w:val="00651D8C"/>
    <w:rsid w:val="00652093"/>
    <w:rsid w:val="0065240E"/>
    <w:rsid w:val="006524C3"/>
    <w:rsid w:val="0065267A"/>
    <w:rsid w:val="006537EA"/>
    <w:rsid w:val="00653E46"/>
    <w:rsid w:val="00653EC2"/>
    <w:rsid w:val="00654081"/>
    <w:rsid w:val="00654397"/>
    <w:rsid w:val="00654949"/>
    <w:rsid w:val="00654D2F"/>
    <w:rsid w:val="0065544A"/>
    <w:rsid w:val="00655B1E"/>
    <w:rsid w:val="00655CF8"/>
    <w:rsid w:val="00656405"/>
    <w:rsid w:val="0065690C"/>
    <w:rsid w:val="006569E8"/>
    <w:rsid w:val="00657893"/>
    <w:rsid w:val="006602CC"/>
    <w:rsid w:val="00660489"/>
    <w:rsid w:val="006606DA"/>
    <w:rsid w:val="00660A6E"/>
    <w:rsid w:val="00661D1A"/>
    <w:rsid w:val="006621EE"/>
    <w:rsid w:val="00662333"/>
    <w:rsid w:val="0066259D"/>
    <w:rsid w:val="006626CD"/>
    <w:rsid w:val="006627E1"/>
    <w:rsid w:val="0066308C"/>
    <w:rsid w:val="00663329"/>
    <w:rsid w:val="0066344D"/>
    <w:rsid w:val="006635C5"/>
    <w:rsid w:val="0066424F"/>
    <w:rsid w:val="00664555"/>
    <w:rsid w:val="00664752"/>
    <w:rsid w:val="00664F88"/>
    <w:rsid w:val="006650F5"/>
    <w:rsid w:val="00666172"/>
    <w:rsid w:val="00666383"/>
    <w:rsid w:val="006669EE"/>
    <w:rsid w:val="0066700D"/>
    <w:rsid w:val="00667654"/>
    <w:rsid w:val="0066784D"/>
    <w:rsid w:val="0067071F"/>
    <w:rsid w:val="00670AE4"/>
    <w:rsid w:val="00671744"/>
    <w:rsid w:val="00671FA8"/>
    <w:rsid w:val="006721CF"/>
    <w:rsid w:val="00672220"/>
    <w:rsid w:val="00672E79"/>
    <w:rsid w:val="00673A26"/>
    <w:rsid w:val="00673B4E"/>
    <w:rsid w:val="00673EA9"/>
    <w:rsid w:val="00674121"/>
    <w:rsid w:val="0067481A"/>
    <w:rsid w:val="00675E3B"/>
    <w:rsid w:val="00675F08"/>
    <w:rsid w:val="00675FB7"/>
    <w:rsid w:val="00675FD0"/>
    <w:rsid w:val="006761E3"/>
    <w:rsid w:val="0067624F"/>
    <w:rsid w:val="0067661A"/>
    <w:rsid w:val="00676932"/>
    <w:rsid w:val="006769F6"/>
    <w:rsid w:val="00676F0B"/>
    <w:rsid w:val="006770ED"/>
    <w:rsid w:val="006773D1"/>
    <w:rsid w:val="00677C45"/>
    <w:rsid w:val="006802EC"/>
    <w:rsid w:val="00680CDA"/>
    <w:rsid w:val="00680E0B"/>
    <w:rsid w:val="00681135"/>
    <w:rsid w:val="0068122B"/>
    <w:rsid w:val="0068181B"/>
    <w:rsid w:val="006822D3"/>
    <w:rsid w:val="00682737"/>
    <w:rsid w:val="00682E56"/>
    <w:rsid w:val="006837E2"/>
    <w:rsid w:val="00683BEE"/>
    <w:rsid w:val="00683BF1"/>
    <w:rsid w:val="00683CB8"/>
    <w:rsid w:val="00684575"/>
    <w:rsid w:val="00685328"/>
    <w:rsid w:val="00685486"/>
    <w:rsid w:val="006854D9"/>
    <w:rsid w:val="006854F2"/>
    <w:rsid w:val="006858D6"/>
    <w:rsid w:val="00685B13"/>
    <w:rsid w:val="00686269"/>
    <w:rsid w:val="006870BF"/>
    <w:rsid w:val="006873DC"/>
    <w:rsid w:val="006878D9"/>
    <w:rsid w:val="00687BDC"/>
    <w:rsid w:val="00687C15"/>
    <w:rsid w:val="00687FB9"/>
    <w:rsid w:val="0069062C"/>
    <w:rsid w:val="00690776"/>
    <w:rsid w:val="006908EB"/>
    <w:rsid w:val="00690FBA"/>
    <w:rsid w:val="00691DB0"/>
    <w:rsid w:val="00692C55"/>
    <w:rsid w:val="00692E0C"/>
    <w:rsid w:val="00693060"/>
    <w:rsid w:val="00693066"/>
    <w:rsid w:val="00693962"/>
    <w:rsid w:val="0069416F"/>
    <w:rsid w:val="00694659"/>
    <w:rsid w:val="00695D43"/>
    <w:rsid w:val="006964F5"/>
    <w:rsid w:val="00696B68"/>
    <w:rsid w:val="00696F45"/>
    <w:rsid w:val="006979A2"/>
    <w:rsid w:val="00697AA6"/>
    <w:rsid w:val="00697D28"/>
    <w:rsid w:val="006A0511"/>
    <w:rsid w:val="006A065D"/>
    <w:rsid w:val="006A0990"/>
    <w:rsid w:val="006A1232"/>
    <w:rsid w:val="006A138F"/>
    <w:rsid w:val="006A1711"/>
    <w:rsid w:val="006A1EEA"/>
    <w:rsid w:val="006A2294"/>
    <w:rsid w:val="006A236F"/>
    <w:rsid w:val="006A2589"/>
    <w:rsid w:val="006A2725"/>
    <w:rsid w:val="006A36D6"/>
    <w:rsid w:val="006A3898"/>
    <w:rsid w:val="006A3927"/>
    <w:rsid w:val="006A4A33"/>
    <w:rsid w:val="006A4A90"/>
    <w:rsid w:val="006A4D00"/>
    <w:rsid w:val="006A51FD"/>
    <w:rsid w:val="006A530F"/>
    <w:rsid w:val="006A57AD"/>
    <w:rsid w:val="006A5FFA"/>
    <w:rsid w:val="006A6077"/>
    <w:rsid w:val="006A662A"/>
    <w:rsid w:val="006A6784"/>
    <w:rsid w:val="006A6B16"/>
    <w:rsid w:val="006A7170"/>
    <w:rsid w:val="006A737A"/>
    <w:rsid w:val="006A7BB5"/>
    <w:rsid w:val="006B08D6"/>
    <w:rsid w:val="006B0C55"/>
    <w:rsid w:val="006B0DD4"/>
    <w:rsid w:val="006B0FF4"/>
    <w:rsid w:val="006B1145"/>
    <w:rsid w:val="006B13BB"/>
    <w:rsid w:val="006B1985"/>
    <w:rsid w:val="006B21B3"/>
    <w:rsid w:val="006B224C"/>
    <w:rsid w:val="006B227F"/>
    <w:rsid w:val="006B2450"/>
    <w:rsid w:val="006B3078"/>
    <w:rsid w:val="006B3194"/>
    <w:rsid w:val="006B31EE"/>
    <w:rsid w:val="006B3630"/>
    <w:rsid w:val="006B38C4"/>
    <w:rsid w:val="006B3A1D"/>
    <w:rsid w:val="006B4029"/>
    <w:rsid w:val="006B4470"/>
    <w:rsid w:val="006B48FD"/>
    <w:rsid w:val="006B4ED8"/>
    <w:rsid w:val="006B59F9"/>
    <w:rsid w:val="006B6098"/>
    <w:rsid w:val="006B6E86"/>
    <w:rsid w:val="006B75E6"/>
    <w:rsid w:val="006B761A"/>
    <w:rsid w:val="006C0555"/>
    <w:rsid w:val="006C0E36"/>
    <w:rsid w:val="006C108F"/>
    <w:rsid w:val="006C185D"/>
    <w:rsid w:val="006C1B2E"/>
    <w:rsid w:val="006C21F0"/>
    <w:rsid w:val="006C22C9"/>
    <w:rsid w:val="006C2378"/>
    <w:rsid w:val="006C288A"/>
    <w:rsid w:val="006C2E4E"/>
    <w:rsid w:val="006C3376"/>
    <w:rsid w:val="006C3910"/>
    <w:rsid w:val="006C428D"/>
    <w:rsid w:val="006C42AE"/>
    <w:rsid w:val="006C4B2F"/>
    <w:rsid w:val="006C4DA4"/>
    <w:rsid w:val="006C4EF2"/>
    <w:rsid w:val="006C5D8E"/>
    <w:rsid w:val="006C6012"/>
    <w:rsid w:val="006C67DA"/>
    <w:rsid w:val="006C6895"/>
    <w:rsid w:val="006C691B"/>
    <w:rsid w:val="006C6C33"/>
    <w:rsid w:val="006C6E2E"/>
    <w:rsid w:val="006C6EE1"/>
    <w:rsid w:val="006C799C"/>
    <w:rsid w:val="006D023F"/>
    <w:rsid w:val="006D0B95"/>
    <w:rsid w:val="006D0FF9"/>
    <w:rsid w:val="006D15CE"/>
    <w:rsid w:val="006D18DC"/>
    <w:rsid w:val="006D1E9D"/>
    <w:rsid w:val="006D270A"/>
    <w:rsid w:val="006D2732"/>
    <w:rsid w:val="006D28BC"/>
    <w:rsid w:val="006D36D7"/>
    <w:rsid w:val="006D3953"/>
    <w:rsid w:val="006D3C5C"/>
    <w:rsid w:val="006D468E"/>
    <w:rsid w:val="006D4976"/>
    <w:rsid w:val="006D49D0"/>
    <w:rsid w:val="006D5282"/>
    <w:rsid w:val="006D5322"/>
    <w:rsid w:val="006D54E9"/>
    <w:rsid w:val="006D5527"/>
    <w:rsid w:val="006D578B"/>
    <w:rsid w:val="006D5B6B"/>
    <w:rsid w:val="006D5F22"/>
    <w:rsid w:val="006D600B"/>
    <w:rsid w:val="006D6991"/>
    <w:rsid w:val="006D7006"/>
    <w:rsid w:val="006D7534"/>
    <w:rsid w:val="006E0C24"/>
    <w:rsid w:val="006E0DD2"/>
    <w:rsid w:val="006E0E98"/>
    <w:rsid w:val="006E141E"/>
    <w:rsid w:val="006E143C"/>
    <w:rsid w:val="006E2078"/>
    <w:rsid w:val="006E2FCD"/>
    <w:rsid w:val="006E33CE"/>
    <w:rsid w:val="006E340C"/>
    <w:rsid w:val="006E37C8"/>
    <w:rsid w:val="006E381F"/>
    <w:rsid w:val="006E3ABB"/>
    <w:rsid w:val="006E3B86"/>
    <w:rsid w:val="006E3D1C"/>
    <w:rsid w:val="006E3E1A"/>
    <w:rsid w:val="006E4450"/>
    <w:rsid w:val="006E46D2"/>
    <w:rsid w:val="006E4D77"/>
    <w:rsid w:val="006E5164"/>
    <w:rsid w:val="006E5D32"/>
    <w:rsid w:val="006E60F6"/>
    <w:rsid w:val="006E6C1D"/>
    <w:rsid w:val="006E6C2E"/>
    <w:rsid w:val="006E7031"/>
    <w:rsid w:val="006E7516"/>
    <w:rsid w:val="006E7672"/>
    <w:rsid w:val="006E7992"/>
    <w:rsid w:val="006F0DAE"/>
    <w:rsid w:val="006F1767"/>
    <w:rsid w:val="006F1C48"/>
    <w:rsid w:val="006F1EFE"/>
    <w:rsid w:val="006F2413"/>
    <w:rsid w:val="006F25FF"/>
    <w:rsid w:val="006F4281"/>
    <w:rsid w:val="006F4351"/>
    <w:rsid w:val="006F4DEC"/>
    <w:rsid w:val="006F5BF7"/>
    <w:rsid w:val="006F5F4D"/>
    <w:rsid w:val="006F6E5A"/>
    <w:rsid w:val="006F74BF"/>
    <w:rsid w:val="006F78D2"/>
    <w:rsid w:val="006F7FD9"/>
    <w:rsid w:val="007004AB"/>
    <w:rsid w:val="007009AC"/>
    <w:rsid w:val="007013C0"/>
    <w:rsid w:val="00701709"/>
    <w:rsid w:val="00702479"/>
    <w:rsid w:val="00702B86"/>
    <w:rsid w:val="0070310A"/>
    <w:rsid w:val="00703B91"/>
    <w:rsid w:val="00703D68"/>
    <w:rsid w:val="0070411A"/>
    <w:rsid w:val="00704DDF"/>
    <w:rsid w:val="007053D2"/>
    <w:rsid w:val="00705A3B"/>
    <w:rsid w:val="0070623F"/>
    <w:rsid w:val="007062EE"/>
    <w:rsid w:val="007066D9"/>
    <w:rsid w:val="00706962"/>
    <w:rsid w:val="00706BE1"/>
    <w:rsid w:val="007072E8"/>
    <w:rsid w:val="00707C21"/>
    <w:rsid w:val="007103F9"/>
    <w:rsid w:val="00710580"/>
    <w:rsid w:val="00710D10"/>
    <w:rsid w:val="00710DF8"/>
    <w:rsid w:val="00710E74"/>
    <w:rsid w:val="00711027"/>
    <w:rsid w:val="007114FF"/>
    <w:rsid w:val="00711AE5"/>
    <w:rsid w:val="0071223A"/>
    <w:rsid w:val="0071274E"/>
    <w:rsid w:val="00713241"/>
    <w:rsid w:val="007132FD"/>
    <w:rsid w:val="00713345"/>
    <w:rsid w:val="007139CB"/>
    <w:rsid w:val="00713A10"/>
    <w:rsid w:val="007146C5"/>
    <w:rsid w:val="00714EFC"/>
    <w:rsid w:val="007153BB"/>
    <w:rsid w:val="00715430"/>
    <w:rsid w:val="007154E9"/>
    <w:rsid w:val="007158C0"/>
    <w:rsid w:val="00715B44"/>
    <w:rsid w:val="00715E35"/>
    <w:rsid w:val="00715FF1"/>
    <w:rsid w:val="007166D8"/>
    <w:rsid w:val="00716A08"/>
    <w:rsid w:val="00716E37"/>
    <w:rsid w:val="00716FBA"/>
    <w:rsid w:val="00717312"/>
    <w:rsid w:val="007179CC"/>
    <w:rsid w:val="00720467"/>
    <w:rsid w:val="007208C7"/>
    <w:rsid w:val="0072096F"/>
    <w:rsid w:val="00720B3F"/>
    <w:rsid w:val="00720D1E"/>
    <w:rsid w:val="00720DEF"/>
    <w:rsid w:val="00722123"/>
    <w:rsid w:val="007229E0"/>
    <w:rsid w:val="00722E9B"/>
    <w:rsid w:val="007233EB"/>
    <w:rsid w:val="00723F73"/>
    <w:rsid w:val="00724FD1"/>
    <w:rsid w:val="00724FF1"/>
    <w:rsid w:val="00725BDB"/>
    <w:rsid w:val="00725DE7"/>
    <w:rsid w:val="00725FCD"/>
    <w:rsid w:val="00726791"/>
    <w:rsid w:val="007268D1"/>
    <w:rsid w:val="00726B74"/>
    <w:rsid w:val="0072704B"/>
    <w:rsid w:val="007278C9"/>
    <w:rsid w:val="00727D43"/>
    <w:rsid w:val="00730418"/>
    <w:rsid w:val="0073079B"/>
    <w:rsid w:val="00730F81"/>
    <w:rsid w:val="007311AE"/>
    <w:rsid w:val="0073201A"/>
    <w:rsid w:val="007321BF"/>
    <w:rsid w:val="007322EF"/>
    <w:rsid w:val="0073236C"/>
    <w:rsid w:val="00732B52"/>
    <w:rsid w:val="00732DC4"/>
    <w:rsid w:val="00732EB3"/>
    <w:rsid w:val="0073343F"/>
    <w:rsid w:val="0073383B"/>
    <w:rsid w:val="0073394C"/>
    <w:rsid w:val="007339FD"/>
    <w:rsid w:val="0073446C"/>
    <w:rsid w:val="00734787"/>
    <w:rsid w:val="007347B8"/>
    <w:rsid w:val="00734852"/>
    <w:rsid w:val="00735330"/>
    <w:rsid w:val="007367FE"/>
    <w:rsid w:val="007368FF"/>
    <w:rsid w:val="007372CC"/>
    <w:rsid w:val="007375C6"/>
    <w:rsid w:val="007375F6"/>
    <w:rsid w:val="00737AC2"/>
    <w:rsid w:val="00737AFE"/>
    <w:rsid w:val="0074020A"/>
    <w:rsid w:val="00740354"/>
    <w:rsid w:val="00740498"/>
    <w:rsid w:val="007405D1"/>
    <w:rsid w:val="00740811"/>
    <w:rsid w:val="00740E24"/>
    <w:rsid w:val="00741587"/>
    <w:rsid w:val="0074210A"/>
    <w:rsid w:val="007424F4"/>
    <w:rsid w:val="00742778"/>
    <w:rsid w:val="0074299E"/>
    <w:rsid w:val="00742A51"/>
    <w:rsid w:val="00742AFB"/>
    <w:rsid w:val="00743260"/>
    <w:rsid w:val="0074333A"/>
    <w:rsid w:val="00743413"/>
    <w:rsid w:val="00743725"/>
    <w:rsid w:val="00743C26"/>
    <w:rsid w:val="00743F18"/>
    <w:rsid w:val="00743F63"/>
    <w:rsid w:val="00744737"/>
    <w:rsid w:val="007448E3"/>
    <w:rsid w:val="00744CD6"/>
    <w:rsid w:val="00744E18"/>
    <w:rsid w:val="00745B88"/>
    <w:rsid w:val="00746664"/>
    <w:rsid w:val="00746B01"/>
    <w:rsid w:val="00747331"/>
    <w:rsid w:val="00747552"/>
    <w:rsid w:val="00747634"/>
    <w:rsid w:val="00747BFA"/>
    <w:rsid w:val="00747D43"/>
    <w:rsid w:val="00750238"/>
    <w:rsid w:val="007502C1"/>
    <w:rsid w:val="00750649"/>
    <w:rsid w:val="00750716"/>
    <w:rsid w:val="0075081A"/>
    <w:rsid w:val="00750949"/>
    <w:rsid w:val="00750A7C"/>
    <w:rsid w:val="00750C20"/>
    <w:rsid w:val="00751448"/>
    <w:rsid w:val="0075145F"/>
    <w:rsid w:val="007521DD"/>
    <w:rsid w:val="00752A3F"/>
    <w:rsid w:val="007535EC"/>
    <w:rsid w:val="0075476A"/>
    <w:rsid w:val="0075483D"/>
    <w:rsid w:val="00754BAE"/>
    <w:rsid w:val="007553D4"/>
    <w:rsid w:val="0075620B"/>
    <w:rsid w:val="00756314"/>
    <w:rsid w:val="00756C3A"/>
    <w:rsid w:val="0075786A"/>
    <w:rsid w:val="00757B9A"/>
    <w:rsid w:val="00757FB1"/>
    <w:rsid w:val="00760512"/>
    <w:rsid w:val="007605F8"/>
    <w:rsid w:val="00760A46"/>
    <w:rsid w:val="00761EC8"/>
    <w:rsid w:val="007628D2"/>
    <w:rsid w:val="00762C73"/>
    <w:rsid w:val="00763789"/>
    <w:rsid w:val="00764074"/>
    <w:rsid w:val="007649C3"/>
    <w:rsid w:val="00764EC8"/>
    <w:rsid w:val="00764EDD"/>
    <w:rsid w:val="00765350"/>
    <w:rsid w:val="0076594B"/>
    <w:rsid w:val="00765C11"/>
    <w:rsid w:val="00765E22"/>
    <w:rsid w:val="007662D8"/>
    <w:rsid w:val="00766779"/>
    <w:rsid w:val="007667B2"/>
    <w:rsid w:val="00766814"/>
    <w:rsid w:val="007668DF"/>
    <w:rsid w:val="00766E68"/>
    <w:rsid w:val="00766E8B"/>
    <w:rsid w:val="00766E94"/>
    <w:rsid w:val="007705CF"/>
    <w:rsid w:val="00770A0D"/>
    <w:rsid w:val="00770B45"/>
    <w:rsid w:val="00770B4C"/>
    <w:rsid w:val="00770BA4"/>
    <w:rsid w:val="00771252"/>
    <w:rsid w:val="00772337"/>
    <w:rsid w:val="00772892"/>
    <w:rsid w:val="00772A7F"/>
    <w:rsid w:val="00772A8E"/>
    <w:rsid w:val="00772DE0"/>
    <w:rsid w:val="00773103"/>
    <w:rsid w:val="00773752"/>
    <w:rsid w:val="00773F08"/>
    <w:rsid w:val="007740E1"/>
    <w:rsid w:val="00774933"/>
    <w:rsid w:val="00774ABD"/>
    <w:rsid w:val="00774D86"/>
    <w:rsid w:val="007752A4"/>
    <w:rsid w:val="00775942"/>
    <w:rsid w:val="00775948"/>
    <w:rsid w:val="007761AC"/>
    <w:rsid w:val="00776CCD"/>
    <w:rsid w:val="00776FBB"/>
    <w:rsid w:val="007771AB"/>
    <w:rsid w:val="00777569"/>
    <w:rsid w:val="00777C0F"/>
    <w:rsid w:val="00777D9A"/>
    <w:rsid w:val="00780BC0"/>
    <w:rsid w:val="00780D22"/>
    <w:rsid w:val="00781661"/>
    <w:rsid w:val="00781861"/>
    <w:rsid w:val="0078191D"/>
    <w:rsid w:val="00781931"/>
    <w:rsid w:val="00781E7A"/>
    <w:rsid w:val="00781FE4"/>
    <w:rsid w:val="0078214B"/>
    <w:rsid w:val="007829E8"/>
    <w:rsid w:val="00782F64"/>
    <w:rsid w:val="00782F9D"/>
    <w:rsid w:val="00783313"/>
    <w:rsid w:val="0078398A"/>
    <w:rsid w:val="00783CDF"/>
    <w:rsid w:val="00783E85"/>
    <w:rsid w:val="0078448D"/>
    <w:rsid w:val="0078461F"/>
    <w:rsid w:val="007846F4"/>
    <w:rsid w:val="00784762"/>
    <w:rsid w:val="007848BE"/>
    <w:rsid w:val="00785031"/>
    <w:rsid w:val="00785083"/>
    <w:rsid w:val="0078508E"/>
    <w:rsid w:val="0078514B"/>
    <w:rsid w:val="00785B72"/>
    <w:rsid w:val="00785C20"/>
    <w:rsid w:val="00785F3F"/>
    <w:rsid w:val="00786287"/>
    <w:rsid w:val="007863E2"/>
    <w:rsid w:val="00786647"/>
    <w:rsid w:val="007867A3"/>
    <w:rsid w:val="00786CF3"/>
    <w:rsid w:val="0078724B"/>
    <w:rsid w:val="0078795C"/>
    <w:rsid w:val="00790660"/>
    <w:rsid w:val="00790E74"/>
    <w:rsid w:val="00790F50"/>
    <w:rsid w:val="00790FE5"/>
    <w:rsid w:val="00790FF6"/>
    <w:rsid w:val="00791093"/>
    <w:rsid w:val="0079118D"/>
    <w:rsid w:val="00791297"/>
    <w:rsid w:val="007912FC"/>
    <w:rsid w:val="007916E0"/>
    <w:rsid w:val="00792A69"/>
    <w:rsid w:val="00792BB6"/>
    <w:rsid w:val="00792D74"/>
    <w:rsid w:val="00792EF9"/>
    <w:rsid w:val="0079318E"/>
    <w:rsid w:val="007931DB"/>
    <w:rsid w:val="0079369F"/>
    <w:rsid w:val="00793813"/>
    <w:rsid w:val="007938B3"/>
    <w:rsid w:val="00793CB8"/>
    <w:rsid w:val="00793DAD"/>
    <w:rsid w:val="00794025"/>
    <w:rsid w:val="00794A29"/>
    <w:rsid w:val="00794C5A"/>
    <w:rsid w:val="00794D41"/>
    <w:rsid w:val="00795C7B"/>
    <w:rsid w:val="00796604"/>
    <w:rsid w:val="007966E6"/>
    <w:rsid w:val="00796BF0"/>
    <w:rsid w:val="00796FB6"/>
    <w:rsid w:val="00796FC9"/>
    <w:rsid w:val="00797059"/>
    <w:rsid w:val="00797348"/>
    <w:rsid w:val="00797644"/>
    <w:rsid w:val="00797736"/>
    <w:rsid w:val="00797754"/>
    <w:rsid w:val="007A06E3"/>
    <w:rsid w:val="007A0B36"/>
    <w:rsid w:val="007A0E70"/>
    <w:rsid w:val="007A10F8"/>
    <w:rsid w:val="007A157E"/>
    <w:rsid w:val="007A15AE"/>
    <w:rsid w:val="007A1B67"/>
    <w:rsid w:val="007A1FE9"/>
    <w:rsid w:val="007A2029"/>
    <w:rsid w:val="007A24FD"/>
    <w:rsid w:val="007A2DC0"/>
    <w:rsid w:val="007A376E"/>
    <w:rsid w:val="007A3B36"/>
    <w:rsid w:val="007A3E83"/>
    <w:rsid w:val="007A3F77"/>
    <w:rsid w:val="007A3F8C"/>
    <w:rsid w:val="007A43A3"/>
    <w:rsid w:val="007A4A2E"/>
    <w:rsid w:val="007A4F17"/>
    <w:rsid w:val="007A4F34"/>
    <w:rsid w:val="007A516E"/>
    <w:rsid w:val="007A51E9"/>
    <w:rsid w:val="007A581C"/>
    <w:rsid w:val="007A5CD0"/>
    <w:rsid w:val="007A6228"/>
    <w:rsid w:val="007A6329"/>
    <w:rsid w:val="007A66DB"/>
    <w:rsid w:val="007A6D60"/>
    <w:rsid w:val="007A7079"/>
    <w:rsid w:val="007A76C0"/>
    <w:rsid w:val="007A774B"/>
    <w:rsid w:val="007A790F"/>
    <w:rsid w:val="007A7943"/>
    <w:rsid w:val="007A79BE"/>
    <w:rsid w:val="007A7ADF"/>
    <w:rsid w:val="007A7C51"/>
    <w:rsid w:val="007A7E55"/>
    <w:rsid w:val="007A7EDA"/>
    <w:rsid w:val="007B09F9"/>
    <w:rsid w:val="007B0D28"/>
    <w:rsid w:val="007B118D"/>
    <w:rsid w:val="007B140C"/>
    <w:rsid w:val="007B159E"/>
    <w:rsid w:val="007B1D32"/>
    <w:rsid w:val="007B2412"/>
    <w:rsid w:val="007B3169"/>
    <w:rsid w:val="007B3ECD"/>
    <w:rsid w:val="007B4727"/>
    <w:rsid w:val="007B4840"/>
    <w:rsid w:val="007B4D0F"/>
    <w:rsid w:val="007B4F36"/>
    <w:rsid w:val="007B5D59"/>
    <w:rsid w:val="007B6BAF"/>
    <w:rsid w:val="007B6D68"/>
    <w:rsid w:val="007B7920"/>
    <w:rsid w:val="007B7A4F"/>
    <w:rsid w:val="007C0275"/>
    <w:rsid w:val="007C03F7"/>
    <w:rsid w:val="007C09E1"/>
    <w:rsid w:val="007C0D0C"/>
    <w:rsid w:val="007C13DD"/>
    <w:rsid w:val="007C14DB"/>
    <w:rsid w:val="007C1993"/>
    <w:rsid w:val="007C1AB8"/>
    <w:rsid w:val="007C2001"/>
    <w:rsid w:val="007C2484"/>
    <w:rsid w:val="007C28AC"/>
    <w:rsid w:val="007C2DA0"/>
    <w:rsid w:val="007C2FA5"/>
    <w:rsid w:val="007C397E"/>
    <w:rsid w:val="007C3AB3"/>
    <w:rsid w:val="007C3D1E"/>
    <w:rsid w:val="007C3D61"/>
    <w:rsid w:val="007C4934"/>
    <w:rsid w:val="007C4B18"/>
    <w:rsid w:val="007C4D57"/>
    <w:rsid w:val="007C4F83"/>
    <w:rsid w:val="007C5084"/>
    <w:rsid w:val="007C5AF4"/>
    <w:rsid w:val="007C5E9B"/>
    <w:rsid w:val="007C6228"/>
    <w:rsid w:val="007C6C73"/>
    <w:rsid w:val="007C6E38"/>
    <w:rsid w:val="007C7840"/>
    <w:rsid w:val="007C78E3"/>
    <w:rsid w:val="007C78FB"/>
    <w:rsid w:val="007C7956"/>
    <w:rsid w:val="007C79CE"/>
    <w:rsid w:val="007D0186"/>
    <w:rsid w:val="007D072F"/>
    <w:rsid w:val="007D0CB6"/>
    <w:rsid w:val="007D0F4D"/>
    <w:rsid w:val="007D12DD"/>
    <w:rsid w:val="007D1EC6"/>
    <w:rsid w:val="007D1FA4"/>
    <w:rsid w:val="007D2073"/>
    <w:rsid w:val="007D257F"/>
    <w:rsid w:val="007D25FC"/>
    <w:rsid w:val="007D267D"/>
    <w:rsid w:val="007D2E60"/>
    <w:rsid w:val="007D3AF4"/>
    <w:rsid w:val="007D4032"/>
    <w:rsid w:val="007D43C8"/>
    <w:rsid w:val="007D443A"/>
    <w:rsid w:val="007D4C22"/>
    <w:rsid w:val="007D504A"/>
    <w:rsid w:val="007D53DD"/>
    <w:rsid w:val="007D5641"/>
    <w:rsid w:val="007D5C5E"/>
    <w:rsid w:val="007D5F9A"/>
    <w:rsid w:val="007D6798"/>
    <w:rsid w:val="007D7060"/>
    <w:rsid w:val="007D778A"/>
    <w:rsid w:val="007D7C25"/>
    <w:rsid w:val="007D7F4B"/>
    <w:rsid w:val="007E0400"/>
    <w:rsid w:val="007E05C1"/>
    <w:rsid w:val="007E0B32"/>
    <w:rsid w:val="007E0EE9"/>
    <w:rsid w:val="007E149A"/>
    <w:rsid w:val="007E1CCB"/>
    <w:rsid w:val="007E2375"/>
    <w:rsid w:val="007E2858"/>
    <w:rsid w:val="007E2A8A"/>
    <w:rsid w:val="007E2CC5"/>
    <w:rsid w:val="007E3223"/>
    <w:rsid w:val="007E34FE"/>
    <w:rsid w:val="007E39E9"/>
    <w:rsid w:val="007E56FD"/>
    <w:rsid w:val="007E5DF4"/>
    <w:rsid w:val="007E5F68"/>
    <w:rsid w:val="007E642B"/>
    <w:rsid w:val="007E64D2"/>
    <w:rsid w:val="007E721D"/>
    <w:rsid w:val="007E784E"/>
    <w:rsid w:val="007E7851"/>
    <w:rsid w:val="007F00D5"/>
    <w:rsid w:val="007F09B7"/>
    <w:rsid w:val="007F0C91"/>
    <w:rsid w:val="007F0DD0"/>
    <w:rsid w:val="007F1632"/>
    <w:rsid w:val="007F1763"/>
    <w:rsid w:val="007F1CD2"/>
    <w:rsid w:val="007F22FE"/>
    <w:rsid w:val="007F27DC"/>
    <w:rsid w:val="007F2E3F"/>
    <w:rsid w:val="007F3434"/>
    <w:rsid w:val="007F4531"/>
    <w:rsid w:val="007F4A6F"/>
    <w:rsid w:val="007F5112"/>
    <w:rsid w:val="007F5642"/>
    <w:rsid w:val="007F5D59"/>
    <w:rsid w:val="007F5D97"/>
    <w:rsid w:val="007F6179"/>
    <w:rsid w:val="007F67A0"/>
    <w:rsid w:val="007F691D"/>
    <w:rsid w:val="007F7247"/>
    <w:rsid w:val="007F737C"/>
    <w:rsid w:val="007F757D"/>
    <w:rsid w:val="007F76AC"/>
    <w:rsid w:val="007F7E2D"/>
    <w:rsid w:val="00800A33"/>
    <w:rsid w:val="00800B28"/>
    <w:rsid w:val="00800F6D"/>
    <w:rsid w:val="00801224"/>
    <w:rsid w:val="00801C55"/>
    <w:rsid w:val="00801CE0"/>
    <w:rsid w:val="00802D2B"/>
    <w:rsid w:val="00802D30"/>
    <w:rsid w:val="00803554"/>
    <w:rsid w:val="00803608"/>
    <w:rsid w:val="00803678"/>
    <w:rsid w:val="00803F92"/>
    <w:rsid w:val="00804069"/>
    <w:rsid w:val="00804190"/>
    <w:rsid w:val="00804D0B"/>
    <w:rsid w:val="008050B7"/>
    <w:rsid w:val="0080520F"/>
    <w:rsid w:val="00805788"/>
    <w:rsid w:val="00805DE6"/>
    <w:rsid w:val="00806651"/>
    <w:rsid w:val="00806728"/>
    <w:rsid w:val="008068FF"/>
    <w:rsid w:val="00807241"/>
    <w:rsid w:val="00807559"/>
    <w:rsid w:val="008076C2"/>
    <w:rsid w:val="00807ABF"/>
    <w:rsid w:val="00807BE0"/>
    <w:rsid w:val="00807F0F"/>
    <w:rsid w:val="00810830"/>
    <w:rsid w:val="00810D44"/>
    <w:rsid w:val="0081125B"/>
    <w:rsid w:val="0081162C"/>
    <w:rsid w:val="00812662"/>
    <w:rsid w:val="00812CAA"/>
    <w:rsid w:val="008131AC"/>
    <w:rsid w:val="0081332E"/>
    <w:rsid w:val="00813331"/>
    <w:rsid w:val="00813C2D"/>
    <w:rsid w:val="00814279"/>
    <w:rsid w:val="00814D1D"/>
    <w:rsid w:val="00815122"/>
    <w:rsid w:val="00815185"/>
    <w:rsid w:val="0081523C"/>
    <w:rsid w:val="00815A66"/>
    <w:rsid w:val="00815C2B"/>
    <w:rsid w:val="00815D92"/>
    <w:rsid w:val="0081624F"/>
    <w:rsid w:val="00816A1C"/>
    <w:rsid w:val="0081735E"/>
    <w:rsid w:val="008173AC"/>
    <w:rsid w:val="008176F1"/>
    <w:rsid w:val="00817B6D"/>
    <w:rsid w:val="00817CF2"/>
    <w:rsid w:val="00817DCA"/>
    <w:rsid w:val="00817F3B"/>
    <w:rsid w:val="0082058E"/>
    <w:rsid w:val="008211BC"/>
    <w:rsid w:val="008214A4"/>
    <w:rsid w:val="00821535"/>
    <w:rsid w:val="00821E33"/>
    <w:rsid w:val="0082211A"/>
    <w:rsid w:val="00822127"/>
    <w:rsid w:val="00822129"/>
    <w:rsid w:val="0082222C"/>
    <w:rsid w:val="00823318"/>
    <w:rsid w:val="00823627"/>
    <w:rsid w:val="00823BB5"/>
    <w:rsid w:val="00823C3B"/>
    <w:rsid w:val="0082446E"/>
    <w:rsid w:val="00824499"/>
    <w:rsid w:val="008249FC"/>
    <w:rsid w:val="00824D63"/>
    <w:rsid w:val="00824FFC"/>
    <w:rsid w:val="00825084"/>
    <w:rsid w:val="00825432"/>
    <w:rsid w:val="00825643"/>
    <w:rsid w:val="00825B6B"/>
    <w:rsid w:val="00825BCC"/>
    <w:rsid w:val="00825E15"/>
    <w:rsid w:val="00825F63"/>
    <w:rsid w:val="0082613C"/>
    <w:rsid w:val="00826898"/>
    <w:rsid w:val="00826AE3"/>
    <w:rsid w:val="00827203"/>
    <w:rsid w:val="0082767C"/>
    <w:rsid w:val="0082767F"/>
    <w:rsid w:val="00827C57"/>
    <w:rsid w:val="00827DC0"/>
    <w:rsid w:val="00830277"/>
    <w:rsid w:val="00831488"/>
    <w:rsid w:val="00831FBA"/>
    <w:rsid w:val="00831FE6"/>
    <w:rsid w:val="00832039"/>
    <w:rsid w:val="00832634"/>
    <w:rsid w:val="00833484"/>
    <w:rsid w:val="008335DF"/>
    <w:rsid w:val="00834D47"/>
    <w:rsid w:val="008350AC"/>
    <w:rsid w:val="00835450"/>
    <w:rsid w:val="00835B82"/>
    <w:rsid w:val="00835E2F"/>
    <w:rsid w:val="00835FA4"/>
    <w:rsid w:val="0083606A"/>
    <w:rsid w:val="00836DF5"/>
    <w:rsid w:val="00837175"/>
    <w:rsid w:val="00837DB4"/>
    <w:rsid w:val="00840165"/>
    <w:rsid w:val="008401C7"/>
    <w:rsid w:val="0084051F"/>
    <w:rsid w:val="008408C5"/>
    <w:rsid w:val="00840BC8"/>
    <w:rsid w:val="008410A5"/>
    <w:rsid w:val="0084192C"/>
    <w:rsid w:val="008422A9"/>
    <w:rsid w:val="00842521"/>
    <w:rsid w:val="0084300C"/>
    <w:rsid w:val="00843960"/>
    <w:rsid w:val="00843C57"/>
    <w:rsid w:val="00843C70"/>
    <w:rsid w:val="00843F3D"/>
    <w:rsid w:val="0084410D"/>
    <w:rsid w:val="0084466C"/>
    <w:rsid w:val="00844A0A"/>
    <w:rsid w:val="0084513D"/>
    <w:rsid w:val="00845540"/>
    <w:rsid w:val="00845A14"/>
    <w:rsid w:val="008461C1"/>
    <w:rsid w:val="0084655C"/>
    <w:rsid w:val="00846718"/>
    <w:rsid w:val="0084690C"/>
    <w:rsid w:val="00846DCA"/>
    <w:rsid w:val="00847781"/>
    <w:rsid w:val="008477B7"/>
    <w:rsid w:val="00847D07"/>
    <w:rsid w:val="00847E25"/>
    <w:rsid w:val="008503DF"/>
    <w:rsid w:val="0085068B"/>
    <w:rsid w:val="008508C3"/>
    <w:rsid w:val="0085098A"/>
    <w:rsid w:val="008515A5"/>
    <w:rsid w:val="008519B8"/>
    <w:rsid w:val="00851AE2"/>
    <w:rsid w:val="00851D3E"/>
    <w:rsid w:val="0085204E"/>
    <w:rsid w:val="00852390"/>
    <w:rsid w:val="008524C7"/>
    <w:rsid w:val="00853153"/>
    <w:rsid w:val="00853304"/>
    <w:rsid w:val="008533FA"/>
    <w:rsid w:val="0085430F"/>
    <w:rsid w:val="0085490D"/>
    <w:rsid w:val="00854A5B"/>
    <w:rsid w:val="00855541"/>
    <w:rsid w:val="00855B87"/>
    <w:rsid w:val="00855FAF"/>
    <w:rsid w:val="008565F3"/>
    <w:rsid w:val="008569F8"/>
    <w:rsid w:val="00856B7F"/>
    <w:rsid w:val="00856D6B"/>
    <w:rsid w:val="008600C2"/>
    <w:rsid w:val="008602A9"/>
    <w:rsid w:val="008608B2"/>
    <w:rsid w:val="008608F5"/>
    <w:rsid w:val="0086130D"/>
    <w:rsid w:val="00861759"/>
    <w:rsid w:val="00861CCE"/>
    <w:rsid w:val="008623A5"/>
    <w:rsid w:val="00862EC5"/>
    <w:rsid w:val="00863606"/>
    <w:rsid w:val="008639DA"/>
    <w:rsid w:val="00864485"/>
    <w:rsid w:val="008645EB"/>
    <w:rsid w:val="008648C9"/>
    <w:rsid w:val="00865187"/>
    <w:rsid w:val="00865557"/>
    <w:rsid w:val="00866458"/>
    <w:rsid w:val="00866942"/>
    <w:rsid w:val="00866C55"/>
    <w:rsid w:val="00866E96"/>
    <w:rsid w:val="0086779E"/>
    <w:rsid w:val="0087093D"/>
    <w:rsid w:val="00870943"/>
    <w:rsid w:val="00870D3D"/>
    <w:rsid w:val="00870E0B"/>
    <w:rsid w:val="00870F80"/>
    <w:rsid w:val="0087127B"/>
    <w:rsid w:val="00871667"/>
    <w:rsid w:val="008718A7"/>
    <w:rsid w:val="00871E87"/>
    <w:rsid w:val="008720EC"/>
    <w:rsid w:val="008722AF"/>
    <w:rsid w:val="00872605"/>
    <w:rsid w:val="008728D2"/>
    <w:rsid w:val="00872BCD"/>
    <w:rsid w:val="00873053"/>
    <w:rsid w:val="00873495"/>
    <w:rsid w:val="008736D6"/>
    <w:rsid w:val="00873D75"/>
    <w:rsid w:val="00873F4E"/>
    <w:rsid w:val="008740BE"/>
    <w:rsid w:val="008741B3"/>
    <w:rsid w:val="00874FA7"/>
    <w:rsid w:val="00875136"/>
    <w:rsid w:val="00875A48"/>
    <w:rsid w:val="00875E0C"/>
    <w:rsid w:val="0087661A"/>
    <w:rsid w:val="00876859"/>
    <w:rsid w:val="00876925"/>
    <w:rsid w:val="00876F2D"/>
    <w:rsid w:val="00877106"/>
    <w:rsid w:val="00877633"/>
    <w:rsid w:val="00877CA7"/>
    <w:rsid w:val="00877E9A"/>
    <w:rsid w:val="0088043F"/>
    <w:rsid w:val="0088046A"/>
    <w:rsid w:val="00880886"/>
    <w:rsid w:val="00881BA8"/>
    <w:rsid w:val="00882488"/>
    <w:rsid w:val="008825F4"/>
    <w:rsid w:val="00882E83"/>
    <w:rsid w:val="00883329"/>
    <w:rsid w:val="0088344E"/>
    <w:rsid w:val="0088351F"/>
    <w:rsid w:val="0088371F"/>
    <w:rsid w:val="00883B0B"/>
    <w:rsid w:val="00883F08"/>
    <w:rsid w:val="008842CB"/>
    <w:rsid w:val="00884325"/>
    <w:rsid w:val="0088437B"/>
    <w:rsid w:val="008846D6"/>
    <w:rsid w:val="00884D63"/>
    <w:rsid w:val="00884FC7"/>
    <w:rsid w:val="008851A0"/>
    <w:rsid w:val="00885234"/>
    <w:rsid w:val="008856B9"/>
    <w:rsid w:val="0088585C"/>
    <w:rsid w:val="00885CCD"/>
    <w:rsid w:val="00885FFD"/>
    <w:rsid w:val="00886A89"/>
    <w:rsid w:val="008907FE"/>
    <w:rsid w:val="008914EE"/>
    <w:rsid w:val="00891A54"/>
    <w:rsid w:val="00891A82"/>
    <w:rsid w:val="0089263C"/>
    <w:rsid w:val="00892C7C"/>
    <w:rsid w:val="00893540"/>
    <w:rsid w:val="00893D31"/>
    <w:rsid w:val="00893D9B"/>
    <w:rsid w:val="00893E2C"/>
    <w:rsid w:val="00893E54"/>
    <w:rsid w:val="00894729"/>
    <w:rsid w:val="008952DD"/>
    <w:rsid w:val="008953AD"/>
    <w:rsid w:val="008958B0"/>
    <w:rsid w:val="00895CD8"/>
    <w:rsid w:val="00896086"/>
    <w:rsid w:val="00896199"/>
    <w:rsid w:val="008961CD"/>
    <w:rsid w:val="0089641B"/>
    <w:rsid w:val="00897885"/>
    <w:rsid w:val="00897894"/>
    <w:rsid w:val="00897B1D"/>
    <w:rsid w:val="00897CB3"/>
    <w:rsid w:val="008A019F"/>
    <w:rsid w:val="008A074E"/>
    <w:rsid w:val="008A0DC0"/>
    <w:rsid w:val="008A0F78"/>
    <w:rsid w:val="008A118D"/>
    <w:rsid w:val="008A15F1"/>
    <w:rsid w:val="008A15F2"/>
    <w:rsid w:val="008A20F6"/>
    <w:rsid w:val="008A2225"/>
    <w:rsid w:val="008A24A6"/>
    <w:rsid w:val="008A2C22"/>
    <w:rsid w:val="008A2C8C"/>
    <w:rsid w:val="008A30E5"/>
    <w:rsid w:val="008A365D"/>
    <w:rsid w:val="008A3A36"/>
    <w:rsid w:val="008A3EE9"/>
    <w:rsid w:val="008A51D8"/>
    <w:rsid w:val="008A5D7D"/>
    <w:rsid w:val="008A6CF4"/>
    <w:rsid w:val="008A718F"/>
    <w:rsid w:val="008A7D0F"/>
    <w:rsid w:val="008A7E1E"/>
    <w:rsid w:val="008B0869"/>
    <w:rsid w:val="008B0B8C"/>
    <w:rsid w:val="008B0D53"/>
    <w:rsid w:val="008B1010"/>
    <w:rsid w:val="008B117D"/>
    <w:rsid w:val="008B1368"/>
    <w:rsid w:val="008B169C"/>
    <w:rsid w:val="008B196D"/>
    <w:rsid w:val="008B1F05"/>
    <w:rsid w:val="008B1FE0"/>
    <w:rsid w:val="008B280D"/>
    <w:rsid w:val="008B2A35"/>
    <w:rsid w:val="008B2FD1"/>
    <w:rsid w:val="008B3671"/>
    <w:rsid w:val="008B3E93"/>
    <w:rsid w:val="008B4469"/>
    <w:rsid w:val="008B4573"/>
    <w:rsid w:val="008B460C"/>
    <w:rsid w:val="008B4E3E"/>
    <w:rsid w:val="008B50D1"/>
    <w:rsid w:val="008B547F"/>
    <w:rsid w:val="008B5566"/>
    <w:rsid w:val="008B58DC"/>
    <w:rsid w:val="008B605C"/>
    <w:rsid w:val="008B6CF9"/>
    <w:rsid w:val="008B6FCF"/>
    <w:rsid w:val="008B7232"/>
    <w:rsid w:val="008B7672"/>
    <w:rsid w:val="008B79C8"/>
    <w:rsid w:val="008B7C18"/>
    <w:rsid w:val="008B7E02"/>
    <w:rsid w:val="008C122A"/>
    <w:rsid w:val="008C1E00"/>
    <w:rsid w:val="008C1F4B"/>
    <w:rsid w:val="008C2375"/>
    <w:rsid w:val="008C272E"/>
    <w:rsid w:val="008C3214"/>
    <w:rsid w:val="008C3CD7"/>
    <w:rsid w:val="008C3EE2"/>
    <w:rsid w:val="008C4184"/>
    <w:rsid w:val="008C49DF"/>
    <w:rsid w:val="008C50E8"/>
    <w:rsid w:val="008C64B6"/>
    <w:rsid w:val="008C659C"/>
    <w:rsid w:val="008C6654"/>
    <w:rsid w:val="008C6B5F"/>
    <w:rsid w:val="008C74A5"/>
    <w:rsid w:val="008C756D"/>
    <w:rsid w:val="008D032C"/>
    <w:rsid w:val="008D0497"/>
    <w:rsid w:val="008D04A2"/>
    <w:rsid w:val="008D0B64"/>
    <w:rsid w:val="008D0DF7"/>
    <w:rsid w:val="008D1B1C"/>
    <w:rsid w:val="008D1E7C"/>
    <w:rsid w:val="008D20C3"/>
    <w:rsid w:val="008D3C34"/>
    <w:rsid w:val="008D3D45"/>
    <w:rsid w:val="008D3E2A"/>
    <w:rsid w:val="008D5271"/>
    <w:rsid w:val="008D5306"/>
    <w:rsid w:val="008D5BDA"/>
    <w:rsid w:val="008D5D0C"/>
    <w:rsid w:val="008D6419"/>
    <w:rsid w:val="008D6F50"/>
    <w:rsid w:val="008D6F57"/>
    <w:rsid w:val="008D7451"/>
    <w:rsid w:val="008D7490"/>
    <w:rsid w:val="008D7ED0"/>
    <w:rsid w:val="008E0070"/>
    <w:rsid w:val="008E0591"/>
    <w:rsid w:val="008E0594"/>
    <w:rsid w:val="008E0993"/>
    <w:rsid w:val="008E1557"/>
    <w:rsid w:val="008E1877"/>
    <w:rsid w:val="008E1B73"/>
    <w:rsid w:val="008E1CDF"/>
    <w:rsid w:val="008E2B62"/>
    <w:rsid w:val="008E2B6D"/>
    <w:rsid w:val="008E2CD9"/>
    <w:rsid w:val="008E336D"/>
    <w:rsid w:val="008E40B8"/>
    <w:rsid w:val="008E4572"/>
    <w:rsid w:val="008E4774"/>
    <w:rsid w:val="008E48D1"/>
    <w:rsid w:val="008E51A5"/>
    <w:rsid w:val="008E5359"/>
    <w:rsid w:val="008E5453"/>
    <w:rsid w:val="008E5557"/>
    <w:rsid w:val="008E5763"/>
    <w:rsid w:val="008E5884"/>
    <w:rsid w:val="008E5BAD"/>
    <w:rsid w:val="008E62FE"/>
    <w:rsid w:val="008E6409"/>
    <w:rsid w:val="008E6FAB"/>
    <w:rsid w:val="008E7038"/>
    <w:rsid w:val="008E7059"/>
    <w:rsid w:val="008E73C1"/>
    <w:rsid w:val="008E786D"/>
    <w:rsid w:val="008E7875"/>
    <w:rsid w:val="008E7B76"/>
    <w:rsid w:val="008F06B1"/>
    <w:rsid w:val="008F06BD"/>
    <w:rsid w:val="008F0CF7"/>
    <w:rsid w:val="008F0D7B"/>
    <w:rsid w:val="008F0DA8"/>
    <w:rsid w:val="008F19C6"/>
    <w:rsid w:val="008F29EC"/>
    <w:rsid w:val="008F2EF5"/>
    <w:rsid w:val="008F316B"/>
    <w:rsid w:val="008F340B"/>
    <w:rsid w:val="008F39BB"/>
    <w:rsid w:val="008F481F"/>
    <w:rsid w:val="008F48B7"/>
    <w:rsid w:val="008F56E2"/>
    <w:rsid w:val="008F59F6"/>
    <w:rsid w:val="008F5FD2"/>
    <w:rsid w:val="008F6F3F"/>
    <w:rsid w:val="008F75ED"/>
    <w:rsid w:val="008F780A"/>
    <w:rsid w:val="008F79A1"/>
    <w:rsid w:val="008F7AE8"/>
    <w:rsid w:val="008F7BFB"/>
    <w:rsid w:val="009003F0"/>
    <w:rsid w:val="00900A8B"/>
    <w:rsid w:val="00900D28"/>
    <w:rsid w:val="00901015"/>
    <w:rsid w:val="009012BC"/>
    <w:rsid w:val="0090149A"/>
    <w:rsid w:val="00901B93"/>
    <w:rsid w:val="00901BCC"/>
    <w:rsid w:val="00901D25"/>
    <w:rsid w:val="0090388E"/>
    <w:rsid w:val="00903E19"/>
    <w:rsid w:val="00904E72"/>
    <w:rsid w:val="00905266"/>
    <w:rsid w:val="00905A36"/>
    <w:rsid w:val="00906317"/>
    <w:rsid w:val="00906655"/>
    <w:rsid w:val="009066D8"/>
    <w:rsid w:val="00906E48"/>
    <w:rsid w:val="00907124"/>
    <w:rsid w:val="009075B8"/>
    <w:rsid w:val="00907A18"/>
    <w:rsid w:val="00907C80"/>
    <w:rsid w:val="00907DBD"/>
    <w:rsid w:val="009100AC"/>
    <w:rsid w:val="009101B3"/>
    <w:rsid w:val="00910B12"/>
    <w:rsid w:val="00910B14"/>
    <w:rsid w:val="009112BA"/>
    <w:rsid w:val="009127BA"/>
    <w:rsid w:val="009127CA"/>
    <w:rsid w:val="00913004"/>
    <w:rsid w:val="009132F6"/>
    <w:rsid w:val="009135FB"/>
    <w:rsid w:val="009143D3"/>
    <w:rsid w:val="0091441A"/>
    <w:rsid w:val="00914755"/>
    <w:rsid w:val="00914DE1"/>
    <w:rsid w:val="00914EB0"/>
    <w:rsid w:val="0091502D"/>
    <w:rsid w:val="00915818"/>
    <w:rsid w:val="0091654B"/>
    <w:rsid w:val="00916A0F"/>
    <w:rsid w:val="00916F54"/>
    <w:rsid w:val="00917094"/>
    <w:rsid w:val="0091717F"/>
    <w:rsid w:val="00917665"/>
    <w:rsid w:val="00920457"/>
    <w:rsid w:val="00920542"/>
    <w:rsid w:val="00920AE3"/>
    <w:rsid w:val="00920B62"/>
    <w:rsid w:val="00920E70"/>
    <w:rsid w:val="00920F91"/>
    <w:rsid w:val="00921326"/>
    <w:rsid w:val="00922439"/>
    <w:rsid w:val="009224B9"/>
    <w:rsid w:val="00922519"/>
    <w:rsid w:val="00922566"/>
    <w:rsid w:val="009226D7"/>
    <w:rsid w:val="00922C90"/>
    <w:rsid w:val="00923649"/>
    <w:rsid w:val="00924248"/>
    <w:rsid w:val="009242A8"/>
    <w:rsid w:val="0092442A"/>
    <w:rsid w:val="00924515"/>
    <w:rsid w:val="009247F6"/>
    <w:rsid w:val="00925720"/>
    <w:rsid w:val="00925D4C"/>
    <w:rsid w:val="00925DC8"/>
    <w:rsid w:val="00926BA3"/>
    <w:rsid w:val="00927587"/>
    <w:rsid w:val="00927959"/>
    <w:rsid w:val="009300D7"/>
    <w:rsid w:val="00930CA0"/>
    <w:rsid w:val="00930D6A"/>
    <w:rsid w:val="00931555"/>
    <w:rsid w:val="00931A64"/>
    <w:rsid w:val="00931D6B"/>
    <w:rsid w:val="00932035"/>
    <w:rsid w:val="009325A8"/>
    <w:rsid w:val="009325BE"/>
    <w:rsid w:val="00932D64"/>
    <w:rsid w:val="00933553"/>
    <w:rsid w:val="00933CBC"/>
    <w:rsid w:val="00934C7F"/>
    <w:rsid w:val="009353C0"/>
    <w:rsid w:val="009355E4"/>
    <w:rsid w:val="00935AA7"/>
    <w:rsid w:val="00936783"/>
    <w:rsid w:val="009367AB"/>
    <w:rsid w:val="00936B3A"/>
    <w:rsid w:val="00936CAB"/>
    <w:rsid w:val="00936EF7"/>
    <w:rsid w:val="0093723F"/>
    <w:rsid w:val="00937BE9"/>
    <w:rsid w:val="00937ED9"/>
    <w:rsid w:val="009405ED"/>
    <w:rsid w:val="009406A2"/>
    <w:rsid w:val="00941019"/>
    <w:rsid w:val="00941254"/>
    <w:rsid w:val="00942687"/>
    <w:rsid w:val="00943710"/>
    <w:rsid w:val="00943A35"/>
    <w:rsid w:val="009442E3"/>
    <w:rsid w:val="00944A5B"/>
    <w:rsid w:val="00944FB5"/>
    <w:rsid w:val="009455ED"/>
    <w:rsid w:val="00945DC3"/>
    <w:rsid w:val="00945DED"/>
    <w:rsid w:val="00946473"/>
    <w:rsid w:val="00946CB6"/>
    <w:rsid w:val="00946FF0"/>
    <w:rsid w:val="009471EB"/>
    <w:rsid w:val="009476A8"/>
    <w:rsid w:val="009477CC"/>
    <w:rsid w:val="00947F3C"/>
    <w:rsid w:val="009500E5"/>
    <w:rsid w:val="00950335"/>
    <w:rsid w:val="009503F8"/>
    <w:rsid w:val="00951E37"/>
    <w:rsid w:val="00951F7A"/>
    <w:rsid w:val="009520B5"/>
    <w:rsid w:val="00953294"/>
    <w:rsid w:val="00955374"/>
    <w:rsid w:val="009556E9"/>
    <w:rsid w:val="00955F36"/>
    <w:rsid w:val="009568F3"/>
    <w:rsid w:val="00956FFA"/>
    <w:rsid w:val="00957432"/>
    <w:rsid w:val="009603C9"/>
    <w:rsid w:val="00960DC6"/>
    <w:rsid w:val="009623E4"/>
    <w:rsid w:val="0096335F"/>
    <w:rsid w:val="00963555"/>
    <w:rsid w:val="00963630"/>
    <w:rsid w:val="009636A4"/>
    <w:rsid w:val="00963DF7"/>
    <w:rsid w:val="00963F44"/>
    <w:rsid w:val="00963FEA"/>
    <w:rsid w:val="00964C21"/>
    <w:rsid w:val="009656B6"/>
    <w:rsid w:val="00965DC5"/>
    <w:rsid w:val="00966182"/>
    <w:rsid w:val="00966464"/>
    <w:rsid w:val="009664B6"/>
    <w:rsid w:val="00966C13"/>
    <w:rsid w:val="00967534"/>
    <w:rsid w:val="009676B9"/>
    <w:rsid w:val="0096797E"/>
    <w:rsid w:val="00970278"/>
    <w:rsid w:val="009703E3"/>
    <w:rsid w:val="009704CC"/>
    <w:rsid w:val="00970BC2"/>
    <w:rsid w:val="00971001"/>
    <w:rsid w:val="0097153F"/>
    <w:rsid w:val="00971D3F"/>
    <w:rsid w:val="009724C5"/>
    <w:rsid w:val="00972876"/>
    <w:rsid w:val="00972A3E"/>
    <w:rsid w:val="0097342A"/>
    <w:rsid w:val="009742FE"/>
    <w:rsid w:val="0097474D"/>
    <w:rsid w:val="00974931"/>
    <w:rsid w:val="00974A2E"/>
    <w:rsid w:val="00974EC6"/>
    <w:rsid w:val="009753E6"/>
    <w:rsid w:val="00975473"/>
    <w:rsid w:val="00975DB8"/>
    <w:rsid w:val="00975DF7"/>
    <w:rsid w:val="009760CC"/>
    <w:rsid w:val="00976664"/>
    <w:rsid w:val="00976C0E"/>
    <w:rsid w:val="00976DAD"/>
    <w:rsid w:val="00976FE4"/>
    <w:rsid w:val="00977608"/>
    <w:rsid w:val="00977B6B"/>
    <w:rsid w:val="00977DE0"/>
    <w:rsid w:val="0098056C"/>
    <w:rsid w:val="00980C1D"/>
    <w:rsid w:val="0098106B"/>
    <w:rsid w:val="009811A0"/>
    <w:rsid w:val="009813C3"/>
    <w:rsid w:val="00981737"/>
    <w:rsid w:val="0098191C"/>
    <w:rsid w:val="0098201D"/>
    <w:rsid w:val="0098203B"/>
    <w:rsid w:val="009822BA"/>
    <w:rsid w:val="0098252A"/>
    <w:rsid w:val="0098288D"/>
    <w:rsid w:val="00982CD2"/>
    <w:rsid w:val="00982EBC"/>
    <w:rsid w:val="0098315F"/>
    <w:rsid w:val="009832F0"/>
    <w:rsid w:val="009837F5"/>
    <w:rsid w:val="0098416E"/>
    <w:rsid w:val="009842D7"/>
    <w:rsid w:val="0098499C"/>
    <w:rsid w:val="00984D38"/>
    <w:rsid w:val="00984E6A"/>
    <w:rsid w:val="00985349"/>
    <w:rsid w:val="009859D8"/>
    <w:rsid w:val="009859FA"/>
    <w:rsid w:val="00985E87"/>
    <w:rsid w:val="00986749"/>
    <w:rsid w:val="00986835"/>
    <w:rsid w:val="00986ADA"/>
    <w:rsid w:val="00987032"/>
    <w:rsid w:val="00987443"/>
    <w:rsid w:val="00987631"/>
    <w:rsid w:val="00987A22"/>
    <w:rsid w:val="0099004C"/>
    <w:rsid w:val="009903C8"/>
    <w:rsid w:val="00990DAA"/>
    <w:rsid w:val="009911B8"/>
    <w:rsid w:val="009911FC"/>
    <w:rsid w:val="009913DC"/>
    <w:rsid w:val="009917CE"/>
    <w:rsid w:val="00991E00"/>
    <w:rsid w:val="009923A2"/>
    <w:rsid w:val="00992E34"/>
    <w:rsid w:val="00993023"/>
    <w:rsid w:val="0099325C"/>
    <w:rsid w:val="00993402"/>
    <w:rsid w:val="00993C46"/>
    <w:rsid w:val="0099452B"/>
    <w:rsid w:val="00994C06"/>
    <w:rsid w:val="00995A28"/>
    <w:rsid w:val="009968FC"/>
    <w:rsid w:val="009978D3"/>
    <w:rsid w:val="0099792B"/>
    <w:rsid w:val="009A116A"/>
    <w:rsid w:val="009A1499"/>
    <w:rsid w:val="009A1B34"/>
    <w:rsid w:val="009A2067"/>
    <w:rsid w:val="009A2DED"/>
    <w:rsid w:val="009A32CF"/>
    <w:rsid w:val="009A38ED"/>
    <w:rsid w:val="009A3C2B"/>
    <w:rsid w:val="009A436C"/>
    <w:rsid w:val="009A4954"/>
    <w:rsid w:val="009A4C4D"/>
    <w:rsid w:val="009A4E1C"/>
    <w:rsid w:val="009A4FDB"/>
    <w:rsid w:val="009A50C5"/>
    <w:rsid w:val="009A5DE5"/>
    <w:rsid w:val="009A5E9B"/>
    <w:rsid w:val="009A5F7E"/>
    <w:rsid w:val="009A75D4"/>
    <w:rsid w:val="009A7664"/>
    <w:rsid w:val="009A7820"/>
    <w:rsid w:val="009A7946"/>
    <w:rsid w:val="009A7B07"/>
    <w:rsid w:val="009A7CED"/>
    <w:rsid w:val="009B01F4"/>
    <w:rsid w:val="009B081C"/>
    <w:rsid w:val="009B0AA5"/>
    <w:rsid w:val="009B0AB8"/>
    <w:rsid w:val="009B140D"/>
    <w:rsid w:val="009B1840"/>
    <w:rsid w:val="009B28E3"/>
    <w:rsid w:val="009B2A58"/>
    <w:rsid w:val="009B40D7"/>
    <w:rsid w:val="009B4165"/>
    <w:rsid w:val="009B419D"/>
    <w:rsid w:val="009B4CB1"/>
    <w:rsid w:val="009B51C5"/>
    <w:rsid w:val="009B5839"/>
    <w:rsid w:val="009B5AB0"/>
    <w:rsid w:val="009B5EA6"/>
    <w:rsid w:val="009B5EF2"/>
    <w:rsid w:val="009B606A"/>
    <w:rsid w:val="009B6824"/>
    <w:rsid w:val="009B6845"/>
    <w:rsid w:val="009B6B59"/>
    <w:rsid w:val="009B6D55"/>
    <w:rsid w:val="009B7588"/>
    <w:rsid w:val="009B7C20"/>
    <w:rsid w:val="009B7DA3"/>
    <w:rsid w:val="009B7FEF"/>
    <w:rsid w:val="009C0487"/>
    <w:rsid w:val="009C0545"/>
    <w:rsid w:val="009C060D"/>
    <w:rsid w:val="009C06FD"/>
    <w:rsid w:val="009C09F2"/>
    <w:rsid w:val="009C0C5A"/>
    <w:rsid w:val="009C1D87"/>
    <w:rsid w:val="009C203D"/>
    <w:rsid w:val="009C206C"/>
    <w:rsid w:val="009C22AD"/>
    <w:rsid w:val="009C2FEA"/>
    <w:rsid w:val="009C372E"/>
    <w:rsid w:val="009C3BB4"/>
    <w:rsid w:val="009C41CC"/>
    <w:rsid w:val="009C43F9"/>
    <w:rsid w:val="009C442E"/>
    <w:rsid w:val="009C5507"/>
    <w:rsid w:val="009C5669"/>
    <w:rsid w:val="009C570E"/>
    <w:rsid w:val="009C6639"/>
    <w:rsid w:val="009C6A9B"/>
    <w:rsid w:val="009C6AEF"/>
    <w:rsid w:val="009C6D27"/>
    <w:rsid w:val="009C74E0"/>
    <w:rsid w:val="009C791F"/>
    <w:rsid w:val="009C7D92"/>
    <w:rsid w:val="009D01A0"/>
    <w:rsid w:val="009D060D"/>
    <w:rsid w:val="009D0968"/>
    <w:rsid w:val="009D0B90"/>
    <w:rsid w:val="009D18BD"/>
    <w:rsid w:val="009D1CF2"/>
    <w:rsid w:val="009D358E"/>
    <w:rsid w:val="009D3F8F"/>
    <w:rsid w:val="009D417B"/>
    <w:rsid w:val="009D4242"/>
    <w:rsid w:val="009D4756"/>
    <w:rsid w:val="009D4898"/>
    <w:rsid w:val="009D496B"/>
    <w:rsid w:val="009D49E9"/>
    <w:rsid w:val="009D4B49"/>
    <w:rsid w:val="009D4FBC"/>
    <w:rsid w:val="009D51A1"/>
    <w:rsid w:val="009D52ED"/>
    <w:rsid w:val="009D5B11"/>
    <w:rsid w:val="009D5B50"/>
    <w:rsid w:val="009D5D5C"/>
    <w:rsid w:val="009D5F9D"/>
    <w:rsid w:val="009D6065"/>
    <w:rsid w:val="009D6431"/>
    <w:rsid w:val="009D6625"/>
    <w:rsid w:val="009D6907"/>
    <w:rsid w:val="009D6AC3"/>
    <w:rsid w:val="009D6ED3"/>
    <w:rsid w:val="009D721D"/>
    <w:rsid w:val="009D7516"/>
    <w:rsid w:val="009D78EC"/>
    <w:rsid w:val="009E0330"/>
    <w:rsid w:val="009E09D1"/>
    <w:rsid w:val="009E134A"/>
    <w:rsid w:val="009E1BCC"/>
    <w:rsid w:val="009E1E7D"/>
    <w:rsid w:val="009E2BEA"/>
    <w:rsid w:val="009E3189"/>
    <w:rsid w:val="009E345B"/>
    <w:rsid w:val="009E3C2F"/>
    <w:rsid w:val="009E44AD"/>
    <w:rsid w:val="009E4BA8"/>
    <w:rsid w:val="009E4D03"/>
    <w:rsid w:val="009E56E4"/>
    <w:rsid w:val="009E5AE4"/>
    <w:rsid w:val="009E5F2E"/>
    <w:rsid w:val="009E61A6"/>
    <w:rsid w:val="009E6398"/>
    <w:rsid w:val="009E704E"/>
    <w:rsid w:val="009E74EF"/>
    <w:rsid w:val="009E7F35"/>
    <w:rsid w:val="009F011A"/>
    <w:rsid w:val="009F0411"/>
    <w:rsid w:val="009F0529"/>
    <w:rsid w:val="009F084E"/>
    <w:rsid w:val="009F090E"/>
    <w:rsid w:val="009F0BA8"/>
    <w:rsid w:val="009F18E6"/>
    <w:rsid w:val="009F1981"/>
    <w:rsid w:val="009F28E6"/>
    <w:rsid w:val="009F3399"/>
    <w:rsid w:val="009F423D"/>
    <w:rsid w:val="009F6016"/>
    <w:rsid w:val="009F6440"/>
    <w:rsid w:val="009F6989"/>
    <w:rsid w:val="009F6C4E"/>
    <w:rsid w:val="009F6D05"/>
    <w:rsid w:val="009F7221"/>
    <w:rsid w:val="009F7558"/>
    <w:rsid w:val="009F782D"/>
    <w:rsid w:val="00A005B5"/>
    <w:rsid w:val="00A00718"/>
    <w:rsid w:val="00A00809"/>
    <w:rsid w:val="00A00872"/>
    <w:rsid w:val="00A01333"/>
    <w:rsid w:val="00A013F7"/>
    <w:rsid w:val="00A014C3"/>
    <w:rsid w:val="00A01837"/>
    <w:rsid w:val="00A019F1"/>
    <w:rsid w:val="00A026FA"/>
    <w:rsid w:val="00A02F1F"/>
    <w:rsid w:val="00A03389"/>
    <w:rsid w:val="00A034AA"/>
    <w:rsid w:val="00A03CBF"/>
    <w:rsid w:val="00A04430"/>
    <w:rsid w:val="00A04490"/>
    <w:rsid w:val="00A04A94"/>
    <w:rsid w:val="00A04DE3"/>
    <w:rsid w:val="00A0515C"/>
    <w:rsid w:val="00A053F0"/>
    <w:rsid w:val="00A05813"/>
    <w:rsid w:val="00A05907"/>
    <w:rsid w:val="00A05DAA"/>
    <w:rsid w:val="00A06359"/>
    <w:rsid w:val="00A0699D"/>
    <w:rsid w:val="00A069C6"/>
    <w:rsid w:val="00A06A68"/>
    <w:rsid w:val="00A06AD3"/>
    <w:rsid w:val="00A07124"/>
    <w:rsid w:val="00A07CFF"/>
    <w:rsid w:val="00A07DCD"/>
    <w:rsid w:val="00A07E97"/>
    <w:rsid w:val="00A10010"/>
    <w:rsid w:val="00A11404"/>
    <w:rsid w:val="00A11DE2"/>
    <w:rsid w:val="00A1216C"/>
    <w:rsid w:val="00A12503"/>
    <w:rsid w:val="00A12A58"/>
    <w:rsid w:val="00A12EF1"/>
    <w:rsid w:val="00A131B4"/>
    <w:rsid w:val="00A13578"/>
    <w:rsid w:val="00A135D2"/>
    <w:rsid w:val="00A1373A"/>
    <w:rsid w:val="00A13B20"/>
    <w:rsid w:val="00A14085"/>
    <w:rsid w:val="00A144CD"/>
    <w:rsid w:val="00A14739"/>
    <w:rsid w:val="00A148EF"/>
    <w:rsid w:val="00A14A9F"/>
    <w:rsid w:val="00A151BF"/>
    <w:rsid w:val="00A15212"/>
    <w:rsid w:val="00A152F0"/>
    <w:rsid w:val="00A154A5"/>
    <w:rsid w:val="00A15529"/>
    <w:rsid w:val="00A16258"/>
    <w:rsid w:val="00A162AB"/>
    <w:rsid w:val="00A16EE3"/>
    <w:rsid w:val="00A1752E"/>
    <w:rsid w:val="00A17959"/>
    <w:rsid w:val="00A203EA"/>
    <w:rsid w:val="00A209F1"/>
    <w:rsid w:val="00A20C26"/>
    <w:rsid w:val="00A20EFE"/>
    <w:rsid w:val="00A214F6"/>
    <w:rsid w:val="00A21902"/>
    <w:rsid w:val="00A21ED6"/>
    <w:rsid w:val="00A22015"/>
    <w:rsid w:val="00A22317"/>
    <w:rsid w:val="00A22698"/>
    <w:rsid w:val="00A22B59"/>
    <w:rsid w:val="00A2303F"/>
    <w:rsid w:val="00A236CC"/>
    <w:rsid w:val="00A236FE"/>
    <w:rsid w:val="00A23D4F"/>
    <w:rsid w:val="00A2416E"/>
    <w:rsid w:val="00A24333"/>
    <w:rsid w:val="00A25296"/>
    <w:rsid w:val="00A25551"/>
    <w:rsid w:val="00A25698"/>
    <w:rsid w:val="00A256F5"/>
    <w:rsid w:val="00A2589A"/>
    <w:rsid w:val="00A25BEC"/>
    <w:rsid w:val="00A25CA0"/>
    <w:rsid w:val="00A25DAC"/>
    <w:rsid w:val="00A26279"/>
    <w:rsid w:val="00A26B9B"/>
    <w:rsid w:val="00A26FE8"/>
    <w:rsid w:val="00A27705"/>
    <w:rsid w:val="00A27847"/>
    <w:rsid w:val="00A27A75"/>
    <w:rsid w:val="00A30454"/>
    <w:rsid w:val="00A315E3"/>
    <w:rsid w:val="00A3169C"/>
    <w:rsid w:val="00A31DF2"/>
    <w:rsid w:val="00A321B0"/>
    <w:rsid w:val="00A32453"/>
    <w:rsid w:val="00A33150"/>
    <w:rsid w:val="00A33894"/>
    <w:rsid w:val="00A3425C"/>
    <w:rsid w:val="00A34486"/>
    <w:rsid w:val="00A344A1"/>
    <w:rsid w:val="00A34943"/>
    <w:rsid w:val="00A3495F"/>
    <w:rsid w:val="00A34DB9"/>
    <w:rsid w:val="00A34E7F"/>
    <w:rsid w:val="00A34F13"/>
    <w:rsid w:val="00A34F21"/>
    <w:rsid w:val="00A3524B"/>
    <w:rsid w:val="00A353E5"/>
    <w:rsid w:val="00A35712"/>
    <w:rsid w:val="00A35B45"/>
    <w:rsid w:val="00A35BF9"/>
    <w:rsid w:val="00A35D6D"/>
    <w:rsid w:val="00A3619B"/>
    <w:rsid w:val="00A36774"/>
    <w:rsid w:val="00A3697E"/>
    <w:rsid w:val="00A36C66"/>
    <w:rsid w:val="00A36FFD"/>
    <w:rsid w:val="00A374B8"/>
    <w:rsid w:val="00A376AE"/>
    <w:rsid w:val="00A37ACF"/>
    <w:rsid w:val="00A37F7A"/>
    <w:rsid w:val="00A402B6"/>
    <w:rsid w:val="00A406D2"/>
    <w:rsid w:val="00A40CFE"/>
    <w:rsid w:val="00A41496"/>
    <w:rsid w:val="00A41621"/>
    <w:rsid w:val="00A42CDE"/>
    <w:rsid w:val="00A4321B"/>
    <w:rsid w:val="00A43BF1"/>
    <w:rsid w:val="00A44256"/>
    <w:rsid w:val="00A446EC"/>
    <w:rsid w:val="00A44787"/>
    <w:rsid w:val="00A44E28"/>
    <w:rsid w:val="00A45427"/>
    <w:rsid w:val="00A46866"/>
    <w:rsid w:val="00A46975"/>
    <w:rsid w:val="00A46C48"/>
    <w:rsid w:val="00A474EE"/>
    <w:rsid w:val="00A50580"/>
    <w:rsid w:val="00A50D02"/>
    <w:rsid w:val="00A50E5D"/>
    <w:rsid w:val="00A51161"/>
    <w:rsid w:val="00A511BE"/>
    <w:rsid w:val="00A51DA9"/>
    <w:rsid w:val="00A52625"/>
    <w:rsid w:val="00A530A9"/>
    <w:rsid w:val="00A53AF1"/>
    <w:rsid w:val="00A54B77"/>
    <w:rsid w:val="00A553A3"/>
    <w:rsid w:val="00A55607"/>
    <w:rsid w:val="00A55732"/>
    <w:rsid w:val="00A56006"/>
    <w:rsid w:val="00A56187"/>
    <w:rsid w:val="00A564BF"/>
    <w:rsid w:val="00A567AD"/>
    <w:rsid w:val="00A56941"/>
    <w:rsid w:val="00A5721B"/>
    <w:rsid w:val="00A57291"/>
    <w:rsid w:val="00A57350"/>
    <w:rsid w:val="00A573C7"/>
    <w:rsid w:val="00A5772C"/>
    <w:rsid w:val="00A57860"/>
    <w:rsid w:val="00A57C69"/>
    <w:rsid w:val="00A61245"/>
    <w:rsid w:val="00A61B81"/>
    <w:rsid w:val="00A62008"/>
    <w:rsid w:val="00A625DE"/>
    <w:rsid w:val="00A626DD"/>
    <w:rsid w:val="00A62A4E"/>
    <w:rsid w:val="00A62BBD"/>
    <w:rsid w:val="00A62EE7"/>
    <w:rsid w:val="00A6385C"/>
    <w:rsid w:val="00A638E8"/>
    <w:rsid w:val="00A6399C"/>
    <w:rsid w:val="00A63FFC"/>
    <w:rsid w:val="00A642F6"/>
    <w:rsid w:val="00A6452D"/>
    <w:rsid w:val="00A647DB"/>
    <w:rsid w:val="00A64BF9"/>
    <w:rsid w:val="00A64FBD"/>
    <w:rsid w:val="00A651F5"/>
    <w:rsid w:val="00A65323"/>
    <w:rsid w:val="00A6564F"/>
    <w:rsid w:val="00A65C47"/>
    <w:rsid w:val="00A65D67"/>
    <w:rsid w:val="00A65FC1"/>
    <w:rsid w:val="00A66216"/>
    <w:rsid w:val="00A666C2"/>
    <w:rsid w:val="00A66966"/>
    <w:rsid w:val="00A67785"/>
    <w:rsid w:val="00A67992"/>
    <w:rsid w:val="00A70F0F"/>
    <w:rsid w:val="00A71392"/>
    <w:rsid w:val="00A71619"/>
    <w:rsid w:val="00A716EF"/>
    <w:rsid w:val="00A717C7"/>
    <w:rsid w:val="00A71969"/>
    <w:rsid w:val="00A72A85"/>
    <w:rsid w:val="00A72C2D"/>
    <w:rsid w:val="00A72DEF"/>
    <w:rsid w:val="00A72F87"/>
    <w:rsid w:val="00A738C8"/>
    <w:rsid w:val="00A74847"/>
    <w:rsid w:val="00A74FDF"/>
    <w:rsid w:val="00A7546E"/>
    <w:rsid w:val="00A75589"/>
    <w:rsid w:val="00A75801"/>
    <w:rsid w:val="00A76867"/>
    <w:rsid w:val="00A76E4E"/>
    <w:rsid w:val="00A7786C"/>
    <w:rsid w:val="00A77D38"/>
    <w:rsid w:val="00A77DD1"/>
    <w:rsid w:val="00A77E49"/>
    <w:rsid w:val="00A804AB"/>
    <w:rsid w:val="00A804BB"/>
    <w:rsid w:val="00A80633"/>
    <w:rsid w:val="00A80893"/>
    <w:rsid w:val="00A80B57"/>
    <w:rsid w:val="00A80B6C"/>
    <w:rsid w:val="00A81A2D"/>
    <w:rsid w:val="00A81C56"/>
    <w:rsid w:val="00A821F6"/>
    <w:rsid w:val="00A83D30"/>
    <w:rsid w:val="00A846AD"/>
    <w:rsid w:val="00A84AE5"/>
    <w:rsid w:val="00A84E24"/>
    <w:rsid w:val="00A8523E"/>
    <w:rsid w:val="00A85E69"/>
    <w:rsid w:val="00A85F94"/>
    <w:rsid w:val="00A85FA6"/>
    <w:rsid w:val="00A8630E"/>
    <w:rsid w:val="00A868D4"/>
    <w:rsid w:val="00A8747E"/>
    <w:rsid w:val="00A87D66"/>
    <w:rsid w:val="00A90558"/>
    <w:rsid w:val="00A906B3"/>
    <w:rsid w:val="00A90A81"/>
    <w:rsid w:val="00A91A8F"/>
    <w:rsid w:val="00A91BA6"/>
    <w:rsid w:val="00A91E36"/>
    <w:rsid w:val="00A91FA4"/>
    <w:rsid w:val="00A92095"/>
    <w:rsid w:val="00A92582"/>
    <w:rsid w:val="00A92829"/>
    <w:rsid w:val="00A933FB"/>
    <w:rsid w:val="00A93B2F"/>
    <w:rsid w:val="00A94FE7"/>
    <w:rsid w:val="00A95221"/>
    <w:rsid w:val="00A956FE"/>
    <w:rsid w:val="00A959E5"/>
    <w:rsid w:val="00A95A6A"/>
    <w:rsid w:val="00A95AD9"/>
    <w:rsid w:val="00A9600D"/>
    <w:rsid w:val="00A96578"/>
    <w:rsid w:val="00A96B04"/>
    <w:rsid w:val="00A9742F"/>
    <w:rsid w:val="00AA0BB0"/>
    <w:rsid w:val="00AA0C37"/>
    <w:rsid w:val="00AA0D28"/>
    <w:rsid w:val="00AA1779"/>
    <w:rsid w:val="00AA1B24"/>
    <w:rsid w:val="00AA2001"/>
    <w:rsid w:val="00AA2364"/>
    <w:rsid w:val="00AA24D6"/>
    <w:rsid w:val="00AA2AB0"/>
    <w:rsid w:val="00AA2D02"/>
    <w:rsid w:val="00AA2E05"/>
    <w:rsid w:val="00AA365A"/>
    <w:rsid w:val="00AA392B"/>
    <w:rsid w:val="00AA3A8F"/>
    <w:rsid w:val="00AA44EF"/>
    <w:rsid w:val="00AA47CE"/>
    <w:rsid w:val="00AA4A4A"/>
    <w:rsid w:val="00AA4DE1"/>
    <w:rsid w:val="00AA52A2"/>
    <w:rsid w:val="00AA52D5"/>
    <w:rsid w:val="00AA5806"/>
    <w:rsid w:val="00AA5C71"/>
    <w:rsid w:val="00AA60C0"/>
    <w:rsid w:val="00AA64F8"/>
    <w:rsid w:val="00AA6D9A"/>
    <w:rsid w:val="00AA7BD2"/>
    <w:rsid w:val="00AB0545"/>
    <w:rsid w:val="00AB0F7A"/>
    <w:rsid w:val="00AB0FE0"/>
    <w:rsid w:val="00AB11D3"/>
    <w:rsid w:val="00AB11F8"/>
    <w:rsid w:val="00AB2622"/>
    <w:rsid w:val="00AB2BE8"/>
    <w:rsid w:val="00AB3447"/>
    <w:rsid w:val="00AB3459"/>
    <w:rsid w:val="00AB3657"/>
    <w:rsid w:val="00AB3774"/>
    <w:rsid w:val="00AB42EE"/>
    <w:rsid w:val="00AB4314"/>
    <w:rsid w:val="00AB43C7"/>
    <w:rsid w:val="00AB4CFB"/>
    <w:rsid w:val="00AB5D0F"/>
    <w:rsid w:val="00AB5EB3"/>
    <w:rsid w:val="00AB6065"/>
    <w:rsid w:val="00AB60A1"/>
    <w:rsid w:val="00AB6754"/>
    <w:rsid w:val="00AB675D"/>
    <w:rsid w:val="00AB6E68"/>
    <w:rsid w:val="00AB73EB"/>
    <w:rsid w:val="00AB77AC"/>
    <w:rsid w:val="00AB7862"/>
    <w:rsid w:val="00AB7882"/>
    <w:rsid w:val="00AB78CA"/>
    <w:rsid w:val="00AB7C8A"/>
    <w:rsid w:val="00AC03A2"/>
    <w:rsid w:val="00AC0961"/>
    <w:rsid w:val="00AC0C57"/>
    <w:rsid w:val="00AC0D78"/>
    <w:rsid w:val="00AC15EE"/>
    <w:rsid w:val="00AC19BE"/>
    <w:rsid w:val="00AC1BD1"/>
    <w:rsid w:val="00AC24E7"/>
    <w:rsid w:val="00AC3B69"/>
    <w:rsid w:val="00AC3CDB"/>
    <w:rsid w:val="00AC3D9F"/>
    <w:rsid w:val="00AC4110"/>
    <w:rsid w:val="00AC44E7"/>
    <w:rsid w:val="00AC4D90"/>
    <w:rsid w:val="00AC4DE4"/>
    <w:rsid w:val="00AC5308"/>
    <w:rsid w:val="00AC538D"/>
    <w:rsid w:val="00AC58B6"/>
    <w:rsid w:val="00AC6042"/>
    <w:rsid w:val="00AC64CB"/>
    <w:rsid w:val="00AC69A0"/>
    <w:rsid w:val="00AC6D5A"/>
    <w:rsid w:val="00AC7B5F"/>
    <w:rsid w:val="00AD07F8"/>
    <w:rsid w:val="00AD08DD"/>
    <w:rsid w:val="00AD0E94"/>
    <w:rsid w:val="00AD1531"/>
    <w:rsid w:val="00AD15C3"/>
    <w:rsid w:val="00AD191B"/>
    <w:rsid w:val="00AD1CE0"/>
    <w:rsid w:val="00AD1EEC"/>
    <w:rsid w:val="00AD2100"/>
    <w:rsid w:val="00AD236A"/>
    <w:rsid w:val="00AD258C"/>
    <w:rsid w:val="00AD25B9"/>
    <w:rsid w:val="00AD33C0"/>
    <w:rsid w:val="00AD3E20"/>
    <w:rsid w:val="00AD4202"/>
    <w:rsid w:val="00AD4AA8"/>
    <w:rsid w:val="00AD4E01"/>
    <w:rsid w:val="00AD4F35"/>
    <w:rsid w:val="00AD555F"/>
    <w:rsid w:val="00AD55E0"/>
    <w:rsid w:val="00AD56EF"/>
    <w:rsid w:val="00AD5CB3"/>
    <w:rsid w:val="00AD5EEE"/>
    <w:rsid w:val="00AD5F80"/>
    <w:rsid w:val="00AD6064"/>
    <w:rsid w:val="00AD61A6"/>
    <w:rsid w:val="00AD64E5"/>
    <w:rsid w:val="00AD7381"/>
    <w:rsid w:val="00AD7691"/>
    <w:rsid w:val="00AE0256"/>
    <w:rsid w:val="00AE06FB"/>
    <w:rsid w:val="00AE075D"/>
    <w:rsid w:val="00AE10F0"/>
    <w:rsid w:val="00AE1475"/>
    <w:rsid w:val="00AE1742"/>
    <w:rsid w:val="00AE1EFD"/>
    <w:rsid w:val="00AE2A84"/>
    <w:rsid w:val="00AE2C83"/>
    <w:rsid w:val="00AE2CE1"/>
    <w:rsid w:val="00AE2D84"/>
    <w:rsid w:val="00AE2DD1"/>
    <w:rsid w:val="00AE310D"/>
    <w:rsid w:val="00AE3168"/>
    <w:rsid w:val="00AE323C"/>
    <w:rsid w:val="00AE33B1"/>
    <w:rsid w:val="00AE3643"/>
    <w:rsid w:val="00AE3737"/>
    <w:rsid w:val="00AE3802"/>
    <w:rsid w:val="00AE394C"/>
    <w:rsid w:val="00AE3D6B"/>
    <w:rsid w:val="00AE48AA"/>
    <w:rsid w:val="00AE4E1C"/>
    <w:rsid w:val="00AE5EFE"/>
    <w:rsid w:val="00AE6296"/>
    <w:rsid w:val="00AE641F"/>
    <w:rsid w:val="00AE6DBF"/>
    <w:rsid w:val="00AE71BA"/>
    <w:rsid w:val="00AE74AF"/>
    <w:rsid w:val="00AE75BC"/>
    <w:rsid w:val="00AE7A9D"/>
    <w:rsid w:val="00AF0718"/>
    <w:rsid w:val="00AF0F90"/>
    <w:rsid w:val="00AF1289"/>
    <w:rsid w:val="00AF16CC"/>
    <w:rsid w:val="00AF2059"/>
    <w:rsid w:val="00AF21D2"/>
    <w:rsid w:val="00AF2772"/>
    <w:rsid w:val="00AF3973"/>
    <w:rsid w:val="00AF399F"/>
    <w:rsid w:val="00AF3A31"/>
    <w:rsid w:val="00AF443C"/>
    <w:rsid w:val="00AF4701"/>
    <w:rsid w:val="00AF4857"/>
    <w:rsid w:val="00AF5454"/>
    <w:rsid w:val="00AF54CF"/>
    <w:rsid w:val="00AF59F3"/>
    <w:rsid w:val="00AF6615"/>
    <w:rsid w:val="00AF6A89"/>
    <w:rsid w:val="00AF6D33"/>
    <w:rsid w:val="00AF6F52"/>
    <w:rsid w:val="00AF6FDE"/>
    <w:rsid w:val="00AF78B4"/>
    <w:rsid w:val="00AF7C5C"/>
    <w:rsid w:val="00B000A6"/>
    <w:rsid w:val="00B00437"/>
    <w:rsid w:val="00B00BB5"/>
    <w:rsid w:val="00B01BA8"/>
    <w:rsid w:val="00B0223D"/>
    <w:rsid w:val="00B02773"/>
    <w:rsid w:val="00B02C97"/>
    <w:rsid w:val="00B03595"/>
    <w:rsid w:val="00B03D23"/>
    <w:rsid w:val="00B047B9"/>
    <w:rsid w:val="00B04C53"/>
    <w:rsid w:val="00B04CE8"/>
    <w:rsid w:val="00B05614"/>
    <w:rsid w:val="00B05967"/>
    <w:rsid w:val="00B05A82"/>
    <w:rsid w:val="00B05F3E"/>
    <w:rsid w:val="00B06ACD"/>
    <w:rsid w:val="00B07419"/>
    <w:rsid w:val="00B07E98"/>
    <w:rsid w:val="00B07FA0"/>
    <w:rsid w:val="00B10D24"/>
    <w:rsid w:val="00B10E8F"/>
    <w:rsid w:val="00B1191F"/>
    <w:rsid w:val="00B12127"/>
    <w:rsid w:val="00B123AE"/>
    <w:rsid w:val="00B1316B"/>
    <w:rsid w:val="00B135F3"/>
    <w:rsid w:val="00B13A8D"/>
    <w:rsid w:val="00B13FC1"/>
    <w:rsid w:val="00B140A1"/>
    <w:rsid w:val="00B14FAB"/>
    <w:rsid w:val="00B153EE"/>
    <w:rsid w:val="00B16AD7"/>
    <w:rsid w:val="00B16C38"/>
    <w:rsid w:val="00B1762F"/>
    <w:rsid w:val="00B17780"/>
    <w:rsid w:val="00B17C05"/>
    <w:rsid w:val="00B203F5"/>
    <w:rsid w:val="00B2150F"/>
    <w:rsid w:val="00B21C26"/>
    <w:rsid w:val="00B2245E"/>
    <w:rsid w:val="00B22624"/>
    <w:rsid w:val="00B22A96"/>
    <w:rsid w:val="00B22FAA"/>
    <w:rsid w:val="00B22FD1"/>
    <w:rsid w:val="00B23DB7"/>
    <w:rsid w:val="00B24021"/>
    <w:rsid w:val="00B24092"/>
    <w:rsid w:val="00B24274"/>
    <w:rsid w:val="00B25558"/>
    <w:rsid w:val="00B2596F"/>
    <w:rsid w:val="00B25D42"/>
    <w:rsid w:val="00B25D77"/>
    <w:rsid w:val="00B260BC"/>
    <w:rsid w:val="00B2654E"/>
    <w:rsid w:val="00B27030"/>
    <w:rsid w:val="00B2777E"/>
    <w:rsid w:val="00B278E7"/>
    <w:rsid w:val="00B27C78"/>
    <w:rsid w:val="00B27EDC"/>
    <w:rsid w:val="00B300AA"/>
    <w:rsid w:val="00B300FD"/>
    <w:rsid w:val="00B316BF"/>
    <w:rsid w:val="00B31CDE"/>
    <w:rsid w:val="00B31E9C"/>
    <w:rsid w:val="00B32593"/>
    <w:rsid w:val="00B32607"/>
    <w:rsid w:val="00B32B56"/>
    <w:rsid w:val="00B3355F"/>
    <w:rsid w:val="00B35CF0"/>
    <w:rsid w:val="00B36FB6"/>
    <w:rsid w:val="00B370DE"/>
    <w:rsid w:val="00B401AB"/>
    <w:rsid w:val="00B40500"/>
    <w:rsid w:val="00B407E7"/>
    <w:rsid w:val="00B4096A"/>
    <w:rsid w:val="00B40A76"/>
    <w:rsid w:val="00B4274A"/>
    <w:rsid w:val="00B42A70"/>
    <w:rsid w:val="00B42D83"/>
    <w:rsid w:val="00B434A5"/>
    <w:rsid w:val="00B440FE"/>
    <w:rsid w:val="00B4453D"/>
    <w:rsid w:val="00B448EB"/>
    <w:rsid w:val="00B44EA6"/>
    <w:rsid w:val="00B44ECA"/>
    <w:rsid w:val="00B44F89"/>
    <w:rsid w:val="00B45260"/>
    <w:rsid w:val="00B455DA"/>
    <w:rsid w:val="00B459C0"/>
    <w:rsid w:val="00B46225"/>
    <w:rsid w:val="00B46EB5"/>
    <w:rsid w:val="00B472DB"/>
    <w:rsid w:val="00B50122"/>
    <w:rsid w:val="00B5067B"/>
    <w:rsid w:val="00B50BFD"/>
    <w:rsid w:val="00B50D93"/>
    <w:rsid w:val="00B51011"/>
    <w:rsid w:val="00B51171"/>
    <w:rsid w:val="00B513B5"/>
    <w:rsid w:val="00B518ED"/>
    <w:rsid w:val="00B51ADD"/>
    <w:rsid w:val="00B51B89"/>
    <w:rsid w:val="00B521A6"/>
    <w:rsid w:val="00B5224D"/>
    <w:rsid w:val="00B52FBF"/>
    <w:rsid w:val="00B531D9"/>
    <w:rsid w:val="00B55E66"/>
    <w:rsid w:val="00B56166"/>
    <w:rsid w:val="00B568AF"/>
    <w:rsid w:val="00B56D7D"/>
    <w:rsid w:val="00B5755D"/>
    <w:rsid w:val="00B576BB"/>
    <w:rsid w:val="00B57C6F"/>
    <w:rsid w:val="00B6030A"/>
    <w:rsid w:val="00B6067A"/>
    <w:rsid w:val="00B60866"/>
    <w:rsid w:val="00B60926"/>
    <w:rsid w:val="00B60ADA"/>
    <w:rsid w:val="00B61F2C"/>
    <w:rsid w:val="00B62221"/>
    <w:rsid w:val="00B62E27"/>
    <w:rsid w:val="00B63121"/>
    <w:rsid w:val="00B631A7"/>
    <w:rsid w:val="00B63722"/>
    <w:rsid w:val="00B6405A"/>
    <w:rsid w:val="00B64084"/>
    <w:rsid w:val="00B64298"/>
    <w:rsid w:val="00B6450A"/>
    <w:rsid w:val="00B64836"/>
    <w:rsid w:val="00B65539"/>
    <w:rsid w:val="00B65B10"/>
    <w:rsid w:val="00B6619F"/>
    <w:rsid w:val="00B6680A"/>
    <w:rsid w:val="00B66A3F"/>
    <w:rsid w:val="00B673F2"/>
    <w:rsid w:val="00B67BD9"/>
    <w:rsid w:val="00B67E52"/>
    <w:rsid w:val="00B67FD2"/>
    <w:rsid w:val="00B70277"/>
    <w:rsid w:val="00B708A4"/>
    <w:rsid w:val="00B70FAB"/>
    <w:rsid w:val="00B71A75"/>
    <w:rsid w:val="00B71A9A"/>
    <w:rsid w:val="00B71AFB"/>
    <w:rsid w:val="00B732A8"/>
    <w:rsid w:val="00B73CA2"/>
    <w:rsid w:val="00B74004"/>
    <w:rsid w:val="00B74503"/>
    <w:rsid w:val="00B74EBE"/>
    <w:rsid w:val="00B74FB7"/>
    <w:rsid w:val="00B752D2"/>
    <w:rsid w:val="00B76138"/>
    <w:rsid w:val="00B766AA"/>
    <w:rsid w:val="00B76B94"/>
    <w:rsid w:val="00B76BA2"/>
    <w:rsid w:val="00B76CAD"/>
    <w:rsid w:val="00B77D90"/>
    <w:rsid w:val="00B8137F"/>
    <w:rsid w:val="00B81856"/>
    <w:rsid w:val="00B822C5"/>
    <w:rsid w:val="00B8235E"/>
    <w:rsid w:val="00B824CE"/>
    <w:rsid w:val="00B82534"/>
    <w:rsid w:val="00B82BAC"/>
    <w:rsid w:val="00B83FDE"/>
    <w:rsid w:val="00B84230"/>
    <w:rsid w:val="00B84584"/>
    <w:rsid w:val="00B84693"/>
    <w:rsid w:val="00B85054"/>
    <w:rsid w:val="00B85A5C"/>
    <w:rsid w:val="00B85B94"/>
    <w:rsid w:val="00B85DC1"/>
    <w:rsid w:val="00B86230"/>
    <w:rsid w:val="00B86CB9"/>
    <w:rsid w:val="00B87388"/>
    <w:rsid w:val="00B87EC0"/>
    <w:rsid w:val="00B910AF"/>
    <w:rsid w:val="00B91FAD"/>
    <w:rsid w:val="00B9223B"/>
    <w:rsid w:val="00B92B36"/>
    <w:rsid w:val="00B92C6D"/>
    <w:rsid w:val="00B92DD0"/>
    <w:rsid w:val="00B93712"/>
    <w:rsid w:val="00B9424C"/>
    <w:rsid w:val="00B9495A"/>
    <w:rsid w:val="00B94F04"/>
    <w:rsid w:val="00B95804"/>
    <w:rsid w:val="00B96345"/>
    <w:rsid w:val="00B96454"/>
    <w:rsid w:val="00B96A03"/>
    <w:rsid w:val="00B96AB6"/>
    <w:rsid w:val="00B96CAB"/>
    <w:rsid w:val="00B97CE3"/>
    <w:rsid w:val="00BA03B8"/>
    <w:rsid w:val="00BA03C9"/>
    <w:rsid w:val="00BA072A"/>
    <w:rsid w:val="00BA0F6E"/>
    <w:rsid w:val="00BA1140"/>
    <w:rsid w:val="00BA15C7"/>
    <w:rsid w:val="00BA1FF4"/>
    <w:rsid w:val="00BA23B3"/>
    <w:rsid w:val="00BA297D"/>
    <w:rsid w:val="00BA3353"/>
    <w:rsid w:val="00BA3614"/>
    <w:rsid w:val="00BA36A5"/>
    <w:rsid w:val="00BA3794"/>
    <w:rsid w:val="00BA4693"/>
    <w:rsid w:val="00BA4A1D"/>
    <w:rsid w:val="00BA5132"/>
    <w:rsid w:val="00BA51C3"/>
    <w:rsid w:val="00BA5496"/>
    <w:rsid w:val="00BA54A4"/>
    <w:rsid w:val="00BA581D"/>
    <w:rsid w:val="00BA5910"/>
    <w:rsid w:val="00BA5EC1"/>
    <w:rsid w:val="00BA5F14"/>
    <w:rsid w:val="00BA64D8"/>
    <w:rsid w:val="00BA6BE7"/>
    <w:rsid w:val="00BA6C45"/>
    <w:rsid w:val="00BB061C"/>
    <w:rsid w:val="00BB0640"/>
    <w:rsid w:val="00BB09BE"/>
    <w:rsid w:val="00BB11FC"/>
    <w:rsid w:val="00BB1E66"/>
    <w:rsid w:val="00BB2002"/>
    <w:rsid w:val="00BB23A6"/>
    <w:rsid w:val="00BB2757"/>
    <w:rsid w:val="00BB2A53"/>
    <w:rsid w:val="00BB2A63"/>
    <w:rsid w:val="00BB2B03"/>
    <w:rsid w:val="00BB2D89"/>
    <w:rsid w:val="00BB3745"/>
    <w:rsid w:val="00BB3CC4"/>
    <w:rsid w:val="00BB4366"/>
    <w:rsid w:val="00BB442D"/>
    <w:rsid w:val="00BB4C48"/>
    <w:rsid w:val="00BB4C66"/>
    <w:rsid w:val="00BB4D93"/>
    <w:rsid w:val="00BB51FF"/>
    <w:rsid w:val="00BB539E"/>
    <w:rsid w:val="00BB59D9"/>
    <w:rsid w:val="00BB5A38"/>
    <w:rsid w:val="00BB5F65"/>
    <w:rsid w:val="00BB72A5"/>
    <w:rsid w:val="00BB745E"/>
    <w:rsid w:val="00BB7F27"/>
    <w:rsid w:val="00BC098B"/>
    <w:rsid w:val="00BC09EA"/>
    <w:rsid w:val="00BC0A10"/>
    <w:rsid w:val="00BC0DA8"/>
    <w:rsid w:val="00BC149B"/>
    <w:rsid w:val="00BC172A"/>
    <w:rsid w:val="00BC1CA0"/>
    <w:rsid w:val="00BC2CA6"/>
    <w:rsid w:val="00BC31B6"/>
    <w:rsid w:val="00BC3272"/>
    <w:rsid w:val="00BC32D3"/>
    <w:rsid w:val="00BC3B22"/>
    <w:rsid w:val="00BC3EAC"/>
    <w:rsid w:val="00BC4FC0"/>
    <w:rsid w:val="00BC59E9"/>
    <w:rsid w:val="00BC5D0C"/>
    <w:rsid w:val="00BC603B"/>
    <w:rsid w:val="00BC6A63"/>
    <w:rsid w:val="00BC6CC0"/>
    <w:rsid w:val="00BC6CDB"/>
    <w:rsid w:val="00BC7675"/>
    <w:rsid w:val="00BC7959"/>
    <w:rsid w:val="00BC7C86"/>
    <w:rsid w:val="00BC7ED0"/>
    <w:rsid w:val="00BD0892"/>
    <w:rsid w:val="00BD0A36"/>
    <w:rsid w:val="00BD1301"/>
    <w:rsid w:val="00BD1C3A"/>
    <w:rsid w:val="00BD2925"/>
    <w:rsid w:val="00BD2C35"/>
    <w:rsid w:val="00BD3631"/>
    <w:rsid w:val="00BD3638"/>
    <w:rsid w:val="00BD3DA8"/>
    <w:rsid w:val="00BD4CFD"/>
    <w:rsid w:val="00BD4DA8"/>
    <w:rsid w:val="00BD5303"/>
    <w:rsid w:val="00BD5489"/>
    <w:rsid w:val="00BD608E"/>
    <w:rsid w:val="00BD611D"/>
    <w:rsid w:val="00BD6D21"/>
    <w:rsid w:val="00BD6EBF"/>
    <w:rsid w:val="00BD7718"/>
    <w:rsid w:val="00BE0375"/>
    <w:rsid w:val="00BE0554"/>
    <w:rsid w:val="00BE0573"/>
    <w:rsid w:val="00BE0B1D"/>
    <w:rsid w:val="00BE0E8A"/>
    <w:rsid w:val="00BE13FB"/>
    <w:rsid w:val="00BE167E"/>
    <w:rsid w:val="00BE2798"/>
    <w:rsid w:val="00BE2A4C"/>
    <w:rsid w:val="00BE334F"/>
    <w:rsid w:val="00BE3355"/>
    <w:rsid w:val="00BE389E"/>
    <w:rsid w:val="00BE39D8"/>
    <w:rsid w:val="00BE39DB"/>
    <w:rsid w:val="00BE57E8"/>
    <w:rsid w:val="00BE59D9"/>
    <w:rsid w:val="00BE5AE6"/>
    <w:rsid w:val="00BE6405"/>
    <w:rsid w:val="00BE6795"/>
    <w:rsid w:val="00BE724F"/>
    <w:rsid w:val="00BF031D"/>
    <w:rsid w:val="00BF046E"/>
    <w:rsid w:val="00BF0A12"/>
    <w:rsid w:val="00BF0CCD"/>
    <w:rsid w:val="00BF0CE7"/>
    <w:rsid w:val="00BF0D7C"/>
    <w:rsid w:val="00BF14B1"/>
    <w:rsid w:val="00BF191B"/>
    <w:rsid w:val="00BF1AA7"/>
    <w:rsid w:val="00BF2EC5"/>
    <w:rsid w:val="00BF2F81"/>
    <w:rsid w:val="00BF3020"/>
    <w:rsid w:val="00BF36CA"/>
    <w:rsid w:val="00BF3793"/>
    <w:rsid w:val="00BF3DDE"/>
    <w:rsid w:val="00BF4CB5"/>
    <w:rsid w:val="00BF5529"/>
    <w:rsid w:val="00BF586D"/>
    <w:rsid w:val="00BF5C6F"/>
    <w:rsid w:val="00BF5F92"/>
    <w:rsid w:val="00BF5FFD"/>
    <w:rsid w:val="00BF6226"/>
    <w:rsid w:val="00BF6B3B"/>
    <w:rsid w:val="00BF727C"/>
    <w:rsid w:val="00BF761E"/>
    <w:rsid w:val="00BF7FA6"/>
    <w:rsid w:val="00C00224"/>
    <w:rsid w:val="00C0034F"/>
    <w:rsid w:val="00C00870"/>
    <w:rsid w:val="00C00B90"/>
    <w:rsid w:val="00C01139"/>
    <w:rsid w:val="00C0215F"/>
    <w:rsid w:val="00C02658"/>
    <w:rsid w:val="00C02BBC"/>
    <w:rsid w:val="00C030B3"/>
    <w:rsid w:val="00C0336D"/>
    <w:rsid w:val="00C035B3"/>
    <w:rsid w:val="00C03C8E"/>
    <w:rsid w:val="00C04511"/>
    <w:rsid w:val="00C04894"/>
    <w:rsid w:val="00C04F65"/>
    <w:rsid w:val="00C05544"/>
    <w:rsid w:val="00C05AD8"/>
    <w:rsid w:val="00C05BC9"/>
    <w:rsid w:val="00C05BD2"/>
    <w:rsid w:val="00C05E69"/>
    <w:rsid w:val="00C0678B"/>
    <w:rsid w:val="00C079F9"/>
    <w:rsid w:val="00C07D30"/>
    <w:rsid w:val="00C1036A"/>
    <w:rsid w:val="00C104F7"/>
    <w:rsid w:val="00C1090F"/>
    <w:rsid w:val="00C1096A"/>
    <w:rsid w:val="00C10BF5"/>
    <w:rsid w:val="00C10DD5"/>
    <w:rsid w:val="00C1168C"/>
    <w:rsid w:val="00C11D07"/>
    <w:rsid w:val="00C124B9"/>
    <w:rsid w:val="00C12AFC"/>
    <w:rsid w:val="00C12E26"/>
    <w:rsid w:val="00C1300C"/>
    <w:rsid w:val="00C13785"/>
    <w:rsid w:val="00C137C5"/>
    <w:rsid w:val="00C13E8C"/>
    <w:rsid w:val="00C1438B"/>
    <w:rsid w:val="00C14FF5"/>
    <w:rsid w:val="00C15BC1"/>
    <w:rsid w:val="00C16730"/>
    <w:rsid w:val="00C16D72"/>
    <w:rsid w:val="00C174B5"/>
    <w:rsid w:val="00C175FB"/>
    <w:rsid w:val="00C17840"/>
    <w:rsid w:val="00C17973"/>
    <w:rsid w:val="00C17C62"/>
    <w:rsid w:val="00C17C6E"/>
    <w:rsid w:val="00C2089F"/>
    <w:rsid w:val="00C208D6"/>
    <w:rsid w:val="00C21720"/>
    <w:rsid w:val="00C21D4F"/>
    <w:rsid w:val="00C21EDB"/>
    <w:rsid w:val="00C2234E"/>
    <w:rsid w:val="00C2246A"/>
    <w:rsid w:val="00C22664"/>
    <w:rsid w:val="00C229E9"/>
    <w:rsid w:val="00C23182"/>
    <w:rsid w:val="00C24231"/>
    <w:rsid w:val="00C24393"/>
    <w:rsid w:val="00C24B50"/>
    <w:rsid w:val="00C24D41"/>
    <w:rsid w:val="00C24ED6"/>
    <w:rsid w:val="00C25006"/>
    <w:rsid w:val="00C251CF"/>
    <w:rsid w:val="00C261CF"/>
    <w:rsid w:val="00C26262"/>
    <w:rsid w:val="00C26A2D"/>
    <w:rsid w:val="00C26B84"/>
    <w:rsid w:val="00C26EBA"/>
    <w:rsid w:val="00C27A78"/>
    <w:rsid w:val="00C300FE"/>
    <w:rsid w:val="00C307F5"/>
    <w:rsid w:val="00C30A1C"/>
    <w:rsid w:val="00C30D55"/>
    <w:rsid w:val="00C3125F"/>
    <w:rsid w:val="00C31472"/>
    <w:rsid w:val="00C316AC"/>
    <w:rsid w:val="00C31DC3"/>
    <w:rsid w:val="00C32714"/>
    <w:rsid w:val="00C32AAF"/>
    <w:rsid w:val="00C333F2"/>
    <w:rsid w:val="00C33DEA"/>
    <w:rsid w:val="00C341B3"/>
    <w:rsid w:val="00C34217"/>
    <w:rsid w:val="00C3467E"/>
    <w:rsid w:val="00C34A6B"/>
    <w:rsid w:val="00C34ADE"/>
    <w:rsid w:val="00C34D31"/>
    <w:rsid w:val="00C34DA3"/>
    <w:rsid w:val="00C355FC"/>
    <w:rsid w:val="00C35777"/>
    <w:rsid w:val="00C35D57"/>
    <w:rsid w:val="00C3662D"/>
    <w:rsid w:val="00C36722"/>
    <w:rsid w:val="00C36943"/>
    <w:rsid w:val="00C36ABE"/>
    <w:rsid w:val="00C36BE6"/>
    <w:rsid w:val="00C375C4"/>
    <w:rsid w:val="00C378C3"/>
    <w:rsid w:val="00C379B6"/>
    <w:rsid w:val="00C4013B"/>
    <w:rsid w:val="00C4078B"/>
    <w:rsid w:val="00C40B0D"/>
    <w:rsid w:val="00C414E9"/>
    <w:rsid w:val="00C419A6"/>
    <w:rsid w:val="00C41B38"/>
    <w:rsid w:val="00C4263B"/>
    <w:rsid w:val="00C426FC"/>
    <w:rsid w:val="00C42B9E"/>
    <w:rsid w:val="00C42E89"/>
    <w:rsid w:val="00C43AB4"/>
    <w:rsid w:val="00C43C75"/>
    <w:rsid w:val="00C440C1"/>
    <w:rsid w:val="00C442C1"/>
    <w:rsid w:val="00C44786"/>
    <w:rsid w:val="00C44A4B"/>
    <w:rsid w:val="00C45B42"/>
    <w:rsid w:val="00C461F1"/>
    <w:rsid w:val="00C4659C"/>
    <w:rsid w:val="00C46943"/>
    <w:rsid w:val="00C46B29"/>
    <w:rsid w:val="00C46CB8"/>
    <w:rsid w:val="00C46F0A"/>
    <w:rsid w:val="00C470B5"/>
    <w:rsid w:val="00C47385"/>
    <w:rsid w:val="00C476F5"/>
    <w:rsid w:val="00C47B0B"/>
    <w:rsid w:val="00C50402"/>
    <w:rsid w:val="00C5152A"/>
    <w:rsid w:val="00C51992"/>
    <w:rsid w:val="00C51AC0"/>
    <w:rsid w:val="00C52129"/>
    <w:rsid w:val="00C52387"/>
    <w:rsid w:val="00C527B4"/>
    <w:rsid w:val="00C52F40"/>
    <w:rsid w:val="00C52F46"/>
    <w:rsid w:val="00C53254"/>
    <w:rsid w:val="00C53854"/>
    <w:rsid w:val="00C54004"/>
    <w:rsid w:val="00C542B6"/>
    <w:rsid w:val="00C549BE"/>
    <w:rsid w:val="00C54B6B"/>
    <w:rsid w:val="00C54FF5"/>
    <w:rsid w:val="00C553E5"/>
    <w:rsid w:val="00C55F6F"/>
    <w:rsid w:val="00C56837"/>
    <w:rsid w:val="00C5707D"/>
    <w:rsid w:val="00C576A0"/>
    <w:rsid w:val="00C5787E"/>
    <w:rsid w:val="00C578A7"/>
    <w:rsid w:val="00C57F6E"/>
    <w:rsid w:val="00C57FD3"/>
    <w:rsid w:val="00C6097F"/>
    <w:rsid w:val="00C60BE4"/>
    <w:rsid w:val="00C60DE3"/>
    <w:rsid w:val="00C61319"/>
    <w:rsid w:val="00C629C4"/>
    <w:rsid w:val="00C62B52"/>
    <w:rsid w:val="00C63214"/>
    <w:rsid w:val="00C63520"/>
    <w:rsid w:val="00C63A24"/>
    <w:rsid w:val="00C63FEE"/>
    <w:rsid w:val="00C642A1"/>
    <w:rsid w:val="00C647DE"/>
    <w:rsid w:val="00C653B6"/>
    <w:rsid w:val="00C65766"/>
    <w:rsid w:val="00C65B6B"/>
    <w:rsid w:val="00C65C0A"/>
    <w:rsid w:val="00C65F06"/>
    <w:rsid w:val="00C66462"/>
    <w:rsid w:val="00C66A68"/>
    <w:rsid w:val="00C66D72"/>
    <w:rsid w:val="00C66F17"/>
    <w:rsid w:val="00C66F83"/>
    <w:rsid w:val="00C67077"/>
    <w:rsid w:val="00C670BB"/>
    <w:rsid w:val="00C6739E"/>
    <w:rsid w:val="00C70AE2"/>
    <w:rsid w:val="00C715A2"/>
    <w:rsid w:val="00C71EBA"/>
    <w:rsid w:val="00C72231"/>
    <w:rsid w:val="00C727B0"/>
    <w:rsid w:val="00C728C8"/>
    <w:rsid w:val="00C73033"/>
    <w:rsid w:val="00C7387E"/>
    <w:rsid w:val="00C73C8C"/>
    <w:rsid w:val="00C745A6"/>
    <w:rsid w:val="00C746FF"/>
    <w:rsid w:val="00C74817"/>
    <w:rsid w:val="00C74851"/>
    <w:rsid w:val="00C74B7D"/>
    <w:rsid w:val="00C75080"/>
    <w:rsid w:val="00C75291"/>
    <w:rsid w:val="00C7559C"/>
    <w:rsid w:val="00C75A0F"/>
    <w:rsid w:val="00C75B6B"/>
    <w:rsid w:val="00C764FA"/>
    <w:rsid w:val="00C767CB"/>
    <w:rsid w:val="00C76D1E"/>
    <w:rsid w:val="00C77109"/>
    <w:rsid w:val="00C7725F"/>
    <w:rsid w:val="00C77425"/>
    <w:rsid w:val="00C77BF3"/>
    <w:rsid w:val="00C805ED"/>
    <w:rsid w:val="00C80F11"/>
    <w:rsid w:val="00C81CBE"/>
    <w:rsid w:val="00C81F58"/>
    <w:rsid w:val="00C82237"/>
    <w:rsid w:val="00C8227F"/>
    <w:rsid w:val="00C82E3E"/>
    <w:rsid w:val="00C82E90"/>
    <w:rsid w:val="00C83329"/>
    <w:rsid w:val="00C836DB"/>
    <w:rsid w:val="00C838C2"/>
    <w:rsid w:val="00C853BC"/>
    <w:rsid w:val="00C85422"/>
    <w:rsid w:val="00C8594D"/>
    <w:rsid w:val="00C85AF2"/>
    <w:rsid w:val="00C85C5D"/>
    <w:rsid w:val="00C85DCC"/>
    <w:rsid w:val="00C863B3"/>
    <w:rsid w:val="00C86459"/>
    <w:rsid w:val="00C868D1"/>
    <w:rsid w:val="00C87497"/>
    <w:rsid w:val="00C8752C"/>
    <w:rsid w:val="00C90794"/>
    <w:rsid w:val="00C907A4"/>
    <w:rsid w:val="00C90B65"/>
    <w:rsid w:val="00C91460"/>
    <w:rsid w:val="00C919C1"/>
    <w:rsid w:val="00C91EBC"/>
    <w:rsid w:val="00C92A07"/>
    <w:rsid w:val="00C92E10"/>
    <w:rsid w:val="00C93082"/>
    <w:rsid w:val="00C93219"/>
    <w:rsid w:val="00C93AA6"/>
    <w:rsid w:val="00C93E22"/>
    <w:rsid w:val="00C9467C"/>
    <w:rsid w:val="00C94F20"/>
    <w:rsid w:val="00C95694"/>
    <w:rsid w:val="00C95866"/>
    <w:rsid w:val="00C95E99"/>
    <w:rsid w:val="00C95F01"/>
    <w:rsid w:val="00C95F6A"/>
    <w:rsid w:val="00C961FC"/>
    <w:rsid w:val="00C96B6F"/>
    <w:rsid w:val="00C96C83"/>
    <w:rsid w:val="00C96E73"/>
    <w:rsid w:val="00C97347"/>
    <w:rsid w:val="00C9746F"/>
    <w:rsid w:val="00C97D5F"/>
    <w:rsid w:val="00CA0020"/>
    <w:rsid w:val="00CA102F"/>
    <w:rsid w:val="00CA163B"/>
    <w:rsid w:val="00CA1A77"/>
    <w:rsid w:val="00CA1E1A"/>
    <w:rsid w:val="00CA2056"/>
    <w:rsid w:val="00CA2256"/>
    <w:rsid w:val="00CA228D"/>
    <w:rsid w:val="00CA2B75"/>
    <w:rsid w:val="00CA2D63"/>
    <w:rsid w:val="00CA2EA9"/>
    <w:rsid w:val="00CA3252"/>
    <w:rsid w:val="00CA3294"/>
    <w:rsid w:val="00CA3707"/>
    <w:rsid w:val="00CA3BE8"/>
    <w:rsid w:val="00CA3C9B"/>
    <w:rsid w:val="00CA3D00"/>
    <w:rsid w:val="00CA4085"/>
    <w:rsid w:val="00CA46B9"/>
    <w:rsid w:val="00CA487B"/>
    <w:rsid w:val="00CA48FE"/>
    <w:rsid w:val="00CA50CB"/>
    <w:rsid w:val="00CA50D2"/>
    <w:rsid w:val="00CA5249"/>
    <w:rsid w:val="00CA564E"/>
    <w:rsid w:val="00CA5A32"/>
    <w:rsid w:val="00CA5AE3"/>
    <w:rsid w:val="00CA62FE"/>
    <w:rsid w:val="00CA634E"/>
    <w:rsid w:val="00CA64B4"/>
    <w:rsid w:val="00CA6C7D"/>
    <w:rsid w:val="00CA76B3"/>
    <w:rsid w:val="00CA7A61"/>
    <w:rsid w:val="00CB1311"/>
    <w:rsid w:val="00CB13AA"/>
    <w:rsid w:val="00CB27E2"/>
    <w:rsid w:val="00CB2974"/>
    <w:rsid w:val="00CB2D93"/>
    <w:rsid w:val="00CB2E46"/>
    <w:rsid w:val="00CB3E07"/>
    <w:rsid w:val="00CB423F"/>
    <w:rsid w:val="00CB44AF"/>
    <w:rsid w:val="00CB48A9"/>
    <w:rsid w:val="00CB4D90"/>
    <w:rsid w:val="00CB5AE2"/>
    <w:rsid w:val="00CB60E7"/>
    <w:rsid w:val="00CB691F"/>
    <w:rsid w:val="00CB713E"/>
    <w:rsid w:val="00CB7959"/>
    <w:rsid w:val="00CB7E18"/>
    <w:rsid w:val="00CB7F52"/>
    <w:rsid w:val="00CC040A"/>
    <w:rsid w:val="00CC0421"/>
    <w:rsid w:val="00CC04E3"/>
    <w:rsid w:val="00CC0631"/>
    <w:rsid w:val="00CC0711"/>
    <w:rsid w:val="00CC1882"/>
    <w:rsid w:val="00CC1A1B"/>
    <w:rsid w:val="00CC2D89"/>
    <w:rsid w:val="00CC3155"/>
    <w:rsid w:val="00CC446E"/>
    <w:rsid w:val="00CC4491"/>
    <w:rsid w:val="00CC4F5D"/>
    <w:rsid w:val="00CC593D"/>
    <w:rsid w:val="00CC5A92"/>
    <w:rsid w:val="00CC617D"/>
    <w:rsid w:val="00CC659E"/>
    <w:rsid w:val="00CC69B0"/>
    <w:rsid w:val="00CC6E3C"/>
    <w:rsid w:val="00CD0603"/>
    <w:rsid w:val="00CD1076"/>
    <w:rsid w:val="00CD113E"/>
    <w:rsid w:val="00CD133A"/>
    <w:rsid w:val="00CD18D6"/>
    <w:rsid w:val="00CD2682"/>
    <w:rsid w:val="00CD280C"/>
    <w:rsid w:val="00CD3975"/>
    <w:rsid w:val="00CD3B63"/>
    <w:rsid w:val="00CD459E"/>
    <w:rsid w:val="00CD475E"/>
    <w:rsid w:val="00CD4CDC"/>
    <w:rsid w:val="00CD534E"/>
    <w:rsid w:val="00CD5388"/>
    <w:rsid w:val="00CD5665"/>
    <w:rsid w:val="00CD5FEF"/>
    <w:rsid w:val="00CD655A"/>
    <w:rsid w:val="00CD6B27"/>
    <w:rsid w:val="00CD6D14"/>
    <w:rsid w:val="00CD72E0"/>
    <w:rsid w:val="00CD7512"/>
    <w:rsid w:val="00CE0251"/>
    <w:rsid w:val="00CE0289"/>
    <w:rsid w:val="00CE0825"/>
    <w:rsid w:val="00CE0F08"/>
    <w:rsid w:val="00CE18DA"/>
    <w:rsid w:val="00CE1968"/>
    <w:rsid w:val="00CE1F39"/>
    <w:rsid w:val="00CE2BFA"/>
    <w:rsid w:val="00CE37A6"/>
    <w:rsid w:val="00CE44C5"/>
    <w:rsid w:val="00CE47E8"/>
    <w:rsid w:val="00CE4850"/>
    <w:rsid w:val="00CE4FD9"/>
    <w:rsid w:val="00CE5AD6"/>
    <w:rsid w:val="00CE5BEC"/>
    <w:rsid w:val="00CE5C4B"/>
    <w:rsid w:val="00CE5EC6"/>
    <w:rsid w:val="00CE652E"/>
    <w:rsid w:val="00CE6860"/>
    <w:rsid w:val="00CE6A30"/>
    <w:rsid w:val="00CE7202"/>
    <w:rsid w:val="00CE772C"/>
    <w:rsid w:val="00CE79D9"/>
    <w:rsid w:val="00CE7B24"/>
    <w:rsid w:val="00CF021E"/>
    <w:rsid w:val="00CF037A"/>
    <w:rsid w:val="00CF04FB"/>
    <w:rsid w:val="00CF0933"/>
    <w:rsid w:val="00CF0FCC"/>
    <w:rsid w:val="00CF11AD"/>
    <w:rsid w:val="00CF18FC"/>
    <w:rsid w:val="00CF1BFD"/>
    <w:rsid w:val="00CF1EED"/>
    <w:rsid w:val="00CF1F1F"/>
    <w:rsid w:val="00CF310F"/>
    <w:rsid w:val="00CF3548"/>
    <w:rsid w:val="00CF3738"/>
    <w:rsid w:val="00CF3897"/>
    <w:rsid w:val="00CF3A4F"/>
    <w:rsid w:val="00CF3B4B"/>
    <w:rsid w:val="00CF44A8"/>
    <w:rsid w:val="00CF455F"/>
    <w:rsid w:val="00CF48BE"/>
    <w:rsid w:val="00CF49C5"/>
    <w:rsid w:val="00CF4D7D"/>
    <w:rsid w:val="00CF51DE"/>
    <w:rsid w:val="00CF54BF"/>
    <w:rsid w:val="00CF6063"/>
    <w:rsid w:val="00CF640B"/>
    <w:rsid w:val="00CF6482"/>
    <w:rsid w:val="00CF66CD"/>
    <w:rsid w:val="00CF6865"/>
    <w:rsid w:val="00CF6923"/>
    <w:rsid w:val="00CF6989"/>
    <w:rsid w:val="00CF6BFD"/>
    <w:rsid w:val="00CF6FF0"/>
    <w:rsid w:val="00CF7942"/>
    <w:rsid w:val="00CF7A21"/>
    <w:rsid w:val="00CF7B55"/>
    <w:rsid w:val="00D008E4"/>
    <w:rsid w:val="00D0125B"/>
    <w:rsid w:val="00D0156B"/>
    <w:rsid w:val="00D01CE8"/>
    <w:rsid w:val="00D01E6B"/>
    <w:rsid w:val="00D021B0"/>
    <w:rsid w:val="00D0259C"/>
    <w:rsid w:val="00D02735"/>
    <w:rsid w:val="00D0316F"/>
    <w:rsid w:val="00D0383D"/>
    <w:rsid w:val="00D03982"/>
    <w:rsid w:val="00D03F22"/>
    <w:rsid w:val="00D041B1"/>
    <w:rsid w:val="00D04200"/>
    <w:rsid w:val="00D045F5"/>
    <w:rsid w:val="00D056F0"/>
    <w:rsid w:val="00D05ACB"/>
    <w:rsid w:val="00D060F3"/>
    <w:rsid w:val="00D06112"/>
    <w:rsid w:val="00D06578"/>
    <w:rsid w:val="00D06B09"/>
    <w:rsid w:val="00D06E2B"/>
    <w:rsid w:val="00D06E93"/>
    <w:rsid w:val="00D07074"/>
    <w:rsid w:val="00D07091"/>
    <w:rsid w:val="00D0724F"/>
    <w:rsid w:val="00D07C2A"/>
    <w:rsid w:val="00D07C33"/>
    <w:rsid w:val="00D10516"/>
    <w:rsid w:val="00D105C4"/>
    <w:rsid w:val="00D11106"/>
    <w:rsid w:val="00D115EF"/>
    <w:rsid w:val="00D11A1C"/>
    <w:rsid w:val="00D12489"/>
    <w:rsid w:val="00D1264D"/>
    <w:rsid w:val="00D12660"/>
    <w:rsid w:val="00D12674"/>
    <w:rsid w:val="00D12735"/>
    <w:rsid w:val="00D128AD"/>
    <w:rsid w:val="00D12926"/>
    <w:rsid w:val="00D13173"/>
    <w:rsid w:val="00D1328B"/>
    <w:rsid w:val="00D1348F"/>
    <w:rsid w:val="00D13515"/>
    <w:rsid w:val="00D13645"/>
    <w:rsid w:val="00D1377D"/>
    <w:rsid w:val="00D13C38"/>
    <w:rsid w:val="00D13E21"/>
    <w:rsid w:val="00D140AF"/>
    <w:rsid w:val="00D14A6C"/>
    <w:rsid w:val="00D14D70"/>
    <w:rsid w:val="00D16783"/>
    <w:rsid w:val="00D169CA"/>
    <w:rsid w:val="00D16E57"/>
    <w:rsid w:val="00D1736D"/>
    <w:rsid w:val="00D17A7A"/>
    <w:rsid w:val="00D17A83"/>
    <w:rsid w:val="00D17D8B"/>
    <w:rsid w:val="00D2028D"/>
    <w:rsid w:val="00D20B30"/>
    <w:rsid w:val="00D20C0B"/>
    <w:rsid w:val="00D20EFC"/>
    <w:rsid w:val="00D21BA1"/>
    <w:rsid w:val="00D21CC2"/>
    <w:rsid w:val="00D2200F"/>
    <w:rsid w:val="00D226CE"/>
    <w:rsid w:val="00D2279F"/>
    <w:rsid w:val="00D22899"/>
    <w:rsid w:val="00D22B73"/>
    <w:rsid w:val="00D22D1D"/>
    <w:rsid w:val="00D23014"/>
    <w:rsid w:val="00D235D6"/>
    <w:rsid w:val="00D23CD0"/>
    <w:rsid w:val="00D2413B"/>
    <w:rsid w:val="00D25288"/>
    <w:rsid w:val="00D25413"/>
    <w:rsid w:val="00D25826"/>
    <w:rsid w:val="00D259C1"/>
    <w:rsid w:val="00D25A6A"/>
    <w:rsid w:val="00D25CF4"/>
    <w:rsid w:val="00D25E8E"/>
    <w:rsid w:val="00D26837"/>
    <w:rsid w:val="00D2684C"/>
    <w:rsid w:val="00D26881"/>
    <w:rsid w:val="00D26F09"/>
    <w:rsid w:val="00D278CA"/>
    <w:rsid w:val="00D27CD3"/>
    <w:rsid w:val="00D300DF"/>
    <w:rsid w:val="00D3076A"/>
    <w:rsid w:val="00D3158D"/>
    <w:rsid w:val="00D32046"/>
    <w:rsid w:val="00D321BC"/>
    <w:rsid w:val="00D3277A"/>
    <w:rsid w:val="00D33B17"/>
    <w:rsid w:val="00D340D0"/>
    <w:rsid w:val="00D340FD"/>
    <w:rsid w:val="00D34291"/>
    <w:rsid w:val="00D34437"/>
    <w:rsid w:val="00D34D4C"/>
    <w:rsid w:val="00D35A37"/>
    <w:rsid w:val="00D36CBC"/>
    <w:rsid w:val="00D370AB"/>
    <w:rsid w:val="00D37D8F"/>
    <w:rsid w:val="00D401CB"/>
    <w:rsid w:val="00D402FE"/>
    <w:rsid w:val="00D40506"/>
    <w:rsid w:val="00D40CF1"/>
    <w:rsid w:val="00D40D71"/>
    <w:rsid w:val="00D411C8"/>
    <w:rsid w:val="00D416C3"/>
    <w:rsid w:val="00D41D87"/>
    <w:rsid w:val="00D42249"/>
    <w:rsid w:val="00D42EFF"/>
    <w:rsid w:val="00D4322F"/>
    <w:rsid w:val="00D433F4"/>
    <w:rsid w:val="00D434C8"/>
    <w:rsid w:val="00D43D5C"/>
    <w:rsid w:val="00D43DA3"/>
    <w:rsid w:val="00D43DAE"/>
    <w:rsid w:val="00D440D7"/>
    <w:rsid w:val="00D440E4"/>
    <w:rsid w:val="00D444D6"/>
    <w:rsid w:val="00D44FCA"/>
    <w:rsid w:val="00D451AA"/>
    <w:rsid w:val="00D45337"/>
    <w:rsid w:val="00D4590F"/>
    <w:rsid w:val="00D45969"/>
    <w:rsid w:val="00D45B41"/>
    <w:rsid w:val="00D46AE6"/>
    <w:rsid w:val="00D46CB5"/>
    <w:rsid w:val="00D46D8A"/>
    <w:rsid w:val="00D46EF9"/>
    <w:rsid w:val="00D47209"/>
    <w:rsid w:val="00D47563"/>
    <w:rsid w:val="00D4779B"/>
    <w:rsid w:val="00D47BB5"/>
    <w:rsid w:val="00D47BC3"/>
    <w:rsid w:val="00D47FCB"/>
    <w:rsid w:val="00D50330"/>
    <w:rsid w:val="00D51342"/>
    <w:rsid w:val="00D513D5"/>
    <w:rsid w:val="00D51939"/>
    <w:rsid w:val="00D51E78"/>
    <w:rsid w:val="00D522FB"/>
    <w:rsid w:val="00D52542"/>
    <w:rsid w:val="00D526A9"/>
    <w:rsid w:val="00D526CB"/>
    <w:rsid w:val="00D53BC0"/>
    <w:rsid w:val="00D55870"/>
    <w:rsid w:val="00D56ABD"/>
    <w:rsid w:val="00D56F0D"/>
    <w:rsid w:val="00D5727C"/>
    <w:rsid w:val="00D5750B"/>
    <w:rsid w:val="00D57565"/>
    <w:rsid w:val="00D577A1"/>
    <w:rsid w:val="00D57AA8"/>
    <w:rsid w:val="00D57AC4"/>
    <w:rsid w:val="00D60B8E"/>
    <w:rsid w:val="00D60BEF"/>
    <w:rsid w:val="00D60E13"/>
    <w:rsid w:val="00D61082"/>
    <w:rsid w:val="00D61205"/>
    <w:rsid w:val="00D61E69"/>
    <w:rsid w:val="00D62664"/>
    <w:rsid w:val="00D62F50"/>
    <w:rsid w:val="00D6311B"/>
    <w:rsid w:val="00D63747"/>
    <w:rsid w:val="00D63B30"/>
    <w:rsid w:val="00D64071"/>
    <w:rsid w:val="00D645CD"/>
    <w:rsid w:val="00D646E0"/>
    <w:rsid w:val="00D6473F"/>
    <w:rsid w:val="00D64757"/>
    <w:rsid w:val="00D6477E"/>
    <w:rsid w:val="00D6479D"/>
    <w:rsid w:val="00D6482D"/>
    <w:rsid w:val="00D64948"/>
    <w:rsid w:val="00D6557A"/>
    <w:rsid w:val="00D6572C"/>
    <w:rsid w:val="00D660A2"/>
    <w:rsid w:val="00D66B78"/>
    <w:rsid w:val="00D67809"/>
    <w:rsid w:val="00D708F7"/>
    <w:rsid w:val="00D70C1E"/>
    <w:rsid w:val="00D71BC7"/>
    <w:rsid w:val="00D7212B"/>
    <w:rsid w:val="00D72BD9"/>
    <w:rsid w:val="00D72E9C"/>
    <w:rsid w:val="00D73BA5"/>
    <w:rsid w:val="00D74C6F"/>
    <w:rsid w:val="00D75432"/>
    <w:rsid w:val="00D755D9"/>
    <w:rsid w:val="00D75793"/>
    <w:rsid w:val="00D75952"/>
    <w:rsid w:val="00D765D5"/>
    <w:rsid w:val="00D766EF"/>
    <w:rsid w:val="00D7694B"/>
    <w:rsid w:val="00D76C4A"/>
    <w:rsid w:val="00D76E9C"/>
    <w:rsid w:val="00D77053"/>
    <w:rsid w:val="00D77552"/>
    <w:rsid w:val="00D7769F"/>
    <w:rsid w:val="00D776CB"/>
    <w:rsid w:val="00D77715"/>
    <w:rsid w:val="00D7784D"/>
    <w:rsid w:val="00D77AEB"/>
    <w:rsid w:val="00D8014E"/>
    <w:rsid w:val="00D80703"/>
    <w:rsid w:val="00D80B75"/>
    <w:rsid w:val="00D818B2"/>
    <w:rsid w:val="00D81A83"/>
    <w:rsid w:val="00D81AA6"/>
    <w:rsid w:val="00D81BEC"/>
    <w:rsid w:val="00D81C61"/>
    <w:rsid w:val="00D82334"/>
    <w:rsid w:val="00D824D7"/>
    <w:rsid w:val="00D82A7C"/>
    <w:rsid w:val="00D82B1A"/>
    <w:rsid w:val="00D82CEE"/>
    <w:rsid w:val="00D82ECB"/>
    <w:rsid w:val="00D8337C"/>
    <w:rsid w:val="00D83A50"/>
    <w:rsid w:val="00D84A3F"/>
    <w:rsid w:val="00D84B17"/>
    <w:rsid w:val="00D8572D"/>
    <w:rsid w:val="00D85DDE"/>
    <w:rsid w:val="00D8600B"/>
    <w:rsid w:val="00D8602F"/>
    <w:rsid w:val="00D865AB"/>
    <w:rsid w:val="00D86728"/>
    <w:rsid w:val="00D86853"/>
    <w:rsid w:val="00D869F2"/>
    <w:rsid w:val="00D86E73"/>
    <w:rsid w:val="00D87428"/>
    <w:rsid w:val="00D877FC"/>
    <w:rsid w:val="00D87AAE"/>
    <w:rsid w:val="00D87CD4"/>
    <w:rsid w:val="00D87FED"/>
    <w:rsid w:val="00D90B30"/>
    <w:rsid w:val="00D918CF"/>
    <w:rsid w:val="00D91A32"/>
    <w:rsid w:val="00D91C63"/>
    <w:rsid w:val="00D9230E"/>
    <w:rsid w:val="00D923F0"/>
    <w:rsid w:val="00D92456"/>
    <w:rsid w:val="00D925FC"/>
    <w:rsid w:val="00D926E0"/>
    <w:rsid w:val="00D93862"/>
    <w:rsid w:val="00D939B2"/>
    <w:rsid w:val="00D93B3C"/>
    <w:rsid w:val="00D94A47"/>
    <w:rsid w:val="00D94B69"/>
    <w:rsid w:val="00D94C6A"/>
    <w:rsid w:val="00D94E01"/>
    <w:rsid w:val="00D95620"/>
    <w:rsid w:val="00D95E32"/>
    <w:rsid w:val="00D96A3C"/>
    <w:rsid w:val="00D96F34"/>
    <w:rsid w:val="00D97114"/>
    <w:rsid w:val="00D9730C"/>
    <w:rsid w:val="00D97648"/>
    <w:rsid w:val="00D976B4"/>
    <w:rsid w:val="00D976F8"/>
    <w:rsid w:val="00D97D57"/>
    <w:rsid w:val="00D97DA0"/>
    <w:rsid w:val="00DA03C0"/>
    <w:rsid w:val="00DA0FE4"/>
    <w:rsid w:val="00DA1304"/>
    <w:rsid w:val="00DA1A6D"/>
    <w:rsid w:val="00DA1B98"/>
    <w:rsid w:val="00DA228B"/>
    <w:rsid w:val="00DA2462"/>
    <w:rsid w:val="00DA2FAE"/>
    <w:rsid w:val="00DA2FB7"/>
    <w:rsid w:val="00DA3148"/>
    <w:rsid w:val="00DA3223"/>
    <w:rsid w:val="00DA32DD"/>
    <w:rsid w:val="00DA33BB"/>
    <w:rsid w:val="00DA39B7"/>
    <w:rsid w:val="00DA401B"/>
    <w:rsid w:val="00DA4238"/>
    <w:rsid w:val="00DA42CC"/>
    <w:rsid w:val="00DA47D8"/>
    <w:rsid w:val="00DA488C"/>
    <w:rsid w:val="00DA61F6"/>
    <w:rsid w:val="00DA67D5"/>
    <w:rsid w:val="00DA6C79"/>
    <w:rsid w:val="00DA6F9A"/>
    <w:rsid w:val="00DA7ECE"/>
    <w:rsid w:val="00DA7F5E"/>
    <w:rsid w:val="00DB0292"/>
    <w:rsid w:val="00DB0AC7"/>
    <w:rsid w:val="00DB1149"/>
    <w:rsid w:val="00DB11AA"/>
    <w:rsid w:val="00DB2368"/>
    <w:rsid w:val="00DB2777"/>
    <w:rsid w:val="00DB27B7"/>
    <w:rsid w:val="00DB2DB3"/>
    <w:rsid w:val="00DB34F1"/>
    <w:rsid w:val="00DB3773"/>
    <w:rsid w:val="00DB387C"/>
    <w:rsid w:val="00DB38AB"/>
    <w:rsid w:val="00DB38B9"/>
    <w:rsid w:val="00DB38F4"/>
    <w:rsid w:val="00DB39D9"/>
    <w:rsid w:val="00DB3D0A"/>
    <w:rsid w:val="00DB41ED"/>
    <w:rsid w:val="00DB4B0F"/>
    <w:rsid w:val="00DB4F0D"/>
    <w:rsid w:val="00DB4F97"/>
    <w:rsid w:val="00DB538F"/>
    <w:rsid w:val="00DB5834"/>
    <w:rsid w:val="00DB5E6A"/>
    <w:rsid w:val="00DB6C24"/>
    <w:rsid w:val="00DB6ED8"/>
    <w:rsid w:val="00DB7369"/>
    <w:rsid w:val="00DB7526"/>
    <w:rsid w:val="00DB7550"/>
    <w:rsid w:val="00DC00B0"/>
    <w:rsid w:val="00DC0209"/>
    <w:rsid w:val="00DC06BC"/>
    <w:rsid w:val="00DC0957"/>
    <w:rsid w:val="00DC0F9B"/>
    <w:rsid w:val="00DC15B3"/>
    <w:rsid w:val="00DC1AFA"/>
    <w:rsid w:val="00DC2207"/>
    <w:rsid w:val="00DC2413"/>
    <w:rsid w:val="00DC249B"/>
    <w:rsid w:val="00DC2A05"/>
    <w:rsid w:val="00DC2ABB"/>
    <w:rsid w:val="00DC2C67"/>
    <w:rsid w:val="00DC3617"/>
    <w:rsid w:val="00DC452C"/>
    <w:rsid w:val="00DC54A7"/>
    <w:rsid w:val="00DC644F"/>
    <w:rsid w:val="00DC67B7"/>
    <w:rsid w:val="00DC6D00"/>
    <w:rsid w:val="00DC6E45"/>
    <w:rsid w:val="00DC72CE"/>
    <w:rsid w:val="00DC7784"/>
    <w:rsid w:val="00DC7DC2"/>
    <w:rsid w:val="00DD00C2"/>
    <w:rsid w:val="00DD01DE"/>
    <w:rsid w:val="00DD0302"/>
    <w:rsid w:val="00DD03C9"/>
    <w:rsid w:val="00DD0450"/>
    <w:rsid w:val="00DD0929"/>
    <w:rsid w:val="00DD0CC0"/>
    <w:rsid w:val="00DD0DAE"/>
    <w:rsid w:val="00DD156D"/>
    <w:rsid w:val="00DD1CC8"/>
    <w:rsid w:val="00DD1D7C"/>
    <w:rsid w:val="00DD2089"/>
    <w:rsid w:val="00DD2092"/>
    <w:rsid w:val="00DD249E"/>
    <w:rsid w:val="00DD2731"/>
    <w:rsid w:val="00DD281F"/>
    <w:rsid w:val="00DD28CC"/>
    <w:rsid w:val="00DD29E5"/>
    <w:rsid w:val="00DD3A9C"/>
    <w:rsid w:val="00DD4251"/>
    <w:rsid w:val="00DD431E"/>
    <w:rsid w:val="00DD4576"/>
    <w:rsid w:val="00DD6316"/>
    <w:rsid w:val="00DD6540"/>
    <w:rsid w:val="00DD6799"/>
    <w:rsid w:val="00DD67AE"/>
    <w:rsid w:val="00DD6BFC"/>
    <w:rsid w:val="00DD6C86"/>
    <w:rsid w:val="00DD7811"/>
    <w:rsid w:val="00DD78AD"/>
    <w:rsid w:val="00DD7A31"/>
    <w:rsid w:val="00DD7E83"/>
    <w:rsid w:val="00DE0326"/>
    <w:rsid w:val="00DE0E38"/>
    <w:rsid w:val="00DE13E7"/>
    <w:rsid w:val="00DE1BA5"/>
    <w:rsid w:val="00DE208D"/>
    <w:rsid w:val="00DE2767"/>
    <w:rsid w:val="00DE27FE"/>
    <w:rsid w:val="00DE2918"/>
    <w:rsid w:val="00DE2E17"/>
    <w:rsid w:val="00DE3716"/>
    <w:rsid w:val="00DE4083"/>
    <w:rsid w:val="00DE4DD1"/>
    <w:rsid w:val="00DE4EF9"/>
    <w:rsid w:val="00DE529A"/>
    <w:rsid w:val="00DE5D8E"/>
    <w:rsid w:val="00DE6FF5"/>
    <w:rsid w:val="00DE76C5"/>
    <w:rsid w:val="00DE7A7B"/>
    <w:rsid w:val="00DF05F3"/>
    <w:rsid w:val="00DF0DC4"/>
    <w:rsid w:val="00DF1E0E"/>
    <w:rsid w:val="00DF212C"/>
    <w:rsid w:val="00DF2572"/>
    <w:rsid w:val="00DF2A81"/>
    <w:rsid w:val="00DF2EBA"/>
    <w:rsid w:val="00DF47EA"/>
    <w:rsid w:val="00DF4942"/>
    <w:rsid w:val="00DF4A45"/>
    <w:rsid w:val="00DF4E1D"/>
    <w:rsid w:val="00DF5347"/>
    <w:rsid w:val="00DF5B6C"/>
    <w:rsid w:val="00DF5D82"/>
    <w:rsid w:val="00DF60A9"/>
    <w:rsid w:val="00DF6924"/>
    <w:rsid w:val="00DF720A"/>
    <w:rsid w:val="00DF76A6"/>
    <w:rsid w:val="00DF7BA5"/>
    <w:rsid w:val="00DF7D2F"/>
    <w:rsid w:val="00DF7ECC"/>
    <w:rsid w:val="00DF7F9C"/>
    <w:rsid w:val="00E005CB"/>
    <w:rsid w:val="00E012F5"/>
    <w:rsid w:val="00E01524"/>
    <w:rsid w:val="00E01A33"/>
    <w:rsid w:val="00E01ECD"/>
    <w:rsid w:val="00E028EC"/>
    <w:rsid w:val="00E02CBB"/>
    <w:rsid w:val="00E03487"/>
    <w:rsid w:val="00E0358B"/>
    <w:rsid w:val="00E03ABE"/>
    <w:rsid w:val="00E04E21"/>
    <w:rsid w:val="00E04F1B"/>
    <w:rsid w:val="00E04F9E"/>
    <w:rsid w:val="00E05B7F"/>
    <w:rsid w:val="00E05CA8"/>
    <w:rsid w:val="00E0625D"/>
    <w:rsid w:val="00E0659D"/>
    <w:rsid w:val="00E06711"/>
    <w:rsid w:val="00E06DC1"/>
    <w:rsid w:val="00E06DF3"/>
    <w:rsid w:val="00E07CB2"/>
    <w:rsid w:val="00E10A63"/>
    <w:rsid w:val="00E111EA"/>
    <w:rsid w:val="00E1129E"/>
    <w:rsid w:val="00E11688"/>
    <w:rsid w:val="00E116B1"/>
    <w:rsid w:val="00E11AD7"/>
    <w:rsid w:val="00E12891"/>
    <w:rsid w:val="00E1307A"/>
    <w:rsid w:val="00E13489"/>
    <w:rsid w:val="00E13568"/>
    <w:rsid w:val="00E135A0"/>
    <w:rsid w:val="00E135FC"/>
    <w:rsid w:val="00E13873"/>
    <w:rsid w:val="00E13C8D"/>
    <w:rsid w:val="00E14A48"/>
    <w:rsid w:val="00E14DF2"/>
    <w:rsid w:val="00E14EF3"/>
    <w:rsid w:val="00E14F54"/>
    <w:rsid w:val="00E1579A"/>
    <w:rsid w:val="00E158AA"/>
    <w:rsid w:val="00E15B91"/>
    <w:rsid w:val="00E16259"/>
    <w:rsid w:val="00E1638F"/>
    <w:rsid w:val="00E16649"/>
    <w:rsid w:val="00E171BF"/>
    <w:rsid w:val="00E17EAB"/>
    <w:rsid w:val="00E201DB"/>
    <w:rsid w:val="00E20ABF"/>
    <w:rsid w:val="00E20C11"/>
    <w:rsid w:val="00E20EB7"/>
    <w:rsid w:val="00E215F9"/>
    <w:rsid w:val="00E21642"/>
    <w:rsid w:val="00E21A54"/>
    <w:rsid w:val="00E21AC2"/>
    <w:rsid w:val="00E21B4B"/>
    <w:rsid w:val="00E227F3"/>
    <w:rsid w:val="00E23119"/>
    <w:rsid w:val="00E23290"/>
    <w:rsid w:val="00E23446"/>
    <w:rsid w:val="00E244F7"/>
    <w:rsid w:val="00E2463E"/>
    <w:rsid w:val="00E24A27"/>
    <w:rsid w:val="00E2633F"/>
    <w:rsid w:val="00E263B8"/>
    <w:rsid w:val="00E26AE1"/>
    <w:rsid w:val="00E26B3C"/>
    <w:rsid w:val="00E26CDE"/>
    <w:rsid w:val="00E27748"/>
    <w:rsid w:val="00E27AA3"/>
    <w:rsid w:val="00E27E13"/>
    <w:rsid w:val="00E27E1C"/>
    <w:rsid w:val="00E30972"/>
    <w:rsid w:val="00E31451"/>
    <w:rsid w:val="00E315F9"/>
    <w:rsid w:val="00E31AEA"/>
    <w:rsid w:val="00E3208B"/>
    <w:rsid w:val="00E32B34"/>
    <w:rsid w:val="00E32CED"/>
    <w:rsid w:val="00E3315B"/>
    <w:rsid w:val="00E3440D"/>
    <w:rsid w:val="00E34907"/>
    <w:rsid w:val="00E34B0B"/>
    <w:rsid w:val="00E34C1F"/>
    <w:rsid w:val="00E35046"/>
    <w:rsid w:val="00E3516F"/>
    <w:rsid w:val="00E36079"/>
    <w:rsid w:val="00E36850"/>
    <w:rsid w:val="00E36FAA"/>
    <w:rsid w:val="00E370B2"/>
    <w:rsid w:val="00E371FB"/>
    <w:rsid w:val="00E37507"/>
    <w:rsid w:val="00E375E7"/>
    <w:rsid w:val="00E377D7"/>
    <w:rsid w:val="00E37D5D"/>
    <w:rsid w:val="00E400E6"/>
    <w:rsid w:val="00E40111"/>
    <w:rsid w:val="00E4024A"/>
    <w:rsid w:val="00E405F4"/>
    <w:rsid w:val="00E40B20"/>
    <w:rsid w:val="00E4107B"/>
    <w:rsid w:val="00E41119"/>
    <w:rsid w:val="00E41961"/>
    <w:rsid w:val="00E41C89"/>
    <w:rsid w:val="00E421F0"/>
    <w:rsid w:val="00E425AF"/>
    <w:rsid w:val="00E429C6"/>
    <w:rsid w:val="00E43039"/>
    <w:rsid w:val="00E436C0"/>
    <w:rsid w:val="00E43934"/>
    <w:rsid w:val="00E4429D"/>
    <w:rsid w:val="00E44ACB"/>
    <w:rsid w:val="00E44B70"/>
    <w:rsid w:val="00E44BF4"/>
    <w:rsid w:val="00E453DF"/>
    <w:rsid w:val="00E45448"/>
    <w:rsid w:val="00E45968"/>
    <w:rsid w:val="00E46628"/>
    <w:rsid w:val="00E466E0"/>
    <w:rsid w:val="00E4673E"/>
    <w:rsid w:val="00E4686C"/>
    <w:rsid w:val="00E46B80"/>
    <w:rsid w:val="00E46CC8"/>
    <w:rsid w:val="00E47086"/>
    <w:rsid w:val="00E473F1"/>
    <w:rsid w:val="00E474AF"/>
    <w:rsid w:val="00E4777F"/>
    <w:rsid w:val="00E478D6"/>
    <w:rsid w:val="00E47BDE"/>
    <w:rsid w:val="00E47D18"/>
    <w:rsid w:val="00E47FB8"/>
    <w:rsid w:val="00E50F93"/>
    <w:rsid w:val="00E51222"/>
    <w:rsid w:val="00E523B8"/>
    <w:rsid w:val="00E52500"/>
    <w:rsid w:val="00E52A3E"/>
    <w:rsid w:val="00E52AA9"/>
    <w:rsid w:val="00E52B6B"/>
    <w:rsid w:val="00E53144"/>
    <w:rsid w:val="00E5362B"/>
    <w:rsid w:val="00E53A11"/>
    <w:rsid w:val="00E545AA"/>
    <w:rsid w:val="00E550BF"/>
    <w:rsid w:val="00E550C8"/>
    <w:rsid w:val="00E552F5"/>
    <w:rsid w:val="00E5540C"/>
    <w:rsid w:val="00E5550B"/>
    <w:rsid w:val="00E5576D"/>
    <w:rsid w:val="00E55AB7"/>
    <w:rsid w:val="00E55ACD"/>
    <w:rsid w:val="00E56A94"/>
    <w:rsid w:val="00E57042"/>
    <w:rsid w:val="00E57374"/>
    <w:rsid w:val="00E5774D"/>
    <w:rsid w:val="00E57C55"/>
    <w:rsid w:val="00E602E3"/>
    <w:rsid w:val="00E60B57"/>
    <w:rsid w:val="00E60EEA"/>
    <w:rsid w:val="00E612C1"/>
    <w:rsid w:val="00E617B0"/>
    <w:rsid w:val="00E61D71"/>
    <w:rsid w:val="00E62B74"/>
    <w:rsid w:val="00E637EE"/>
    <w:rsid w:val="00E63DAB"/>
    <w:rsid w:val="00E640BE"/>
    <w:rsid w:val="00E65193"/>
    <w:rsid w:val="00E65285"/>
    <w:rsid w:val="00E6560C"/>
    <w:rsid w:val="00E65969"/>
    <w:rsid w:val="00E6596B"/>
    <w:rsid w:val="00E66EC7"/>
    <w:rsid w:val="00E6702C"/>
    <w:rsid w:val="00E67BAF"/>
    <w:rsid w:val="00E67C23"/>
    <w:rsid w:val="00E71714"/>
    <w:rsid w:val="00E71FE7"/>
    <w:rsid w:val="00E72393"/>
    <w:rsid w:val="00E72B4E"/>
    <w:rsid w:val="00E72E0D"/>
    <w:rsid w:val="00E732ED"/>
    <w:rsid w:val="00E738F3"/>
    <w:rsid w:val="00E74989"/>
    <w:rsid w:val="00E74A67"/>
    <w:rsid w:val="00E74E4E"/>
    <w:rsid w:val="00E75270"/>
    <w:rsid w:val="00E75F5C"/>
    <w:rsid w:val="00E76397"/>
    <w:rsid w:val="00E768F2"/>
    <w:rsid w:val="00E76D04"/>
    <w:rsid w:val="00E809A5"/>
    <w:rsid w:val="00E80C05"/>
    <w:rsid w:val="00E80C1B"/>
    <w:rsid w:val="00E80D9E"/>
    <w:rsid w:val="00E812A2"/>
    <w:rsid w:val="00E815B3"/>
    <w:rsid w:val="00E81987"/>
    <w:rsid w:val="00E81C89"/>
    <w:rsid w:val="00E8266D"/>
    <w:rsid w:val="00E826AA"/>
    <w:rsid w:val="00E837EF"/>
    <w:rsid w:val="00E8386D"/>
    <w:rsid w:val="00E839DB"/>
    <w:rsid w:val="00E83A61"/>
    <w:rsid w:val="00E84035"/>
    <w:rsid w:val="00E84164"/>
    <w:rsid w:val="00E84B04"/>
    <w:rsid w:val="00E858EF"/>
    <w:rsid w:val="00E86179"/>
    <w:rsid w:val="00E86C1C"/>
    <w:rsid w:val="00E86C69"/>
    <w:rsid w:val="00E86CD1"/>
    <w:rsid w:val="00E87146"/>
    <w:rsid w:val="00E87376"/>
    <w:rsid w:val="00E876B2"/>
    <w:rsid w:val="00E877C0"/>
    <w:rsid w:val="00E87FB1"/>
    <w:rsid w:val="00E90304"/>
    <w:rsid w:val="00E90754"/>
    <w:rsid w:val="00E90905"/>
    <w:rsid w:val="00E90CF3"/>
    <w:rsid w:val="00E9143B"/>
    <w:rsid w:val="00E919C8"/>
    <w:rsid w:val="00E92E9D"/>
    <w:rsid w:val="00E930FE"/>
    <w:rsid w:val="00E93203"/>
    <w:rsid w:val="00E93263"/>
    <w:rsid w:val="00E937E1"/>
    <w:rsid w:val="00E93C07"/>
    <w:rsid w:val="00E94097"/>
    <w:rsid w:val="00E9472A"/>
    <w:rsid w:val="00E94E8F"/>
    <w:rsid w:val="00E94EFF"/>
    <w:rsid w:val="00E95885"/>
    <w:rsid w:val="00E95AAB"/>
    <w:rsid w:val="00E968B8"/>
    <w:rsid w:val="00E96D4A"/>
    <w:rsid w:val="00E96F76"/>
    <w:rsid w:val="00E96FB8"/>
    <w:rsid w:val="00E97035"/>
    <w:rsid w:val="00EA009E"/>
    <w:rsid w:val="00EA0185"/>
    <w:rsid w:val="00EA085E"/>
    <w:rsid w:val="00EA0A63"/>
    <w:rsid w:val="00EA1C08"/>
    <w:rsid w:val="00EA27E5"/>
    <w:rsid w:val="00EA29F1"/>
    <w:rsid w:val="00EA2C28"/>
    <w:rsid w:val="00EA3B1D"/>
    <w:rsid w:val="00EA3FCE"/>
    <w:rsid w:val="00EA4009"/>
    <w:rsid w:val="00EA4577"/>
    <w:rsid w:val="00EA470A"/>
    <w:rsid w:val="00EA5162"/>
    <w:rsid w:val="00EA5D28"/>
    <w:rsid w:val="00EA60C3"/>
    <w:rsid w:val="00EA6258"/>
    <w:rsid w:val="00EA730A"/>
    <w:rsid w:val="00EA7C1A"/>
    <w:rsid w:val="00EB04E8"/>
    <w:rsid w:val="00EB0AB8"/>
    <w:rsid w:val="00EB198B"/>
    <w:rsid w:val="00EB1E5D"/>
    <w:rsid w:val="00EB20AD"/>
    <w:rsid w:val="00EB214B"/>
    <w:rsid w:val="00EB220F"/>
    <w:rsid w:val="00EB247F"/>
    <w:rsid w:val="00EB2695"/>
    <w:rsid w:val="00EB2D3B"/>
    <w:rsid w:val="00EB2D57"/>
    <w:rsid w:val="00EB2FCD"/>
    <w:rsid w:val="00EB3747"/>
    <w:rsid w:val="00EB45C8"/>
    <w:rsid w:val="00EB4B39"/>
    <w:rsid w:val="00EB4D2C"/>
    <w:rsid w:val="00EB539F"/>
    <w:rsid w:val="00EB588D"/>
    <w:rsid w:val="00EB5F3A"/>
    <w:rsid w:val="00EB6ADD"/>
    <w:rsid w:val="00EB6ECA"/>
    <w:rsid w:val="00EB73FA"/>
    <w:rsid w:val="00EB7752"/>
    <w:rsid w:val="00EC0360"/>
    <w:rsid w:val="00EC049B"/>
    <w:rsid w:val="00EC0AD6"/>
    <w:rsid w:val="00EC0C72"/>
    <w:rsid w:val="00EC0F61"/>
    <w:rsid w:val="00EC1C1B"/>
    <w:rsid w:val="00EC216A"/>
    <w:rsid w:val="00EC21EE"/>
    <w:rsid w:val="00EC22B4"/>
    <w:rsid w:val="00EC2587"/>
    <w:rsid w:val="00EC2BD9"/>
    <w:rsid w:val="00EC318B"/>
    <w:rsid w:val="00EC31B3"/>
    <w:rsid w:val="00EC3BB3"/>
    <w:rsid w:val="00EC408A"/>
    <w:rsid w:val="00EC4147"/>
    <w:rsid w:val="00EC46C7"/>
    <w:rsid w:val="00EC488A"/>
    <w:rsid w:val="00EC546B"/>
    <w:rsid w:val="00EC5FDA"/>
    <w:rsid w:val="00EC6544"/>
    <w:rsid w:val="00EC6549"/>
    <w:rsid w:val="00EC73EE"/>
    <w:rsid w:val="00EC79DA"/>
    <w:rsid w:val="00ED0084"/>
    <w:rsid w:val="00ED024F"/>
    <w:rsid w:val="00ED0388"/>
    <w:rsid w:val="00ED03E9"/>
    <w:rsid w:val="00ED0D42"/>
    <w:rsid w:val="00ED2168"/>
    <w:rsid w:val="00ED225E"/>
    <w:rsid w:val="00ED22B3"/>
    <w:rsid w:val="00ED2308"/>
    <w:rsid w:val="00ED279B"/>
    <w:rsid w:val="00ED35A7"/>
    <w:rsid w:val="00ED368C"/>
    <w:rsid w:val="00ED37FF"/>
    <w:rsid w:val="00ED38BB"/>
    <w:rsid w:val="00ED3A16"/>
    <w:rsid w:val="00ED456C"/>
    <w:rsid w:val="00ED4710"/>
    <w:rsid w:val="00ED4894"/>
    <w:rsid w:val="00ED4954"/>
    <w:rsid w:val="00ED4F74"/>
    <w:rsid w:val="00ED5256"/>
    <w:rsid w:val="00ED56AA"/>
    <w:rsid w:val="00ED56C1"/>
    <w:rsid w:val="00ED58A9"/>
    <w:rsid w:val="00ED601D"/>
    <w:rsid w:val="00ED6111"/>
    <w:rsid w:val="00ED615A"/>
    <w:rsid w:val="00ED66EC"/>
    <w:rsid w:val="00ED6904"/>
    <w:rsid w:val="00ED6D6C"/>
    <w:rsid w:val="00ED7649"/>
    <w:rsid w:val="00ED7C12"/>
    <w:rsid w:val="00EE0329"/>
    <w:rsid w:val="00EE0331"/>
    <w:rsid w:val="00EE03FD"/>
    <w:rsid w:val="00EE0475"/>
    <w:rsid w:val="00EE0926"/>
    <w:rsid w:val="00EE0B82"/>
    <w:rsid w:val="00EE0BFC"/>
    <w:rsid w:val="00EE0C28"/>
    <w:rsid w:val="00EE0C93"/>
    <w:rsid w:val="00EE1041"/>
    <w:rsid w:val="00EE126A"/>
    <w:rsid w:val="00EE2687"/>
    <w:rsid w:val="00EE28EA"/>
    <w:rsid w:val="00EE2AD4"/>
    <w:rsid w:val="00EE342B"/>
    <w:rsid w:val="00EE3492"/>
    <w:rsid w:val="00EE349B"/>
    <w:rsid w:val="00EE367D"/>
    <w:rsid w:val="00EE37FB"/>
    <w:rsid w:val="00EE3825"/>
    <w:rsid w:val="00EE38B4"/>
    <w:rsid w:val="00EE3B34"/>
    <w:rsid w:val="00EE49C9"/>
    <w:rsid w:val="00EE5D17"/>
    <w:rsid w:val="00EE60DD"/>
    <w:rsid w:val="00EE6EC5"/>
    <w:rsid w:val="00EE6F4B"/>
    <w:rsid w:val="00EE6F9E"/>
    <w:rsid w:val="00EE70F0"/>
    <w:rsid w:val="00EE7536"/>
    <w:rsid w:val="00EE78D6"/>
    <w:rsid w:val="00EE7E6B"/>
    <w:rsid w:val="00EE7EE6"/>
    <w:rsid w:val="00EF029D"/>
    <w:rsid w:val="00EF0876"/>
    <w:rsid w:val="00EF0D46"/>
    <w:rsid w:val="00EF14D1"/>
    <w:rsid w:val="00EF197A"/>
    <w:rsid w:val="00EF1B3A"/>
    <w:rsid w:val="00EF1F9E"/>
    <w:rsid w:val="00EF2A34"/>
    <w:rsid w:val="00EF30C2"/>
    <w:rsid w:val="00EF3AAE"/>
    <w:rsid w:val="00EF3FA4"/>
    <w:rsid w:val="00EF451B"/>
    <w:rsid w:val="00EF4605"/>
    <w:rsid w:val="00EF4695"/>
    <w:rsid w:val="00EF473A"/>
    <w:rsid w:val="00EF477C"/>
    <w:rsid w:val="00EF4A44"/>
    <w:rsid w:val="00EF513E"/>
    <w:rsid w:val="00EF5261"/>
    <w:rsid w:val="00EF53CF"/>
    <w:rsid w:val="00EF62F8"/>
    <w:rsid w:val="00EF6DB0"/>
    <w:rsid w:val="00EF7158"/>
    <w:rsid w:val="00EF75B1"/>
    <w:rsid w:val="00EF7E36"/>
    <w:rsid w:val="00F006F4"/>
    <w:rsid w:val="00F006FA"/>
    <w:rsid w:val="00F00A21"/>
    <w:rsid w:val="00F00CB6"/>
    <w:rsid w:val="00F01950"/>
    <w:rsid w:val="00F01DE2"/>
    <w:rsid w:val="00F01EB7"/>
    <w:rsid w:val="00F02175"/>
    <w:rsid w:val="00F025EE"/>
    <w:rsid w:val="00F02E50"/>
    <w:rsid w:val="00F02EA7"/>
    <w:rsid w:val="00F02FC3"/>
    <w:rsid w:val="00F03490"/>
    <w:rsid w:val="00F04289"/>
    <w:rsid w:val="00F04344"/>
    <w:rsid w:val="00F04BEC"/>
    <w:rsid w:val="00F04EB6"/>
    <w:rsid w:val="00F04F9D"/>
    <w:rsid w:val="00F04FD4"/>
    <w:rsid w:val="00F05040"/>
    <w:rsid w:val="00F05696"/>
    <w:rsid w:val="00F05A6A"/>
    <w:rsid w:val="00F05B91"/>
    <w:rsid w:val="00F05E32"/>
    <w:rsid w:val="00F069C8"/>
    <w:rsid w:val="00F06FFB"/>
    <w:rsid w:val="00F0776C"/>
    <w:rsid w:val="00F07CD9"/>
    <w:rsid w:val="00F10522"/>
    <w:rsid w:val="00F10F0C"/>
    <w:rsid w:val="00F1123D"/>
    <w:rsid w:val="00F114ED"/>
    <w:rsid w:val="00F11828"/>
    <w:rsid w:val="00F11BFF"/>
    <w:rsid w:val="00F123E0"/>
    <w:rsid w:val="00F124F1"/>
    <w:rsid w:val="00F12B0D"/>
    <w:rsid w:val="00F12DBB"/>
    <w:rsid w:val="00F135BE"/>
    <w:rsid w:val="00F140D9"/>
    <w:rsid w:val="00F14ABD"/>
    <w:rsid w:val="00F16B79"/>
    <w:rsid w:val="00F16F50"/>
    <w:rsid w:val="00F174FB"/>
    <w:rsid w:val="00F201E7"/>
    <w:rsid w:val="00F20671"/>
    <w:rsid w:val="00F20B50"/>
    <w:rsid w:val="00F2119E"/>
    <w:rsid w:val="00F212B4"/>
    <w:rsid w:val="00F2166F"/>
    <w:rsid w:val="00F2204B"/>
    <w:rsid w:val="00F22092"/>
    <w:rsid w:val="00F225B9"/>
    <w:rsid w:val="00F22860"/>
    <w:rsid w:val="00F23009"/>
    <w:rsid w:val="00F2309B"/>
    <w:rsid w:val="00F23300"/>
    <w:rsid w:val="00F241AE"/>
    <w:rsid w:val="00F2421C"/>
    <w:rsid w:val="00F249AA"/>
    <w:rsid w:val="00F24A48"/>
    <w:rsid w:val="00F24C56"/>
    <w:rsid w:val="00F2574A"/>
    <w:rsid w:val="00F258A3"/>
    <w:rsid w:val="00F259F8"/>
    <w:rsid w:val="00F260BE"/>
    <w:rsid w:val="00F26246"/>
    <w:rsid w:val="00F26A93"/>
    <w:rsid w:val="00F26C0B"/>
    <w:rsid w:val="00F26C5E"/>
    <w:rsid w:val="00F26C64"/>
    <w:rsid w:val="00F26E03"/>
    <w:rsid w:val="00F271D8"/>
    <w:rsid w:val="00F2722C"/>
    <w:rsid w:val="00F276C9"/>
    <w:rsid w:val="00F27C34"/>
    <w:rsid w:val="00F27F12"/>
    <w:rsid w:val="00F303CD"/>
    <w:rsid w:val="00F309E9"/>
    <w:rsid w:val="00F312D0"/>
    <w:rsid w:val="00F314D8"/>
    <w:rsid w:val="00F31684"/>
    <w:rsid w:val="00F31DDF"/>
    <w:rsid w:val="00F31FC7"/>
    <w:rsid w:val="00F32318"/>
    <w:rsid w:val="00F325FE"/>
    <w:rsid w:val="00F32648"/>
    <w:rsid w:val="00F32A42"/>
    <w:rsid w:val="00F3317B"/>
    <w:rsid w:val="00F331F5"/>
    <w:rsid w:val="00F3369E"/>
    <w:rsid w:val="00F337AE"/>
    <w:rsid w:val="00F339D1"/>
    <w:rsid w:val="00F33DE9"/>
    <w:rsid w:val="00F33F16"/>
    <w:rsid w:val="00F34774"/>
    <w:rsid w:val="00F34962"/>
    <w:rsid w:val="00F34A5F"/>
    <w:rsid w:val="00F34B6F"/>
    <w:rsid w:val="00F35136"/>
    <w:rsid w:val="00F3515D"/>
    <w:rsid w:val="00F352CB"/>
    <w:rsid w:val="00F352F8"/>
    <w:rsid w:val="00F35744"/>
    <w:rsid w:val="00F35F3F"/>
    <w:rsid w:val="00F36401"/>
    <w:rsid w:val="00F369F9"/>
    <w:rsid w:val="00F36D38"/>
    <w:rsid w:val="00F36E8A"/>
    <w:rsid w:val="00F37532"/>
    <w:rsid w:val="00F4049D"/>
    <w:rsid w:val="00F40910"/>
    <w:rsid w:val="00F40AC7"/>
    <w:rsid w:val="00F40FB5"/>
    <w:rsid w:val="00F4132D"/>
    <w:rsid w:val="00F4140A"/>
    <w:rsid w:val="00F41880"/>
    <w:rsid w:val="00F41D41"/>
    <w:rsid w:val="00F42B5D"/>
    <w:rsid w:val="00F42B99"/>
    <w:rsid w:val="00F42C1E"/>
    <w:rsid w:val="00F42CA8"/>
    <w:rsid w:val="00F434E2"/>
    <w:rsid w:val="00F43545"/>
    <w:rsid w:val="00F43625"/>
    <w:rsid w:val="00F438CE"/>
    <w:rsid w:val="00F43E24"/>
    <w:rsid w:val="00F43FB2"/>
    <w:rsid w:val="00F449B0"/>
    <w:rsid w:val="00F44ABD"/>
    <w:rsid w:val="00F44CA2"/>
    <w:rsid w:val="00F44D89"/>
    <w:rsid w:val="00F44EBD"/>
    <w:rsid w:val="00F44EF5"/>
    <w:rsid w:val="00F45831"/>
    <w:rsid w:val="00F45D4C"/>
    <w:rsid w:val="00F4635D"/>
    <w:rsid w:val="00F463F3"/>
    <w:rsid w:val="00F46D68"/>
    <w:rsid w:val="00F47386"/>
    <w:rsid w:val="00F4758C"/>
    <w:rsid w:val="00F47A26"/>
    <w:rsid w:val="00F500AC"/>
    <w:rsid w:val="00F50CCC"/>
    <w:rsid w:val="00F510BC"/>
    <w:rsid w:val="00F5128C"/>
    <w:rsid w:val="00F514BA"/>
    <w:rsid w:val="00F51713"/>
    <w:rsid w:val="00F51714"/>
    <w:rsid w:val="00F517E4"/>
    <w:rsid w:val="00F51F4B"/>
    <w:rsid w:val="00F51FF3"/>
    <w:rsid w:val="00F520A7"/>
    <w:rsid w:val="00F520F7"/>
    <w:rsid w:val="00F522D5"/>
    <w:rsid w:val="00F526A2"/>
    <w:rsid w:val="00F52DF2"/>
    <w:rsid w:val="00F5396D"/>
    <w:rsid w:val="00F53D45"/>
    <w:rsid w:val="00F53F83"/>
    <w:rsid w:val="00F55C03"/>
    <w:rsid w:val="00F55ED7"/>
    <w:rsid w:val="00F5605D"/>
    <w:rsid w:val="00F56E69"/>
    <w:rsid w:val="00F56E7B"/>
    <w:rsid w:val="00F57A48"/>
    <w:rsid w:val="00F6055F"/>
    <w:rsid w:val="00F61448"/>
    <w:rsid w:val="00F619B3"/>
    <w:rsid w:val="00F61B5E"/>
    <w:rsid w:val="00F61E6B"/>
    <w:rsid w:val="00F627D1"/>
    <w:rsid w:val="00F62839"/>
    <w:rsid w:val="00F63160"/>
    <w:rsid w:val="00F63336"/>
    <w:rsid w:val="00F635AB"/>
    <w:rsid w:val="00F63811"/>
    <w:rsid w:val="00F63DBB"/>
    <w:rsid w:val="00F64117"/>
    <w:rsid w:val="00F649FC"/>
    <w:rsid w:val="00F65676"/>
    <w:rsid w:val="00F660FB"/>
    <w:rsid w:val="00F6630E"/>
    <w:rsid w:val="00F663A3"/>
    <w:rsid w:val="00F664C2"/>
    <w:rsid w:val="00F665D9"/>
    <w:rsid w:val="00F66BDE"/>
    <w:rsid w:val="00F67AF8"/>
    <w:rsid w:val="00F67B05"/>
    <w:rsid w:val="00F702A5"/>
    <w:rsid w:val="00F70DCA"/>
    <w:rsid w:val="00F71833"/>
    <w:rsid w:val="00F724E0"/>
    <w:rsid w:val="00F72928"/>
    <w:rsid w:val="00F729DF"/>
    <w:rsid w:val="00F72CDC"/>
    <w:rsid w:val="00F733C4"/>
    <w:rsid w:val="00F73A2A"/>
    <w:rsid w:val="00F73CC0"/>
    <w:rsid w:val="00F74B55"/>
    <w:rsid w:val="00F74F08"/>
    <w:rsid w:val="00F751E5"/>
    <w:rsid w:val="00F75A9D"/>
    <w:rsid w:val="00F75E8A"/>
    <w:rsid w:val="00F76879"/>
    <w:rsid w:val="00F76BC9"/>
    <w:rsid w:val="00F771A0"/>
    <w:rsid w:val="00F7773E"/>
    <w:rsid w:val="00F77FBE"/>
    <w:rsid w:val="00F80B25"/>
    <w:rsid w:val="00F818C6"/>
    <w:rsid w:val="00F8197C"/>
    <w:rsid w:val="00F8214C"/>
    <w:rsid w:val="00F82C31"/>
    <w:rsid w:val="00F8357C"/>
    <w:rsid w:val="00F838B8"/>
    <w:rsid w:val="00F83FD8"/>
    <w:rsid w:val="00F846A9"/>
    <w:rsid w:val="00F84775"/>
    <w:rsid w:val="00F84F1D"/>
    <w:rsid w:val="00F853E9"/>
    <w:rsid w:val="00F8544B"/>
    <w:rsid w:val="00F8555D"/>
    <w:rsid w:val="00F85621"/>
    <w:rsid w:val="00F864A9"/>
    <w:rsid w:val="00F869AB"/>
    <w:rsid w:val="00F86B8B"/>
    <w:rsid w:val="00F86B9A"/>
    <w:rsid w:val="00F86C58"/>
    <w:rsid w:val="00F870AF"/>
    <w:rsid w:val="00F87350"/>
    <w:rsid w:val="00F878F1"/>
    <w:rsid w:val="00F87C95"/>
    <w:rsid w:val="00F9008F"/>
    <w:rsid w:val="00F902F0"/>
    <w:rsid w:val="00F903E6"/>
    <w:rsid w:val="00F90558"/>
    <w:rsid w:val="00F910BF"/>
    <w:rsid w:val="00F91181"/>
    <w:rsid w:val="00F91891"/>
    <w:rsid w:val="00F91FA6"/>
    <w:rsid w:val="00F920C9"/>
    <w:rsid w:val="00F9290F"/>
    <w:rsid w:val="00F92983"/>
    <w:rsid w:val="00F92F43"/>
    <w:rsid w:val="00F93020"/>
    <w:rsid w:val="00F93431"/>
    <w:rsid w:val="00F937F9"/>
    <w:rsid w:val="00F9387C"/>
    <w:rsid w:val="00F93AA3"/>
    <w:rsid w:val="00F93F82"/>
    <w:rsid w:val="00F94110"/>
    <w:rsid w:val="00F941F9"/>
    <w:rsid w:val="00F94FD9"/>
    <w:rsid w:val="00F9578E"/>
    <w:rsid w:val="00F95FEB"/>
    <w:rsid w:val="00F9696B"/>
    <w:rsid w:val="00F97646"/>
    <w:rsid w:val="00F97BC9"/>
    <w:rsid w:val="00F97D5F"/>
    <w:rsid w:val="00FA0054"/>
    <w:rsid w:val="00FA0209"/>
    <w:rsid w:val="00FA02AE"/>
    <w:rsid w:val="00FA076A"/>
    <w:rsid w:val="00FA0D80"/>
    <w:rsid w:val="00FA105A"/>
    <w:rsid w:val="00FA115D"/>
    <w:rsid w:val="00FA176E"/>
    <w:rsid w:val="00FA1FF2"/>
    <w:rsid w:val="00FA21E1"/>
    <w:rsid w:val="00FA2397"/>
    <w:rsid w:val="00FA30FF"/>
    <w:rsid w:val="00FA3977"/>
    <w:rsid w:val="00FA3B2F"/>
    <w:rsid w:val="00FA3CCE"/>
    <w:rsid w:val="00FA3D6E"/>
    <w:rsid w:val="00FA4B57"/>
    <w:rsid w:val="00FA4CA9"/>
    <w:rsid w:val="00FA4D53"/>
    <w:rsid w:val="00FA5204"/>
    <w:rsid w:val="00FA5DDF"/>
    <w:rsid w:val="00FA5E27"/>
    <w:rsid w:val="00FA5EE3"/>
    <w:rsid w:val="00FA610D"/>
    <w:rsid w:val="00FA6B32"/>
    <w:rsid w:val="00FA7071"/>
    <w:rsid w:val="00FA75B9"/>
    <w:rsid w:val="00FA78FE"/>
    <w:rsid w:val="00FA7A7E"/>
    <w:rsid w:val="00FA7E5D"/>
    <w:rsid w:val="00FB04C2"/>
    <w:rsid w:val="00FB0540"/>
    <w:rsid w:val="00FB0AA5"/>
    <w:rsid w:val="00FB1209"/>
    <w:rsid w:val="00FB141C"/>
    <w:rsid w:val="00FB1DE7"/>
    <w:rsid w:val="00FB2007"/>
    <w:rsid w:val="00FB2476"/>
    <w:rsid w:val="00FB2750"/>
    <w:rsid w:val="00FB28CA"/>
    <w:rsid w:val="00FB2FD5"/>
    <w:rsid w:val="00FB30E4"/>
    <w:rsid w:val="00FB3C87"/>
    <w:rsid w:val="00FB405B"/>
    <w:rsid w:val="00FB4146"/>
    <w:rsid w:val="00FB44B9"/>
    <w:rsid w:val="00FB4E65"/>
    <w:rsid w:val="00FB5131"/>
    <w:rsid w:val="00FB55CA"/>
    <w:rsid w:val="00FB5711"/>
    <w:rsid w:val="00FB5767"/>
    <w:rsid w:val="00FB5874"/>
    <w:rsid w:val="00FB5A1C"/>
    <w:rsid w:val="00FB5DDB"/>
    <w:rsid w:val="00FB603B"/>
    <w:rsid w:val="00FB6420"/>
    <w:rsid w:val="00FB6A24"/>
    <w:rsid w:val="00FB6A8E"/>
    <w:rsid w:val="00FB72A6"/>
    <w:rsid w:val="00FB77FC"/>
    <w:rsid w:val="00FB79E1"/>
    <w:rsid w:val="00FB7B4F"/>
    <w:rsid w:val="00FC0DC0"/>
    <w:rsid w:val="00FC0E05"/>
    <w:rsid w:val="00FC1836"/>
    <w:rsid w:val="00FC1AA8"/>
    <w:rsid w:val="00FC240C"/>
    <w:rsid w:val="00FC284D"/>
    <w:rsid w:val="00FC3815"/>
    <w:rsid w:val="00FC4BE6"/>
    <w:rsid w:val="00FC67C0"/>
    <w:rsid w:val="00FC6AC7"/>
    <w:rsid w:val="00FC6F57"/>
    <w:rsid w:val="00FC6FC6"/>
    <w:rsid w:val="00FC750B"/>
    <w:rsid w:val="00FC7BF8"/>
    <w:rsid w:val="00FC7C5D"/>
    <w:rsid w:val="00FC7DB0"/>
    <w:rsid w:val="00FC7E12"/>
    <w:rsid w:val="00FD07F5"/>
    <w:rsid w:val="00FD1907"/>
    <w:rsid w:val="00FD1B6E"/>
    <w:rsid w:val="00FD24E1"/>
    <w:rsid w:val="00FD2CC7"/>
    <w:rsid w:val="00FD3A9F"/>
    <w:rsid w:val="00FD3BDE"/>
    <w:rsid w:val="00FD3DD2"/>
    <w:rsid w:val="00FD40F2"/>
    <w:rsid w:val="00FD43DB"/>
    <w:rsid w:val="00FD4E3D"/>
    <w:rsid w:val="00FD4FC7"/>
    <w:rsid w:val="00FD5378"/>
    <w:rsid w:val="00FD7205"/>
    <w:rsid w:val="00FE0549"/>
    <w:rsid w:val="00FE0727"/>
    <w:rsid w:val="00FE0F83"/>
    <w:rsid w:val="00FE103B"/>
    <w:rsid w:val="00FE196D"/>
    <w:rsid w:val="00FE1B2B"/>
    <w:rsid w:val="00FE2999"/>
    <w:rsid w:val="00FE2A94"/>
    <w:rsid w:val="00FE2EB6"/>
    <w:rsid w:val="00FE3154"/>
    <w:rsid w:val="00FE32D5"/>
    <w:rsid w:val="00FE3C6E"/>
    <w:rsid w:val="00FE3D76"/>
    <w:rsid w:val="00FE4010"/>
    <w:rsid w:val="00FE4591"/>
    <w:rsid w:val="00FE4B35"/>
    <w:rsid w:val="00FE4C9C"/>
    <w:rsid w:val="00FE6699"/>
    <w:rsid w:val="00FE6B0D"/>
    <w:rsid w:val="00FE6CD6"/>
    <w:rsid w:val="00FE74DB"/>
    <w:rsid w:val="00FE783B"/>
    <w:rsid w:val="00FE7943"/>
    <w:rsid w:val="00FE7CA1"/>
    <w:rsid w:val="00FF0212"/>
    <w:rsid w:val="00FF1315"/>
    <w:rsid w:val="00FF142F"/>
    <w:rsid w:val="00FF155A"/>
    <w:rsid w:val="00FF15B9"/>
    <w:rsid w:val="00FF21F5"/>
    <w:rsid w:val="00FF244C"/>
    <w:rsid w:val="00FF26C5"/>
    <w:rsid w:val="00FF3073"/>
    <w:rsid w:val="00FF307C"/>
    <w:rsid w:val="00FF32B3"/>
    <w:rsid w:val="00FF3547"/>
    <w:rsid w:val="00FF4112"/>
    <w:rsid w:val="00FF47CD"/>
    <w:rsid w:val="00FF5178"/>
    <w:rsid w:val="00FF51DE"/>
    <w:rsid w:val="00FF5341"/>
    <w:rsid w:val="00FF54CB"/>
    <w:rsid w:val="00FF56D8"/>
    <w:rsid w:val="00FF56EE"/>
    <w:rsid w:val="00FF58BA"/>
    <w:rsid w:val="00FF706B"/>
    <w:rsid w:val="00FF7431"/>
    <w:rsid w:val="00FF7473"/>
    <w:rsid w:val="00FF76C6"/>
    <w:rsid w:val="00FF79F8"/>
    <w:rsid w:val="00FF7A61"/>
    <w:rsid w:val="054D0C58"/>
    <w:rsid w:val="05DD31B2"/>
    <w:rsid w:val="13ED5BD9"/>
    <w:rsid w:val="203B7C86"/>
    <w:rsid w:val="2CA104B0"/>
    <w:rsid w:val="2ECF6D51"/>
    <w:rsid w:val="31304ABF"/>
    <w:rsid w:val="383C4EBB"/>
    <w:rsid w:val="3F542D7F"/>
    <w:rsid w:val="4360660C"/>
    <w:rsid w:val="441A09BD"/>
    <w:rsid w:val="4A4C4F59"/>
    <w:rsid w:val="53BD667C"/>
    <w:rsid w:val="590F253E"/>
    <w:rsid w:val="63316F7E"/>
    <w:rsid w:val="67BA4421"/>
    <w:rsid w:val="6BBD7B71"/>
    <w:rsid w:val="74220489"/>
    <w:rsid w:val="79AF6B2A"/>
    <w:rsid w:val="7F48056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uiPriority="0" w:qFormat="1"/>
    <w:lsdException w:name="footer" w:semiHidden="0" w:uiPriority="0" w:qFormat="1"/>
    <w:lsdException w:name="caption" w:semiHidden="0" w:uiPriority="0" w:unhideWhenUsed="0" w:qFormat="1"/>
    <w:lsdException w:name="annotation reference" w:semiHidden="0" w:uiPriority="0" w:qFormat="1"/>
    <w:lsdException w:name="page number" w:semiHidden="0" w:uiPriority="0" w:unhideWhenUsed="0" w:qFormat="1"/>
    <w:lsdException w:name="List"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rPr>
  </w:style>
  <w:style w:type="paragraph" w:styleId="a4">
    <w:name w:val="annotation text"/>
    <w:basedOn w:val="a"/>
    <w:link w:val="Char"/>
    <w:unhideWhenUsed/>
    <w:qFormat/>
    <w:pPr>
      <w:jc w:val="left"/>
    </w:pPr>
  </w:style>
  <w:style w:type="paragraph" w:styleId="a5">
    <w:name w:val="Body Text"/>
    <w:basedOn w:val="a"/>
    <w:qFormat/>
    <w:pPr>
      <w:spacing w:after="140" w:line="288" w:lineRule="auto"/>
    </w:pPr>
  </w:style>
  <w:style w:type="paragraph" w:styleId="a6">
    <w:name w:val="Balloon Text"/>
    <w:basedOn w:val="a"/>
    <w:link w:val="Char0"/>
    <w:uiPriority w:val="99"/>
    <w:semiHidden/>
    <w:unhideWhenUsed/>
    <w:qFormat/>
    <w:rPr>
      <w:sz w:val="18"/>
      <w:szCs w:val="18"/>
    </w:rPr>
  </w:style>
  <w:style w:type="paragraph" w:styleId="a7">
    <w:name w:val="footer"/>
    <w:basedOn w:val="a"/>
    <w:unhideWhenUsed/>
    <w:qFormat/>
    <w:pPr>
      <w:tabs>
        <w:tab w:val="center" w:pos="4153"/>
        <w:tab w:val="right" w:pos="8306"/>
      </w:tabs>
      <w:snapToGrid w:val="0"/>
      <w:jc w:val="left"/>
    </w:pPr>
    <w:rPr>
      <w:rFonts w:asciiTheme="minorHAnsi" w:hAnsiTheme="minorHAnsi" w:cstheme="minorBidi"/>
      <w:sz w:val="18"/>
      <w:szCs w:val="18"/>
    </w:rPr>
  </w:style>
  <w:style w:type="paragraph" w:styleId="a8">
    <w:name w:val="header"/>
    <w:basedOn w:val="a"/>
    <w:link w:val="Char1"/>
    <w:unhideWhenUsed/>
    <w:qFormat/>
    <w:pPr>
      <w:pBdr>
        <w:bottom w:val="single" w:sz="6" w:space="1" w:color="00000A"/>
      </w:pBdr>
      <w:tabs>
        <w:tab w:val="center" w:pos="4153"/>
        <w:tab w:val="right" w:pos="8306"/>
      </w:tabs>
      <w:snapToGrid w:val="0"/>
      <w:jc w:val="center"/>
    </w:pPr>
    <w:rPr>
      <w:rFonts w:asciiTheme="minorHAnsi" w:hAnsiTheme="minorHAnsi" w:cstheme="minorBidi"/>
      <w:sz w:val="18"/>
      <w:szCs w:val="18"/>
    </w:rPr>
  </w:style>
  <w:style w:type="paragraph" w:styleId="a9">
    <w:name w:val="List"/>
    <w:basedOn w:val="a5"/>
    <w:qFormat/>
  </w:style>
  <w:style w:type="paragraph" w:styleId="aa">
    <w:name w:val="Title"/>
    <w:basedOn w:val="a"/>
    <w:next w:val="a5"/>
    <w:qFormat/>
    <w:pPr>
      <w:keepNext/>
      <w:spacing w:before="240" w:after="120"/>
    </w:pPr>
    <w:rPr>
      <w:rFonts w:ascii="Liberation Sans" w:eastAsia="Noto Sans CJK SC Regular" w:hAnsi="Liberation Sans" w:cs="Noto Sans CJK SC Regular"/>
      <w:sz w:val="28"/>
      <w:szCs w:val="28"/>
    </w:rPr>
  </w:style>
  <w:style w:type="paragraph" w:styleId="ab">
    <w:name w:val="annotation subject"/>
    <w:basedOn w:val="a4"/>
    <w:next w:val="a4"/>
    <w:link w:val="Char10"/>
    <w:uiPriority w:val="99"/>
    <w:semiHidden/>
    <w:unhideWhenUsed/>
    <w:qFormat/>
    <w:rPr>
      <w:b/>
      <w:bCs/>
    </w:rPr>
  </w:style>
  <w:style w:type="table" w:styleId="ac">
    <w:name w:val="Table Grid"/>
    <w:basedOn w:val="a1"/>
    <w:uiPriority w:val="99"/>
    <w:unhideWhenUsed/>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age number"/>
    <w:basedOn w:val="a0"/>
    <w:qFormat/>
  </w:style>
  <w:style w:type="character" w:styleId="ae">
    <w:name w:val="Hyperlink"/>
    <w:basedOn w:val="a0"/>
    <w:uiPriority w:val="99"/>
    <w:unhideWhenUsed/>
    <w:qFormat/>
    <w:rPr>
      <w:color w:val="0000FF" w:themeColor="hyperlink"/>
      <w:u w:val="single"/>
    </w:rPr>
  </w:style>
  <w:style w:type="character" w:styleId="af">
    <w:name w:val="annotation reference"/>
    <w:basedOn w:val="a0"/>
    <w:unhideWhenUsed/>
    <w:qFormat/>
    <w:rPr>
      <w:sz w:val="21"/>
      <w:szCs w:val="21"/>
    </w:rPr>
  </w:style>
  <w:style w:type="character" w:customStyle="1" w:styleId="Char1">
    <w:name w:val="页眉 Char"/>
    <w:basedOn w:val="a0"/>
    <w:link w:val="a8"/>
    <w:uiPriority w:val="99"/>
    <w:qFormat/>
    <w:rPr>
      <w:sz w:val="18"/>
      <w:szCs w:val="18"/>
    </w:rPr>
  </w:style>
  <w:style w:type="character" w:customStyle="1" w:styleId="Char0">
    <w:name w:val="批注框文本 Char"/>
    <w:basedOn w:val="a0"/>
    <w:link w:val="a6"/>
    <w:uiPriority w:val="99"/>
    <w:qFormat/>
    <w:rPr>
      <w:sz w:val="18"/>
      <w:szCs w:val="18"/>
    </w:rPr>
  </w:style>
  <w:style w:type="character" w:customStyle="1" w:styleId="15221Char">
    <w:name w:val="样式 样式 样式 样式 样式 样式 宋体 小四 行距: 1.5 倍行距 + 首行缩进:  2 字符 + 蓝色 首行缩进:  2 ...1 Char"/>
    <w:link w:val="15221"/>
    <w:qFormat/>
    <w:locked/>
    <w:rPr>
      <w:rFonts w:ascii="宋体" w:eastAsia="宋体" w:hAnsi="宋体" w:cs="宋体"/>
      <w:sz w:val="24"/>
      <w:szCs w:val="24"/>
    </w:rPr>
  </w:style>
  <w:style w:type="paragraph" w:customStyle="1" w:styleId="15221">
    <w:name w:val="样式 样式 样式 样式 样式 样式 宋体 小四 行距: 1.5 倍行距 + 首行缩进:  2 字符 + 蓝色 首行缩进:  2 ...1"/>
    <w:basedOn w:val="a"/>
    <w:link w:val="15221Char"/>
    <w:qFormat/>
    <w:pPr>
      <w:spacing w:line="360" w:lineRule="auto"/>
      <w:ind w:firstLine="200"/>
    </w:pPr>
    <w:rPr>
      <w:rFonts w:ascii="宋体" w:hAnsi="宋体" w:cs="宋体"/>
      <w:sz w:val="24"/>
    </w:rPr>
  </w:style>
  <w:style w:type="character" w:customStyle="1" w:styleId="Char">
    <w:name w:val="批注文字 Char"/>
    <w:basedOn w:val="a0"/>
    <w:link w:val="a4"/>
    <w:qFormat/>
    <w:rPr>
      <w:rFonts w:ascii="Times New Roman" w:eastAsia="宋体" w:hAnsi="Times New Roman" w:cs="Times New Roman"/>
      <w:sz w:val="18"/>
      <w:szCs w:val="18"/>
    </w:rPr>
  </w:style>
  <w:style w:type="character" w:customStyle="1" w:styleId="1Char">
    <w:name w:val="样式1 Char"/>
    <w:basedOn w:val="a0"/>
    <w:link w:val="1"/>
    <w:qFormat/>
    <w:rPr>
      <w:rFonts w:ascii="黑体" w:eastAsia="黑体" w:hAnsi="黑体"/>
      <w:sz w:val="24"/>
      <w:szCs w:val="24"/>
    </w:rPr>
  </w:style>
  <w:style w:type="paragraph" w:customStyle="1" w:styleId="1">
    <w:name w:val="样式1"/>
    <w:basedOn w:val="a"/>
    <w:link w:val="1Char"/>
    <w:qFormat/>
    <w:pPr>
      <w:spacing w:line="300" w:lineRule="auto"/>
    </w:pPr>
    <w:rPr>
      <w:rFonts w:ascii="黑体" w:eastAsia="黑体" w:hAnsi="黑体" w:cstheme="minorBidi"/>
      <w:sz w:val="24"/>
    </w:rPr>
  </w:style>
  <w:style w:type="character" w:customStyle="1" w:styleId="Char10">
    <w:name w:val="批注主题 Char1"/>
    <w:basedOn w:val="a0"/>
    <w:link w:val="ab"/>
    <w:uiPriority w:val="99"/>
    <w:semiHidden/>
    <w:qFormat/>
    <w:rPr>
      <w:rFonts w:ascii="Times New Roman" w:eastAsia="宋体" w:hAnsi="Times New Roman" w:cs="Times New Roman"/>
      <w:szCs w:val="24"/>
    </w:rPr>
  </w:style>
  <w:style w:type="character" w:customStyle="1" w:styleId="Char2">
    <w:name w:val="批注主题 Char"/>
    <w:basedOn w:val="Char10"/>
    <w:uiPriority w:val="99"/>
    <w:semiHidden/>
    <w:qFormat/>
    <w:rPr>
      <w:rFonts w:ascii="Times New Roman" w:eastAsia="宋体" w:hAnsi="Times New Roman" w:cs="Times New Roman"/>
      <w:b/>
      <w:bCs/>
      <w:szCs w:val="24"/>
    </w:rPr>
  </w:style>
  <w:style w:type="paragraph" w:customStyle="1" w:styleId="af0">
    <w:name w:val="索引"/>
    <w:basedOn w:val="a"/>
    <w:qFormat/>
    <w:pPr>
      <w:suppressLineNumbers/>
    </w:pPr>
  </w:style>
  <w:style w:type="paragraph" w:customStyle="1" w:styleId="10">
    <w:name w:val="修订1"/>
    <w:uiPriority w:val="99"/>
    <w:semiHidden/>
    <w:qFormat/>
    <w:rPr>
      <w:rFonts w:ascii="Times New Roman" w:hAnsi="Times New Roman" w:cs="Times New Roman"/>
      <w:sz w:val="21"/>
      <w:szCs w:val="24"/>
    </w:rPr>
  </w:style>
  <w:style w:type="paragraph" w:styleId="af1">
    <w:name w:val="List Paragraph"/>
    <w:basedOn w:val="a"/>
    <w:uiPriority w:val="34"/>
    <w:qFormat/>
    <w:pPr>
      <w:ind w:firstLine="420"/>
    </w:pPr>
  </w:style>
  <w:style w:type="paragraph" w:customStyle="1" w:styleId="af2">
    <w:name w:val="预格式化的文本"/>
    <w:basedOn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uiPriority="0" w:qFormat="1"/>
    <w:lsdException w:name="footer" w:semiHidden="0" w:uiPriority="0" w:qFormat="1"/>
    <w:lsdException w:name="caption" w:semiHidden="0" w:uiPriority="0" w:unhideWhenUsed="0" w:qFormat="1"/>
    <w:lsdException w:name="annotation reference" w:semiHidden="0" w:uiPriority="0" w:qFormat="1"/>
    <w:lsdException w:name="page number" w:semiHidden="0" w:uiPriority="0" w:unhideWhenUsed="0" w:qFormat="1"/>
    <w:lsdException w:name="List"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rPr>
  </w:style>
  <w:style w:type="paragraph" w:styleId="a4">
    <w:name w:val="annotation text"/>
    <w:basedOn w:val="a"/>
    <w:link w:val="Char"/>
    <w:unhideWhenUsed/>
    <w:qFormat/>
    <w:pPr>
      <w:jc w:val="left"/>
    </w:pPr>
  </w:style>
  <w:style w:type="paragraph" w:styleId="a5">
    <w:name w:val="Body Text"/>
    <w:basedOn w:val="a"/>
    <w:qFormat/>
    <w:pPr>
      <w:spacing w:after="140" w:line="288" w:lineRule="auto"/>
    </w:pPr>
  </w:style>
  <w:style w:type="paragraph" w:styleId="a6">
    <w:name w:val="Balloon Text"/>
    <w:basedOn w:val="a"/>
    <w:link w:val="Char0"/>
    <w:uiPriority w:val="99"/>
    <w:semiHidden/>
    <w:unhideWhenUsed/>
    <w:qFormat/>
    <w:rPr>
      <w:sz w:val="18"/>
      <w:szCs w:val="18"/>
    </w:rPr>
  </w:style>
  <w:style w:type="paragraph" w:styleId="a7">
    <w:name w:val="footer"/>
    <w:basedOn w:val="a"/>
    <w:unhideWhenUsed/>
    <w:qFormat/>
    <w:pPr>
      <w:tabs>
        <w:tab w:val="center" w:pos="4153"/>
        <w:tab w:val="right" w:pos="8306"/>
      </w:tabs>
      <w:snapToGrid w:val="0"/>
      <w:jc w:val="left"/>
    </w:pPr>
    <w:rPr>
      <w:rFonts w:asciiTheme="minorHAnsi" w:hAnsiTheme="minorHAnsi" w:cstheme="minorBidi"/>
      <w:sz w:val="18"/>
      <w:szCs w:val="18"/>
    </w:rPr>
  </w:style>
  <w:style w:type="paragraph" w:styleId="a8">
    <w:name w:val="header"/>
    <w:basedOn w:val="a"/>
    <w:link w:val="Char1"/>
    <w:unhideWhenUsed/>
    <w:qFormat/>
    <w:pPr>
      <w:pBdr>
        <w:bottom w:val="single" w:sz="6" w:space="1" w:color="00000A"/>
      </w:pBdr>
      <w:tabs>
        <w:tab w:val="center" w:pos="4153"/>
        <w:tab w:val="right" w:pos="8306"/>
      </w:tabs>
      <w:snapToGrid w:val="0"/>
      <w:jc w:val="center"/>
    </w:pPr>
    <w:rPr>
      <w:rFonts w:asciiTheme="minorHAnsi" w:hAnsiTheme="minorHAnsi" w:cstheme="minorBidi"/>
      <w:sz w:val="18"/>
      <w:szCs w:val="18"/>
    </w:rPr>
  </w:style>
  <w:style w:type="paragraph" w:styleId="a9">
    <w:name w:val="List"/>
    <w:basedOn w:val="a5"/>
    <w:qFormat/>
  </w:style>
  <w:style w:type="paragraph" w:styleId="aa">
    <w:name w:val="Title"/>
    <w:basedOn w:val="a"/>
    <w:next w:val="a5"/>
    <w:qFormat/>
    <w:pPr>
      <w:keepNext/>
      <w:spacing w:before="240" w:after="120"/>
    </w:pPr>
    <w:rPr>
      <w:rFonts w:ascii="Liberation Sans" w:eastAsia="Noto Sans CJK SC Regular" w:hAnsi="Liberation Sans" w:cs="Noto Sans CJK SC Regular"/>
      <w:sz w:val="28"/>
      <w:szCs w:val="28"/>
    </w:rPr>
  </w:style>
  <w:style w:type="paragraph" w:styleId="ab">
    <w:name w:val="annotation subject"/>
    <w:basedOn w:val="a4"/>
    <w:next w:val="a4"/>
    <w:link w:val="Char10"/>
    <w:uiPriority w:val="99"/>
    <w:semiHidden/>
    <w:unhideWhenUsed/>
    <w:qFormat/>
    <w:rPr>
      <w:b/>
      <w:bCs/>
    </w:rPr>
  </w:style>
  <w:style w:type="table" w:styleId="ac">
    <w:name w:val="Table Grid"/>
    <w:basedOn w:val="a1"/>
    <w:uiPriority w:val="99"/>
    <w:unhideWhenUsed/>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age number"/>
    <w:basedOn w:val="a0"/>
    <w:qFormat/>
  </w:style>
  <w:style w:type="character" w:styleId="ae">
    <w:name w:val="Hyperlink"/>
    <w:basedOn w:val="a0"/>
    <w:uiPriority w:val="99"/>
    <w:unhideWhenUsed/>
    <w:qFormat/>
    <w:rPr>
      <w:color w:val="0000FF" w:themeColor="hyperlink"/>
      <w:u w:val="single"/>
    </w:rPr>
  </w:style>
  <w:style w:type="character" w:styleId="af">
    <w:name w:val="annotation reference"/>
    <w:basedOn w:val="a0"/>
    <w:unhideWhenUsed/>
    <w:qFormat/>
    <w:rPr>
      <w:sz w:val="21"/>
      <w:szCs w:val="21"/>
    </w:rPr>
  </w:style>
  <w:style w:type="character" w:customStyle="1" w:styleId="Char1">
    <w:name w:val="页眉 Char"/>
    <w:basedOn w:val="a0"/>
    <w:link w:val="a8"/>
    <w:uiPriority w:val="99"/>
    <w:qFormat/>
    <w:rPr>
      <w:sz w:val="18"/>
      <w:szCs w:val="18"/>
    </w:rPr>
  </w:style>
  <w:style w:type="character" w:customStyle="1" w:styleId="Char0">
    <w:name w:val="批注框文本 Char"/>
    <w:basedOn w:val="a0"/>
    <w:link w:val="a6"/>
    <w:uiPriority w:val="99"/>
    <w:qFormat/>
    <w:rPr>
      <w:sz w:val="18"/>
      <w:szCs w:val="18"/>
    </w:rPr>
  </w:style>
  <w:style w:type="character" w:customStyle="1" w:styleId="15221Char">
    <w:name w:val="样式 样式 样式 样式 样式 样式 宋体 小四 行距: 1.5 倍行距 + 首行缩进:  2 字符 + 蓝色 首行缩进:  2 ...1 Char"/>
    <w:link w:val="15221"/>
    <w:qFormat/>
    <w:locked/>
    <w:rPr>
      <w:rFonts w:ascii="宋体" w:eastAsia="宋体" w:hAnsi="宋体" w:cs="宋体"/>
      <w:sz w:val="24"/>
      <w:szCs w:val="24"/>
    </w:rPr>
  </w:style>
  <w:style w:type="paragraph" w:customStyle="1" w:styleId="15221">
    <w:name w:val="样式 样式 样式 样式 样式 样式 宋体 小四 行距: 1.5 倍行距 + 首行缩进:  2 字符 + 蓝色 首行缩进:  2 ...1"/>
    <w:basedOn w:val="a"/>
    <w:link w:val="15221Char"/>
    <w:qFormat/>
    <w:pPr>
      <w:spacing w:line="360" w:lineRule="auto"/>
      <w:ind w:firstLine="200"/>
    </w:pPr>
    <w:rPr>
      <w:rFonts w:ascii="宋体" w:hAnsi="宋体" w:cs="宋体"/>
      <w:sz w:val="24"/>
    </w:rPr>
  </w:style>
  <w:style w:type="character" w:customStyle="1" w:styleId="Char">
    <w:name w:val="批注文字 Char"/>
    <w:basedOn w:val="a0"/>
    <w:link w:val="a4"/>
    <w:qFormat/>
    <w:rPr>
      <w:rFonts w:ascii="Times New Roman" w:eastAsia="宋体" w:hAnsi="Times New Roman" w:cs="Times New Roman"/>
      <w:sz w:val="18"/>
      <w:szCs w:val="18"/>
    </w:rPr>
  </w:style>
  <w:style w:type="character" w:customStyle="1" w:styleId="1Char">
    <w:name w:val="样式1 Char"/>
    <w:basedOn w:val="a0"/>
    <w:link w:val="1"/>
    <w:qFormat/>
    <w:rPr>
      <w:rFonts w:ascii="黑体" w:eastAsia="黑体" w:hAnsi="黑体"/>
      <w:sz w:val="24"/>
      <w:szCs w:val="24"/>
    </w:rPr>
  </w:style>
  <w:style w:type="paragraph" w:customStyle="1" w:styleId="1">
    <w:name w:val="样式1"/>
    <w:basedOn w:val="a"/>
    <w:link w:val="1Char"/>
    <w:qFormat/>
    <w:pPr>
      <w:spacing w:line="300" w:lineRule="auto"/>
    </w:pPr>
    <w:rPr>
      <w:rFonts w:ascii="黑体" w:eastAsia="黑体" w:hAnsi="黑体" w:cstheme="minorBidi"/>
      <w:sz w:val="24"/>
    </w:rPr>
  </w:style>
  <w:style w:type="character" w:customStyle="1" w:styleId="Char10">
    <w:name w:val="批注主题 Char1"/>
    <w:basedOn w:val="a0"/>
    <w:link w:val="ab"/>
    <w:uiPriority w:val="99"/>
    <w:semiHidden/>
    <w:qFormat/>
    <w:rPr>
      <w:rFonts w:ascii="Times New Roman" w:eastAsia="宋体" w:hAnsi="Times New Roman" w:cs="Times New Roman"/>
      <w:szCs w:val="24"/>
    </w:rPr>
  </w:style>
  <w:style w:type="character" w:customStyle="1" w:styleId="Char2">
    <w:name w:val="批注主题 Char"/>
    <w:basedOn w:val="Char10"/>
    <w:uiPriority w:val="99"/>
    <w:semiHidden/>
    <w:qFormat/>
    <w:rPr>
      <w:rFonts w:ascii="Times New Roman" w:eastAsia="宋体" w:hAnsi="Times New Roman" w:cs="Times New Roman"/>
      <w:b/>
      <w:bCs/>
      <w:szCs w:val="24"/>
    </w:rPr>
  </w:style>
  <w:style w:type="paragraph" w:customStyle="1" w:styleId="af0">
    <w:name w:val="索引"/>
    <w:basedOn w:val="a"/>
    <w:qFormat/>
    <w:pPr>
      <w:suppressLineNumbers/>
    </w:pPr>
  </w:style>
  <w:style w:type="paragraph" w:customStyle="1" w:styleId="10">
    <w:name w:val="修订1"/>
    <w:uiPriority w:val="99"/>
    <w:semiHidden/>
    <w:qFormat/>
    <w:rPr>
      <w:rFonts w:ascii="Times New Roman" w:hAnsi="Times New Roman" w:cs="Times New Roman"/>
      <w:sz w:val="21"/>
      <w:szCs w:val="24"/>
    </w:rPr>
  </w:style>
  <w:style w:type="paragraph" w:styleId="af1">
    <w:name w:val="List Paragraph"/>
    <w:basedOn w:val="a"/>
    <w:uiPriority w:val="34"/>
    <w:qFormat/>
    <w:pPr>
      <w:ind w:firstLine="420"/>
    </w:pPr>
  </w:style>
  <w:style w:type="paragraph" w:customStyle="1" w:styleId="af2">
    <w:name w:val="预格式化的文本"/>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8AA53-E328-4DE6-882D-CFAFC8D7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22</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MengHongmei</dc:creator>
  <cp:lastModifiedBy>mhm</cp:lastModifiedBy>
  <cp:revision>2348</cp:revision>
  <cp:lastPrinted>2021-07-07T01:45:00Z</cp:lastPrinted>
  <dcterms:created xsi:type="dcterms:W3CDTF">2022-05-18T03:58:00Z</dcterms:created>
  <dcterms:modified xsi:type="dcterms:W3CDTF">2024-09-13T06:14:00Z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2052-12.1.0.17857</vt:lpwstr>
  </property>
  <property fmtid="{D5CDD505-2E9C-101B-9397-08002B2CF9AE}" pid="9" name="ICV">
    <vt:lpwstr>DF236D5C24DC4B43A663D8BB6F2064BC</vt:lpwstr>
  </property>
</Properties>
</file>