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24"/>
          <w:szCs w:val="24"/>
          <w:lang w:val="en-US" w:eastAsia="zh-CN"/>
        </w:rPr>
      </w:pPr>
      <w:bookmarkStart w:id="0" w:name="_GoBack"/>
      <w:bookmarkEnd w:id="0"/>
      <w:r>
        <w:rPr>
          <w:rFonts w:hint="default"/>
          <w:sz w:val="24"/>
          <w:szCs w:val="24"/>
          <w:lang w:val="en-US" w:eastAsia="zh-CN"/>
        </w:rPr>
        <w:t xml:space="preserve">1.2.4.3.1 </w:t>
      </w:r>
      <w:r>
        <w:rPr>
          <w:rFonts w:hint="eastAsia"/>
          <w:sz w:val="24"/>
          <w:szCs w:val="24"/>
          <w:lang w:val="en-US" w:eastAsia="zh-CN"/>
        </w:rPr>
        <w:t>决策规划模块的整体架构</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自动驾驶系统</w:t>
      </w:r>
      <w:r>
        <w:rPr>
          <w:rFonts w:hint="eastAsia" w:ascii="SimSun" w:hAnsi="SimSun" w:eastAsia="SimSun" w:cs="SimSun"/>
          <w:kern w:val="0"/>
          <w:sz w:val="24"/>
          <w:szCs w:val="24"/>
          <w:lang w:val="en-US" w:eastAsia="zh-CN" w:bidi="ar"/>
        </w:rPr>
        <w:t>由</w:t>
      </w:r>
      <w:r>
        <w:rPr>
          <w:rFonts w:ascii="SimSun" w:hAnsi="SimSun" w:eastAsia="SimSun" w:cs="SimSun"/>
          <w:kern w:val="0"/>
          <w:sz w:val="24"/>
          <w:szCs w:val="24"/>
          <w:lang w:val="en-US" w:eastAsia="zh-CN" w:bidi="ar"/>
        </w:rPr>
        <w:t>感知模块、地图模块、定位和自车状态模块、规划模块、用户功能模块和运动控制模块</w:t>
      </w:r>
      <w:r>
        <w:rPr>
          <w:rFonts w:hint="eastAsia" w:ascii="SimSun" w:hAnsi="SimSun" w:eastAsia="SimSun" w:cs="SimSun"/>
          <w:kern w:val="0"/>
          <w:sz w:val="24"/>
          <w:szCs w:val="24"/>
          <w:lang w:val="en-US" w:eastAsia="zh-CN" w:bidi="ar"/>
        </w:rPr>
        <w:t>组成</w:t>
      </w:r>
      <w:r>
        <w:rPr>
          <w:rFonts w:ascii="SimSun" w:hAnsi="SimSun" w:eastAsia="SimSun" w:cs="SimSun"/>
          <w:kern w:val="0"/>
          <w:sz w:val="24"/>
          <w:szCs w:val="24"/>
          <w:lang w:val="en-US" w:eastAsia="zh-CN" w:bidi="ar"/>
        </w:rPr>
        <w:t>。 感知模块提供动态障碍物、车道线等环境信息；定位模块提供自车绝对定位和车辆运动状态信息，如经纬度、车速；地图模块提供道路信息，如高速、高架的车道拓扑。 当高级导航自动驾驶功能启用时，用户功能模块将向规划模块发送功能激活请求。规划模块根据地图和当前自车定位规划出到达目的地的最佳路线，同时结合实时感知信息，评估最佳运动行为并规划出最佳轨迹，然后将其发送给运动控制模块执行运动</w:t>
      </w:r>
      <w:r>
        <w:rPr>
          <w:rFonts w:hint="eastAsia"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规划模块</w:t>
      </w:r>
      <w:r>
        <w:rPr>
          <w:rFonts w:hint="eastAsia" w:ascii="SimSun" w:hAnsi="SimSun" w:eastAsia="SimSun" w:cs="SimSun"/>
          <w:kern w:val="0"/>
          <w:sz w:val="24"/>
          <w:szCs w:val="24"/>
          <w:lang w:val="en-US" w:eastAsia="zh-CN" w:bidi="ar"/>
        </w:rPr>
        <w:t>内部架构</w:t>
      </w:r>
      <w:r>
        <w:rPr>
          <w:rFonts w:ascii="SimSun" w:hAnsi="SimSun" w:eastAsia="SimSun" w:cs="SimSun"/>
          <w:kern w:val="0"/>
          <w:sz w:val="24"/>
          <w:szCs w:val="24"/>
          <w:lang w:val="en-US" w:eastAsia="zh-CN" w:bidi="ar"/>
        </w:rPr>
        <w:t>如下图所示。该模块内部划分为环境建模、预测、行为规划和轨迹规划。在环境建模模块之后，规划过程按照分层方式进行。行为规划模块接收定义为导航的路线和当前环境模型，并与预测模块迭代，探索自车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sz w:val="24"/>
          <w:szCs w:val="24"/>
          <w:lang w:val="en-US" w:eastAsia="zh-CN"/>
        </w:rPr>
      </w:pPr>
      <w:r>
        <w:rPr>
          <w:rFonts w:hint="default"/>
          <w:sz w:val="24"/>
          <w:szCs w:val="24"/>
          <w:lang w:val="en-US" w:eastAsia="zh-CN"/>
        </w:rPr>
        <w:t xml:space="preserve">1.2.4.3.2 </w:t>
      </w:r>
      <w:r>
        <w:rPr>
          <w:rFonts w:hint="eastAsia"/>
          <w:sz w:val="24"/>
          <w:szCs w:val="24"/>
          <w:lang w:val="en-US" w:eastAsia="zh-CN"/>
        </w:rPr>
        <w:t>决策规划模块子系统</w:t>
      </w:r>
      <w:r>
        <w:rPr>
          <w:rFonts w:hint="default"/>
          <w:sz w:val="24"/>
          <w:szCs w:val="24"/>
          <w:lang w:val="en-US" w:eastAsia="zh-CN"/>
        </w:rPr>
        <w:t xml:space="preserve"> </w:t>
      </w:r>
    </w:p>
    <w:p>
      <w:pPr>
        <w:pStyle w:val="3"/>
        <w:bidi w:val="0"/>
        <w:rPr>
          <w:rFonts w:hint="default"/>
          <w:sz w:val="24"/>
          <w:szCs w:val="24"/>
          <w:lang w:val="en-US" w:eastAsia="zh-CN"/>
        </w:rPr>
      </w:pPr>
      <w:r>
        <w:rPr>
          <w:rFonts w:hint="default"/>
          <w:sz w:val="24"/>
          <w:szCs w:val="24"/>
          <w:lang w:val="en-US" w:eastAsia="zh-CN"/>
        </w:rPr>
        <w:t xml:space="preserve">1.2.4.3.2.1 </w:t>
      </w:r>
      <w:r>
        <w:rPr>
          <w:rFonts w:hint="eastAsia"/>
          <w:sz w:val="24"/>
          <w:szCs w:val="24"/>
          <w:lang w:val="en-US" w:eastAsia="zh-CN"/>
        </w:rPr>
        <w:t>环境建模</w:t>
      </w:r>
    </w:p>
    <w:p>
      <w:pPr>
        <w:pStyle w:val="4"/>
        <w:bidi w:val="0"/>
        <w:rPr>
          <w:sz w:val="24"/>
          <w:szCs w:val="24"/>
        </w:rPr>
      </w:pPr>
      <w:r>
        <w:rPr>
          <w:rFonts w:hint="default"/>
          <w:sz w:val="24"/>
          <w:szCs w:val="24"/>
          <w:lang w:val="en-US" w:eastAsia="zh-CN"/>
        </w:rPr>
        <w:t>1.2.4.3.</w:t>
      </w:r>
      <w:r>
        <w:rPr>
          <w:sz w:val="24"/>
          <w:szCs w:val="24"/>
        </w:rPr>
        <w:t xml:space="preserve">2.1.1 障碍物感知 </w:t>
      </w:r>
    </w:p>
    <w:p>
      <w:pPr>
        <w:pStyle w:val="12"/>
        <w:keepNext w:val="0"/>
        <w:keepLines w:val="0"/>
        <w:widowControl/>
        <w:suppressLineNumbers w:val="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感知信息主要包括：</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动态世界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静态世界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自由空间，表示车辆可通过的空间</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可见网格地图，网格值表示是否可以被任何传感器检测到</w:t>
      </w:r>
    </w:p>
    <w:p>
      <w:pPr>
        <w:pStyle w:val="4"/>
        <w:bidi w:val="0"/>
        <w:rPr>
          <w:sz w:val="24"/>
          <w:szCs w:val="24"/>
        </w:rPr>
      </w:pPr>
      <w:r>
        <w:rPr>
          <w:rFonts w:hint="default"/>
          <w:sz w:val="24"/>
          <w:szCs w:val="24"/>
          <w:lang w:val="en-US" w:eastAsia="zh-CN"/>
        </w:rPr>
        <w:t>1.2.4.3.</w:t>
      </w:r>
      <w:r>
        <w:rPr>
          <w:sz w:val="24"/>
          <w:szCs w:val="24"/>
        </w:rPr>
        <w:t xml:space="preserve">2.1.2 道路拓扑感知 </w:t>
      </w:r>
    </w:p>
    <w:p>
      <w:pPr>
        <w:pStyle w:val="12"/>
        <w:keepNext w:val="0"/>
        <w:keepLines w:val="0"/>
        <w:widowControl/>
        <w:suppressLineNumbers w:val="0"/>
        <w:rPr>
          <w:sz w:val="24"/>
          <w:szCs w:val="24"/>
        </w:rPr>
      </w:pPr>
      <w:r>
        <w:rPr>
          <w:sz w:val="24"/>
          <w:szCs w:val="24"/>
        </w:rPr>
        <w:t>环境模型应提供以下道路拓扑信息：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全局路由信息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道路段列表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车道网络列表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道路边缘列表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停车线列表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人行横道列表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交通标志列表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红绿灯列表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停车位列表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参考线</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畅通区域列表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十字路口</w:t>
      </w:r>
    </w:p>
    <w:p>
      <w:pPr>
        <w:pStyle w:val="4"/>
        <w:bidi w:val="0"/>
        <w:rPr>
          <w:sz w:val="24"/>
          <w:szCs w:val="24"/>
        </w:rPr>
      </w:pPr>
      <w:r>
        <w:rPr>
          <w:rFonts w:hint="default"/>
          <w:sz w:val="24"/>
          <w:szCs w:val="24"/>
          <w:lang w:val="en-US" w:eastAsia="zh-CN"/>
        </w:rPr>
        <w:t>1.2.4.3.</w:t>
      </w:r>
      <w:r>
        <w:rPr>
          <w:sz w:val="24"/>
          <w:szCs w:val="24"/>
        </w:rPr>
        <w:t xml:space="preserve">2.1.3 高精度地图 </w:t>
      </w:r>
    </w:p>
    <w:p>
      <w:pPr>
        <w:pStyle w:val="12"/>
        <w:keepNext w:val="0"/>
        <w:keepLines w:val="0"/>
        <w:widowControl/>
        <w:suppressLineNumbers w:val="0"/>
        <w:rPr>
          <w:sz w:val="24"/>
          <w:szCs w:val="24"/>
        </w:rPr>
      </w:pPr>
      <w:r>
        <w:rPr>
          <w:sz w:val="24"/>
          <w:szCs w:val="24"/>
        </w:rPr>
        <w:t>环境模型应提供搜索和提取地图信息的功能，包括：</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车道网络</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车道关系</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人行横道</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停车点（或停车线）</w:t>
      </w:r>
    </w:p>
    <w:p>
      <w:pPr>
        <w:pStyle w:val="4"/>
        <w:bidi w:val="0"/>
        <w:rPr>
          <w:sz w:val="24"/>
          <w:szCs w:val="24"/>
        </w:rPr>
      </w:pPr>
      <w:r>
        <w:rPr>
          <w:rFonts w:hint="default"/>
          <w:sz w:val="24"/>
          <w:szCs w:val="24"/>
          <w:lang w:val="en-US" w:eastAsia="zh-CN"/>
        </w:rPr>
        <w:t>1.2.4.3.</w:t>
      </w:r>
      <w:r>
        <w:rPr>
          <w:sz w:val="24"/>
          <w:szCs w:val="24"/>
        </w:rPr>
        <w:t xml:space="preserve">2.1.4 高精度定位 </w:t>
      </w:r>
    </w:p>
    <w:p>
      <w:pPr>
        <w:pStyle w:val="12"/>
        <w:keepNext w:val="0"/>
        <w:keepLines w:val="0"/>
        <w:widowControl/>
        <w:suppressLineNumbers w:val="0"/>
        <w:rPr>
          <w:sz w:val="24"/>
          <w:szCs w:val="24"/>
        </w:rPr>
      </w:pPr>
      <w:r>
        <w:rPr>
          <w:sz w:val="24"/>
          <w:szCs w:val="24"/>
        </w:rPr>
        <w:t>环境模型应提供以下定位信息：</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时间戳（UTC）</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在WGS84坐标系中的全局位置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在本地坐标系中的位置（x、y、z）及其方差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在自车坐标系中的线性速度（vx、vy、vz）及其方差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在自车坐标系中的线性加速度（ax、ay、az）及其方差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在本地坐标系中的欧拉角（roll、pitch、yaw）及其方差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在自车坐标系中的角速度（rollrate、pitchrate、yawrate）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1.2.4.3.2.2 </w:t>
      </w:r>
      <w:r>
        <w:rPr>
          <w:rFonts w:hint="eastAsia"/>
          <w:sz w:val="24"/>
          <w:szCs w:val="24"/>
          <w:lang w:val="en-US" w:eastAsia="zh-CN"/>
        </w:rPr>
        <w:t>预测模块</w:t>
      </w:r>
    </w:p>
    <w:p>
      <w:pPr>
        <w:pStyle w:val="4"/>
        <w:bidi w:val="0"/>
        <w:rPr>
          <w:rFonts w:hint="eastAsia"/>
          <w:sz w:val="24"/>
          <w:szCs w:val="24"/>
          <w:lang w:val="en-US" w:eastAsia="zh-CN"/>
        </w:rPr>
      </w:pPr>
      <w:r>
        <w:rPr>
          <w:rFonts w:hint="default"/>
          <w:sz w:val="24"/>
          <w:szCs w:val="24"/>
          <w:lang w:val="en-US" w:eastAsia="zh-CN"/>
        </w:rPr>
        <w:t>1.2.4.3.2.2.</w:t>
      </w:r>
      <w:r>
        <w:rPr>
          <w:rFonts w:hint="eastAsia"/>
          <w:sz w:val="24"/>
          <w:szCs w:val="24"/>
          <w:lang w:val="en-US" w:eastAsia="zh-CN"/>
        </w:rPr>
        <w:t>1</w:t>
      </w:r>
      <w:r>
        <w:rPr>
          <w:rFonts w:hint="default"/>
          <w:sz w:val="24"/>
          <w:szCs w:val="24"/>
          <w:lang w:val="en-US" w:eastAsia="zh-CN"/>
        </w:rPr>
        <w:t xml:space="preserve"> </w:t>
      </w:r>
      <w:r>
        <w:rPr>
          <w:rFonts w:hint="eastAsia"/>
          <w:sz w:val="24"/>
          <w:szCs w:val="24"/>
          <w:lang w:val="en-US" w:eastAsia="zh-CN"/>
        </w:rPr>
        <w:t>预测的概念</w:t>
      </w:r>
    </w:p>
    <w:p>
      <w:pPr>
        <w:pStyle w:val="12"/>
        <w:keepNext w:val="0"/>
        <w:keepLines w:val="0"/>
        <w:widowControl/>
        <w:suppressLineNumbers w:val="0"/>
        <w:rPr>
          <w:sz w:val="24"/>
          <w:szCs w:val="24"/>
        </w:rPr>
      </w:pPr>
      <w:r>
        <w:rPr>
          <w:sz w:val="24"/>
          <w:szCs w:val="24"/>
        </w:rPr>
        <w:t>自动驾驶需要理解交通场景并做出决策，其预测目标是预测所有交通参与者的运动。然而，由于感知和定位的不确定性、复杂的车辆动态和车辆间的相互依赖性以及人类驾驶风格的变化，这是一个具有挑战性的任务。</w:t>
      </w:r>
    </w:p>
    <w:p>
      <w:pPr>
        <w:pStyle w:val="12"/>
        <w:keepNext w:val="0"/>
        <w:keepLines w:val="0"/>
        <w:widowControl/>
        <w:suppressLineNumbers w:val="0"/>
        <w:rPr>
          <w:sz w:val="24"/>
          <w:szCs w:val="24"/>
        </w:rPr>
      </w:pPr>
      <w:r>
        <w:rPr>
          <w:sz w:val="24"/>
          <w:szCs w:val="24"/>
        </w:rPr>
        <w:t>自动驾驶需要对高速公路和城市道路的环境进行预测。对高速公路的处理主要涉及车辆和平行车道，而城市自动驾驶则更为复杂。一方面，城市道路既包括平行车道，又包括交叉口和人行横道。另一方面，城市道路上有多种类型的动态障碍物，包括车辆、自行车和行人，每种类型都有其独特的特点。例如，自行车通常靠近路边，并且速度范围低于车辆。此外，行人的外观（例如形状、大小）和运动模式各不相同。行人保护系统一直是一个活跃的研究课题，重点是行人检测和行为建模以避免碰撞。对于城市自动驾驶中不同类型的动态障碍物的预测仍然是一个开放的研究课题。预测交通参与者的意图和轨迹对于避免碰撞和优化自车行为规划至关重要。</w:t>
      </w:r>
    </w:p>
    <w:p>
      <w:pPr>
        <w:pStyle w:val="12"/>
        <w:keepNext w:val="0"/>
        <w:keepLines w:val="0"/>
        <w:widowControl/>
        <w:suppressLineNumbers w:val="0"/>
        <w:rPr>
          <w:sz w:val="24"/>
          <w:szCs w:val="24"/>
        </w:rPr>
      </w:pPr>
      <w:r>
        <w:rPr>
          <w:sz w:val="24"/>
          <w:szCs w:val="24"/>
        </w:rPr>
        <w:t>现有的预测方法通常通过对以下两个方面的某些假设来解决这个问题。</w:t>
      </w:r>
    </w:p>
    <w:p>
      <w:pPr>
        <w:pStyle w:val="12"/>
        <w:keepNext w:val="0"/>
        <w:keepLines w:val="0"/>
        <w:widowControl/>
        <w:suppressLineNumbers w:val="0"/>
        <w:ind w:left="0" w:leftChars="0"/>
        <w:rPr>
          <w:sz w:val="24"/>
          <w:szCs w:val="24"/>
        </w:rPr>
      </w:pPr>
      <w:r>
        <w:rPr>
          <w:rStyle w:val="13"/>
          <w:sz w:val="24"/>
          <w:szCs w:val="24"/>
        </w:rPr>
        <w:t>预测时间范围</w:t>
      </w:r>
      <w:r>
        <w:rPr>
          <w:sz w:val="24"/>
          <w:szCs w:val="24"/>
        </w:rPr>
        <w:t>：即可以预测多远的未来。短期预测侧重于预测诸如车辆加速度和转向速率等物理量，并根据运动学和动力学计算未来的轨迹，准确度通常在一秒以内。长期预测旨在预测未来几秒钟的情况。在这个长期的时间范围内，预测将会发生什么需要了解当前情况。因此，长期预测有两个任务：意图识别和轨迹预测。意图，也称为行为，如保持车道或变道，是对物理运动的高层抽象，假设未来的轨迹是由驾驶员打算做什么来决定的。例如，如果观察到一个障碍物与当前车道中心存在轻微偏差，意图识别将有助于确定它是开始变道还是仍然保持车道但具有意外的转向误差。虽然意图是离散的，但轨迹是连续的。轨迹预测是预测未来一段时间内的连续低级物理状态。</w:t>
      </w:r>
    </w:p>
    <w:p>
      <w:pPr>
        <w:keepNext w:val="0"/>
        <w:keepLines w:val="0"/>
        <w:widowControl/>
        <w:numPr>
          <w:ilvl w:val="-2"/>
          <w:numId w:val="0"/>
        </w:numPr>
        <w:suppressLineNumbers w:val="0"/>
        <w:spacing w:before="0" w:beforeAutospacing="1" w:after="0" w:afterAutospacing="1"/>
        <w:rPr>
          <w:sz w:val="24"/>
          <w:szCs w:val="24"/>
        </w:rPr>
      </w:pPr>
    </w:p>
    <w:p>
      <w:pPr>
        <w:pStyle w:val="12"/>
        <w:keepNext w:val="0"/>
        <w:keepLines w:val="0"/>
        <w:widowControl/>
        <w:suppressLineNumbers w:val="0"/>
        <w:ind w:left="0" w:leftChars="0"/>
        <w:rPr>
          <w:sz w:val="24"/>
          <w:szCs w:val="24"/>
        </w:rPr>
      </w:pPr>
      <w:r>
        <w:rPr>
          <w:rStyle w:val="13"/>
          <w:sz w:val="24"/>
          <w:szCs w:val="24"/>
        </w:rPr>
        <w:t>交互建模</w:t>
      </w:r>
      <w:r>
        <w:rPr>
          <w:sz w:val="24"/>
          <w:szCs w:val="24"/>
        </w:rPr>
        <w:t>：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numPr>
          <w:ilvl w:val="0"/>
          <w:numId w:val="0"/>
        </w:numPr>
        <w:suppressLineNumbers w:val="0"/>
        <w:spacing w:before="0" w:beforeAutospacing="1" w:after="0" w:afterAutospacing="1"/>
        <w:rPr>
          <w:sz w:val="24"/>
          <w:szCs w:val="24"/>
        </w:rPr>
      </w:pPr>
    </w:p>
    <w:p>
      <w:pPr>
        <w:rPr>
          <w:rFonts w:hint="default"/>
          <w:sz w:val="24"/>
          <w:szCs w:val="24"/>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keepNext w:val="0"/>
        <w:keepLines w:val="0"/>
        <w:widowControl/>
        <w:suppressLineNumbers w:val="0"/>
        <w:rPr>
          <w:sz w:val="24"/>
          <w:szCs w:val="24"/>
        </w:rPr>
      </w:pPr>
      <w:r>
        <w:rPr>
          <w:rFonts w:hint="default"/>
          <w:sz w:val="24"/>
          <w:szCs w:val="24"/>
          <w:lang w:val="en-US" w:eastAsia="zh-CN"/>
        </w:rPr>
        <w:t>1.2.4.3.</w:t>
      </w:r>
      <w:r>
        <w:rPr>
          <w:sz w:val="24"/>
          <w:szCs w:val="24"/>
        </w:rPr>
        <w:t>2.2.2 预测的方法</w:t>
      </w:r>
    </w:p>
    <w:p>
      <w:pPr>
        <w:pStyle w:val="12"/>
        <w:keepNext w:val="0"/>
        <w:keepLines w:val="0"/>
        <w:widowControl/>
        <w:suppressLineNumbers w:val="0"/>
        <w:rPr>
          <w:sz w:val="24"/>
          <w:szCs w:val="24"/>
        </w:rPr>
      </w:pPr>
      <w:r>
        <w:rPr>
          <w:sz w:val="24"/>
          <w:szCs w:val="24"/>
        </w:rPr>
        <w:t>现有的运动预测方法可以分为三大类：基于物理的、基于机动的、以及基于交互的模型。这些方法各有优缺点，适用于不同的预测场景和时间范围。</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1. 基于物理的方法</w:t>
      </w:r>
    </w:p>
    <w:p>
      <w:pPr>
        <w:pStyle w:val="12"/>
        <w:keepNext w:val="0"/>
        <w:keepLines w:val="0"/>
        <w:widowControl/>
        <w:suppressLineNumbers w:val="0"/>
        <w:rPr>
          <w:sz w:val="24"/>
          <w:szCs w:val="24"/>
        </w:rPr>
      </w:pPr>
      <w:r>
        <w:rPr>
          <w:sz w:val="24"/>
          <w:szCs w:val="24"/>
        </w:rPr>
        <w:t>基于物理的模型主要依赖于运动的物理定律来预测车辆的运动。这些模型重点关注跟踪控制输入，如转向角和加速度，并可能考虑轮胎与路面之间的相互作用。尽管最简单的方法使用恒定的控制输入，如恒定的转向速率或加速度，但它们无法捕捉车辆运动的变化，并忽略了状态估计中的噪声。为了更准确地处理不确定性，一些方法使用卡尔曼滤波器或其变种，如扩展卡尔曼滤波器（EKF），来预测未来的轨迹。基于物理的方法适用于短期预测，因为它们只考虑低级的物理特性，例如转向和加速度，而忽略了高级机动或意图。</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2. 基于机动的方法</w:t>
      </w:r>
    </w:p>
    <w:p>
      <w:pPr>
        <w:pStyle w:val="12"/>
        <w:keepNext w:val="0"/>
        <w:keepLines w:val="0"/>
        <w:widowControl/>
        <w:suppressLineNumbers w:val="0"/>
        <w:rPr>
          <w:sz w:val="24"/>
          <w:szCs w:val="24"/>
        </w:rPr>
      </w:pPr>
      <w:r>
        <w:rPr>
          <w:sz w:val="24"/>
          <w:szCs w:val="24"/>
        </w:rPr>
        <w:t>基于机动的方法主要用于长期预测，因为它们对高级行为进行建模。这些方法通常将每个驾驶员视为独立的机动实体，并根据估计的机动或意图进行预测。其中一种方法是模式匹配，它将轨迹模式与预先学习的模式进行匹配，以预测车辆的行为。另一种方法是意图识别，通过机器学习技术对驾驶员的意图进行分类，并根据预测的意图来计算轨迹。虽然这些方法允许相对长期的预测，但随着抽象程度的提高，复杂性和计算成本也会增加。</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3. 基于交互的模型</w:t>
      </w:r>
    </w:p>
    <w:p>
      <w:pPr>
        <w:pStyle w:val="12"/>
        <w:keepNext w:val="0"/>
        <w:keepLines w:val="0"/>
        <w:widowControl/>
        <w:suppressLineNumbers w:val="0"/>
        <w:rPr>
          <w:sz w:val="24"/>
          <w:szCs w:val="24"/>
        </w:rPr>
      </w:pPr>
      <w:r>
        <w:rPr>
          <w:sz w:val="24"/>
          <w:szCs w:val="24"/>
        </w:rPr>
        <w:t>基于交互的模型考虑了车辆之间的依赖关系，并通过使用本地上下文信息来隐式地将交互纳入考虑。这些模型更好地理解交通情况，但由于交互受到多种因素的影响，包括车辆的运动学和动力学、交通规则等，因此它们的实现具有挑战性。一些方法假设交互的一个重要目标是避免碰撞，并根据这一假设来调整预测的轨迹。为了减少计算复杂度，一些方法采用不对称建模，即周围的交通影响目标车辆，而不是相反。这些方法使用本地上下文信息来推断车辆的意图和行为。</w:t>
      </w:r>
    </w:p>
    <w:p>
      <w:pPr>
        <w:pStyle w:val="12"/>
        <w:keepNext w:val="0"/>
        <w:keepLines w:val="0"/>
        <w:widowControl/>
        <w:suppressLineNumbers w:val="0"/>
        <w:rPr>
          <w:sz w:val="24"/>
          <w:szCs w:val="24"/>
        </w:rPr>
      </w:pPr>
      <w:r>
        <w:rPr>
          <w:sz w:val="24"/>
          <w:szCs w:val="24"/>
        </w:rPr>
        <w:t>基于物理的方法简单且流行，但只适用于短期预测。基于机动的方法允许相对长期的预测，但随着抽象程度的提高，复杂性和计算成本也会增加。基于交互的模型可以更好地理解交通情况。</w:t>
      </w:r>
    </w:p>
    <w:p>
      <w:pPr>
        <w:pStyle w:val="12"/>
        <w:keepNext w:val="0"/>
        <w:keepLines w:val="0"/>
        <w:widowControl/>
        <w:suppressLineNumbers w:val="0"/>
        <w:rPr>
          <w:sz w:val="24"/>
          <w:szCs w:val="24"/>
        </w:rPr>
      </w:pPr>
      <w:r>
        <w:rPr>
          <w:b/>
          <w:bCs/>
          <w:sz w:val="24"/>
          <w:szCs w:val="24"/>
        </w:rPr>
        <w:t>意图识别模块</w:t>
      </w:r>
      <w:r>
        <w:rPr>
          <w:sz w:val="24"/>
          <w:szCs w:val="24"/>
        </w:rPr>
        <w:t>负责预测交通参与者可能会执行的行为，包括以下几种类型：</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保持车道：交通参与者将继续沿着当前车道行驶，不进行车道变更。</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向左变道：交通参与者打算从当前车道向左变更到相邻的左侧车道。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向右变道：交通参与者打算从当前车道向右变更到相邻的右侧车道。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左转：交通参与者打算在交叉口或转弯处向左转弯。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右转：交通参与者打算在交叉口或转弯处向右转弯。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掉头：交通参与者打算在允许的地方进行掉头操作。</w:t>
      </w:r>
    </w:p>
    <w:p>
      <w:pPr>
        <w:pStyle w:val="12"/>
        <w:keepNext w:val="0"/>
        <w:keepLines w:val="0"/>
        <w:widowControl/>
        <w:suppressLineNumbers w:val="0"/>
        <w:rPr>
          <w:sz w:val="24"/>
          <w:szCs w:val="24"/>
        </w:rPr>
      </w:pPr>
      <w:r>
        <w:rPr>
          <w:b/>
          <w:bCs/>
          <w:sz w:val="24"/>
          <w:szCs w:val="24"/>
        </w:rPr>
        <w:t>轨迹预测模块</w:t>
      </w:r>
      <w:r>
        <w:rPr>
          <w:sz w:val="24"/>
          <w:szCs w:val="24"/>
        </w:rPr>
        <w:t>会根据意图分类的结果，预测交通参与者未来8秒内的轨迹。轨迹的信息包括</w:t>
      </w:r>
      <w:r>
        <w:rPr>
          <w:sz w:val="24"/>
          <w:szCs w:val="24"/>
          <w:highlight w:val="yellow"/>
        </w:rPr>
        <w:t>位置、速度和方向</w:t>
      </w:r>
      <w:r>
        <w:rPr>
          <w:sz w:val="24"/>
          <w:szCs w:val="24"/>
        </w:rPr>
        <w:t>，以便在给定时间内更好地理解交通参与者的运动状态和行为意图。这种轨迹信息对于自动驾驶系统的决策和规划过程非常重要，因为它们提供了关于周围环境中其他车辆可能的动作的关键线索，从而帮助自动驾驶车辆做出适当的反应和行驶决策。</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1.2.4.3.2.3 </w:t>
      </w:r>
      <w:r>
        <w:rPr>
          <w:rFonts w:hint="eastAsia"/>
          <w:sz w:val="24"/>
          <w:szCs w:val="24"/>
          <w:lang w:val="en-US" w:eastAsia="zh-CN"/>
        </w:rPr>
        <w:t>任务规划</w:t>
      </w:r>
      <w:r>
        <w:rPr>
          <w:rFonts w:hint="default"/>
          <w:sz w:val="24"/>
          <w:szCs w:val="24"/>
          <w:lang w:val="en-US" w:eastAsia="zh-CN"/>
        </w:rPr>
        <w:t>(</w:t>
      </w:r>
      <w:r>
        <w:rPr>
          <w:rFonts w:hint="eastAsia"/>
          <w:sz w:val="24"/>
          <w:szCs w:val="24"/>
          <w:lang w:val="en-US" w:eastAsia="zh-CN"/>
        </w:rPr>
        <w:t>Mission</w:t>
      </w:r>
      <w:r>
        <w:rPr>
          <w:rFonts w:hint="default"/>
          <w:sz w:val="24"/>
          <w:szCs w:val="24"/>
          <w:lang w:val="en-US" w:eastAsia="zh-CN"/>
        </w:rPr>
        <w:t xml:space="preserve"> Module)</w:t>
      </w:r>
    </w:p>
    <w:p>
      <w:pPr>
        <w:pStyle w:val="4"/>
        <w:bidi w:val="0"/>
        <w:rPr>
          <w:rFonts w:hint="default"/>
          <w:lang w:val="en-US"/>
        </w:rPr>
      </w:pPr>
      <w:r>
        <w:rPr>
          <w:rFonts w:hint="default"/>
          <w:lang w:val="en-US" w:eastAsia="zh-CN"/>
        </w:rPr>
        <w:t>1.2.4.3.</w:t>
      </w:r>
      <w:r>
        <w:rPr>
          <w:rFonts w:hint="eastAsia"/>
          <w:lang w:val="en-US" w:eastAsia="zh-CN"/>
        </w:rPr>
        <w:t>2.3.1任务规划的概念</w:t>
      </w:r>
    </w:p>
    <w:p>
      <w:pPr>
        <w:rPr>
          <w:rFonts w:hint="default"/>
          <w:lang w:val="en-US" w:eastAsia="zh-CN"/>
        </w:rPr>
      </w:pPr>
      <w:r>
        <w:rPr>
          <w:rFonts w:hint="default"/>
          <w:lang w:val="en-US" w:eastAsia="zh-CN"/>
        </w:rPr>
        <w:t>在自动驾驶中，路线规划器扮演着关键的角色。它负责将车辆从起点导航到目的地，并在行驶过程中遵循交通规则、安全驾驶，并优化驾驶行为以提高行驶效率。</w:t>
      </w:r>
    </w:p>
    <w:p>
      <w:pPr>
        <w:rPr>
          <w:rFonts w:hint="default"/>
          <w:lang w:val="en-US" w:eastAsia="zh-CN"/>
        </w:rPr>
      </w:pPr>
    </w:p>
    <w:p>
      <w:pPr>
        <w:rPr>
          <w:rFonts w:hint="default"/>
          <w:lang w:val="en-US" w:eastAsia="zh-CN"/>
        </w:rPr>
      </w:pPr>
      <w:r>
        <w:rPr>
          <w:rFonts w:hint="default"/>
          <w:lang w:val="en-US" w:eastAsia="zh-CN"/>
        </w:rPr>
        <w:t>首先，路线规划器会基于车辆当前位置、目的地以及环境信息（如地图数据、障碍物、交通状况等）计算出一条最佳路径。这个路径考虑了不同的因素，比如最短路径、最快到达时间、安全性等，以确保车辆可以安全、高效地到达目的地。</w:t>
      </w:r>
    </w:p>
    <w:p>
      <w:pPr>
        <w:rPr>
          <w:rFonts w:hint="default"/>
          <w:lang w:val="en-US" w:eastAsia="zh-CN"/>
        </w:rPr>
      </w:pPr>
    </w:p>
    <w:p>
      <w:pPr>
        <w:rPr>
          <w:rFonts w:hint="default"/>
          <w:lang w:val="en-US" w:eastAsia="zh-CN"/>
        </w:rPr>
      </w:pPr>
      <w:r>
        <w:rPr>
          <w:rFonts w:hint="default"/>
          <w:lang w:val="en-US" w:eastAsia="zh-CN"/>
        </w:rPr>
        <w:t>其次，路线规划器会将这条路径转化为车辆可以执行的一系列动作，比如转向、加减速等。这些动作需要考虑车辆的动力学特性、道路规则、交通信号等因素，以保证车辆在执行过程中能够安全驾驶并遵守交通规则。</w:t>
      </w:r>
    </w:p>
    <w:p>
      <w:pPr>
        <w:rPr>
          <w:rFonts w:hint="default"/>
          <w:lang w:val="en-US" w:eastAsia="zh-CN"/>
        </w:rPr>
      </w:pPr>
    </w:p>
    <w:p>
      <w:pPr>
        <w:rPr>
          <w:rFonts w:hint="default"/>
          <w:lang w:val="en-US" w:eastAsia="zh-CN"/>
        </w:rPr>
      </w:pPr>
      <w:r>
        <w:rPr>
          <w:rFonts w:hint="default"/>
          <w:lang w:val="en-US" w:eastAsia="zh-CN"/>
        </w:rPr>
        <w:t>在实际行驶过程中，路线规划器会不断地更新路径和动作，以应对环境的变化。例如，当出现交通堵塞、道路封闭或者突发事件时，路线规划器会重新计算路径，并相应地调整车辆的行驶策略，以选择更合适的路线或采取避障措施。</w:t>
      </w:r>
    </w:p>
    <w:p>
      <w:pPr>
        <w:rPr>
          <w:rFonts w:hint="default"/>
          <w:lang w:val="en-US"/>
        </w:rPr>
      </w:pPr>
    </w:p>
    <w:p>
      <w:pPr>
        <w:rPr>
          <w:rFonts w:hint="eastAsia" w:eastAsiaTheme="minorEastAsia"/>
          <w:lang w:val="en-US" w:eastAsia="zh-CN"/>
        </w:rPr>
      </w:pPr>
      <w:r>
        <w:rPr>
          <w:rFonts w:hint="default"/>
          <w:lang w:val="en-US"/>
        </w:rPr>
        <w:t>任务</w:t>
      </w:r>
      <w:r>
        <w:rPr>
          <w:rFonts w:hint="eastAsia"/>
          <w:lang w:val="en-US" w:eastAsia="zh-CN"/>
        </w:rPr>
        <w:t>规划</w:t>
      </w:r>
      <w:r>
        <w:rPr>
          <w:rFonts w:hint="default"/>
          <w:lang w:val="en-US"/>
        </w:rPr>
        <w:t>模块</w:t>
      </w:r>
      <w:r>
        <w:rPr>
          <w:rFonts w:hint="eastAsia"/>
          <w:lang w:val="en-US" w:eastAsia="zh-CN"/>
        </w:rPr>
        <w:t>是</w:t>
      </w:r>
      <w:r>
        <w:rPr>
          <w:rFonts w:hint="default"/>
          <w:lang w:val="en-US"/>
        </w:rPr>
        <w:t>为后续的决策和动作等子模块提供可用的道路路径和所选的候选项（通过路径规划或人工命令）。</w:t>
      </w:r>
      <w:r>
        <w:rPr>
          <w:rFonts w:hint="eastAsia"/>
          <w:lang w:val="en-US" w:eastAsia="zh-CN"/>
        </w:rPr>
        <w:t>由本地</w:t>
      </w:r>
      <w:r>
        <w:rPr>
          <w:rFonts w:hint="default"/>
          <w:lang w:val="en-US"/>
        </w:rPr>
        <w:t>路径生成器</w:t>
      </w:r>
      <w:r>
        <w:rPr>
          <w:rFonts w:hint="eastAsia"/>
          <w:lang w:val="en-US" w:eastAsia="zh-CN"/>
        </w:rPr>
        <w:t>和</w:t>
      </w:r>
      <w:r>
        <w:rPr>
          <w:rFonts w:hint="default"/>
          <w:lang w:val="en-US"/>
        </w:rPr>
        <w:t>车道变换决策器</w:t>
      </w:r>
      <w:r>
        <w:rPr>
          <w:rFonts w:hint="eastAsia"/>
          <w:lang w:val="en-US" w:eastAsia="zh-CN"/>
        </w:rPr>
        <w:t>这两部分组成。</w:t>
      </w:r>
    </w:p>
    <w:p>
      <w:pPr>
        <w:rPr>
          <w:rFonts w:hint="default"/>
          <w:lang w:val="en-US"/>
        </w:rPr>
      </w:pPr>
    </w:p>
    <w:p>
      <w:pPr>
        <w:rPr>
          <w:rFonts w:hint="default"/>
          <w:lang w:val="en-US"/>
        </w:rPr>
      </w:pPr>
      <w:r>
        <w:rPr>
          <w:rFonts w:hint="eastAsia"/>
          <w:lang w:val="en-US" w:eastAsia="zh-CN"/>
        </w:rPr>
        <w:t>本地</w:t>
      </w:r>
      <w:r>
        <w:rPr>
          <w:rFonts w:hint="default"/>
          <w:lang w:val="en-US"/>
        </w:rPr>
        <w:t>路径生成器：利用给定的定位和语义地图框架生成可用的道路路径（定义为本地路径）。</w:t>
      </w:r>
    </w:p>
    <w:p>
      <w:pPr>
        <w:rPr>
          <w:rFonts w:hint="default"/>
          <w:lang w:val="en-US"/>
        </w:rPr>
      </w:pPr>
    </w:p>
    <w:p>
      <w:pPr>
        <w:rPr>
          <w:rFonts w:hint="default"/>
          <w:lang w:val="en-US"/>
        </w:rPr>
      </w:pPr>
      <w:r>
        <w:rPr>
          <w:rFonts w:hint="default"/>
          <w:lang w:val="en-US"/>
        </w:rPr>
        <w:t>车道变换决策器：选择最佳的候选项，以确保自动驾驶车辆能够取得最佳进展，遵循路径规划并超越缓慢的车辆。</w:t>
      </w:r>
    </w:p>
    <w:p>
      <w:pPr>
        <w:pStyle w:val="4"/>
        <w:bidi w:val="0"/>
        <w:rPr>
          <w:rFonts w:hint="default"/>
          <w:lang w:val="en-US"/>
        </w:rPr>
      </w:pPr>
      <w:r>
        <w:rPr>
          <w:rFonts w:hint="default"/>
          <w:lang w:val="en-US" w:eastAsia="zh-CN"/>
        </w:rPr>
        <w:t>1.2.4.3.</w:t>
      </w:r>
      <w:r>
        <w:rPr>
          <w:rFonts w:hint="eastAsia"/>
          <w:lang w:val="en-US" w:eastAsia="zh-CN"/>
        </w:rPr>
        <w:t>2.3.2任务规划的方法</w:t>
      </w:r>
    </w:p>
    <w:p>
      <w:pPr>
        <w:pStyle w:val="5"/>
        <w:bidi w:val="0"/>
      </w:pPr>
      <w:r>
        <w:rPr>
          <w:rFonts w:hint="default"/>
          <w:lang w:val="en-US" w:eastAsia="zh-CN"/>
        </w:rPr>
        <w:t>1.2.4.3.</w:t>
      </w:r>
      <w:r>
        <w:rPr>
          <w:rFonts w:hint="eastAsia"/>
          <w:lang w:val="en-US" w:eastAsia="zh-CN"/>
        </w:rPr>
        <w:t>2.3.2.1</w:t>
      </w:r>
      <w:r>
        <w:t>参考线生成</w:t>
      </w:r>
    </w:p>
    <w:p>
      <w:pPr>
        <w:pStyle w:val="12"/>
        <w:keepNext w:val="0"/>
        <w:keepLines w:val="0"/>
        <w:widowControl/>
        <w:suppressLineNumbers w:val="0"/>
        <w:rPr>
          <w:rFonts w:hint="eastAsia" w:eastAsia="SimSun"/>
          <w:lang w:val="en-US" w:eastAsia="zh-CN"/>
        </w:rPr>
      </w:pPr>
      <w:r>
        <w:t>参考线生成是将任务执行的环境进行建模，包括地图、障碍物和目标点，并使用路径搜索算法（如A*）在环境中搜索可行的路径的过程。在环境建模阶段，需要确定环境中的地图、障碍物和目标点的位置和特征；而路径搜索阶段则利用路径搜索算法在建模后的环境中找到最优路径，从而生成用于执行任务的参考线</w:t>
      </w:r>
      <w:r>
        <w:rPr>
          <w:rFonts w:hint="eastAsia"/>
          <w:lang w:eastAsia="zh-CN"/>
        </w:rPr>
        <w:t>。</w:t>
      </w:r>
    </w:p>
    <w:p/>
    <w:p>
      <w:pPr>
        <w:pStyle w:val="5"/>
        <w:bidi w:val="0"/>
        <w:rPr>
          <w:rFonts w:hint="eastAsia"/>
          <w:lang w:eastAsia="zh-CN"/>
        </w:rPr>
      </w:pPr>
      <w:r>
        <w:rPr>
          <w:rFonts w:hint="default"/>
          <w:lang w:val="en-US" w:eastAsia="zh-CN"/>
        </w:rPr>
        <w:t>1.2.4.3.</w:t>
      </w:r>
      <w:r>
        <w:rPr>
          <w:rFonts w:hint="eastAsia"/>
          <w:lang w:val="en-US" w:eastAsia="zh-CN"/>
        </w:rPr>
        <w:t>2.3.2.2</w:t>
      </w:r>
      <w:r>
        <w:t>参考线</w:t>
      </w:r>
      <w:r>
        <w:rPr>
          <w:rFonts w:hint="eastAsia"/>
          <w:lang w:eastAsia="zh-CN"/>
        </w:rPr>
        <w:t>优化</w:t>
      </w:r>
    </w:p>
    <w:p>
      <w:pPr>
        <w:rPr>
          <w:rFonts w:hint="eastAsia"/>
          <w:lang w:eastAsia="zh-CN"/>
        </w:rPr>
      </w:pPr>
      <w:r>
        <w:rPr>
          <w:rFonts w:hint="eastAsia"/>
          <w:lang w:eastAsia="zh-CN"/>
        </w:rPr>
        <w:t>参考线优化是对生成的参考线进行调整和改进的过程，旨在满足额外的要求或优化性能。这个过程涉及到对参考线进行平滑化，以减少机器人或车辆的运动干扰；进行碰撞避免，确保参考线不与障碍物碰撞，可以通过路径规划或碰撞检测算法实现；进行性能优化，调整参考线以最大化性能指标，如寻找最短路径、最小曲率或最小能耗等；以及动态适应，根据实时环境变化调整参考线，以应对动态障碍物或未知环境的影响。</w:t>
      </w:r>
    </w:p>
    <w:p>
      <w:pPr>
        <w:pStyle w:val="3"/>
        <w:bidi w:val="0"/>
        <w:rPr>
          <w:rFonts w:hint="default" w:asciiTheme="minorHAnsi" w:hAnsiTheme="minorHAnsi" w:eastAsiaTheme="minorEastAsia" w:cstheme="minorBidi"/>
          <w:b/>
          <w:bCs/>
          <w:sz w:val="28"/>
          <w:szCs w:val="28"/>
          <w:lang w:val="en-US" w:eastAsia="zh-CN" w:bidi="ar-SA"/>
        </w:rPr>
      </w:pPr>
      <w:r>
        <w:rPr>
          <w:rFonts w:hint="default" w:cstheme="minorBidi"/>
          <w:b/>
          <w:bCs/>
          <w:sz w:val="28"/>
          <w:szCs w:val="28"/>
          <w:lang w:val="en-US" w:eastAsia="zh-CN" w:bidi="ar-SA"/>
        </w:rPr>
        <w:t>1.2.4.3</w:t>
      </w:r>
      <w:r>
        <w:rPr>
          <w:rFonts w:hint="default" w:asciiTheme="minorHAnsi" w:hAnsiTheme="minorHAnsi" w:eastAsiaTheme="minorEastAsia" w:cstheme="minorBidi"/>
          <w:b/>
          <w:bCs/>
          <w:sz w:val="28"/>
          <w:szCs w:val="28"/>
          <w:lang w:val="en-US" w:eastAsia="zh-CN" w:bidi="ar-SA"/>
        </w:rPr>
        <w:t xml:space="preserve">.2.4 </w:t>
      </w:r>
      <w:r>
        <w:rPr>
          <w:rFonts w:hint="eastAsia" w:asciiTheme="minorHAnsi" w:hAnsiTheme="minorHAnsi" w:eastAsiaTheme="minorEastAsia" w:cstheme="minorBidi"/>
          <w:b/>
          <w:bCs/>
          <w:sz w:val="28"/>
          <w:szCs w:val="28"/>
          <w:lang w:val="en-US" w:eastAsia="zh-CN" w:bidi="ar-SA"/>
        </w:rPr>
        <w:t>行为规划</w:t>
      </w:r>
      <w:r>
        <w:rPr>
          <w:rFonts w:hint="default" w:asciiTheme="minorHAnsi" w:hAnsiTheme="minorHAnsi" w:eastAsiaTheme="minorEastAsia" w:cstheme="minorBidi"/>
          <w:b/>
          <w:bCs/>
          <w:sz w:val="28"/>
          <w:szCs w:val="28"/>
          <w:lang w:val="en-US" w:eastAsia="zh-CN" w:bidi="ar-SA"/>
        </w:rPr>
        <w:t>(Decision Module)</w:t>
      </w:r>
    </w:p>
    <w:p>
      <w:pPr>
        <w:pStyle w:val="4"/>
        <w:bidi w:val="0"/>
        <w:rPr>
          <w:rFonts w:hint="default" w:asciiTheme="minorHAnsi" w:hAnsiTheme="minorHAnsi" w:eastAsiaTheme="minorEastAsia" w:cstheme="minorBidi"/>
          <w:b/>
          <w:bCs/>
          <w:sz w:val="28"/>
          <w:szCs w:val="28"/>
          <w:lang w:val="en-US" w:eastAsia="zh-CN" w:bidi="ar-SA"/>
        </w:rPr>
      </w:pPr>
      <w:r>
        <w:rPr>
          <w:rFonts w:hint="default" w:cstheme="minorBidi"/>
          <w:b/>
          <w:bCs/>
          <w:sz w:val="28"/>
          <w:szCs w:val="28"/>
          <w:lang w:val="en-US" w:eastAsia="zh-CN" w:bidi="ar-SA"/>
        </w:rPr>
        <w:t>1.2.4.3</w:t>
      </w:r>
      <w:r>
        <w:rPr>
          <w:rFonts w:hint="default" w:asciiTheme="minorHAnsi" w:hAnsiTheme="minorHAnsi" w:eastAsiaTheme="minorEastAsia" w:cstheme="minorBidi"/>
          <w:b/>
          <w:bCs/>
          <w:sz w:val="28"/>
          <w:szCs w:val="28"/>
          <w:lang w:val="en-US" w:eastAsia="zh-CN" w:bidi="ar-SA"/>
        </w:rPr>
        <w:t>.</w:t>
      </w:r>
      <w:r>
        <w:rPr>
          <w:rFonts w:hint="eastAsia" w:asciiTheme="minorHAnsi" w:hAnsiTheme="minorHAnsi" w:eastAsiaTheme="minorEastAsia" w:cstheme="minorBidi"/>
          <w:b/>
          <w:bCs/>
          <w:sz w:val="28"/>
          <w:szCs w:val="28"/>
          <w:lang w:val="en-US" w:eastAsia="zh-CN" w:bidi="ar-SA"/>
        </w:rPr>
        <w:t>2.4.1所有动态驾驶任务</w:t>
      </w:r>
    </w:p>
    <w:p>
      <w:pPr>
        <w:pStyle w:val="12"/>
        <w:bidi w:val="0"/>
        <w:rPr>
          <w:rFonts w:hint="eastAsia"/>
          <w:b/>
          <w:bCs/>
          <w:lang w:val="en-US" w:eastAsia="zh-CN"/>
        </w:rPr>
      </w:pPr>
      <w:r>
        <w:rPr>
          <w:rFonts w:hint="eastAsia"/>
          <w:b/>
          <w:bCs/>
          <w:lang w:val="en-US" w:eastAsia="zh-CN"/>
        </w:rPr>
        <w:t>定速巡航</w:t>
      </w:r>
    </w:p>
    <w:p>
      <w:pPr>
        <w:rPr>
          <w:rFonts w:hint="eastAsia"/>
          <w:lang w:val="en-US" w:eastAsia="zh-CN"/>
        </w:rPr>
      </w:pPr>
      <w:r>
        <w:rPr>
          <w:rFonts w:hint="eastAsia"/>
          <w:lang w:val="en-US" w:eastAsia="zh-CN"/>
        </w:rPr>
        <w:t>在自动车道保持工作模式下，定速巡航需满足以下功能要求：</w:t>
      </w:r>
    </w:p>
    <w:p>
      <w:pPr>
        <w:rPr>
          <w:rFonts w:hint="eastAsia"/>
          <w:lang w:val="en-US" w:eastAsia="zh-CN"/>
        </w:rPr>
      </w:pPr>
      <w:r>
        <w:rPr>
          <w:rFonts w:hint="eastAsia"/>
          <w:lang w:val="en-US" w:eastAsia="zh-CN"/>
        </w:rPr>
        <w:t>1）支持直道、弯道、上下坡；</w:t>
      </w:r>
    </w:p>
    <w:p>
      <w:pPr>
        <w:rPr>
          <w:rFonts w:hint="eastAsia"/>
          <w:lang w:val="en-US" w:eastAsia="zh-CN"/>
        </w:rPr>
      </w:pPr>
      <w:r>
        <w:rPr>
          <w:rFonts w:hint="eastAsia"/>
          <w:lang w:val="en-US" w:eastAsia="zh-CN"/>
        </w:rPr>
        <w:t>2）直道、弯道情况下，速度控制精度不得超过±1km/h；</w:t>
      </w:r>
    </w:p>
    <w:p>
      <w:pPr>
        <w:rPr>
          <w:rFonts w:hint="eastAsia"/>
          <w:lang w:val="en-US" w:eastAsia="zh-CN"/>
        </w:rPr>
      </w:pPr>
      <w:r>
        <w:rPr>
          <w:rFonts w:hint="eastAsia"/>
          <w:lang w:val="en-US" w:eastAsia="zh-CN"/>
        </w:rPr>
        <w:t>3）上下坡情况下，速度控制精度不得超过±2km/h</w:t>
      </w:r>
    </w:p>
    <w:p>
      <w:pPr>
        <w:rPr>
          <w:rFonts w:hint="eastAsia"/>
          <w:lang w:val="en-US" w:eastAsia="zh-CN"/>
        </w:rPr>
      </w:pPr>
      <w:r>
        <w:rPr>
          <w:rFonts w:hint="eastAsia"/>
          <w:lang w:val="en-US" w:eastAsia="zh-CN"/>
        </w:rPr>
        <w:t>4）当安全员调整目标巡航速度后，系统应控制车速平稳过渡到安</w:t>
      </w:r>
    </w:p>
    <w:p>
      <w:pPr>
        <w:rPr>
          <w:rFonts w:hint="eastAsia"/>
          <w:lang w:val="en-US" w:eastAsia="zh-CN"/>
        </w:rPr>
      </w:pPr>
      <w:r>
        <w:rPr>
          <w:rFonts w:hint="eastAsia"/>
          <w:lang w:val="en-US" w:eastAsia="zh-CN"/>
        </w:rPr>
        <w:t>全员设定车速；</w:t>
      </w:r>
    </w:p>
    <w:p>
      <w:pPr>
        <w:rPr>
          <w:rFonts w:hint="eastAsia"/>
          <w:lang w:val="en-US" w:eastAsia="zh-CN"/>
        </w:rPr>
      </w:pPr>
      <w:r>
        <w:rPr>
          <w:rFonts w:hint="eastAsia"/>
          <w:lang w:val="en-US" w:eastAsia="zh-CN"/>
        </w:rPr>
        <w:t>5）激活自动车道保持时，初始巡航速度判定逻辑：</w:t>
      </w:r>
    </w:p>
    <w:p>
      <w:pPr>
        <w:rPr>
          <w:rFonts w:hint="eastAsia"/>
          <w:lang w:val="en-US" w:eastAsia="zh-CN"/>
        </w:rPr>
      </w:pPr>
      <w:r>
        <w:rPr>
          <w:rFonts w:hint="eastAsia"/>
          <w:lang w:val="en-US" w:eastAsia="zh-CN"/>
        </w:rPr>
        <w:t>若当前速度≤20km/h，则设置 20km/h 作为目标巡航速度；</w:t>
      </w:r>
    </w:p>
    <w:p>
      <w:pPr>
        <w:rPr>
          <w:rFonts w:hint="eastAsia"/>
          <w:lang w:val="en-US" w:eastAsia="zh-CN"/>
        </w:rPr>
      </w:pPr>
      <w:r>
        <w:rPr>
          <w:rFonts w:hint="eastAsia"/>
          <w:lang w:val="en-US" w:eastAsia="zh-CN"/>
        </w:rPr>
        <w:t>若当前速度＞20km/h，则设置当前速度作为目标巡航速度；</w:t>
      </w:r>
    </w:p>
    <w:p>
      <w:pPr>
        <w:numPr>
          <w:ilvl w:val="0"/>
          <w:numId w:val="6"/>
        </w:numPr>
        <w:rPr>
          <w:rFonts w:hint="eastAsia"/>
          <w:lang w:val="en-US" w:eastAsia="zh-CN"/>
        </w:rPr>
      </w:pPr>
      <w:r>
        <w:rPr>
          <w:rFonts w:hint="eastAsia"/>
          <w:lang w:val="en-US" w:eastAsia="zh-CN"/>
        </w:rPr>
        <w:t>允许安全员设定的目标巡航速度范围为【20km/h，80km/h】</w:t>
      </w:r>
    </w:p>
    <w:p>
      <w:pPr>
        <w:numPr>
          <w:ilvl w:val="0"/>
          <w:numId w:val="0"/>
        </w:numPr>
        <w:rPr>
          <w:rFonts w:hint="eastAsia"/>
          <w:lang w:val="en-US" w:eastAsia="zh-CN"/>
        </w:rPr>
      </w:pPr>
    </w:p>
    <w:p>
      <w:pPr>
        <w:pStyle w:val="12"/>
        <w:bidi w:val="0"/>
        <w:rPr>
          <w:rFonts w:hint="eastAsia"/>
          <w:b/>
          <w:bCs/>
          <w:lang w:val="en-US" w:eastAsia="zh-CN"/>
        </w:rPr>
      </w:pPr>
      <w:r>
        <w:rPr>
          <w:rFonts w:hint="eastAsia"/>
          <w:b/>
          <w:bCs/>
          <w:lang w:val="en-US" w:eastAsia="zh-CN"/>
        </w:rPr>
        <w:t>智能限速控制</w:t>
      </w:r>
    </w:p>
    <w:p>
      <w:pPr>
        <w:numPr>
          <w:ilvl w:val="0"/>
          <w:numId w:val="0"/>
        </w:numPr>
        <w:rPr>
          <w:rFonts w:hint="eastAsia"/>
          <w:lang w:val="en-US" w:eastAsia="zh-CN"/>
        </w:rPr>
      </w:pPr>
      <w:r>
        <w:rPr>
          <w:rFonts w:hint="eastAsia"/>
          <w:lang w:val="en-US" w:eastAsia="zh-CN"/>
        </w:rPr>
        <w:t>——基于限速标识的智能限速：</w:t>
      </w:r>
    </w:p>
    <w:p>
      <w:pPr>
        <w:numPr>
          <w:ilvl w:val="0"/>
          <w:numId w:val="0"/>
        </w:numPr>
        <w:rPr>
          <w:rFonts w:hint="eastAsia"/>
          <w:lang w:val="en-US" w:eastAsia="zh-CN"/>
        </w:rPr>
      </w:pPr>
      <w:r>
        <w:rPr>
          <w:rFonts w:hint="eastAsia"/>
          <w:lang w:val="en-US" w:eastAsia="zh-CN"/>
        </w:rPr>
        <w:t>1）需识别 GB 5768 法规要求的各类限速标识；</w:t>
      </w:r>
    </w:p>
    <w:p>
      <w:pPr>
        <w:numPr>
          <w:ilvl w:val="0"/>
          <w:numId w:val="0"/>
        </w:numPr>
        <w:rPr>
          <w:rFonts w:hint="eastAsia"/>
          <w:lang w:val="en-US" w:eastAsia="zh-CN"/>
        </w:rPr>
      </w:pPr>
      <w:r>
        <w:rPr>
          <w:rFonts w:hint="eastAsia"/>
          <w:lang w:val="en-US" w:eastAsia="zh-CN"/>
        </w:rPr>
        <w:t>2）限速信息来源需支持：视觉、导航、高精地图</w:t>
      </w:r>
    </w:p>
    <w:p>
      <w:pPr>
        <w:numPr>
          <w:ilvl w:val="0"/>
          <w:numId w:val="0"/>
        </w:numPr>
        <w:rPr>
          <w:rFonts w:hint="eastAsia"/>
          <w:lang w:val="en-US" w:eastAsia="zh-CN"/>
        </w:rPr>
      </w:pPr>
      <w:r>
        <w:rPr>
          <w:rFonts w:hint="eastAsia"/>
          <w:lang w:val="en-US" w:eastAsia="zh-CN"/>
        </w:rPr>
        <w:t>3）限速信息设定为目标巡航速度需支持：安全员确认、自动更新</w:t>
      </w:r>
    </w:p>
    <w:p>
      <w:pPr>
        <w:numPr>
          <w:ilvl w:val="0"/>
          <w:numId w:val="0"/>
        </w:numPr>
        <w:rPr>
          <w:rFonts w:hint="eastAsia"/>
          <w:lang w:val="en-US" w:eastAsia="zh-CN"/>
        </w:rPr>
      </w:pPr>
      <w:r>
        <w:rPr>
          <w:rFonts w:hint="eastAsia"/>
          <w:lang w:val="en-US" w:eastAsia="zh-CN"/>
        </w:rPr>
        <w:t>安全员确认：安全员可通过操作将限速设置为目标巡航速度；</w:t>
      </w:r>
    </w:p>
    <w:p>
      <w:pPr>
        <w:numPr>
          <w:ilvl w:val="0"/>
          <w:numId w:val="0"/>
        </w:numPr>
        <w:rPr>
          <w:rFonts w:hint="eastAsia"/>
          <w:lang w:val="en-US" w:eastAsia="zh-CN"/>
        </w:rPr>
      </w:pPr>
      <w:r>
        <w:rPr>
          <w:rFonts w:hint="eastAsia"/>
          <w:lang w:val="en-US" w:eastAsia="zh-CN"/>
        </w:rPr>
        <w:t>自动更新：系统自动将限速设置为目标巡航速度，跟随限速更新</w:t>
      </w:r>
    </w:p>
    <w:p>
      <w:pPr>
        <w:numPr>
          <w:ilvl w:val="0"/>
          <w:numId w:val="0"/>
        </w:numPr>
        <w:rPr>
          <w:rFonts w:hint="eastAsia"/>
          <w:lang w:val="en-US" w:eastAsia="zh-CN"/>
        </w:rPr>
      </w:pPr>
      <w:r>
        <w:rPr>
          <w:rFonts w:hint="eastAsia"/>
          <w:lang w:val="en-US" w:eastAsia="zh-CN"/>
        </w:rPr>
        <w:t>4）允许安全员基于限速作偏移量调整，调整方式分为：固定和百</w:t>
      </w:r>
    </w:p>
    <w:p>
      <w:pPr>
        <w:numPr>
          <w:ilvl w:val="0"/>
          <w:numId w:val="0"/>
        </w:numPr>
        <w:rPr>
          <w:rFonts w:hint="eastAsia"/>
          <w:lang w:val="en-US" w:eastAsia="zh-CN"/>
        </w:rPr>
      </w:pPr>
      <w:r>
        <w:rPr>
          <w:rFonts w:hint="eastAsia"/>
          <w:lang w:val="en-US" w:eastAsia="zh-CN"/>
        </w:rPr>
        <w:t>分比</w:t>
      </w:r>
    </w:p>
    <w:p>
      <w:pPr>
        <w:numPr>
          <w:ilvl w:val="0"/>
          <w:numId w:val="0"/>
        </w:numPr>
        <w:rPr>
          <w:rFonts w:hint="eastAsia"/>
          <w:lang w:val="en-US" w:eastAsia="zh-CN"/>
        </w:rPr>
      </w:pPr>
      <w:r>
        <w:rPr>
          <w:rFonts w:hint="eastAsia"/>
          <w:lang w:val="en-US" w:eastAsia="zh-CN"/>
        </w:rPr>
        <w:t>固定：允许安全员在-10km/h 至+10km/h 之间进行调整</w:t>
      </w:r>
    </w:p>
    <w:p>
      <w:pPr>
        <w:numPr>
          <w:ilvl w:val="0"/>
          <w:numId w:val="0"/>
        </w:numPr>
        <w:rPr>
          <w:rFonts w:hint="eastAsia"/>
          <w:lang w:val="en-US" w:eastAsia="zh-CN"/>
        </w:rPr>
      </w:pPr>
      <w:r>
        <w:rPr>
          <w:rFonts w:hint="eastAsia"/>
          <w:lang w:val="en-US" w:eastAsia="zh-CN"/>
        </w:rPr>
        <w:t>百分比：允许安全员在-20%至 20%之间进行调整</w:t>
      </w:r>
    </w:p>
    <w:p>
      <w:pPr>
        <w:numPr>
          <w:ilvl w:val="0"/>
          <w:numId w:val="0"/>
        </w:numPr>
        <w:rPr>
          <w:rFonts w:hint="eastAsia"/>
          <w:lang w:val="en-US" w:eastAsia="zh-CN"/>
        </w:rPr>
      </w:pPr>
      <w:r>
        <w:rPr>
          <w:rFonts w:hint="eastAsia"/>
          <w:lang w:val="en-US" w:eastAsia="zh-CN"/>
        </w:rPr>
        <w:t>5）激活自动车道保持时，初始巡航速度为当前速度，仅当限速信</w:t>
      </w:r>
    </w:p>
    <w:p>
      <w:pPr>
        <w:numPr>
          <w:ilvl w:val="0"/>
          <w:numId w:val="0"/>
        </w:numPr>
        <w:rPr>
          <w:rFonts w:hint="eastAsia"/>
          <w:lang w:val="en-US" w:eastAsia="zh-CN"/>
        </w:rPr>
      </w:pPr>
      <w:r>
        <w:rPr>
          <w:rFonts w:hint="eastAsia"/>
          <w:lang w:val="en-US" w:eastAsia="zh-CN"/>
        </w:rPr>
        <w:t>息发生变化时，系统将自动同步限速+偏移值作为目标巡航速度</w:t>
      </w:r>
    </w:p>
    <w:p>
      <w:pPr>
        <w:pStyle w:val="12"/>
        <w:bidi w:val="0"/>
        <w:rPr>
          <w:rFonts w:hint="eastAsia"/>
          <w:b/>
          <w:bCs/>
          <w:lang w:val="en-US" w:eastAsia="zh-CN"/>
        </w:rPr>
      </w:pPr>
      <w:r>
        <w:rPr>
          <w:rFonts w:hint="eastAsia"/>
          <w:b/>
          <w:bCs/>
          <w:lang w:val="en-US" w:eastAsia="zh-CN"/>
        </w:rPr>
        <w:t>基于天气的智能限速</w:t>
      </w:r>
    </w:p>
    <w:p>
      <w:pPr>
        <w:numPr>
          <w:ilvl w:val="0"/>
          <w:numId w:val="0"/>
        </w:numPr>
        <w:rPr>
          <w:rFonts w:hint="eastAsia"/>
          <w:lang w:val="en-US" w:eastAsia="zh-CN"/>
        </w:rPr>
      </w:pPr>
      <w:r>
        <w:rPr>
          <w:rFonts w:hint="eastAsia"/>
          <w:lang w:val="en-US" w:eastAsia="zh-CN"/>
        </w:rPr>
        <w:t>1）系统需识别雨、雪、雾霾等天气</w:t>
      </w:r>
    </w:p>
    <w:p>
      <w:pPr>
        <w:numPr>
          <w:ilvl w:val="0"/>
          <w:numId w:val="0"/>
        </w:numPr>
        <w:rPr>
          <w:rFonts w:hint="eastAsia"/>
          <w:lang w:val="en-US" w:eastAsia="zh-CN"/>
        </w:rPr>
      </w:pPr>
      <w:r>
        <w:rPr>
          <w:rFonts w:hint="eastAsia"/>
          <w:lang w:val="en-US" w:eastAsia="zh-CN"/>
        </w:rPr>
        <w:t>2）系统根据识别到的天气，进行限速提醒</w:t>
      </w:r>
    </w:p>
    <w:p>
      <w:pPr>
        <w:pStyle w:val="12"/>
        <w:bidi w:val="0"/>
        <w:rPr>
          <w:rFonts w:hint="eastAsia"/>
          <w:b/>
          <w:bCs/>
          <w:lang w:val="en-US" w:eastAsia="zh-CN"/>
        </w:rPr>
      </w:pPr>
      <w:r>
        <w:rPr>
          <w:rFonts w:hint="eastAsia"/>
          <w:b/>
          <w:bCs/>
          <w:lang w:val="en-US" w:eastAsia="zh-CN"/>
        </w:rPr>
        <w:t>基于道路结构的智能限速</w:t>
      </w:r>
    </w:p>
    <w:p>
      <w:pPr>
        <w:numPr>
          <w:ilvl w:val="0"/>
          <w:numId w:val="0"/>
        </w:numPr>
        <w:rPr>
          <w:rFonts w:hint="eastAsia"/>
          <w:lang w:val="en-US" w:eastAsia="zh-CN"/>
        </w:rPr>
      </w:pPr>
      <w:r>
        <w:rPr>
          <w:rFonts w:hint="eastAsia"/>
          <w:lang w:val="en-US" w:eastAsia="zh-CN"/>
        </w:rPr>
        <w:t>1）系统需识别道路曲率，进入弯道前，提前减速至合适车速，完</w:t>
      </w:r>
    </w:p>
    <w:p>
      <w:pPr>
        <w:numPr>
          <w:ilvl w:val="0"/>
          <w:numId w:val="0"/>
        </w:numPr>
        <w:rPr>
          <w:rFonts w:hint="eastAsia"/>
          <w:lang w:val="en-US" w:eastAsia="zh-CN"/>
        </w:rPr>
      </w:pPr>
      <w:r>
        <w:rPr>
          <w:rFonts w:hint="eastAsia"/>
          <w:lang w:val="en-US" w:eastAsia="zh-CN"/>
        </w:rPr>
        <w:t>成舒适入弯</w:t>
      </w:r>
    </w:p>
    <w:p>
      <w:pPr>
        <w:numPr>
          <w:ilvl w:val="0"/>
          <w:numId w:val="0"/>
        </w:numPr>
        <w:rPr>
          <w:rFonts w:hint="eastAsia"/>
          <w:lang w:val="en-US" w:eastAsia="zh-CN"/>
        </w:rPr>
      </w:pPr>
      <w:r>
        <w:rPr>
          <w:rFonts w:hint="eastAsia"/>
          <w:lang w:val="en-US" w:eastAsia="zh-CN"/>
        </w:rPr>
        <w:t>2）过弯期间，可根据道路曲率变化实时调整车速，车速变化应保</w:t>
      </w:r>
    </w:p>
    <w:p>
      <w:pPr>
        <w:numPr>
          <w:ilvl w:val="0"/>
          <w:numId w:val="0"/>
        </w:numPr>
        <w:rPr>
          <w:rFonts w:hint="eastAsia"/>
          <w:lang w:val="en-US" w:eastAsia="zh-CN"/>
        </w:rPr>
      </w:pPr>
      <w:r>
        <w:rPr>
          <w:rFonts w:hint="eastAsia"/>
          <w:lang w:val="en-US" w:eastAsia="zh-CN"/>
        </w:rPr>
        <w:t>证舒适性，</w:t>
      </w:r>
      <w:r>
        <w:rPr>
          <w:rFonts w:hint="eastAsia"/>
          <w:highlight w:val="yellow"/>
          <w:lang w:val="en-US" w:eastAsia="zh-CN"/>
        </w:rPr>
        <w:t>如</w:t>
      </w:r>
      <w:r>
        <w:rPr>
          <w:highlight w:val="yellow"/>
        </w:rPr>
        <w:t>在大曲率车道行驶</w:t>
      </w:r>
    </w:p>
    <w:p>
      <w:pPr>
        <w:numPr>
          <w:ilvl w:val="0"/>
          <w:numId w:val="0"/>
        </w:numPr>
        <w:rPr>
          <w:rFonts w:hint="eastAsia"/>
          <w:lang w:val="en-US" w:eastAsia="zh-CN"/>
        </w:rPr>
      </w:pPr>
      <w:r>
        <w:rPr>
          <w:rFonts w:hint="eastAsia"/>
          <w:lang w:val="en-US" w:eastAsia="zh-CN"/>
        </w:rPr>
        <w:t>3）出弯之后，系统需舒适加速恢复至原有设定速度</w:t>
      </w:r>
    </w:p>
    <w:p>
      <w:pPr>
        <w:numPr>
          <w:ilvl w:val="0"/>
          <w:numId w:val="0"/>
        </w:numPr>
        <w:rPr>
          <w:rFonts w:hint="eastAsia"/>
          <w:lang w:val="en-US" w:eastAsia="zh-CN"/>
        </w:rPr>
      </w:pPr>
      <w:r>
        <w:rPr>
          <w:rFonts w:hint="eastAsia"/>
          <w:lang w:val="en-US" w:eastAsia="zh-CN"/>
        </w:rPr>
        <w:t>4）弯道对应最大过弯加速度不得大于 3m/s 2 ，加速度的平均变化</w:t>
      </w:r>
    </w:p>
    <w:p>
      <w:pPr>
        <w:numPr>
          <w:ilvl w:val="0"/>
          <w:numId w:val="0"/>
        </w:numPr>
        <w:rPr>
          <w:rFonts w:hint="eastAsia"/>
          <w:lang w:val="en-US" w:eastAsia="zh-CN"/>
        </w:rPr>
      </w:pPr>
      <w:r>
        <w:rPr>
          <w:rFonts w:hint="eastAsia"/>
          <w:lang w:val="en-US" w:eastAsia="zh-CN"/>
        </w:rPr>
        <w:t>率不得大于 5m/s 3</w:t>
      </w:r>
    </w:p>
    <w:p>
      <w:pPr>
        <w:pStyle w:val="12"/>
        <w:bidi w:val="0"/>
        <w:rPr>
          <w:rFonts w:hint="eastAsia"/>
          <w:b/>
          <w:bCs/>
          <w:lang w:val="en-US" w:eastAsia="zh-CN"/>
        </w:rPr>
      </w:pPr>
      <w:r>
        <w:rPr>
          <w:rFonts w:hint="eastAsia"/>
          <w:b/>
          <w:bCs/>
          <w:lang w:val="en-US" w:eastAsia="zh-CN"/>
        </w:rPr>
        <w:t>车道居中控制</w:t>
      </w:r>
    </w:p>
    <w:p>
      <w:pPr>
        <w:numPr>
          <w:ilvl w:val="0"/>
          <w:numId w:val="0"/>
        </w:numPr>
        <w:rPr>
          <w:rFonts w:hint="eastAsia"/>
          <w:lang w:val="en-US" w:eastAsia="zh-CN"/>
        </w:rPr>
      </w:pPr>
      <w:r>
        <w:rPr>
          <w:rFonts w:hint="eastAsia"/>
          <w:lang w:val="en-US" w:eastAsia="zh-CN"/>
        </w:rPr>
        <w:t>车道居中控制需满足以下功能要求：</w:t>
      </w:r>
    </w:p>
    <w:p>
      <w:pPr>
        <w:numPr>
          <w:ilvl w:val="0"/>
          <w:numId w:val="0"/>
        </w:numPr>
        <w:rPr>
          <w:rFonts w:hint="eastAsia"/>
          <w:lang w:val="en-US" w:eastAsia="zh-CN"/>
        </w:rPr>
      </w:pPr>
      <w:r>
        <w:rPr>
          <w:rFonts w:hint="eastAsia"/>
          <w:lang w:val="en-US" w:eastAsia="zh-CN"/>
        </w:rPr>
        <w:t>1）支持直道、弯道、上下坡等道路结构；</w:t>
      </w:r>
    </w:p>
    <w:p>
      <w:pPr>
        <w:numPr>
          <w:ilvl w:val="0"/>
          <w:numId w:val="0"/>
        </w:numPr>
        <w:rPr>
          <w:rFonts w:hint="eastAsia"/>
          <w:lang w:val="en-US" w:eastAsia="zh-CN"/>
        </w:rPr>
      </w:pPr>
      <w:r>
        <w:rPr>
          <w:rFonts w:hint="eastAsia"/>
          <w:lang w:val="en-US" w:eastAsia="zh-CN"/>
        </w:rPr>
        <w:t>2）系统需识别满足 GB 5768 规定的各类车道标线；</w:t>
      </w:r>
    </w:p>
    <w:p>
      <w:pPr>
        <w:numPr>
          <w:ilvl w:val="0"/>
          <w:numId w:val="0"/>
        </w:numPr>
        <w:rPr>
          <w:rFonts w:hint="eastAsia"/>
          <w:lang w:val="en-US" w:eastAsia="zh-CN"/>
        </w:rPr>
      </w:pPr>
      <w:r>
        <w:rPr>
          <w:rFonts w:hint="eastAsia"/>
          <w:lang w:val="en-US" w:eastAsia="zh-CN"/>
        </w:rPr>
        <w:t>3）当一侧车道线消失，车辆与有车道线侧保持一定距离（可标定）</w:t>
      </w:r>
    </w:p>
    <w:p>
      <w:pPr>
        <w:numPr>
          <w:ilvl w:val="0"/>
          <w:numId w:val="0"/>
        </w:numPr>
        <w:rPr>
          <w:rFonts w:hint="eastAsia"/>
          <w:lang w:val="en-US" w:eastAsia="zh-CN"/>
        </w:rPr>
      </w:pPr>
      <w:r>
        <w:rPr>
          <w:rFonts w:hint="eastAsia"/>
          <w:lang w:val="en-US" w:eastAsia="zh-CN"/>
        </w:rPr>
        <w:t>行驶；</w:t>
      </w:r>
    </w:p>
    <w:p>
      <w:pPr>
        <w:numPr>
          <w:ilvl w:val="0"/>
          <w:numId w:val="7"/>
        </w:numPr>
        <w:rPr>
          <w:rFonts w:hint="eastAsia"/>
          <w:lang w:val="en-US" w:eastAsia="zh-CN"/>
        </w:rPr>
      </w:pPr>
      <w:r>
        <w:rPr>
          <w:rFonts w:hint="eastAsia"/>
          <w:lang w:val="en-US" w:eastAsia="zh-CN"/>
        </w:rPr>
        <w:t>当两侧车道线短时消失时仍可以维持车辆当前方向行驶；</w:t>
      </w:r>
    </w:p>
    <w:p>
      <w:pPr>
        <w:numPr>
          <w:ilvl w:val="0"/>
          <w:numId w:val="7"/>
        </w:numPr>
        <w:rPr>
          <w:rFonts w:hint="eastAsia"/>
          <w:highlight w:val="yellow"/>
          <w:lang w:val="en-US" w:eastAsia="zh-CN"/>
        </w:rPr>
      </w:pPr>
      <w:r>
        <w:rPr>
          <w:rFonts w:hint="eastAsia"/>
          <w:highlight w:val="yellow"/>
          <w:lang w:val="en-US" w:eastAsia="zh-CN"/>
        </w:rPr>
        <w:t>Passing through truck driving on neighbor lane; 有相邻车道有大车，自车应远离大货车在自车道内行驶。</w:t>
      </w:r>
    </w:p>
    <w:p>
      <w:pPr>
        <w:numPr>
          <w:ilvl w:val="0"/>
          <w:numId w:val="0"/>
        </w:numPr>
        <w:rPr>
          <w:rFonts w:hint="eastAsia"/>
          <w:lang w:val="en-US" w:eastAsia="zh-CN"/>
        </w:rPr>
      </w:pPr>
      <w:r>
        <w:rPr>
          <w:rFonts w:hint="eastAsia"/>
          <w:lang w:val="en-US" w:eastAsia="zh-CN"/>
        </w:rPr>
        <w:t>5）对于横向控制精度的要求：</w:t>
      </w:r>
    </w:p>
    <w:p>
      <w:pPr>
        <w:numPr>
          <w:ilvl w:val="0"/>
          <w:numId w:val="0"/>
        </w:numPr>
        <w:rPr>
          <w:rFonts w:hint="eastAsia"/>
          <w:lang w:val="en-US" w:eastAsia="zh-CN"/>
        </w:rPr>
      </w:pPr>
      <w:r>
        <w:rPr>
          <w:rFonts w:hint="eastAsia"/>
          <w:lang w:val="en-US" w:eastAsia="zh-CN"/>
        </w:rPr>
        <w:t>直道：控制精度保持在±15cm 之间；</w:t>
      </w:r>
    </w:p>
    <w:p>
      <w:pPr>
        <w:numPr>
          <w:ilvl w:val="0"/>
          <w:numId w:val="0"/>
        </w:numPr>
        <w:rPr>
          <w:rFonts w:hint="eastAsia"/>
          <w:lang w:val="en-US" w:eastAsia="zh-CN"/>
        </w:rPr>
      </w:pPr>
      <w:r>
        <w:rPr>
          <w:rFonts w:hint="eastAsia"/>
          <w:lang w:val="en-US" w:eastAsia="zh-CN"/>
        </w:rPr>
        <w:t>弯道：控制精度保持在±25cm 之间；</w:t>
      </w:r>
    </w:p>
    <w:p>
      <w:pPr>
        <w:numPr>
          <w:ilvl w:val="0"/>
          <w:numId w:val="0"/>
        </w:numPr>
        <w:rPr>
          <w:rFonts w:hint="eastAsia"/>
          <w:lang w:val="en-US" w:eastAsia="zh-CN"/>
        </w:rPr>
      </w:pPr>
      <w:r>
        <w:rPr>
          <w:rFonts w:hint="eastAsia"/>
          <w:lang w:val="en-US" w:eastAsia="zh-CN"/>
        </w:rPr>
        <w:t>6）系统在横向控制过程中，需保证横向运动的舒适性，横向加速</w:t>
      </w:r>
    </w:p>
    <w:p>
      <w:pPr>
        <w:numPr>
          <w:ilvl w:val="0"/>
          <w:numId w:val="0"/>
        </w:numPr>
        <w:rPr>
          <w:rFonts w:hint="eastAsia"/>
          <w:lang w:val="en-US" w:eastAsia="zh-CN"/>
        </w:rPr>
      </w:pPr>
      <w:r>
        <w:rPr>
          <w:rFonts w:hint="eastAsia"/>
          <w:lang w:val="en-US" w:eastAsia="zh-CN"/>
        </w:rPr>
        <w:t>度最大不得超过 3m/s 2 ；</w:t>
      </w:r>
    </w:p>
    <w:p>
      <w:pPr>
        <w:numPr>
          <w:ilvl w:val="0"/>
          <w:numId w:val="0"/>
        </w:numPr>
        <w:rPr>
          <w:rFonts w:hint="eastAsia"/>
          <w:lang w:val="en-US" w:eastAsia="zh-CN"/>
        </w:rPr>
      </w:pPr>
      <w:r>
        <w:rPr>
          <w:rFonts w:hint="eastAsia"/>
          <w:lang w:val="en-US" w:eastAsia="zh-CN"/>
        </w:rPr>
        <w:t>横向加速度的平均变化率不得大于 5m/s 3 ；</w:t>
      </w:r>
    </w:p>
    <w:p>
      <w:pPr>
        <w:numPr>
          <w:ilvl w:val="0"/>
          <w:numId w:val="6"/>
        </w:numPr>
        <w:ind w:left="0" w:leftChars="0" w:firstLine="0" w:firstLineChars="0"/>
        <w:rPr>
          <w:rFonts w:hint="eastAsia"/>
          <w:lang w:val="en-US" w:eastAsia="zh-CN"/>
        </w:rPr>
      </w:pPr>
      <w:r>
        <w:rPr>
          <w:rFonts w:hint="eastAsia"/>
          <w:lang w:val="en-US" w:eastAsia="zh-CN"/>
        </w:rPr>
        <w:t>若车道线长时间缺失或模糊导致无法识别时，横向功能可退出；</w:t>
      </w:r>
    </w:p>
    <w:p>
      <w:pPr>
        <w:pStyle w:val="12"/>
        <w:bidi w:val="0"/>
        <w:rPr>
          <w:rFonts w:hint="eastAsia"/>
          <w:b/>
          <w:bCs/>
          <w:lang w:val="en-US" w:eastAsia="zh-CN"/>
        </w:rPr>
      </w:pPr>
      <w:r>
        <w:rPr>
          <w:rFonts w:hint="eastAsia"/>
          <w:b/>
          <w:bCs/>
          <w:lang w:val="en-US" w:eastAsia="zh-CN"/>
        </w:rPr>
        <w:t>本车道内刹停</w:t>
      </w:r>
    </w:p>
    <w:p>
      <w:pPr>
        <w:numPr>
          <w:ilvl w:val="0"/>
          <w:numId w:val="0"/>
        </w:numPr>
        <w:ind w:leftChars="0"/>
        <w:rPr>
          <w:rFonts w:hint="eastAsia"/>
          <w:lang w:val="en-US" w:eastAsia="zh-CN"/>
        </w:rPr>
      </w:pPr>
      <w:r>
        <w:rPr>
          <w:rFonts w:hint="eastAsia"/>
          <w:lang w:val="en-US" w:eastAsia="zh-CN"/>
        </w:rPr>
        <w:t>本车道内刹停需满足以下功能要求：</w:t>
      </w:r>
    </w:p>
    <w:p>
      <w:pPr>
        <w:numPr>
          <w:ilvl w:val="0"/>
          <w:numId w:val="0"/>
        </w:numPr>
        <w:ind w:leftChars="0"/>
        <w:rPr>
          <w:rFonts w:hint="eastAsia"/>
          <w:lang w:val="en-US" w:eastAsia="zh-CN"/>
        </w:rPr>
      </w:pPr>
      <w:r>
        <w:rPr>
          <w:rFonts w:hint="eastAsia"/>
          <w:lang w:val="en-US" w:eastAsia="zh-CN"/>
        </w:rPr>
        <w:t>1）系统需控制车辆功能运行范围内舒适性减速；</w:t>
      </w:r>
    </w:p>
    <w:p>
      <w:pPr>
        <w:numPr>
          <w:ilvl w:val="0"/>
          <w:numId w:val="0"/>
        </w:numPr>
        <w:ind w:leftChars="0"/>
        <w:rPr>
          <w:rFonts w:hint="eastAsia"/>
          <w:lang w:val="en-US" w:eastAsia="zh-CN"/>
        </w:rPr>
      </w:pPr>
      <w:r>
        <w:rPr>
          <w:rFonts w:hint="eastAsia"/>
          <w:lang w:val="en-US" w:eastAsia="zh-CN"/>
        </w:rPr>
        <w:t>2）系统应控制车辆于碰撞目标前 2m[可标定]处刹停；</w:t>
      </w:r>
    </w:p>
    <w:p>
      <w:pPr>
        <w:pStyle w:val="12"/>
        <w:bidi w:val="0"/>
        <w:rPr>
          <w:rFonts w:hint="eastAsia"/>
          <w:b/>
          <w:bCs/>
          <w:lang w:val="en-US" w:eastAsia="zh-CN"/>
        </w:rPr>
      </w:pPr>
      <w:r>
        <w:rPr>
          <w:rFonts w:hint="eastAsia"/>
          <w:b/>
          <w:bCs/>
          <w:lang w:val="en-US" w:eastAsia="zh-CN"/>
        </w:rPr>
        <w:t>车道内避障</w:t>
      </w:r>
    </w:p>
    <w:p>
      <w:pPr>
        <w:numPr>
          <w:ilvl w:val="0"/>
          <w:numId w:val="0"/>
        </w:numPr>
        <w:ind w:leftChars="0"/>
        <w:rPr>
          <w:rFonts w:hint="eastAsia"/>
          <w:lang w:val="en-US" w:eastAsia="zh-CN"/>
        </w:rPr>
      </w:pPr>
      <w:r>
        <w:rPr>
          <w:rFonts w:hint="eastAsia"/>
          <w:lang w:val="en-US" w:eastAsia="zh-CN"/>
        </w:rPr>
        <w:t>车道内避障需满足以下要求：</w:t>
      </w:r>
    </w:p>
    <w:p>
      <w:pPr>
        <w:numPr>
          <w:ilvl w:val="0"/>
          <w:numId w:val="0"/>
        </w:numPr>
        <w:ind w:leftChars="0"/>
        <w:rPr>
          <w:rFonts w:hint="eastAsia"/>
          <w:lang w:val="en-US" w:eastAsia="zh-CN"/>
        </w:rPr>
      </w:pPr>
      <w:r>
        <w:rPr>
          <w:rFonts w:hint="eastAsia"/>
          <w:lang w:val="en-US" w:eastAsia="zh-CN"/>
        </w:rPr>
        <w:t>1）前方目标干扰自车行驶轨迹，但仍存在可行驶区间，系统执行</w:t>
      </w:r>
    </w:p>
    <w:p>
      <w:pPr>
        <w:numPr>
          <w:ilvl w:val="0"/>
          <w:numId w:val="0"/>
        </w:numPr>
        <w:ind w:leftChars="0"/>
        <w:rPr>
          <w:rFonts w:hint="eastAsia"/>
          <w:lang w:val="en-US" w:eastAsia="zh-CN"/>
        </w:rPr>
      </w:pPr>
      <w:r>
        <w:rPr>
          <w:rFonts w:hint="eastAsia"/>
          <w:lang w:val="en-US" w:eastAsia="zh-CN"/>
        </w:rPr>
        <w:t>车道内横向偏移避障</w:t>
      </w:r>
      <w:r>
        <w:rPr>
          <w:rFonts w:hint="default"/>
          <w:lang w:val="en-US" w:eastAsia="zh-CN"/>
        </w:rPr>
        <w:t>,</w:t>
      </w:r>
      <w:r>
        <w:rPr>
          <w:rFonts w:hint="eastAsia"/>
          <w:highlight w:val="yellow"/>
          <w:lang w:val="en-US" w:eastAsia="zh-CN"/>
        </w:rPr>
        <w:t>如</w:t>
      </w:r>
      <w:r>
        <w:rPr>
          <w:highlight w:val="yellow"/>
        </w:rPr>
        <w:t>邻近车道有停放车辆、车辆停放在外面、打开车门的停放车辆的情况</w:t>
      </w:r>
      <w:r>
        <w:rPr>
          <w:rFonts w:hint="eastAsia"/>
          <w:lang w:val="en-US" w:eastAsia="zh-CN"/>
        </w:rPr>
        <w:t>；</w:t>
      </w:r>
    </w:p>
    <w:p>
      <w:pPr>
        <w:numPr>
          <w:ilvl w:val="0"/>
          <w:numId w:val="0"/>
        </w:numPr>
        <w:ind w:leftChars="0"/>
        <w:rPr>
          <w:rFonts w:hint="eastAsia"/>
          <w:lang w:val="en-US" w:eastAsia="zh-CN"/>
        </w:rPr>
      </w:pPr>
      <w:r>
        <w:rPr>
          <w:rFonts w:hint="eastAsia"/>
          <w:lang w:val="en-US" w:eastAsia="zh-CN"/>
        </w:rPr>
        <w:t>2）待完成避障后，恢复至车道中间行驶，同时恢复之前设定巡航</w:t>
      </w:r>
    </w:p>
    <w:p>
      <w:pPr>
        <w:numPr>
          <w:ilvl w:val="0"/>
          <w:numId w:val="0"/>
        </w:numPr>
        <w:ind w:leftChars="0"/>
        <w:rPr>
          <w:rFonts w:hint="eastAsia"/>
          <w:lang w:val="en-US" w:eastAsia="zh-CN"/>
        </w:rPr>
      </w:pPr>
      <w:r>
        <w:rPr>
          <w:rFonts w:hint="eastAsia"/>
          <w:lang w:val="en-US" w:eastAsia="zh-CN"/>
        </w:rPr>
        <w:t>速度；</w:t>
      </w:r>
    </w:p>
    <w:p>
      <w:pPr>
        <w:pStyle w:val="12"/>
        <w:bidi w:val="0"/>
        <w:rPr>
          <w:rFonts w:hint="eastAsia"/>
          <w:b/>
          <w:bCs/>
          <w:lang w:val="en-US" w:eastAsia="zh-CN"/>
        </w:rPr>
      </w:pPr>
      <w:r>
        <w:rPr>
          <w:rFonts w:hint="eastAsia"/>
          <w:b/>
          <w:bCs/>
          <w:lang w:val="en-US" w:eastAsia="zh-CN"/>
        </w:rPr>
        <w:t>自动跟行</w:t>
      </w:r>
    </w:p>
    <w:p>
      <w:pPr>
        <w:numPr>
          <w:ilvl w:val="0"/>
          <w:numId w:val="0"/>
        </w:numPr>
        <w:ind w:leftChars="0"/>
        <w:rPr>
          <w:rFonts w:hint="eastAsia"/>
          <w:lang w:val="en-US" w:eastAsia="zh-CN"/>
        </w:rPr>
      </w:pPr>
      <w:r>
        <w:rPr>
          <w:rFonts w:hint="eastAsia"/>
          <w:lang w:val="en-US" w:eastAsia="zh-CN"/>
        </w:rPr>
        <w:t>自动跟行功能需满足以下要求：</w:t>
      </w:r>
    </w:p>
    <w:p>
      <w:pPr>
        <w:numPr>
          <w:ilvl w:val="0"/>
          <w:numId w:val="0"/>
        </w:numPr>
        <w:ind w:leftChars="0"/>
        <w:rPr>
          <w:rFonts w:hint="eastAsia"/>
          <w:lang w:val="en-US" w:eastAsia="zh-CN"/>
        </w:rPr>
      </w:pPr>
      <w:r>
        <w:rPr>
          <w:rFonts w:hint="eastAsia"/>
          <w:lang w:val="en-US" w:eastAsia="zh-CN"/>
        </w:rPr>
        <w:t>1）跟行时距分为 5 挡，分别为：1s，1.4s，1.8s，2.2s，2.6s；</w:t>
      </w:r>
    </w:p>
    <w:p>
      <w:pPr>
        <w:numPr>
          <w:ilvl w:val="0"/>
          <w:numId w:val="0"/>
        </w:numPr>
        <w:ind w:leftChars="0"/>
        <w:rPr>
          <w:rFonts w:hint="eastAsia"/>
          <w:lang w:val="en-US" w:eastAsia="zh-CN"/>
        </w:rPr>
      </w:pPr>
      <w:r>
        <w:rPr>
          <w:rFonts w:hint="eastAsia"/>
          <w:lang w:val="en-US" w:eastAsia="zh-CN"/>
        </w:rPr>
        <w:t>2）允许安全员调整跟车时距，首次默认为 3 挡，后续记忆；</w:t>
      </w:r>
    </w:p>
    <w:p>
      <w:pPr>
        <w:numPr>
          <w:ilvl w:val="0"/>
          <w:numId w:val="0"/>
        </w:numPr>
        <w:ind w:leftChars="0"/>
        <w:rPr>
          <w:rFonts w:hint="eastAsia"/>
          <w:lang w:val="en-US" w:eastAsia="zh-CN"/>
        </w:rPr>
      </w:pPr>
      <w:r>
        <w:rPr>
          <w:rFonts w:hint="eastAsia"/>
          <w:lang w:val="en-US" w:eastAsia="zh-CN"/>
        </w:rPr>
        <w:t>3）系统支持直道、弯道、上下坡跟行，且跟行性能不应受道路结</w:t>
      </w:r>
    </w:p>
    <w:p>
      <w:pPr>
        <w:numPr>
          <w:ilvl w:val="0"/>
          <w:numId w:val="0"/>
        </w:numPr>
        <w:ind w:leftChars="0"/>
        <w:rPr>
          <w:rFonts w:hint="eastAsia"/>
          <w:lang w:val="en-US" w:eastAsia="zh-CN"/>
        </w:rPr>
      </w:pPr>
      <w:r>
        <w:rPr>
          <w:rFonts w:hint="eastAsia"/>
          <w:lang w:val="en-US" w:eastAsia="zh-CN"/>
        </w:rPr>
        <w:t>构的影响；</w:t>
      </w:r>
    </w:p>
    <w:p>
      <w:pPr>
        <w:numPr>
          <w:ilvl w:val="0"/>
          <w:numId w:val="0"/>
        </w:numPr>
        <w:ind w:leftChars="0"/>
        <w:rPr>
          <w:rFonts w:hint="eastAsia"/>
          <w:lang w:val="en-US" w:eastAsia="zh-CN"/>
        </w:rPr>
      </w:pPr>
      <w:r>
        <w:rPr>
          <w:rFonts w:hint="eastAsia"/>
          <w:lang w:val="en-US" w:eastAsia="zh-CN"/>
        </w:rPr>
        <w:t>4）前方车辆一旦侵占本车道即作为跟行目标；</w:t>
      </w:r>
    </w:p>
    <w:p>
      <w:pPr>
        <w:numPr>
          <w:ilvl w:val="0"/>
          <w:numId w:val="0"/>
        </w:numPr>
        <w:ind w:leftChars="0"/>
        <w:rPr>
          <w:rFonts w:hint="eastAsia"/>
          <w:lang w:val="en-US" w:eastAsia="zh-CN"/>
        </w:rPr>
      </w:pPr>
      <w:r>
        <w:rPr>
          <w:rFonts w:hint="eastAsia"/>
          <w:lang w:val="en-US" w:eastAsia="zh-CN"/>
        </w:rPr>
        <w:t>5）前车匀速行驶时，自车根据安全员设定的车距保持恒定车距行</w:t>
      </w:r>
    </w:p>
    <w:p>
      <w:pPr>
        <w:numPr>
          <w:ilvl w:val="0"/>
          <w:numId w:val="0"/>
        </w:numPr>
        <w:ind w:leftChars="0"/>
        <w:rPr>
          <w:rFonts w:hint="eastAsia"/>
          <w:lang w:val="en-US" w:eastAsia="zh-CN"/>
        </w:rPr>
      </w:pPr>
      <w:r>
        <w:rPr>
          <w:rFonts w:hint="eastAsia"/>
          <w:lang w:val="en-US" w:eastAsia="zh-CN"/>
        </w:rPr>
        <w:t>驶；</w:t>
      </w:r>
    </w:p>
    <w:p>
      <w:pPr>
        <w:numPr>
          <w:ilvl w:val="0"/>
          <w:numId w:val="0"/>
        </w:numPr>
        <w:ind w:leftChars="0"/>
        <w:rPr>
          <w:rFonts w:hint="eastAsia"/>
          <w:highlight w:val="yellow"/>
          <w:lang w:val="en-US" w:eastAsia="zh-CN"/>
        </w:rPr>
      </w:pPr>
      <w:r>
        <w:rPr>
          <w:rFonts w:hint="eastAsia"/>
          <w:lang w:val="en-US" w:eastAsia="zh-CN"/>
        </w:rPr>
        <w:t>6）</w:t>
      </w:r>
      <w:r>
        <w:rPr>
          <w:rFonts w:hint="eastAsia"/>
          <w:highlight w:val="yellow"/>
          <w:lang w:val="en-US" w:eastAsia="zh-CN"/>
        </w:rPr>
        <w:t>前车出现急减速时，系统应及时感知前车意图，及时减速，保</w:t>
      </w:r>
    </w:p>
    <w:p>
      <w:pPr>
        <w:numPr>
          <w:ilvl w:val="0"/>
          <w:numId w:val="0"/>
        </w:numPr>
        <w:ind w:leftChars="0"/>
        <w:rPr>
          <w:rFonts w:hint="eastAsia"/>
          <w:lang w:val="en-US" w:eastAsia="zh-CN"/>
        </w:rPr>
      </w:pPr>
      <w:r>
        <w:rPr>
          <w:rFonts w:hint="eastAsia"/>
          <w:highlight w:val="yellow"/>
          <w:lang w:val="en-US" w:eastAsia="zh-CN"/>
        </w:rPr>
        <w:t>证安全</w:t>
      </w:r>
      <w:r>
        <w:rPr>
          <w:rFonts w:hint="eastAsia"/>
          <w:lang w:val="en-US" w:eastAsia="zh-CN"/>
        </w:rPr>
        <w:t>；</w:t>
      </w:r>
    </w:p>
    <w:p>
      <w:pPr>
        <w:numPr>
          <w:ilvl w:val="0"/>
          <w:numId w:val="0"/>
        </w:numPr>
        <w:ind w:leftChars="0"/>
        <w:rPr>
          <w:rFonts w:hint="eastAsia"/>
          <w:highlight w:val="yellow"/>
          <w:lang w:val="en-US" w:eastAsia="zh-CN"/>
        </w:rPr>
      </w:pPr>
      <w:r>
        <w:rPr>
          <w:rFonts w:hint="eastAsia"/>
          <w:highlight w:val="yellow"/>
          <w:lang w:val="en-US" w:eastAsia="zh-CN"/>
        </w:rPr>
        <w:t>7）前车出现急加速时，自车不应跟随前车急加速，维持自车舒适</w:t>
      </w:r>
    </w:p>
    <w:p>
      <w:pPr>
        <w:numPr>
          <w:ilvl w:val="0"/>
          <w:numId w:val="0"/>
        </w:numPr>
        <w:ind w:leftChars="0"/>
        <w:rPr>
          <w:rFonts w:hint="eastAsia"/>
          <w:highlight w:val="yellow"/>
          <w:lang w:val="en-US" w:eastAsia="zh-CN"/>
        </w:rPr>
      </w:pPr>
      <w:r>
        <w:rPr>
          <w:rFonts w:hint="eastAsia"/>
          <w:highlight w:val="yellow"/>
          <w:lang w:val="en-US" w:eastAsia="zh-CN"/>
        </w:rPr>
        <w:t>加速；</w:t>
      </w:r>
    </w:p>
    <w:p>
      <w:pPr>
        <w:numPr>
          <w:ilvl w:val="0"/>
          <w:numId w:val="0"/>
        </w:numPr>
        <w:ind w:leftChars="0"/>
        <w:rPr>
          <w:rFonts w:hint="eastAsia"/>
          <w:lang w:val="en-US" w:eastAsia="zh-CN"/>
        </w:rPr>
      </w:pPr>
      <w:r>
        <w:rPr>
          <w:rFonts w:hint="eastAsia"/>
          <w:lang w:val="en-US" w:eastAsia="zh-CN"/>
        </w:rPr>
        <w:t>8）在跟行状态下，自车横向维持在车道中心行驶，纵向依据安全</w:t>
      </w:r>
    </w:p>
    <w:p>
      <w:pPr>
        <w:numPr>
          <w:ilvl w:val="0"/>
          <w:numId w:val="0"/>
        </w:numPr>
        <w:ind w:leftChars="0"/>
        <w:rPr>
          <w:rFonts w:hint="eastAsia"/>
          <w:lang w:val="en-US" w:eastAsia="zh-CN"/>
        </w:rPr>
      </w:pPr>
      <w:r>
        <w:rPr>
          <w:rFonts w:hint="eastAsia"/>
          <w:lang w:val="en-US" w:eastAsia="zh-CN"/>
        </w:rPr>
        <w:t>员设定时距行驶，不应随前车的横向移动自车发生偏移；</w:t>
      </w:r>
    </w:p>
    <w:p>
      <w:pPr>
        <w:numPr>
          <w:ilvl w:val="0"/>
          <w:numId w:val="0"/>
        </w:numPr>
        <w:ind w:leftChars="0"/>
        <w:rPr>
          <w:rFonts w:hint="eastAsia"/>
          <w:lang w:val="en-US" w:eastAsia="zh-CN"/>
        </w:rPr>
      </w:pPr>
      <w:r>
        <w:rPr>
          <w:rFonts w:hint="eastAsia"/>
          <w:lang w:val="en-US" w:eastAsia="zh-CN"/>
        </w:rPr>
        <w:t>7）当前车判定为跟随目标时，应颜色突出显示，易于安全员区分；</w:t>
      </w:r>
    </w:p>
    <w:p>
      <w:pPr>
        <w:numPr>
          <w:ilvl w:val="0"/>
          <w:numId w:val="0"/>
        </w:numPr>
        <w:ind w:leftChars="0"/>
        <w:rPr>
          <w:rFonts w:hint="eastAsia"/>
          <w:lang w:val="en-US" w:eastAsia="zh-CN"/>
        </w:rPr>
      </w:pPr>
      <w:r>
        <w:rPr>
          <w:rFonts w:hint="eastAsia"/>
          <w:lang w:val="en-US" w:eastAsia="zh-CN"/>
        </w:rPr>
        <w:t>8）最小跟行距离不得低于 2m；</w:t>
      </w:r>
    </w:p>
    <w:p>
      <w:pPr>
        <w:numPr>
          <w:ilvl w:val="0"/>
          <w:numId w:val="0"/>
        </w:numPr>
        <w:ind w:leftChars="0"/>
        <w:rPr>
          <w:rFonts w:hint="eastAsia"/>
          <w:lang w:val="en-US" w:eastAsia="zh-CN"/>
        </w:rPr>
      </w:pPr>
      <w:r>
        <w:rPr>
          <w:rFonts w:hint="eastAsia"/>
          <w:lang w:val="en-US" w:eastAsia="zh-CN"/>
        </w:rPr>
        <w:t>9）系统不得将临侧车道目标作为跟行目标；</w:t>
      </w:r>
    </w:p>
    <w:p>
      <w:pPr>
        <w:numPr>
          <w:ilvl w:val="0"/>
          <w:numId w:val="0"/>
        </w:numPr>
        <w:ind w:leftChars="0"/>
        <w:rPr>
          <w:rFonts w:hint="eastAsia"/>
          <w:lang w:val="en-US" w:eastAsia="zh-CN"/>
        </w:rPr>
      </w:pPr>
      <w:r>
        <w:drawing>
          <wp:inline distT="0" distB="0" distL="114300" distR="114300">
            <wp:extent cx="5272405" cy="1533525"/>
            <wp:effectExtent l="0" t="0" r="444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272405" cy="1533525"/>
                    </a:xfrm>
                    <a:prstGeom prst="rect">
                      <a:avLst/>
                    </a:prstGeom>
                    <a:noFill/>
                    <a:ln>
                      <a:noFill/>
                    </a:ln>
                  </pic:spPr>
                </pic:pic>
              </a:graphicData>
            </a:graphic>
          </wp:inline>
        </w:drawing>
      </w:r>
    </w:p>
    <w:p>
      <w:pPr>
        <w:pStyle w:val="12"/>
        <w:bidi w:val="0"/>
        <w:rPr>
          <w:rFonts w:hint="eastAsia"/>
          <w:b/>
          <w:bCs/>
          <w:lang w:val="en-US" w:eastAsia="zh-CN"/>
        </w:rPr>
      </w:pPr>
      <w:r>
        <w:rPr>
          <w:rFonts w:hint="eastAsia"/>
          <w:b/>
          <w:bCs/>
          <w:lang w:val="en-US" w:eastAsia="zh-CN"/>
        </w:rPr>
        <w:t>智慧跟车</w:t>
      </w:r>
    </w:p>
    <w:p>
      <w:pPr>
        <w:numPr>
          <w:ilvl w:val="0"/>
          <w:numId w:val="0"/>
        </w:numPr>
        <w:ind w:leftChars="0"/>
        <w:rPr>
          <w:rFonts w:hint="eastAsia"/>
          <w:lang w:val="en-US" w:eastAsia="zh-CN"/>
        </w:rPr>
      </w:pPr>
      <w:r>
        <w:rPr>
          <w:rFonts w:hint="eastAsia"/>
          <w:lang w:val="en-US" w:eastAsia="zh-CN"/>
        </w:rPr>
        <w:t>智慧跟车需满足以下功能要求：</w:t>
      </w:r>
    </w:p>
    <w:p>
      <w:pPr>
        <w:numPr>
          <w:ilvl w:val="0"/>
          <w:numId w:val="0"/>
        </w:numPr>
        <w:ind w:leftChars="0"/>
        <w:rPr>
          <w:rFonts w:hint="eastAsia"/>
          <w:lang w:val="en-US" w:eastAsia="zh-CN"/>
        </w:rPr>
      </w:pPr>
      <w:r>
        <w:rPr>
          <w:rFonts w:hint="eastAsia"/>
          <w:lang w:val="en-US" w:eastAsia="zh-CN"/>
        </w:rPr>
        <w:t>1）前车是大车，增加跟车距离，大型车辆识别包括但不限于：</w:t>
      </w:r>
      <w:r>
        <w:rPr>
          <w:rFonts w:hint="eastAsia"/>
          <w:highlight w:val="yellow"/>
          <w:lang w:val="en-US" w:eastAsia="zh-CN"/>
        </w:rPr>
        <w:t>公交车、货车、卡车</w:t>
      </w:r>
    </w:p>
    <w:p>
      <w:pPr>
        <w:numPr>
          <w:ilvl w:val="0"/>
          <w:numId w:val="0"/>
        </w:numPr>
        <w:ind w:leftChars="0"/>
        <w:rPr>
          <w:rFonts w:hint="eastAsia"/>
          <w:lang w:val="en-US" w:eastAsia="zh-CN"/>
        </w:rPr>
      </w:pPr>
      <w:r>
        <w:rPr>
          <w:rFonts w:hint="eastAsia"/>
          <w:lang w:val="en-US" w:eastAsia="zh-CN"/>
        </w:rPr>
        <w:t>2）调整跟车时距=设定跟车时距*1.2；</w:t>
      </w:r>
    </w:p>
    <w:p>
      <w:pPr>
        <w:pStyle w:val="12"/>
        <w:bidi w:val="0"/>
        <w:rPr>
          <w:rFonts w:hint="eastAsia"/>
          <w:b/>
          <w:bCs/>
          <w:lang w:val="en-US" w:eastAsia="zh-CN"/>
        </w:rPr>
      </w:pPr>
      <w:r>
        <w:rPr>
          <w:rFonts w:hint="eastAsia"/>
          <w:b/>
          <w:bCs/>
          <w:lang w:val="en-US" w:eastAsia="zh-CN"/>
        </w:rPr>
        <w:t>停走功能</w:t>
      </w:r>
    </w:p>
    <w:p>
      <w:pPr>
        <w:numPr>
          <w:ilvl w:val="0"/>
          <w:numId w:val="0"/>
        </w:numPr>
        <w:ind w:leftChars="0"/>
        <w:rPr>
          <w:rFonts w:hint="eastAsia"/>
          <w:lang w:val="en-US" w:eastAsia="zh-CN"/>
        </w:rPr>
      </w:pPr>
      <w:r>
        <w:rPr>
          <w:rFonts w:hint="eastAsia"/>
          <w:lang w:val="en-US" w:eastAsia="zh-CN"/>
        </w:rPr>
        <w:t>停走功能需满足以下功能要求：</w:t>
      </w:r>
    </w:p>
    <w:p>
      <w:pPr>
        <w:numPr>
          <w:ilvl w:val="0"/>
          <w:numId w:val="0"/>
        </w:numPr>
        <w:ind w:leftChars="0"/>
        <w:rPr>
          <w:rFonts w:hint="eastAsia"/>
          <w:lang w:val="en-US" w:eastAsia="zh-CN"/>
        </w:rPr>
      </w:pPr>
      <w:r>
        <w:rPr>
          <w:rFonts w:hint="eastAsia"/>
          <w:lang w:val="en-US" w:eastAsia="zh-CN"/>
        </w:rPr>
        <w:t>1）自车跟停后，开始计时，若跟停时间＜5min，前车起步，自车</w:t>
      </w:r>
    </w:p>
    <w:p>
      <w:pPr>
        <w:numPr>
          <w:ilvl w:val="0"/>
          <w:numId w:val="0"/>
        </w:numPr>
        <w:ind w:leftChars="0"/>
        <w:rPr>
          <w:rFonts w:hint="eastAsia"/>
          <w:lang w:val="en-US" w:eastAsia="zh-CN"/>
        </w:rPr>
      </w:pPr>
      <w:r>
        <w:rPr>
          <w:rFonts w:hint="eastAsia"/>
          <w:lang w:val="en-US" w:eastAsia="zh-CN"/>
        </w:rPr>
        <w:t>自动跟随起步；1min＜跟停时间＜5min，车辆起步时，需给予安全员</w:t>
      </w:r>
    </w:p>
    <w:p>
      <w:pPr>
        <w:numPr>
          <w:ilvl w:val="0"/>
          <w:numId w:val="0"/>
        </w:numPr>
        <w:ind w:leftChars="0"/>
        <w:rPr>
          <w:rFonts w:hint="eastAsia"/>
          <w:lang w:val="en-US" w:eastAsia="zh-CN"/>
        </w:rPr>
      </w:pPr>
      <w:r>
        <w:rPr>
          <w:rFonts w:hint="eastAsia"/>
          <w:lang w:val="en-US" w:eastAsia="zh-CN"/>
        </w:rPr>
        <w:t>起步提醒；</w:t>
      </w:r>
    </w:p>
    <w:p>
      <w:pPr>
        <w:numPr>
          <w:ilvl w:val="0"/>
          <w:numId w:val="0"/>
        </w:numPr>
        <w:ind w:leftChars="0"/>
        <w:rPr>
          <w:rFonts w:hint="eastAsia"/>
          <w:lang w:val="en-US" w:eastAsia="zh-CN"/>
        </w:rPr>
      </w:pPr>
      <w:r>
        <w:rPr>
          <w:rFonts w:hint="eastAsia"/>
          <w:lang w:val="en-US" w:eastAsia="zh-CN"/>
        </w:rPr>
        <w:t>2）若跟停时间≥5min，则通过 HMI 告知安全员自车处于 Hold 状</w:t>
      </w:r>
    </w:p>
    <w:p>
      <w:pPr>
        <w:numPr>
          <w:ilvl w:val="0"/>
          <w:numId w:val="0"/>
        </w:numPr>
        <w:ind w:leftChars="0"/>
        <w:rPr>
          <w:rFonts w:hint="eastAsia"/>
          <w:lang w:val="en-US" w:eastAsia="zh-CN"/>
        </w:rPr>
      </w:pPr>
      <w:r>
        <w:rPr>
          <w:rFonts w:hint="eastAsia"/>
          <w:lang w:val="en-US" w:eastAsia="zh-CN"/>
        </w:rPr>
        <w:t>态，需要安全员的确认【踩油门踏板】，才能继续自动起步；</w:t>
      </w:r>
    </w:p>
    <w:p>
      <w:pPr>
        <w:numPr>
          <w:ilvl w:val="0"/>
          <w:numId w:val="0"/>
        </w:numPr>
        <w:ind w:leftChars="0"/>
        <w:rPr>
          <w:rFonts w:hint="eastAsia"/>
          <w:lang w:val="en-US" w:eastAsia="zh-CN"/>
        </w:rPr>
      </w:pPr>
      <w:r>
        <w:rPr>
          <w:rFonts w:hint="eastAsia"/>
          <w:lang w:val="en-US" w:eastAsia="zh-CN"/>
        </w:rPr>
        <w:t>3）若跟停时间在 0-10min 内，收到安全员的确认【踩油门踏板】，</w:t>
      </w:r>
    </w:p>
    <w:p>
      <w:pPr>
        <w:numPr>
          <w:ilvl w:val="0"/>
          <w:numId w:val="0"/>
        </w:numPr>
        <w:ind w:leftChars="0"/>
        <w:rPr>
          <w:rFonts w:hint="eastAsia"/>
          <w:lang w:val="en-US" w:eastAsia="zh-CN"/>
        </w:rPr>
      </w:pPr>
      <w:r>
        <w:rPr>
          <w:rFonts w:hint="eastAsia"/>
          <w:lang w:val="en-US" w:eastAsia="zh-CN"/>
        </w:rPr>
        <w:t>车辆再次恢复到静止后，重新计时；</w:t>
      </w:r>
    </w:p>
    <w:p>
      <w:pPr>
        <w:numPr>
          <w:ilvl w:val="0"/>
          <w:numId w:val="0"/>
        </w:numPr>
        <w:ind w:leftChars="0"/>
        <w:rPr>
          <w:rFonts w:hint="eastAsia"/>
          <w:lang w:val="en-US" w:eastAsia="zh-CN"/>
        </w:rPr>
      </w:pPr>
      <w:r>
        <w:rPr>
          <w:rFonts w:hint="eastAsia"/>
          <w:lang w:val="en-US" w:eastAsia="zh-CN"/>
        </w:rPr>
        <w:t>4）若跟停时间＞10min，自动车道保持功能自动退出，</w:t>
      </w:r>
    </w:p>
    <w:p>
      <w:pPr>
        <w:numPr>
          <w:ilvl w:val="0"/>
          <w:numId w:val="0"/>
        </w:numPr>
        <w:ind w:leftChars="0"/>
        <w:rPr>
          <w:rFonts w:hint="eastAsia"/>
          <w:lang w:val="en-US" w:eastAsia="zh-CN"/>
        </w:rPr>
      </w:pPr>
      <w:r>
        <w:rPr>
          <w:rFonts w:hint="eastAsia"/>
          <w:lang w:val="en-US" w:eastAsia="zh-CN"/>
        </w:rPr>
        <w:t>拉起 EPB；</w:t>
      </w:r>
    </w:p>
    <w:p>
      <w:pPr>
        <w:numPr>
          <w:ilvl w:val="0"/>
          <w:numId w:val="8"/>
        </w:numPr>
        <w:ind w:leftChars="0"/>
        <w:rPr>
          <w:rFonts w:hint="eastAsia"/>
          <w:lang w:val="en-US" w:eastAsia="zh-CN"/>
        </w:rPr>
      </w:pPr>
      <w:r>
        <w:rPr>
          <w:rFonts w:hint="eastAsia"/>
          <w:lang w:val="en-US" w:eastAsia="zh-CN"/>
        </w:rPr>
        <w:t>前车起步，自车跟随起步的延迟不得大于 2s【可标定】；</w:t>
      </w:r>
    </w:p>
    <w:p>
      <w:pPr>
        <w:numPr>
          <w:ilvl w:val="0"/>
          <w:numId w:val="0"/>
        </w:numPr>
        <w:rPr>
          <w:rStyle w:val="15"/>
          <w:rFonts w:hint="eastAsia"/>
          <w:lang w:val="en-US" w:eastAsia="zh-CN"/>
        </w:rPr>
      </w:pPr>
    </w:p>
    <w:p>
      <w:pPr>
        <w:pStyle w:val="12"/>
        <w:bidi w:val="0"/>
        <w:rPr>
          <w:rFonts w:hint="eastAsia"/>
          <w:b/>
          <w:bCs/>
          <w:lang w:val="en-US" w:eastAsia="zh-CN"/>
        </w:rPr>
      </w:pPr>
      <w:r>
        <w:rPr>
          <w:rFonts w:hint="eastAsia"/>
          <w:b/>
          <w:bCs/>
          <w:lang w:val="en-US" w:eastAsia="zh-CN"/>
        </w:rPr>
        <w:t>切入 Cut-in</w:t>
      </w:r>
    </w:p>
    <w:p>
      <w:pPr>
        <w:numPr>
          <w:ilvl w:val="0"/>
          <w:numId w:val="0"/>
        </w:numPr>
        <w:rPr>
          <w:rFonts w:hint="eastAsia"/>
          <w:lang w:val="en-US" w:eastAsia="zh-CN"/>
        </w:rPr>
      </w:pPr>
      <w:r>
        <w:rPr>
          <w:rFonts w:hint="eastAsia"/>
          <w:lang w:val="en-US" w:eastAsia="zh-CN"/>
        </w:rPr>
        <w:t>切入 Cut-in 需满足以下功能要求：</w:t>
      </w:r>
    </w:p>
    <w:p>
      <w:pPr>
        <w:numPr>
          <w:ilvl w:val="0"/>
          <w:numId w:val="0"/>
        </w:numPr>
        <w:rPr>
          <w:rFonts w:hint="eastAsia"/>
          <w:lang w:val="en-US" w:eastAsia="zh-CN"/>
        </w:rPr>
      </w:pPr>
      <w:r>
        <w:rPr>
          <w:rFonts w:hint="eastAsia"/>
          <w:lang w:val="en-US" w:eastAsia="zh-CN"/>
        </w:rPr>
        <w:t>1）前方出现目标切入后，系统应及时完成跟车目标切换，控制车</w:t>
      </w:r>
    </w:p>
    <w:p>
      <w:pPr>
        <w:numPr>
          <w:ilvl w:val="0"/>
          <w:numId w:val="0"/>
        </w:numPr>
        <w:rPr>
          <w:rFonts w:hint="eastAsia"/>
          <w:lang w:val="en-US" w:eastAsia="zh-CN"/>
        </w:rPr>
      </w:pPr>
      <w:r>
        <w:rPr>
          <w:rFonts w:hint="eastAsia"/>
          <w:lang w:val="en-US" w:eastAsia="zh-CN"/>
        </w:rPr>
        <w:t>辆速度，保持与前车安全距离；当超出系统控车能力时，需及时发送</w:t>
      </w:r>
    </w:p>
    <w:p>
      <w:pPr>
        <w:numPr>
          <w:ilvl w:val="0"/>
          <w:numId w:val="0"/>
        </w:numPr>
        <w:rPr>
          <w:rFonts w:hint="eastAsia"/>
          <w:lang w:val="en-US" w:eastAsia="zh-CN"/>
        </w:rPr>
      </w:pPr>
      <w:r>
        <w:rPr>
          <w:rFonts w:hint="eastAsia"/>
          <w:lang w:val="en-US" w:eastAsia="zh-CN"/>
        </w:rPr>
        <w:t>接管提醒，通知安全员；</w:t>
      </w:r>
    </w:p>
    <w:p>
      <w:pPr>
        <w:numPr>
          <w:ilvl w:val="0"/>
          <w:numId w:val="0"/>
        </w:numPr>
        <w:rPr>
          <w:rFonts w:hint="eastAsia"/>
          <w:lang w:val="en-US" w:eastAsia="zh-CN"/>
        </w:rPr>
      </w:pPr>
      <w:r>
        <w:drawing>
          <wp:inline distT="0" distB="0" distL="114300" distR="114300">
            <wp:extent cx="5273675" cy="1973580"/>
            <wp:effectExtent l="0" t="0" r="317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73675" cy="1973580"/>
                    </a:xfrm>
                    <a:prstGeom prst="rect">
                      <a:avLst/>
                    </a:prstGeom>
                    <a:noFill/>
                    <a:ln>
                      <a:noFill/>
                    </a:ln>
                  </pic:spPr>
                </pic:pic>
              </a:graphicData>
            </a:graphic>
          </wp:inline>
        </w:drawing>
      </w:r>
    </w:p>
    <w:p>
      <w:pPr>
        <w:numPr>
          <w:ilvl w:val="0"/>
          <w:numId w:val="0"/>
        </w:numPr>
        <w:rPr>
          <w:rFonts w:hint="eastAsia"/>
          <w:lang w:val="en-US" w:eastAsia="zh-CN"/>
        </w:rPr>
      </w:pPr>
    </w:p>
    <w:p>
      <w:pPr>
        <w:pStyle w:val="12"/>
        <w:bidi w:val="0"/>
        <w:rPr>
          <w:rFonts w:hint="eastAsia"/>
          <w:b/>
          <w:bCs/>
          <w:lang w:val="en-US" w:eastAsia="zh-CN"/>
        </w:rPr>
      </w:pPr>
      <w:r>
        <w:rPr>
          <w:rFonts w:hint="eastAsia"/>
          <w:b/>
          <w:bCs/>
          <w:lang w:val="en-US" w:eastAsia="zh-CN"/>
        </w:rPr>
        <w:t>切出 Cut-out</w:t>
      </w:r>
    </w:p>
    <w:p>
      <w:pPr>
        <w:numPr>
          <w:ilvl w:val="0"/>
          <w:numId w:val="0"/>
        </w:numPr>
        <w:rPr>
          <w:rFonts w:hint="eastAsia"/>
          <w:lang w:val="en-US" w:eastAsia="zh-CN"/>
        </w:rPr>
      </w:pPr>
      <w:r>
        <w:rPr>
          <w:rFonts w:hint="eastAsia"/>
          <w:lang w:val="en-US" w:eastAsia="zh-CN"/>
        </w:rPr>
        <w:t>切出 cut-out 需满足以下功能要求：</w:t>
      </w:r>
    </w:p>
    <w:p>
      <w:pPr>
        <w:numPr>
          <w:ilvl w:val="0"/>
          <w:numId w:val="0"/>
        </w:numPr>
        <w:rPr>
          <w:rFonts w:hint="eastAsia"/>
          <w:lang w:val="en-US" w:eastAsia="zh-CN"/>
        </w:rPr>
      </w:pPr>
      <w:r>
        <w:rPr>
          <w:rFonts w:hint="eastAsia"/>
          <w:lang w:val="en-US" w:eastAsia="zh-CN"/>
        </w:rPr>
        <w:t>1）前车切出后，若前方无目标物，自车进入巡航状态；</w:t>
      </w:r>
    </w:p>
    <w:p>
      <w:pPr>
        <w:numPr>
          <w:ilvl w:val="0"/>
          <w:numId w:val="0"/>
        </w:numPr>
        <w:rPr>
          <w:rFonts w:hint="eastAsia"/>
          <w:lang w:val="en-US" w:eastAsia="zh-CN"/>
        </w:rPr>
      </w:pPr>
      <w:r>
        <w:rPr>
          <w:rFonts w:hint="eastAsia"/>
          <w:lang w:val="en-US" w:eastAsia="zh-CN"/>
        </w:rPr>
        <w:t>2）前车切出后，若前方出现新的跟车目标，应及时进行目标切换</w:t>
      </w:r>
    </w:p>
    <w:p>
      <w:pPr>
        <w:numPr>
          <w:ilvl w:val="0"/>
          <w:numId w:val="0"/>
        </w:numPr>
        <w:rPr>
          <w:rFonts w:hint="eastAsia"/>
          <w:lang w:val="en-US" w:eastAsia="zh-CN"/>
        </w:rPr>
      </w:pPr>
      <w:r>
        <w:rPr>
          <w:rFonts w:hint="eastAsia"/>
          <w:lang w:val="en-US" w:eastAsia="zh-CN"/>
        </w:rPr>
        <w:t>且与之保持设定跟车时距；</w:t>
      </w:r>
    </w:p>
    <w:p>
      <w:pPr>
        <w:numPr>
          <w:ilvl w:val="0"/>
          <w:numId w:val="0"/>
        </w:numPr>
        <w:rPr>
          <w:rFonts w:hint="eastAsia"/>
          <w:lang w:val="en-US" w:eastAsia="zh-CN"/>
        </w:rPr>
      </w:pPr>
      <w:r>
        <w:rPr>
          <w:rFonts w:hint="eastAsia"/>
          <w:lang w:val="en-US" w:eastAsia="zh-CN"/>
        </w:rPr>
        <w:t>3）前车切出后，若前方出现静止目标物，则根据当时情况，判断</w:t>
      </w:r>
    </w:p>
    <w:p>
      <w:pPr>
        <w:numPr>
          <w:ilvl w:val="0"/>
          <w:numId w:val="0"/>
        </w:numPr>
        <w:rPr>
          <w:rFonts w:hint="eastAsia"/>
          <w:lang w:val="en-US" w:eastAsia="zh-CN"/>
        </w:rPr>
      </w:pPr>
      <w:r>
        <w:rPr>
          <w:rFonts w:hint="eastAsia"/>
          <w:lang w:val="en-US" w:eastAsia="zh-CN"/>
        </w:rPr>
        <w:t>是车道内刹停还是车道内避障。</w:t>
      </w:r>
    </w:p>
    <w:p/>
    <w:p>
      <w:r>
        <w:drawing>
          <wp:inline distT="0" distB="0" distL="114300" distR="114300">
            <wp:extent cx="5271770" cy="20751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271770" cy="2075180"/>
                    </a:xfrm>
                    <a:prstGeom prst="rect">
                      <a:avLst/>
                    </a:prstGeom>
                    <a:noFill/>
                    <a:ln>
                      <a:noFill/>
                    </a:ln>
                  </pic:spPr>
                </pic:pic>
              </a:graphicData>
            </a:graphic>
          </wp:inline>
        </w:drawing>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pStyle w:val="4"/>
        <w:bidi w:val="0"/>
        <w:rPr>
          <w:rFonts w:hint="eastAsia"/>
          <w:lang w:val="en-US" w:eastAsia="zh-CN"/>
        </w:rPr>
      </w:pPr>
      <w:r>
        <w:rPr>
          <w:rFonts w:hint="default"/>
          <w:lang w:val="en-US" w:eastAsia="zh-CN"/>
        </w:rPr>
        <w:t>1.2.4.3.</w:t>
      </w:r>
      <w:r>
        <w:rPr>
          <w:rFonts w:hint="eastAsia"/>
          <w:lang w:val="en-US" w:eastAsia="zh-CN"/>
        </w:rPr>
        <w:t>2.4.2 行为规划的方法</w:t>
      </w:r>
    </w:p>
    <w:p>
      <w:pPr>
        <w:pStyle w:val="12"/>
        <w:keepNext w:val="0"/>
        <w:keepLines w:val="0"/>
        <w:widowControl/>
        <w:suppressLineNumbers w:val="0"/>
      </w:pPr>
      <w:r>
        <w:t>自动驾驶技术的发展正日益成为汽车行业的焦点。其中，行为规划是自动驾驶系统中至关重要的一部分，它决定了车辆如何在不同的交通环境中行驶，以确保安全、高效和舒适的驾驶体验。</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行为规划可分为两种主要方法：基于策略的方法（Policy Based Approaches）和搜索与规划的方法（Search and Planning Approaches）。</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 基于策略的方法（Policy Based Approaches）：这种方法通过直接学习或构建出行为策略（policy），即从给定的状态选择最优动作的函数。策略可以是确定性的，也可以是概率性的。在基于策略的方法中，主要的挑战是设计或学习一个高效且鲁棒的策略，使得系统能够在不同的环境下做出合适的决策。典型的算法包括深度强化学习中的策略梯度方法（Policy Gradient Methods）和Actor-Critic方法。</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2. 搜索与规划的方法（Search and Planning Approaches）：这种方法通过搜索和规划技术来寻找最优的行动序列。通常会将问题建模为搜索问题，利用搜索算法（如A*、蒙特卡罗树搜索等）或规划算法（如经典的规划算法、动态规划等）来寻找最优策略。搜索与规划的方法通常需要对问题的状态空间和动作空间进行建模，并需要解决状态空间爆炸和搜索效率等问题。典型的算法包括A*算法、Dijkstra算法、蒙特卡罗树搜索（MCTS）等。</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这两种方法在自动驾驶系统中都有广泛的应用。基于策略的方法通常用于端到端的学习或者在线学习，适用于连续决策任务。而搜索与规划的方法则更适用于对环境建模较为精确、需要长期规划和考虑的场景，例如路径规划、场景分析等。在实际应用中，这两种方法也可以相互结合，以充分利用各自的优势来解决复杂的行为规划问题。</w:t>
      </w:r>
    </w:p>
    <w:p>
      <w:pPr>
        <w:pStyle w:val="5"/>
        <w:bidi w:val="0"/>
        <w:rPr>
          <w:rFonts w:hint="eastAsia"/>
          <w:lang w:val="en-US" w:eastAsia="zh-CN"/>
        </w:rPr>
      </w:pPr>
      <w:r>
        <w:rPr>
          <w:rFonts w:hint="default"/>
          <w:lang w:val="en-US" w:eastAsia="zh-CN"/>
        </w:rPr>
        <w:t>1.2.4.3.</w:t>
      </w:r>
      <w:r>
        <w:rPr>
          <w:rFonts w:hint="eastAsia"/>
          <w:lang w:val="en-US" w:eastAsia="zh-CN"/>
        </w:rPr>
        <w:t>2.4.2.</w:t>
      </w:r>
      <w:r>
        <w:rPr>
          <w:rFonts w:hint="default"/>
          <w:lang w:val="en-US" w:eastAsia="zh-CN"/>
        </w:rPr>
        <w:t xml:space="preserve">1. </w:t>
      </w:r>
      <w:r>
        <w:rPr>
          <w:rFonts w:hint="eastAsia"/>
          <w:lang w:val="en-US" w:eastAsia="zh-CN"/>
        </w:rPr>
        <w:t>状态机</w:t>
      </w:r>
    </w:p>
    <w:p>
      <w:pPr>
        <w:rPr>
          <w:rFonts w:hint="eastAsia"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基于状态机的设计流程如下：</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w:t>
      </w:r>
      <w:r>
        <w:rPr>
          <w:rFonts w:hint="default" w:ascii="Times New Roman" w:hAnsi="Times New Roman" w:eastAsia="SimSun" w:cs="Times New Roman"/>
          <w:kern w:val="0"/>
          <w:sz w:val="24"/>
          <w:szCs w:val="24"/>
          <w:lang w:val="en-US" w:eastAsia="zh-CN" w:bidi="ar"/>
        </w:rPr>
        <w:t>定义状态集合： 首先，定义一组状态，这些状态描述了系统可能处于的不同情况或行为模式。每个状态代表系统在某一时刻的特定状态或行为。</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2.确定状态转移条件： 对于每个状态，确定状态转移条件。这些条件描述了系统何时从一个状态转移到另一个状态。状态转移条件可以基于输入信息、环境感知或系统内部状态的变化。</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3.</w:t>
      </w:r>
      <w:r>
        <w:rPr>
          <w:rFonts w:hint="default" w:ascii="Times New Roman" w:hAnsi="Times New Roman" w:eastAsia="SimSun" w:cs="Times New Roman"/>
          <w:kern w:val="0"/>
          <w:sz w:val="24"/>
          <w:szCs w:val="24"/>
          <w:lang w:val="en-US" w:eastAsia="zh-CN" w:bidi="ar"/>
        </w:rPr>
        <w:t xml:space="preserve"> 设计状态转移规则： 根据状态和状态转移条件，设计状态转移规则。这些规则定义了系统如何根据当前状态和条件选择下一个状态。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4.</w:t>
      </w:r>
      <w:r>
        <w:rPr>
          <w:rFonts w:hint="default" w:ascii="Times New Roman" w:hAnsi="Times New Roman" w:eastAsia="SimSun" w:cs="Times New Roman"/>
          <w:kern w:val="0"/>
          <w:sz w:val="24"/>
          <w:szCs w:val="24"/>
          <w:lang w:val="en-US" w:eastAsia="zh-CN" w:bidi="ar"/>
        </w:rPr>
        <w:t xml:space="preserve">  定义行为策略： 对于每个状态，定义相应的行为策略。这些策略描述了系统在特定状态下应该采取的行动或决策。</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5.</w:t>
      </w:r>
      <w:r>
        <w:rPr>
          <w:rFonts w:hint="default" w:ascii="Times New Roman" w:hAnsi="Times New Roman" w:eastAsia="SimSun" w:cs="Times New Roman"/>
          <w:kern w:val="0"/>
          <w:sz w:val="24"/>
          <w:szCs w:val="24"/>
          <w:lang w:val="en-US" w:eastAsia="zh-CN" w:bidi="ar"/>
        </w:rPr>
        <w:t xml:space="preserve">  实现状态机控制器： 将状态集合、状态转移条件、状态转移规则和行为策略组合在一起，实现状态机控制器。该控制器根据当前状态和输入信息，选择适当的行为并管理状态转移。</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6.</w:t>
      </w:r>
      <w:r>
        <w:rPr>
          <w:rFonts w:hint="default" w:ascii="Times New Roman" w:hAnsi="Times New Roman" w:eastAsia="SimSun" w:cs="Times New Roman"/>
          <w:kern w:val="0"/>
          <w:sz w:val="24"/>
          <w:szCs w:val="24"/>
          <w:lang w:val="en-US" w:eastAsia="zh-CN" w:bidi="ar"/>
        </w:rPr>
        <w:t xml:space="preserve">  执行状态机控制： 在实际应用中，将状态机控制器与系统集成，执行行为规划任务。状态机控制器根据系统状态和环境条件，动态调整系统的行为，以达到规划的目标。</w:t>
      </w:r>
    </w:p>
    <w:p>
      <w:pPr>
        <w:pStyle w:val="5"/>
        <w:bidi w:val="0"/>
        <w:rPr>
          <w:rFonts w:hint="eastAsia"/>
          <w:lang w:val="en-US" w:eastAsia="zh-CN"/>
        </w:rPr>
      </w:pPr>
      <w:r>
        <w:rPr>
          <w:rFonts w:hint="default"/>
          <w:lang w:val="en-US" w:eastAsia="zh-CN"/>
        </w:rPr>
        <w:t>1.2.4.3.</w:t>
      </w:r>
      <w:r>
        <w:rPr>
          <w:rFonts w:hint="eastAsia"/>
          <w:lang w:val="en-US" w:eastAsia="zh-CN"/>
        </w:rPr>
        <w:t>2.4.2.2</w:t>
      </w:r>
      <w:r>
        <w:rPr>
          <w:rFonts w:hint="default"/>
          <w:lang w:val="en-US" w:eastAsia="zh-CN"/>
        </w:rPr>
        <w:t>.</w:t>
      </w:r>
      <w:r>
        <w:rPr>
          <w:rFonts w:hint="default"/>
          <w:lang w:val="en-US"/>
        </w:rPr>
        <w:t xml:space="preserve"> </w:t>
      </w:r>
      <w:r>
        <w:rPr>
          <w:rFonts w:hint="default"/>
        </w:rPr>
        <w:t>蒙特卡洛树搜索</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蒙特卡洛树搜索（Monte Carlo Tree Search，MCTS）是一种用于决策问题的搜索算法，常应用于行为规划中。下面是MCTS算法在行为规划中的应用过程：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定义问题和状态空间： 首先，将问题形式化为一个状态空间，在该状态空间中，每个状态代表系统在某一时刻的状态，而每个动作代表系统可能采取的行为。</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构建搜索树：从起始状态开始，利用MCTS算法逐步构建搜索树。在每一步中，通过对当前状态进行模拟并使用蒙特卡洛方法进行采样，从而选择最有价值的动作来扩展搜索树。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模拟和选择：在搜索树中，通过一系列模拟操作来评估候选动作的价值。这些模拟可以是随机的或者基于某种策略，以获取对动作的预期效果。然后，根据这些评估结果选择一个动作来扩展搜索树。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扩展和更新：选择的动作会导致系统转移到一个新的状态。将该状态添加到搜索树中，并更新搜索树的节点信息，包括节点访问次数和累计奖励值。</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5. 迭代搜索过程：重复执行模拟、选择、扩展和更新步骤，直到达到一定的搜索时间或者搜索次数。这样可以逐步完善搜索树，提高对系统状态空间的探索。</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选择最优动作： 在搜索树构建完成后，根据搜索结果和节点信息，选择具有最高价值的动作作为最终的行为规划结果。</w:t>
      </w:r>
    </w:p>
    <w:p>
      <w:pPr>
        <w:numPr>
          <w:ilvl w:val="0"/>
          <w:numId w:val="0"/>
        </w:numPr>
        <w:rPr>
          <w:rFonts w:hint="default"/>
        </w:rPr>
      </w:pPr>
    </w:p>
    <w:p>
      <w:pPr>
        <w:numPr>
          <w:ilvl w:val="0"/>
          <w:numId w:val="0"/>
        </w:numPr>
        <w:rPr>
          <w:rFonts w:hint="default"/>
        </w:rPr>
      </w:pPr>
    </w:p>
    <w:p>
      <w:pPr>
        <w:pStyle w:val="5"/>
        <w:bidi w:val="0"/>
        <w:rPr>
          <w:rFonts w:hint="eastAsia"/>
          <w:lang w:val="en-US" w:eastAsia="zh-CN"/>
        </w:rPr>
      </w:pPr>
      <w:r>
        <w:rPr>
          <w:rFonts w:hint="default"/>
          <w:lang w:val="en-US" w:eastAsia="zh-CN"/>
        </w:rPr>
        <w:t>1.2.4.3.</w:t>
      </w:r>
      <w:r>
        <w:rPr>
          <w:rFonts w:hint="eastAsia"/>
          <w:lang w:val="en-US" w:eastAsia="zh-CN"/>
        </w:rPr>
        <w:t>2.4.2.3</w:t>
      </w:r>
      <w:r>
        <w:rPr>
          <w:rFonts w:hint="default"/>
          <w:lang w:val="en-US"/>
        </w:rPr>
        <w:t xml:space="preserve">. </w:t>
      </w:r>
      <w:r>
        <w:rPr>
          <w:rFonts w:hint="default"/>
        </w:rPr>
        <w:t>POMDP</w:t>
      </w:r>
    </w:p>
    <w:p>
      <w:pPr>
        <w:numPr>
          <w:ilvl w:val="0"/>
          <w:numId w:val="0"/>
        </w:numPr>
        <w:rPr>
          <w:rFonts w:hint="default"/>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部分可观察马尔可夫决策过程（Partially Observable Markov Decision Process，POMDP）是一种用于解决决策问题的框架，特别适用于行为规划中需要考虑不完全观察和不确定性的情况。下面是POMDP算法在行为规划中的应用过程：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定义问题模型： 首先，将问题建模为一个POMDP。定义状态空间、观察空间、动作空间和奖励函数。状态空间包括系统可能处于的所有状态，而观察空间包括能够观察到的所有信息。动作空间包括系统可采取的所有行为。奖励函数定义了在每个状态下采取动作的奖励或成本。</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确定观察模型和转移模型：定义观察模型和转移模型，用于描述系统状态和观察之间的关系，以及动作对状态转移的影响。观察模型表示给定状态下观察的概率分布，转移模型表示给定动作后状态转移的概率分布。</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求解策略：通过求解POMDP，得到最优策略。由于POMDP通常是一个高度复杂的问题，难以直接求解，因此通常采用近似方法。常见的方法包括值迭代、策略迭代、蒙特卡洛方法等。</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执行策略： 将得到的最优策略应用到实际系统中。根据当前观察和状态，选择最优的行动，并根据策略执行相应的动作。</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OMDP算法在行为规划中的应用可以帮助系统在面对不完全观察和不确定性的情况下，制定出最优的决策策略。通过考虑观察和状态之间的关系，以及未来可能的不确定性，POMDP能够更好地适应复杂的实际环境，提高系统的决策性能。</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rPr>
          <w:rFonts w:hint="default"/>
        </w:rPr>
      </w:pPr>
    </w:p>
    <w:p>
      <w:pPr>
        <w:rPr>
          <w:rFonts w:hint="default"/>
          <w:lang w:val="en-US" w:eastAsia="zh-CN"/>
        </w:rPr>
      </w:pPr>
    </w:p>
    <w:p>
      <w:pPr>
        <w:rPr>
          <w:rFonts w:hint="default"/>
          <w:lang w:val="en-US" w:eastAsia="zh-CN"/>
        </w:rPr>
      </w:pPr>
    </w:p>
    <w:p>
      <w:pPr>
        <w:pStyle w:val="3"/>
        <w:bidi w:val="0"/>
        <w:rPr>
          <w:rFonts w:hint="default" w:asciiTheme="minorHAnsi" w:hAnsiTheme="minorHAnsi" w:eastAsiaTheme="minorEastAsia" w:cstheme="minorBidi"/>
          <w:b/>
          <w:bCs/>
          <w:sz w:val="28"/>
          <w:szCs w:val="28"/>
          <w:lang w:val="en-US" w:eastAsia="zh-CN" w:bidi="ar-SA"/>
        </w:rPr>
      </w:pPr>
      <w:r>
        <w:rPr>
          <w:rFonts w:hint="default"/>
          <w:sz w:val="24"/>
          <w:szCs w:val="24"/>
          <w:lang w:val="en-US" w:eastAsia="zh-CN"/>
        </w:rPr>
        <w:t xml:space="preserve">1.2.4.3.2.5 </w:t>
      </w:r>
      <w:r>
        <w:rPr>
          <w:rFonts w:hint="eastAsia" w:asciiTheme="minorHAnsi" w:hAnsiTheme="minorHAnsi" w:eastAsiaTheme="minorEastAsia" w:cstheme="minorBidi"/>
          <w:b/>
          <w:bCs/>
          <w:sz w:val="28"/>
          <w:szCs w:val="28"/>
          <w:lang w:val="en-US" w:eastAsia="zh-CN" w:bidi="ar-SA"/>
        </w:rPr>
        <w:t>运动规划</w:t>
      </w:r>
      <w:r>
        <w:rPr>
          <w:rFonts w:hint="default" w:asciiTheme="minorHAnsi" w:hAnsiTheme="minorHAnsi" w:eastAsiaTheme="minorEastAsia" w:cstheme="minorBidi"/>
          <w:b/>
          <w:bCs/>
          <w:sz w:val="28"/>
          <w:szCs w:val="28"/>
          <w:lang w:val="en-US" w:eastAsia="zh-CN" w:bidi="ar-SA"/>
        </w:rPr>
        <w:t xml:space="preserve"> (Motion Module)</w:t>
      </w:r>
    </w:p>
    <w:p>
      <w:pPr>
        <w:pStyle w:val="4"/>
        <w:bidi w:val="0"/>
        <w:rPr>
          <w:rFonts w:hint="eastAsia"/>
          <w:lang w:val="en-US" w:eastAsia="zh-CN"/>
        </w:rPr>
      </w:pPr>
      <w:r>
        <w:rPr>
          <w:rFonts w:hint="default"/>
          <w:lang w:val="en-US" w:eastAsia="zh-CN"/>
        </w:rPr>
        <w:t>1.2.4.3.</w:t>
      </w:r>
      <w:r>
        <w:rPr>
          <w:rFonts w:hint="eastAsia"/>
          <w:lang w:val="en-US" w:eastAsia="zh-CN"/>
        </w:rPr>
        <w:t>2.5.1运动规划的概念</w:t>
      </w: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运动规划是指针对L3自动驾驶车辆在结构化车道驾驶场景中的技术，其发展已经趋于一致。这些方法针对自动驾驶车辆的独特特征进行了优化，主要包括以下几点：</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1. 动力学约束的重要性： 动力学约束（如有限的加速度、颠簸和转向率）是规划问题的关键因素之一。</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2. 舒适性是首要考虑因素：与其他机器人系统不同，自动驾驶汽车必须优先考虑乘客的舒适性。因此，最小化纵向和横向颠簸至关重要。</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3. 平滑性和一致性是必需的：自动驾驶汽车的行为应该是平滑且一致的，以保证乘客的舒适和安全，同时确保与其他车辆的安全、可预测的交互。一致、可预测的驾驶风格对其他人类驾驶员准确预测自动驾驶汽车的未来运动至关重要。</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4. 高度结构化的环境：车道驾驶任务中的固有结构降低了自动驾驶车辆的可能配置空间，使得可以使用小型、定义良好的搜索区域和离散采样等方法。</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5. 动态重新规划是必不可少的：自动驾驶车辆必须与其他车辆并行行驶，并与其协作，但其他车辆的意图是未知的。因此，自动驾驶汽车必须能够快速重新规划其计划的轨迹，以适应动态环境中频繁变化的情况。</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这些特点共同构成了针对自动驾驶车辆的运动规划技术的基础，使其能够在复杂的城市环境中实现高效、安全、舒适的驾驶。</w:t>
      </w:r>
    </w:p>
    <w:p>
      <w:pPr>
        <w:pStyle w:val="4"/>
        <w:bidi w:val="0"/>
        <w:rPr>
          <w:rFonts w:hint="default"/>
          <w:lang w:val="en-US"/>
        </w:rPr>
      </w:pPr>
      <w:r>
        <w:rPr>
          <w:rFonts w:hint="default" w:cstheme="minorBidi"/>
          <w:b/>
          <w:bCs/>
          <w:sz w:val="28"/>
          <w:szCs w:val="28"/>
          <w:lang w:val="en-US" w:eastAsia="zh-CN" w:bidi="ar-SA"/>
        </w:rPr>
        <w:t>1.2.4.3</w:t>
      </w:r>
      <w:r>
        <w:rPr>
          <w:rFonts w:hint="default" w:asciiTheme="minorHAnsi" w:hAnsiTheme="minorHAnsi" w:eastAsiaTheme="minorEastAsia" w:cstheme="minorBidi"/>
          <w:b/>
          <w:bCs/>
          <w:sz w:val="28"/>
          <w:szCs w:val="28"/>
          <w:lang w:val="en-US" w:eastAsia="zh-CN" w:bidi="ar-SA"/>
        </w:rPr>
        <w:t>.</w:t>
      </w:r>
      <w:r>
        <w:rPr>
          <w:rFonts w:hint="eastAsia" w:asciiTheme="minorHAnsi" w:hAnsiTheme="minorHAnsi" w:eastAsiaTheme="minorEastAsia" w:cstheme="minorBidi"/>
          <w:b/>
          <w:bCs/>
          <w:sz w:val="28"/>
          <w:szCs w:val="28"/>
          <w:lang w:val="en-US" w:eastAsia="zh-CN" w:bidi="ar-SA"/>
        </w:rPr>
        <w:t>2.5.2</w:t>
      </w:r>
      <w:r>
        <w:rPr>
          <w:rFonts w:hint="eastAsia"/>
          <w:lang w:val="en-US" w:eastAsia="zh-CN"/>
        </w:rPr>
        <w:t>运动规划的方法</w:t>
      </w:r>
    </w:p>
    <w:p>
      <w:pPr>
        <w:pStyle w:val="5"/>
        <w:bidi w:val="0"/>
        <w:rPr>
          <w:rFonts w:hint="default"/>
        </w:rPr>
      </w:pPr>
      <w:r>
        <w:rPr>
          <w:rFonts w:hint="default"/>
          <w:lang w:val="en-US" w:eastAsia="zh-CN"/>
        </w:rPr>
        <w:t>1.2.4.3.</w:t>
      </w:r>
      <w:r>
        <w:rPr>
          <w:rFonts w:hint="eastAsia"/>
          <w:lang w:val="en-US" w:eastAsia="zh-CN"/>
        </w:rPr>
        <w:t xml:space="preserve">2.5.2.1 </w:t>
      </w:r>
      <w:r>
        <w:rPr>
          <w:rFonts w:hint="default"/>
          <w:lang w:val="en-US" w:eastAsia="zh-CN"/>
        </w:rPr>
        <w:t xml:space="preserve"> </w:t>
      </w:r>
      <w:r>
        <w:rPr>
          <w:rFonts w:hint="eastAsia"/>
          <w:lang w:val="en-US" w:eastAsia="zh-CN"/>
        </w:rPr>
        <w:t>路径和速度解耦</w:t>
      </w:r>
      <w:r>
        <w:rPr>
          <w:rFonts w:hint="default"/>
        </w:rPr>
        <w:t>规划</w:t>
      </w:r>
    </w:p>
    <w:p>
      <w:pPr>
        <w:pStyle w:val="12"/>
        <w:keepNext w:val="0"/>
        <w:keepLines w:val="0"/>
        <w:widowControl/>
        <w:suppressLineNumbers w:val="0"/>
      </w:pPr>
      <w:r>
        <w:t>路径和速度解耦规划是一种在路径跟踪问题中常用的方法，特别是在机器人运动控制和自动驾驶领域。这种方法的核心思想是将路径规划和速度控制分开处理，从而简化问题并提高控制效率。</w:t>
      </w:r>
    </w:p>
    <w:p>
      <w:pPr>
        <w:pStyle w:val="12"/>
        <w:keepNext w:val="0"/>
        <w:keepLines w:val="0"/>
        <w:widowControl/>
        <w:suppressLineNumbers w:val="0"/>
        <w:rPr>
          <w:rFonts w:hint="eastAsia" w:eastAsia="SimSun"/>
          <w:lang w:val="en-US" w:eastAsia="zh-CN"/>
        </w:rPr>
      </w:pPr>
      <w:r>
        <w:t>在路径和速度解耦规划中，路径规划负责生成机器人或车辆应该遵循的理想轨迹，而速度控制则负责沿着这条路径以适当的速度移动。这样做的好处是可以分别优化路径和速度控制，使系统更加灵活和鲁棒</w:t>
      </w:r>
      <w:r>
        <w:rPr>
          <w:rFonts w:hint="eastAsia"/>
          <w:lang w:eastAsia="zh-CN"/>
        </w:rPr>
        <w:t>。</w:t>
      </w:r>
    </w:p>
    <w:p>
      <w:pPr>
        <w:rPr>
          <w:rFonts w:hint="default"/>
        </w:rPr>
      </w:pPr>
    </w:p>
    <w:p>
      <w:pPr>
        <w:rPr>
          <w:rFonts w:hint="eastAsia"/>
          <w:lang w:val="en-US" w:eastAsia="zh-CN"/>
        </w:rPr>
      </w:pPr>
    </w:p>
    <w:p>
      <w:pPr>
        <w:pStyle w:val="5"/>
        <w:bidi w:val="0"/>
        <w:rPr>
          <w:rFonts w:hint="default"/>
        </w:rPr>
      </w:pPr>
      <w:r>
        <w:rPr>
          <w:rFonts w:hint="default"/>
          <w:lang w:val="en-US" w:eastAsia="zh-CN"/>
        </w:rPr>
        <w:t>1.2.4.3.</w:t>
      </w:r>
      <w:r>
        <w:rPr>
          <w:rFonts w:hint="eastAsia"/>
          <w:lang w:val="en-US" w:eastAsia="zh-CN"/>
        </w:rPr>
        <w:t>2.5.2.2 基于采样的运动</w:t>
      </w:r>
      <w:r>
        <w:rPr>
          <w:rFonts w:hint="default"/>
        </w:rPr>
        <w:t>规划</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基于采样的运动规划方法，其流程可以分为以下几个步骤：</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将车辆当前位姿信息转换到</w:t>
      </w:r>
      <w:r>
        <w:rPr>
          <w:rFonts w:hint="default" w:ascii="Times New Roman" w:hAnsi="Times New Roman" w:eastAsia="SimSun" w:cs="Times New Roman"/>
          <w:kern w:val="0"/>
          <w:sz w:val="24"/>
          <w:szCs w:val="24"/>
          <w:highlight w:val="yellow"/>
          <w:lang w:val="en-US" w:eastAsia="zh-CN" w:bidi="ar"/>
        </w:rPr>
        <w:t>Frenet坐标系</w:t>
      </w:r>
      <w:r>
        <w:rPr>
          <w:rFonts w:hint="default" w:ascii="Times New Roman" w:hAnsi="Times New Roman" w:eastAsia="SimSun" w:cs="Times New Roman"/>
          <w:kern w:val="0"/>
          <w:sz w:val="24"/>
          <w:szCs w:val="24"/>
          <w:lang w:val="en-US" w:eastAsia="zh-CN" w:bidi="ar"/>
        </w:rPr>
        <w:t>下，确定车辆在该坐标系中的初始状态。同时，根据当前速度计算前瞻距离，并据此确定前瞻点的位置，以获取车辆在前瞻点处的目标状态。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对轨迹状态进行采样，包括轨迹运行时间 t、目标速度 v、以及到参考线的横向位移 d 。这三个规划参数组成了采样状态。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构建横向位移 d(s) 和纵向位移 s(t) 的多项式规划函数。通过这些规划函数，可以获得参考线在Frenet坐标系下的轨迹点。最后，进行时间插值，将轨迹点从Frenet坐标系转换到笛卡尔坐标系，得到物理世界中的采样轨迹。由于横向和纵向位移都是通过高次多项式插值得到的，因此得到的笛卡尔坐标系下的轨迹也是光滑的。</w:t>
      </w:r>
    </w:p>
    <w:p>
      <w:pPr>
        <w:rPr>
          <w:rFonts w:hint="eastAsia"/>
          <w:lang w:val="en-US" w:eastAsia="zh-CN"/>
        </w:rPr>
      </w:pPr>
      <w:r>
        <w:rPr>
          <w:rFonts w:hint="default" w:ascii="Times New Roman" w:hAnsi="Times New Roman" w:eastAsia="SimSun" w:cs="Times New Roman"/>
          <w:kern w:val="0"/>
          <w:sz w:val="24"/>
          <w:szCs w:val="24"/>
          <w:lang w:val="en-US" w:eastAsia="zh-CN" w:bidi="ar"/>
        </w:rPr>
        <w:t>4. 对采样轨迹进行碰撞检测、曲率约束和最优轨迹打分。采样轨迹是一系列满足速度约束的光滑轨迹，但还需要满足无碰撞和车辆运动学曲率约束等强制约束，以及远离障碍物和靠近参考线等成本约束。轨迹打分的目的是为了获得一条最优的、满足各种约束条件的、无碰撞的光滑轨迹。</w:t>
      </w:r>
    </w:p>
    <w:p>
      <w:pPr>
        <w:pStyle w:val="5"/>
        <w:bidi w:val="0"/>
        <w:rPr>
          <w:rFonts w:hint="default"/>
          <w:lang w:val="en-US" w:eastAsia="zh-CN"/>
        </w:rPr>
      </w:pPr>
      <w:r>
        <w:rPr>
          <w:rFonts w:hint="default"/>
          <w:lang w:val="en-US" w:eastAsia="zh-CN"/>
        </w:rPr>
        <w:t>1.2.4.3.</w:t>
      </w:r>
      <w:r>
        <w:rPr>
          <w:rFonts w:hint="eastAsia"/>
          <w:lang w:val="en-US" w:eastAsia="zh-CN"/>
        </w:rPr>
        <w:t>2.5.2.3碰撞检测方法</w:t>
      </w:r>
    </w:p>
    <w:p>
      <w:pPr>
        <w:pStyle w:val="12"/>
        <w:keepNext w:val="0"/>
        <w:keepLines w:val="0"/>
        <w:widowControl/>
        <w:suppressLineNumbers w:val="0"/>
        <w:rPr>
          <w:rFonts w:hint="default"/>
        </w:rPr>
      </w:pPr>
      <w:r>
        <w:rPr>
          <w:rFonts w:hint="default"/>
        </w:rPr>
        <w:t>三种碰撞检测算法——GJK、AABB和OBB</w:t>
      </w:r>
    </w:p>
    <w:p>
      <w:pPr>
        <w:pStyle w:val="12"/>
        <w:keepNext w:val="0"/>
        <w:keepLines w:val="0"/>
        <w:widowControl/>
        <w:suppressLineNumbers w:val="0"/>
        <w:rPr>
          <w:rFonts w:hint="default"/>
        </w:rPr>
      </w:pPr>
      <w:r>
        <w:rPr>
          <w:rFonts w:hint="default"/>
        </w:rPr>
        <w:t>1. GJK (Gilbert-Johnson-Keerthi) 算法：</w:t>
      </w:r>
    </w:p>
    <w:p>
      <w:pPr>
        <w:pStyle w:val="12"/>
        <w:keepNext w:val="0"/>
        <w:keepLines w:val="0"/>
        <w:widowControl/>
        <w:suppressLineNumbers w:val="0"/>
        <w:rPr>
          <w:rFonts w:hint="default"/>
        </w:rPr>
      </w:pPr>
      <w:r>
        <w:rPr>
          <w:rFonts w:hint="default"/>
        </w:rPr>
        <w:t xml:space="preserve">   - GJK算法是一种用于检测两个凸形状是否相交的算法。</w:t>
      </w:r>
    </w:p>
    <w:p>
      <w:pPr>
        <w:pStyle w:val="12"/>
        <w:keepNext w:val="0"/>
        <w:keepLines w:val="0"/>
        <w:widowControl/>
        <w:suppressLineNumbers w:val="0"/>
        <w:rPr>
          <w:rFonts w:hint="default"/>
        </w:rPr>
      </w:pPr>
      <w:r>
        <w:rPr>
          <w:rFonts w:hint="default"/>
        </w:rPr>
        <w:t xml:space="preserve">   - 它通过迭代寻找最近点对来判断两个凸形状是否相交。</w:t>
      </w:r>
    </w:p>
    <w:p>
      <w:pPr>
        <w:pStyle w:val="12"/>
        <w:keepNext w:val="0"/>
        <w:keepLines w:val="0"/>
        <w:widowControl/>
        <w:suppressLineNumbers w:val="0"/>
        <w:rPr>
          <w:rFonts w:hint="default"/>
        </w:rPr>
      </w:pPr>
      <w:r>
        <w:rPr>
          <w:rFonts w:hint="default"/>
        </w:rPr>
        <w:t xml:space="preserve">   - GJK算法的核心是通过迭代寻找包络球（Minkowski差集的包围球）来逼近凸形状的交点，直到找到交点或确定两个凸形状不相交。</w:t>
      </w:r>
    </w:p>
    <w:p>
      <w:pPr>
        <w:pStyle w:val="12"/>
        <w:keepNext w:val="0"/>
        <w:keepLines w:val="0"/>
        <w:widowControl/>
        <w:suppressLineNumbers w:val="0"/>
        <w:rPr>
          <w:rFonts w:hint="default"/>
        </w:rPr>
      </w:pPr>
    </w:p>
    <w:p>
      <w:pPr>
        <w:pStyle w:val="12"/>
        <w:keepNext w:val="0"/>
        <w:keepLines w:val="0"/>
        <w:widowControl/>
        <w:suppressLineNumbers w:val="0"/>
        <w:rPr>
          <w:rFonts w:hint="default"/>
        </w:rPr>
      </w:pPr>
      <w:r>
        <w:rPr>
          <w:rFonts w:hint="default"/>
        </w:rPr>
        <w:t>2. AABB (Axis-Aligned Bounding Box) 算法：</w:t>
      </w:r>
    </w:p>
    <w:p>
      <w:pPr>
        <w:pStyle w:val="12"/>
        <w:keepNext w:val="0"/>
        <w:keepLines w:val="0"/>
        <w:widowControl/>
        <w:suppressLineNumbers w:val="0"/>
        <w:rPr>
          <w:rFonts w:hint="default"/>
        </w:rPr>
      </w:pPr>
      <w:r>
        <w:rPr>
          <w:rFonts w:hint="default"/>
        </w:rPr>
        <w:t xml:space="preserve">   - AABB算法是一种用于快速检测碰撞的简单而有效的算法。</w:t>
      </w:r>
    </w:p>
    <w:p>
      <w:pPr>
        <w:pStyle w:val="12"/>
        <w:keepNext w:val="0"/>
        <w:keepLines w:val="0"/>
        <w:widowControl/>
        <w:suppressLineNumbers w:val="0"/>
        <w:rPr>
          <w:rFonts w:hint="default"/>
        </w:rPr>
      </w:pPr>
      <w:r>
        <w:rPr>
          <w:rFonts w:hint="default"/>
        </w:rPr>
        <w:t xml:space="preserve">   - 它将物体用轴对齐的最小边界框（AABB）来表示，使得边框的轴与坐标轴对齐。</w:t>
      </w:r>
    </w:p>
    <w:p>
      <w:pPr>
        <w:pStyle w:val="12"/>
        <w:keepNext w:val="0"/>
        <w:keepLines w:val="0"/>
        <w:widowControl/>
        <w:suppressLineNumbers w:val="0"/>
        <w:rPr>
          <w:rFonts w:hint="default"/>
        </w:rPr>
      </w:pPr>
      <w:r>
        <w:rPr>
          <w:rFonts w:hint="default"/>
        </w:rPr>
        <w:t xml:space="preserve">   - AABB算法通过比较两个AABB是否相交来判断物体是否相交。虽然不如OBB精确，但计算简单且高效，特别适用于快速排除不可能的碰撞情况。</w:t>
      </w:r>
    </w:p>
    <w:p>
      <w:pPr>
        <w:pStyle w:val="12"/>
        <w:keepNext w:val="0"/>
        <w:keepLines w:val="0"/>
        <w:widowControl/>
        <w:suppressLineNumbers w:val="0"/>
        <w:rPr>
          <w:rFonts w:hint="default"/>
        </w:rPr>
      </w:pPr>
    </w:p>
    <w:p>
      <w:pPr>
        <w:pStyle w:val="12"/>
        <w:keepNext w:val="0"/>
        <w:keepLines w:val="0"/>
        <w:widowControl/>
        <w:suppressLineNumbers w:val="0"/>
        <w:rPr>
          <w:rFonts w:hint="default"/>
        </w:rPr>
      </w:pPr>
      <w:r>
        <w:rPr>
          <w:rFonts w:hint="default"/>
        </w:rPr>
        <w:t>3. OBB (Oriented Bounding Box) 算法：</w:t>
      </w:r>
    </w:p>
    <w:p>
      <w:pPr>
        <w:pStyle w:val="12"/>
        <w:keepNext w:val="0"/>
        <w:keepLines w:val="0"/>
        <w:widowControl/>
        <w:suppressLineNumbers w:val="0"/>
        <w:rPr>
          <w:rFonts w:hint="default"/>
        </w:rPr>
      </w:pPr>
      <w:r>
        <w:rPr>
          <w:rFonts w:hint="default"/>
        </w:rPr>
        <w:t xml:space="preserve">   - OBB算法是一种用于检测物体碰撞的更精确的算法，相对于AABB，它允许包围盒的旋转。</w:t>
      </w:r>
    </w:p>
    <w:p>
      <w:pPr>
        <w:pStyle w:val="12"/>
        <w:keepNext w:val="0"/>
        <w:keepLines w:val="0"/>
        <w:widowControl/>
        <w:suppressLineNumbers w:val="0"/>
        <w:rPr>
          <w:rFonts w:hint="default"/>
        </w:rPr>
      </w:pPr>
      <w:r>
        <w:rPr>
          <w:rFonts w:hint="default"/>
        </w:rPr>
        <w:t xml:space="preserve">   - OBB算法通常由包围盒的中心点、方向向量和尺寸组成，这些信息可以描述盒子的方向和形状。</w:t>
      </w:r>
    </w:p>
    <w:p>
      <w:pPr>
        <w:pStyle w:val="12"/>
        <w:keepNext w:val="0"/>
        <w:keepLines w:val="0"/>
        <w:widowControl/>
        <w:suppressLineNumbers w:val="0"/>
        <w:rPr>
          <w:rFonts w:hint="default"/>
        </w:rPr>
      </w:pPr>
      <w:r>
        <w:rPr>
          <w:rFonts w:hint="default"/>
        </w:rPr>
        <w:t xml:space="preserve">   - OBB算法在需要更准确的碰撞检测时特别有用，因为它能够更好地适应物体的形状，但与之相关的计算复杂度相对较高。</w:t>
      </w:r>
    </w:p>
    <w:p>
      <w:pPr>
        <w:pStyle w:val="12"/>
        <w:keepNext w:val="0"/>
        <w:keepLines w:val="0"/>
        <w:widowControl/>
        <w:suppressLineNumbers w:val="0"/>
        <w:rPr>
          <w:rFonts w:hint="default"/>
        </w:rPr>
      </w:pPr>
    </w:p>
    <w:p>
      <w:pPr>
        <w:pStyle w:val="12"/>
        <w:keepNext w:val="0"/>
        <w:keepLines w:val="0"/>
        <w:widowControl/>
        <w:suppressLineNumbers w:val="0"/>
      </w:pPr>
      <w:r>
        <w:rPr>
          <w:rFonts w:hint="default"/>
        </w:rPr>
        <w:t>在实际应用中，这些算法可能会结合使用，根据具体情况选择合适的算法来进行碰撞检测。例如，可以使用AABB快速排除大部分不可能的碰撞，然后再使用更精确的GJK或OBB算法来进行更细致的检测。</w:t>
      </w:r>
    </w:p>
    <w:p>
      <w:pPr>
        <w:pStyle w:val="3"/>
        <w:bidi w:val="0"/>
        <w:rPr>
          <w:rFonts w:hint="default" w:asciiTheme="minorHAnsi" w:hAnsiTheme="minorHAnsi" w:eastAsiaTheme="minorEastAsia" w:cstheme="minorBidi"/>
          <w:b/>
          <w:bCs/>
          <w:sz w:val="32"/>
          <w:szCs w:val="32"/>
          <w:lang w:val="en-US" w:eastAsia="zh-CN" w:bidi="ar-SA"/>
        </w:rPr>
      </w:pPr>
      <w:r>
        <w:rPr>
          <w:rFonts w:hint="default" w:cstheme="minorBidi"/>
          <w:b/>
          <w:bCs/>
          <w:sz w:val="32"/>
          <w:szCs w:val="32"/>
          <w:lang w:val="en-US" w:eastAsia="zh-CN" w:bidi="ar-SA"/>
        </w:rPr>
        <w:t>1.2.4.3</w:t>
      </w:r>
      <w:r>
        <w:rPr>
          <w:rFonts w:hint="default" w:asciiTheme="minorHAnsi" w:hAnsiTheme="minorHAnsi" w:eastAsiaTheme="minorEastAsia" w:cstheme="minorBidi"/>
          <w:b/>
          <w:bCs/>
          <w:sz w:val="32"/>
          <w:szCs w:val="32"/>
          <w:lang w:val="en-US" w:eastAsia="zh-CN" w:bidi="ar-SA"/>
        </w:rPr>
        <w:t>.</w:t>
      </w:r>
      <w:r>
        <w:rPr>
          <w:rFonts w:hint="eastAsia" w:asciiTheme="minorHAnsi" w:hAnsiTheme="minorHAnsi" w:eastAsiaTheme="minorEastAsia" w:cstheme="minorBidi"/>
          <w:b/>
          <w:bCs/>
          <w:sz w:val="32"/>
          <w:szCs w:val="32"/>
          <w:lang w:val="en-US" w:eastAsia="zh-CN" w:bidi="ar-SA"/>
        </w:rPr>
        <w:t>2.6运动控制</w:t>
      </w:r>
      <w:r>
        <w:rPr>
          <w:rFonts w:hint="default" w:cstheme="minorBidi"/>
          <w:b/>
          <w:bCs/>
          <w:sz w:val="32"/>
          <w:szCs w:val="32"/>
          <w:lang w:val="en-US" w:eastAsia="zh-CN" w:bidi="ar-SA"/>
        </w:rPr>
        <w:t>(</w:t>
      </w:r>
      <w:r>
        <w:rPr>
          <w:rFonts w:hint="default" w:asciiTheme="minorHAnsi" w:hAnsiTheme="minorHAnsi" w:eastAsiaTheme="minorEastAsia" w:cstheme="minorBidi"/>
          <w:b/>
          <w:bCs/>
          <w:sz w:val="32"/>
          <w:szCs w:val="32"/>
          <w:lang w:val="en-US" w:eastAsia="zh-CN" w:bidi="ar-SA"/>
        </w:rPr>
        <w:t>Control Module</w:t>
      </w:r>
      <w:r>
        <w:rPr>
          <w:rFonts w:hint="default" w:cstheme="minorBidi"/>
          <w:b/>
          <w:bCs/>
          <w:sz w:val="32"/>
          <w:szCs w:val="32"/>
          <w:lang w:val="en-US" w:eastAsia="zh-CN" w:bidi="ar-SA"/>
        </w:rPr>
        <w:t>)</w:t>
      </w:r>
    </w:p>
    <w:p>
      <w:pPr>
        <w:pStyle w:val="4"/>
        <w:bidi w:val="0"/>
        <w:rPr>
          <w:rFonts w:hint="eastAsia"/>
          <w:lang w:eastAsia="zh-CN"/>
        </w:rPr>
      </w:pPr>
      <w:r>
        <w:rPr>
          <w:rFonts w:hint="default"/>
          <w:lang w:val="en-US" w:eastAsia="zh-CN"/>
        </w:rPr>
        <w:t>1.2.4.3.</w:t>
      </w:r>
      <w:r>
        <w:rPr>
          <w:rFonts w:hint="eastAsia"/>
          <w:lang w:val="en-US" w:eastAsia="zh-CN"/>
        </w:rPr>
        <w:t>2.6.1</w:t>
      </w:r>
      <w:r>
        <w:rPr>
          <w:rFonts w:hint="eastAsia"/>
          <w:lang w:eastAsia="zh-CN"/>
        </w:rPr>
        <w:t>运动控制的概念</w:t>
      </w:r>
    </w:p>
    <w:p>
      <w:pPr>
        <w:pStyle w:val="12"/>
        <w:keepNext w:val="0"/>
        <w:keepLines w:val="0"/>
        <w:widowControl/>
        <w:suppressLineNumbers w:val="0"/>
      </w:pPr>
      <w:r>
        <w:t>在自动驾驶车辆的软件堆栈中，运动规划生成描述车辆期望运动的轨迹。使车辆按照给定轨迹行驶的任务是跟踪控制器的任务，该控制器由纵向控制器和横向控制器组成。纵向控制器通过制动系统和动力传动系统对车辆进行控制，而横向控制器利用转向系统。</w:t>
      </w:r>
    </w:p>
    <w:p>
      <w:pPr>
        <w:rPr>
          <w:rFonts w:hint="default"/>
          <w:lang w:val="en-US"/>
        </w:rPr>
      </w:pPr>
    </w:p>
    <w:p>
      <w:pPr>
        <w:pStyle w:val="4"/>
        <w:bidi w:val="0"/>
        <w:rPr>
          <w:rFonts w:hint="eastAsia"/>
          <w:lang w:val="en-US" w:eastAsia="zh-CN"/>
        </w:rPr>
      </w:pPr>
      <w:r>
        <w:rPr>
          <w:rFonts w:hint="default"/>
          <w:lang w:val="en-US" w:eastAsia="zh-CN"/>
        </w:rPr>
        <w:t>1.2.4.3.</w:t>
      </w:r>
      <w:r>
        <w:rPr>
          <w:rFonts w:hint="eastAsia"/>
          <w:lang w:val="en-US" w:eastAsia="zh-CN"/>
        </w:rPr>
        <w:t>2.6.2</w:t>
      </w:r>
      <w:r>
        <w:rPr>
          <w:rFonts w:hint="eastAsia"/>
          <w:lang w:eastAsia="zh-CN"/>
        </w:rPr>
        <w:t>运动控制的方法</w:t>
      </w:r>
    </w:p>
    <w:p>
      <w:pPr>
        <w:pStyle w:val="5"/>
        <w:bidi w:val="0"/>
        <w:rPr>
          <w:rFonts w:hint="eastAsia"/>
          <w:lang w:eastAsia="zh-CN"/>
        </w:rPr>
      </w:pPr>
      <w:r>
        <w:rPr>
          <w:rFonts w:hint="default"/>
          <w:lang w:val="en-US" w:eastAsia="zh-CN"/>
        </w:rPr>
        <w:t>1.2.4.3.</w:t>
      </w:r>
      <w:r>
        <w:rPr>
          <w:rFonts w:hint="eastAsia"/>
          <w:lang w:val="en-US" w:eastAsia="zh-CN"/>
        </w:rPr>
        <w:t xml:space="preserve">2.6.2.1 </w:t>
      </w:r>
      <w:r>
        <w:t>MPC</w:t>
      </w:r>
      <w:r>
        <w:rPr>
          <w:rFonts w:hint="eastAsia"/>
          <w:lang w:eastAsia="zh-CN"/>
        </w:rPr>
        <w:t>控制</w:t>
      </w:r>
    </w:p>
    <w:p>
      <w:pPr>
        <w:pStyle w:val="12"/>
        <w:keepNext w:val="0"/>
        <w:keepLines w:val="0"/>
        <w:widowControl/>
        <w:suppressLineNumbers w:val="0"/>
      </w:pPr>
      <w:r>
        <w:t>MPC在车辆运动控制的一般求解流程：</w:t>
      </w:r>
    </w:p>
    <w:p>
      <w:pPr>
        <w:pStyle w:val="12"/>
        <w:keepNext w:val="0"/>
        <w:keepLines w:val="0"/>
        <w:widowControl/>
        <w:suppressLineNumbers w:val="0"/>
      </w:pPr>
      <w:r>
        <w:t>1. 问题建模：</w:t>
      </w:r>
    </w:p>
    <w:p>
      <w:pPr>
        <w:pStyle w:val="12"/>
        <w:keepNext w:val="0"/>
        <w:keepLines w:val="0"/>
        <w:widowControl/>
        <w:suppressLineNumbers w:val="0"/>
      </w:pPr>
      <w:r>
        <w:t>- 系统建模：对车辆系统进行建模，包括车辆的动力学模型、约束条件以及性能指标等。</w:t>
      </w:r>
    </w:p>
    <w:p>
      <w:pPr>
        <w:pStyle w:val="12"/>
        <w:keepNext w:val="0"/>
        <w:keepLines w:val="0"/>
        <w:widowControl/>
        <w:suppressLineNumbers w:val="0"/>
      </w:pPr>
      <w:r>
        <w:t>- 控制目标：明确控制的目标，例如跟踪一条参考轨迹。</w:t>
      </w:r>
    </w:p>
    <w:p>
      <w:pPr>
        <w:pStyle w:val="12"/>
        <w:keepNext w:val="0"/>
        <w:keepLines w:val="0"/>
        <w:widowControl/>
        <w:suppressLineNumbers w:val="0"/>
      </w:pPr>
      <w:r>
        <w:t>2. 预测模型：</w:t>
      </w:r>
    </w:p>
    <w:p>
      <w:pPr>
        <w:pStyle w:val="12"/>
        <w:keepNext w:val="0"/>
        <w:keepLines w:val="0"/>
        <w:widowControl/>
        <w:suppressLineNumbers w:val="0"/>
      </w:pPr>
      <w:r>
        <w:t>- 将车辆的动力学模型离散化，以便在有限的预测时段内进行预测。</w:t>
      </w:r>
    </w:p>
    <w:p>
      <w:pPr>
        <w:pStyle w:val="12"/>
        <w:keepNext w:val="0"/>
        <w:keepLines w:val="0"/>
        <w:widowControl/>
        <w:suppressLineNumbers w:val="0"/>
      </w:pPr>
      <w:r>
        <w:t>- 建立状态空间模型，包括状态变量、控制输入、系统约束等。</w:t>
      </w:r>
    </w:p>
    <w:p>
      <w:pPr>
        <w:pStyle w:val="12"/>
        <w:keepNext w:val="0"/>
        <w:keepLines w:val="0"/>
        <w:widowControl/>
        <w:suppressLineNumbers w:val="0"/>
      </w:pPr>
      <w:r>
        <w:t>3. 目标函数构建：</w:t>
      </w:r>
    </w:p>
    <w:p>
      <w:pPr>
        <w:pStyle w:val="12"/>
        <w:keepNext w:val="0"/>
        <w:keepLines w:val="0"/>
        <w:widowControl/>
        <w:suppressLineNumbers w:val="0"/>
      </w:pPr>
      <w:r>
        <w:t>- 设计目标函数，通常由两部分组成：跟踪误差项和控制输入项。</w:t>
      </w:r>
    </w:p>
    <w:p>
      <w:pPr>
        <w:pStyle w:val="12"/>
        <w:keepNext w:val="0"/>
        <w:keepLines w:val="0"/>
        <w:widowControl/>
        <w:suppressLineNumbers w:val="0"/>
      </w:pPr>
      <w:r>
        <w:t>- 跟踪误差项用于衡量车辆状态与参考轨迹之间的差异。</w:t>
      </w:r>
    </w:p>
    <w:p>
      <w:pPr>
        <w:pStyle w:val="12"/>
        <w:keepNext w:val="0"/>
        <w:keepLines w:val="0"/>
        <w:widowControl/>
        <w:suppressLineNumbers w:val="0"/>
      </w:pPr>
      <w:r>
        <w:t>- 控制输入项用于衡量控制输入的大小和变化量，以保持控制的平滑性。</w:t>
      </w:r>
    </w:p>
    <w:p>
      <w:pPr>
        <w:pStyle w:val="12"/>
        <w:keepNext w:val="0"/>
        <w:keepLines w:val="0"/>
        <w:widowControl/>
        <w:suppressLineNumbers w:val="0"/>
      </w:pPr>
      <w:r>
        <w:t>4. 约束条件添加：</w:t>
      </w:r>
    </w:p>
    <w:p>
      <w:pPr>
        <w:pStyle w:val="12"/>
        <w:keepNext w:val="0"/>
        <w:keepLines w:val="0"/>
        <w:widowControl/>
        <w:suppressLineNumbers w:val="0"/>
      </w:pPr>
      <w:r>
        <w:t>- 添加约束条件，包括状态约束（如速度、加速度约束）、控制输入约束（如转向角、加速度约束）、系统动力学约束等。</w:t>
      </w:r>
    </w:p>
    <w:p>
      <w:pPr>
        <w:pStyle w:val="12"/>
        <w:keepNext w:val="0"/>
        <w:keepLines w:val="0"/>
        <w:widowControl/>
        <w:suppressLineNumbers w:val="0"/>
      </w:pPr>
      <w:r>
        <w:t>5. 优化求解：</w:t>
      </w:r>
    </w:p>
    <w:p>
      <w:pPr>
        <w:pStyle w:val="12"/>
        <w:keepNext w:val="0"/>
        <w:keepLines w:val="0"/>
        <w:widowControl/>
        <w:suppressLineNumbers w:val="0"/>
      </w:pPr>
      <w:r>
        <w:t>- 将MPC问题转化为一个优化问题，一般是二次规划（QP）问题。</w:t>
      </w:r>
    </w:p>
    <w:p>
      <w:pPr>
        <w:pStyle w:val="12"/>
        <w:keepNext w:val="0"/>
        <w:keepLines w:val="0"/>
        <w:widowControl/>
        <w:suppressLineNumbers w:val="0"/>
      </w:pPr>
      <w:r>
        <w:t>- 使用优化求解算法（如内点法、梯度下降法等）求解优化问题，得到最优的控制输入序列。</w:t>
      </w:r>
    </w:p>
    <w:p>
      <w:pPr>
        <w:rPr>
          <w:rFonts w:hint="default"/>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eastAsia" w:ascii="sans-serif" w:hAnsi="sans-serif" w:eastAsia="SimSun" w:cs="sans-serif"/>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eastAsia" w:ascii="sans-serif" w:hAnsi="sans-serif" w:eastAsia="SimSun" w:cs="sans-serif"/>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rPr>
          <w:rFonts w:hint="eastAsia"/>
          <w:sz w:val="24"/>
          <w:szCs w:val="24"/>
          <w:lang w:val="en-US" w:eastAsia="zh-CN"/>
        </w:rPr>
      </w:pPr>
    </w:p>
    <w:p>
      <w:pPr>
        <w:pStyle w:val="3"/>
        <w:bidi w:val="0"/>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E0AC3"/>
    <w:multiLevelType w:val="singleLevel"/>
    <w:tmpl w:val="9CDE0AC3"/>
    <w:lvl w:ilvl="0" w:tentative="0">
      <w:start w:val="5"/>
      <w:numFmt w:val="decimal"/>
      <w:suff w:val="nothing"/>
      <w:lvlText w:val="%1）"/>
      <w:lvlJc w:val="left"/>
    </w:lvl>
  </w:abstractNum>
  <w:abstractNum w:abstractNumId="1">
    <w:nsid w:val="AAAF677E"/>
    <w:multiLevelType w:val="multilevel"/>
    <w:tmpl w:val="AAAF67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7F47C6"/>
    <w:multiLevelType w:val="multilevel"/>
    <w:tmpl w:val="BB7F4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7BA294"/>
    <w:multiLevelType w:val="singleLevel"/>
    <w:tmpl w:val="F37BA294"/>
    <w:lvl w:ilvl="0" w:tentative="0">
      <w:start w:val="4"/>
      <w:numFmt w:val="decimal"/>
      <w:suff w:val="nothing"/>
      <w:lvlText w:val="%1）"/>
      <w:lvlJc w:val="left"/>
    </w:lvl>
  </w:abstractNum>
  <w:abstractNum w:abstractNumId="4">
    <w:nsid w:val="FAE4D25A"/>
    <w:multiLevelType w:val="singleLevel"/>
    <w:tmpl w:val="FAE4D25A"/>
    <w:lvl w:ilvl="0" w:tentative="0">
      <w:start w:val="6"/>
      <w:numFmt w:val="decimal"/>
      <w:suff w:val="nothing"/>
      <w:lvlText w:val="%1）"/>
      <w:lvlJc w:val="left"/>
    </w:lvl>
  </w:abstractNum>
  <w:abstractNum w:abstractNumId="5">
    <w:nsid w:val="FFBF2224"/>
    <w:multiLevelType w:val="multilevel"/>
    <w:tmpl w:val="FFBF2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5251DE"/>
    <w:multiLevelType w:val="multilevel"/>
    <w:tmpl w:val="57525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E7F9B50"/>
    <w:multiLevelType w:val="multilevel"/>
    <w:tmpl w:val="7E7F9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5"/>
  </w:num>
  <w:num w:numId="4">
    <w:abstractNumId w:val="7"/>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0BF5161A"/>
    <w:rsid w:val="12F61BE8"/>
    <w:rsid w:val="13720C95"/>
    <w:rsid w:val="13E5CC31"/>
    <w:rsid w:val="16379CD5"/>
    <w:rsid w:val="16F7AC32"/>
    <w:rsid w:val="179E70CA"/>
    <w:rsid w:val="17AB25CF"/>
    <w:rsid w:val="17F3B033"/>
    <w:rsid w:val="17F8B708"/>
    <w:rsid w:val="17FA6AD8"/>
    <w:rsid w:val="186B5076"/>
    <w:rsid w:val="19FFA4BF"/>
    <w:rsid w:val="1A77FF0A"/>
    <w:rsid w:val="1BF348A7"/>
    <w:rsid w:val="1CBECE57"/>
    <w:rsid w:val="1CFE73D3"/>
    <w:rsid w:val="1D5DD2B9"/>
    <w:rsid w:val="1F2662E8"/>
    <w:rsid w:val="1FBFBAE7"/>
    <w:rsid w:val="1FC7046E"/>
    <w:rsid w:val="1FDF17EC"/>
    <w:rsid w:val="1FEDE2D6"/>
    <w:rsid w:val="1FF8BA64"/>
    <w:rsid w:val="263F85D9"/>
    <w:rsid w:val="2A4EFAD1"/>
    <w:rsid w:val="2B75AB5E"/>
    <w:rsid w:val="2EEBC591"/>
    <w:rsid w:val="2EF5396B"/>
    <w:rsid w:val="2EF79117"/>
    <w:rsid w:val="2EFAA844"/>
    <w:rsid w:val="2F68EA65"/>
    <w:rsid w:val="2FD7BA7C"/>
    <w:rsid w:val="2FFFAD8C"/>
    <w:rsid w:val="2FFFD605"/>
    <w:rsid w:val="32FE65E5"/>
    <w:rsid w:val="32FED001"/>
    <w:rsid w:val="336D2E37"/>
    <w:rsid w:val="36C71177"/>
    <w:rsid w:val="36C9B5DA"/>
    <w:rsid w:val="36EF3F57"/>
    <w:rsid w:val="3734448C"/>
    <w:rsid w:val="375F6D66"/>
    <w:rsid w:val="37ACD674"/>
    <w:rsid w:val="37E7163B"/>
    <w:rsid w:val="37FB304C"/>
    <w:rsid w:val="37FD1B6B"/>
    <w:rsid w:val="37FED735"/>
    <w:rsid w:val="38C97D16"/>
    <w:rsid w:val="38DFF078"/>
    <w:rsid w:val="38F66EEC"/>
    <w:rsid w:val="3AFB8690"/>
    <w:rsid w:val="3B9A626B"/>
    <w:rsid w:val="3BBD2BDC"/>
    <w:rsid w:val="3BBF2185"/>
    <w:rsid w:val="3BD7770B"/>
    <w:rsid w:val="3BEF4295"/>
    <w:rsid w:val="3BF3D73A"/>
    <w:rsid w:val="3BFCF8C6"/>
    <w:rsid w:val="3BFEE676"/>
    <w:rsid w:val="3C3C33EC"/>
    <w:rsid w:val="3CCF36F5"/>
    <w:rsid w:val="3CDF9F34"/>
    <w:rsid w:val="3CFEA998"/>
    <w:rsid w:val="3D7F4371"/>
    <w:rsid w:val="3D962352"/>
    <w:rsid w:val="3DFE9C7E"/>
    <w:rsid w:val="3E770193"/>
    <w:rsid w:val="3E7DCE1D"/>
    <w:rsid w:val="3E960030"/>
    <w:rsid w:val="3EF7F72A"/>
    <w:rsid w:val="3F3F4376"/>
    <w:rsid w:val="3F6EA264"/>
    <w:rsid w:val="3F7B9537"/>
    <w:rsid w:val="3F7F734F"/>
    <w:rsid w:val="3FDFD66C"/>
    <w:rsid w:val="3FE5008B"/>
    <w:rsid w:val="3FEB2053"/>
    <w:rsid w:val="3FF76298"/>
    <w:rsid w:val="3FF9DEDB"/>
    <w:rsid w:val="3FFB1382"/>
    <w:rsid w:val="3FFB7509"/>
    <w:rsid w:val="3FFC83C6"/>
    <w:rsid w:val="3FFCC308"/>
    <w:rsid w:val="3FFFE49F"/>
    <w:rsid w:val="41E3760D"/>
    <w:rsid w:val="42F6BCFA"/>
    <w:rsid w:val="47F4154B"/>
    <w:rsid w:val="4E0FA607"/>
    <w:rsid w:val="4E7F4718"/>
    <w:rsid w:val="4F7F4955"/>
    <w:rsid w:val="4FDC6FDD"/>
    <w:rsid w:val="4FDF7D21"/>
    <w:rsid w:val="4FED9BE4"/>
    <w:rsid w:val="4FFB3B0B"/>
    <w:rsid w:val="51EF304B"/>
    <w:rsid w:val="53EFFB97"/>
    <w:rsid w:val="556611A3"/>
    <w:rsid w:val="55CFF583"/>
    <w:rsid w:val="567A4E4B"/>
    <w:rsid w:val="57BDDFF5"/>
    <w:rsid w:val="57FF157F"/>
    <w:rsid w:val="599F2D01"/>
    <w:rsid w:val="59FE105E"/>
    <w:rsid w:val="5BCFD6ED"/>
    <w:rsid w:val="5BEA9805"/>
    <w:rsid w:val="5BF9E10E"/>
    <w:rsid w:val="5BFBBCB6"/>
    <w:rsid w:val="5BFF72DD"/>
    <w:rsid w:val="5C3E1142"/>
    <w:rsid w:val="5D3D2DF4"/>
    <w:rsid w:val="5DDF4580"/>
    <w:rsid w:val="5DF7F791"/>
    <w:rsid w:val="5DFDF025"/>
    <w:rsid w:val="5DFF1DCB"/>
    <w:rsid w:val="5E2FDF29"/>
    <w:rsid w:val="5F1EAF09"/>
    <w:rsid w:val="5F3D4E56"/>
    <w:rsid w:val="5F5B3D89"/>
    <w:rsid w:val="5F5CCC82"/>
    <w:rsid w:val="5F5FDE7E"/>
    <w:rsid w:val="5F98FA69"/>
    <w:rsid w:val="5FB79CAD"/>
    <w:rsid w:val="5FD3DF3B"/>
    <w:rsid w:val="5FD780D1"/>
    <w:rsid w:val="5FD7AA6C"/>
    <w:rsid w:val="5FE74219"/>
    <w:rsid w:val="5FEED41B"/>
    <w:rsid w:val="5FEF1E05"/>
    <w:rsid w:val="5FEFE529"/>
    <w:rsid w:val="5FEFF902"/>
    <w:rsid w:val="5FF5F96D"/>
    <w:rsid w:val="5FFD08A8"/>
    <w:rsid w:val="5FFD365A"/>
    <w:rsid w:val="5FFF29AE"/>
    <w:rsid w:val="5FFF6C95"/>
    <w:rsid w:val="5FFFDB1A"/>
    <w:rsid w:val="61F6EE8F"/>
    <w:rsid w:val="635DE403"/>
    <w:rsid w:val="667D4771"/>
    <w:rsid w:val="66AD0866"/>
    <w:rsid w:val="66FDDB84"/>
    <w:rsid w:val="66FE8EBF"/>
    <w:rsid w:val="67FF4587"/>
    <w:rsid w:val="69771479"/>
    <w:rsid w:val="69E410DD"/>
    <w:rsid w:val="6B671E7B"/>
    <w:rsid w:val="6B9B20A3"/>
    <w:rsid w:val="6BEFBB2C"/>
    <w:rsid w:val="6C8FEB83"/>
    <w:rsid w:val="6CDBD829"/>
    <w:rsid w:val="6D5FEE92"/>
    <w:rsid w:val="6D69A2C2"/>
    <w:rsid w:val="6D6F06C4"/>
    <w:rsid w:val="6DBF0E71"/>
    <w:rsid w:val="6DF292E8"/>
    <w:rsid w:val="6DFF090A"/>
    <w:rsid w:val="6E3F8DA5"/>
    <w:rsid w:val="6E5543D8"/>
    <w:rsid w:val="6EAF2712"/>
    <w:rsid w:val="6EDF4F8D"/>
    <w:rsid w:val="6EEFFA55"/>
    <w:rsid w:val="6EF5CA81"/>
    <w:rsid w:val="6EFF22DE"/>
    <w:rsid w:val="6F3FFCAD"/>
    <w:rsid w:val="6F45D0EC"/>
    <w:rsid w:val="6F576BFC"/>
    <w:rsid w:val="6FCD1C70"/>
    <w:rsid w:val="6FD8BE27"/>
    <w:rsid w:val="6FEF65CB"/>
    <w:rsid w:val="6FF78233"/>
    <w:rsid w:val="6FFE392D"/>
    <w:rsid w:val="6FFF29DC"/>
    <w:rsid w:val="6FFFC42B"/>
    <w:rsid w:val="71CBA572"/>
    <w:rsid w:val="71DF3902"/>
    <w:rsid w:val="72EBCE0E"/>
    <w:rsid w:val="737A8404"/>
    <w:rsid w:val="737D3C27"/>
    <w:rsid w:val="73EF1A86"/>
    <w:rsid w:val="73F59F19"/>
    <w:rsid w:val="7577BC45"/>
    <w:rsid w:val="757D6367"/>
    <w:rsid w:val="75CFBB7D"/>
    <w:rsid w:val="75DF85EB"/>
    <w:rsid w:val="75FD4894"/>
    <w:rsid w:val="76BFF4B9"/>
    <w:rsid w:val="76FF215F"/>
    <w:rsid w:val="76FFF51C"/>
    <w:rsid w:val="774B92D5"/>
    <w:rsid w:val="776B3793"/>
    <w:rsid w:val="777B0813"/>
    <w:rsid w:val="77BFAC22"/>
    <w:rsid w:val="77BFE98A"/>
    <w:rsid w:val="77DF1A8E"/>
    <w:rsid w:val="77E7DEF4"/>
    <w:rsid w:val="77FA45A5"/>
    <w:rsid w:val="77FB45F9"/>
    <w:rsid w:val="77FC7B26"/>
    <w:rsid w:val="77FF21CD"/>
    <w:rsid w:val="78FEF6EB"/>
    <w:rsid w:val="793F7E84"/>
    <w:rsid w:val="79CB7CBA"/>
    <w:rsid w:val="79FAA537"/>
    <w:rsid w:val="7A3D418A"/>
    <w:rsid w:val="7A5EB436"/>
    <w:rsid w:val="7A79AACB"/>
    <w:rsid w:val="7AAFEA55"/>
    <w:rsid w:val="7AFFEC06"/>
    <w:rsid w:val="7B2FF924"/>
    <w:rsid w:val="7B369A1A"/>
    <w:rsid w:val="7B7BAE5D"/>
    <w:rsid w:val="7B7FB45F"/>
    <w:rsid w:val="7B96E91D"/>
    <w:rsid w:val="7B9A9EE1"/>
    <w:rsid w:val="7BBC0BEE"/>
    <w:rsid w:val="7BBC7C41"/>
    <w:rsid w:val="7BDF42B1"/>
    <w:rsid w:val="7BDF9CFF"/>
    <w:rsid w:val="7BE5ACD5"/>
    <w:rsid w:val="7BF787AD"/>
    <w:rsid w:val="7BF877E4"/>
    <w:rsid w:val="7BFF8118"/>
    <w:rsid w:val="7BFFC6D3"/>
    <w:rsid w:val="7BFFC901"/>
    <w:rsid w:val="7C5BD614"/>
    <w:rsid w:val="7C7F2B8B"/>
    <w:rsid w:val="7CBF9F8B"/>
    <w:rsid w:val="7CFCD313"/>
    <w:rsid w:val="7CFDB747"/>
    <w:rsid w:val="7D1F16CF"/>
    <w:rsid w:val="7D86B555"/>
    <w:rsid w:val="7DB7C4C4"/>
    <w:rsid w:val="7DBF0729"/>
    <w:rsid w:val="7DCBBEE8"/>
    <w:rsid w:val="7DCF4888"/>
    <w:rsid w:val="7DD99F56"/>
    <w:rsid w:val="7DDC272E"/>
    <w:rsid w:val="7DDF3C65"/>
    <w:rsid w:val="7DDF6680"/>
    <w:rsid w:val="7DDFB639"/>
    <w:rsid w:val="7DEFBE8B"/>
    <w:rsid w:val="7DFD5D62"/>
    <w:rsid w:val="7DFE6EA7"/>
    <w:rsid w:val="7DFF93CA"/>
    <w:rsid w:val="7E2F8475"/>
    <w:rsid w:val="7E7B716A"/>
    <w:rsid w:val="7E7D8685"/>
    <w:rsid w:val="7EB4ECC0"/>
    <w:rsid w:val="7EBE6F01"/>
    <w:rsid w:val="7EC6521B"/>
    <w:rsid w:val="7ED888E4"/>
    <w:rsid w:val="7EDCBA98"/>
    <w:rsid w:val="7EDD744E"/>
    <w:rsid w:val="7EDFA369"/>
    <w:rsid w:val="7EDFC8FB"/>
    <w:rsid w:val="7EEDB7D8"/>
    <w:rsid w:val="7EF31F3B"/>
    <w:rsid w:val="7EF513B9"/>
    <w:rsid w:val="7EFB1BBF"/>
    <w:rsid w:val="7EFB22C2"/>
    <w:rsid w:val="7F2FC300"/>
    <w:rsid w:val="7F5F042D"/>
    <w:rsid w:val="7F8F12D6"/>
    <w:rsid w:val="7FB94FD9"/>
    <w:rsid w:val="7FB973FD"/>
    <w:rsid w:val="7FBD114E"/>
    <w:rsid w:val="7FCA6879"/>
    <w:rsid w:val="7FCF66FD"/>
    <w:rsid w:val="7FD7C389"/>
    <w:rsid w:val="7FDD9BAF"/>
    <w:rsid w:val="7FDE8893"/>
    <w:rsid w:val="7FDFD9F2"/>
    <w:rsid w:val="7FE4D80E"/>
    <w:rsid w:val="7FE726D7"/>
    <w:rsid w:val="7FE7EAAE"/>
    <w:rsid w:val="7FEC3F8F"/>
    <w:rsid w:val="7FEF8819"/>
    <w:rsid w:val="7FEFD071"/>
    <w:rsid w:val="7FF523C5"/>
    <w:rsid w:val="7FF71AB7"/>
    <w:rsid w:val="7FF83980"/>
    <w:rsid w:val="7FFECFCC"/>
    <w:rsid w:val="7FFF1AD5"/>
    <w:rsid w:val="7FFF4738"/>
    <w:rsid w:val="7FFF5A3D"/>
    <w:rsid w:val="88B5C5E4"/>
    <w:rsid w:val="8BE314AF"/>
    <w:rsid w:val="8DF73730"/>
    <w:rsid w:val="8FBFE214"/>
    <w:rsid w:val="8FDE3915"/>
    <w:rsid w:val="9B6DDADF"/>
    <w:rsid w:val="9B7DFE3A"/>
    <w:rsid w:val="9BCBFC72"/>
    <w:rsid w:val="9DBFC25B"/>
    <w:rsid w:val="9E6FC137"/>
    <w:rsid w:val="9E75632B"/>
    <w:rsid w:val="9F8F0A3F"/>
    <w:rsid w:val="9FD3BA55"/>
    <w:rsid w:val="9FF9ED6B"/>
    <w:rsid w:val="A5EE2637"/>
    <w:rsid w:val="A6EC3EFF"/>
    <w:rsid w:val="A73B8E6E"/>
    <w:rsid w:val="A96D9C42"/>
    <w:rsid w:val="AA7321B1"/>
    <w:rsid w:val="AB5F6A36"/>
    <w:rsid w:val="ABFED753"/>
    <w:rsid w:val="AE73799D"/>
    <w:rsid w:val="AEBBBAC4"/>
    <w:rsid w:val="AEBF0EAE"/>
    <w:rsid w:val="AEFE2B7C"/>
    <w:rsid w:val="AF773D11"/>
    <w:rsid w:val="AF7B1CAE"/>
    <w:rsid w:val="AFE5F2DC"/>
    <w:rsid w:val="AFE68CB7"/>
    <w:rsid w:val="B0FA9DF3"/>
    <w:rsid w:val="B4DFB595"/>
    <w:rsid w:val="B4F7206F"/>
    <w:rsid w:val="B5DF4691"/>
    <w:rsid w:val="B6C3D050"/>
    <w:rsid w:val="B6E60197"/>
    <w:rsid w:val="B77D6ADA"/>
    <w:rsid w:val="B7B614DF"/>
    <w:rsid w:val="B7FFC956"/>
    <w:rsid w:val="B9CEA3D1"/>
    <w:rsid w:val="B9FBC8EF"/>
    <w:rsid w:val="BA9DA899"/>
    <w:rsid w:val="BAC5F92E"/>
    <w:rsid w:val="BAFDACD2"/>
    <w:rsid w:val="BAFF9E67"/>
    <w:rsid w:val="BB9D9F1A"/>
    <w:rsid w:val="BBEF9113"/>
    <w:rsid w:val="BBFD2870"/>
    <w:rsid w:val="BBFDF55A"/>
    <w:rsid w:val="BBFF71F5"/>
    <w:rsid w:val="BBFF99EF"/>
    <w:rsid w:val="BC5F1D83"/>
    <w:rsid w:val="BD7EE015"/>
    <w:rsid w:val="BDA34E09"/>
    <w:rsid w:val="BDD50E71"/>
    <w:rsid w:val="BDDF43EB"/>
    <w:rsid w:val="BDDF46B7"/>
    <w:rsid w:val="BDEFAC49"/>
    <w:rsid w:val="BDF7535E"/>
    <w:rsid w:val="BDFF4248"/>
    <w:rsid w:val="BEBF36F4"/>
    <w:rsid w:val="BEE2F3D7"/>
    <w:rsid w:val="BEFB9944"/>
    <w:rsid w:val="BF27BEF9"/>
    <w:rsid w:val="BF706073"/>
    <w:rsid w:val="BF7D10FD"/>
    <w:rsid w:val="BF9F1A07"/>
    <w:rsid w:val="BFB2CD3D"/>
    <w:rsid w:val="BFBB769B"/>
    <w:rsid w:val="BFBB9E4B"/>
    <w:rsid w:val="BFBD7D1B"/>
    <w:rsid w:val="BFBF6A24"/>
    <w:rsid w:val="BFCDA6F4"/>
    <w:rsid w:val="BFE8ACD0"/>
    <w:rsid w:val="BFE924F4"/>
    <w:rsid w:val="BFF7F1F0"/>
    <w:rsid w:val="BFFB263D"/>
    <w:rsid w:val="BFFD19B0"/>
    <w:rsid w:val="BFFF8682"/>
    <w:rsid w:val="C35F71A4"/>
    <w:rsid w:val="C6FE3E90"/>
    <w:rsid w:val="C7750A2F"/>
    <w:rsid w:val="C7BF3321"/>
    <w:rsid w:val="C7F583A2"/>
    <w:rsid w:val="C7FF2F46"/>
    <w:rsid w:val="C95DA083"/>
    <w:rsid w:val="C9DD08BD"/>
    <w:rsid w:val="CC23377B"/>
    <w:rsid w:val="CFBBD349"/>
    <w:rsid w:val="CFE1AFB2"/>
    <w:rsid w:val="CFFA9B46"/>
    <w:rsid w:val="CFFBBBC0"/>
    <w:rsid w:val="CFFF9859"/>
    <w:rsid w:val="D0CFA5E6"/>
    <w:rsid w:val="D2D71787"/>
    <w:rsid w:val="D3675C1E"/>
    <w:rsid w:val="D4FA712A"/>
    <w:rsid w:val="D5C7E364"/>
    <w:rsid w:val="D5DF5B91"/>
    <w:rsid w:val="D769AB13"/>
    <w:rsid w:val="D7CA1191"/>
    <w:rsid w:val="D7ED0C3A"/>
    <w:rsid w:val="D8CE5A51"/>
    <w:rsid w:val="D9F4A485"/>
    <w:rsid w:val="DB3DEA0D"/>
    <w:rsid w:val="DBBE2907"/>
    <w:rsid w:val="DBE35CE1"/>
    <w:rsid w:val="DCDDA147"/>
    <w:rsid w:val="DD8EF6F7"/>
    <w:rsid w:val="DDF3A7EC"/>
    <w:rsid w:val="DDF9636A"/>
    <w:rsid w:val="DDFF5AE9"/>
    <w:rsid w:val="DE3ECE5D"/>
    <w:rsid w:val="DEDB92B3"/>
    <w:rsid w:val="DEEDF7F2"/>
    <w:rsid w:val="DEFFF467"/>
    <w:rsid w:val="DF4DD8AB"/>
    <w:rsid w:val="DFBFCD4F"/>
    <w:rsid w:val="DFE34820"/>
    <w:rsid w:val="DFE3B1F4"/>
    <w:rsid w:val="DFE74C0A"/>
    <w:rsid w:val="DFEF0F93"/>
    <w:rsid w:val="DFEF82D4"/>
    <w:rsid w:val="DFF18FB0"/>
    <w:rsid w:val="DFF47E18"/>
    <w:rsid w:val="DFFAF05F"/>
    <w:rsid w:val="DFFF0410"/>
    <w:rsid w:val="DFFF443A"/>
    <w:rsid w:val="DFFF5989"/>
    <w:rsid w:val="DFFF5CF8"/>
    <w:rsid w:val="DFFFBAF8"/>
    <w:rsid w:val="DFFFE29D"/>
    <w:rsid w:val="E3CD1BF0"/>
    <w:rsid w:val="E3EDD79E"/>
    <w:rsid w:val="E54F9698"/>
    <w:rsid w:val="E6BD8A9E"/>
    <w:rsid w:val="E6BF493C"/>
    <w:rsid w:val="E7DFEABD"/>
    <w:rsid w:val="E7EFDAF7"/>
    <w:rsid w:val="E975E9EA"/>
    <w:rsid w:val="E9FD1C34"/>
    <w:rsid w:val="EAFED5AB"/>
    <w:rsid w:val="EB78E3EE"/>
    <w:rsid w:val="EBBBC4BC"/>
    <w:rsid w:val="EBBF7FAB"/>
    <w:rsid w:val="EBBFC3C9"/>
    <w:rsid w:val="EBDEFB1C"/>
    <w:rsid w:val="EBF58460"/>
    <w:rsid w:val="EBF8DC15"/>
    <w:rsid w:val="EBFB9306"/>
    <w:rsid w:val="EBFF50EB"/>
    <w:rsid w:val="ED8FB274"/>
    <w:rsid w:val="EDAF3017"/>
    <w:rsid w:val="EE2F9827"/>
    <w:rsid w:val="EE77C072"/>
    <w:rsid w:val="EE7DB3CB"/>
    <w:rsid w:val="EEB73D0D"/>
    <w:rsid w:val="EEB79B32"/>
    <w:rsid w:val="EEEF5860"/>
    <w:rsid w:val="EEF7340F"/>
    <w:rsid w:val="EEF8A269"/>
    <w:rsid w:val="EEFB9980"/>
    <w:rsid w:val="EF2DD30F"/>
    <w:rsid w:val="EF6B6409"/>
    <w:rsid w:val="EF7F73B8"/>
    <w:rsid w:val="EF7FF036"/>
    <w:rsid w:val="EF8F9941"/>
    <w:rsid w:val="EF9B1B85"/>
    <w:rsid w:val="EFAF418B"/>
    <w:rsid w:val="EFBCA8C8"/>
    <w:rsid w:val="EFBE9B64"/>
    <w:rsid w:val="EFDB4F41"/>
    <w:rsid w:val="EFE57173"/>
    <w:rsid w:val="EFE70212"/>
    <w:rsid w:val="EFEB9630"/>
    <w:rsid w:val="EFEF34F1"/>
    <w:rsid w:val="EFF697CA"/>
    <w:rsid w:val="EFF75007"/>
    <w:rsid w:val="EFF76D78"/>
    <w:rsid w:val="EFFA4F98"/>
    <w:rsid w:val="F135D136"/>
    <w:rsid w:val="F13F3333"/>
    <w:rsid w:val="F1FE318A"/>
    <w:rsid w:val="F1FED133"/>
    <w:rsid w:val="F257985A"/>
    <w:rsid w:val="F27F5114"/>
    <w:rsid w:val="F27F8E3D"/>
    <w:rsid w:val="F295602A"/>
    <w:rsid w:val="F3752BD0"/>
    <w:rsid w:val="F3F3BECA"/>
    <w:rsid w:val="F3F64DCA"/>
    <w:rsid w:val="F3FE8E33"/>
    <w:rsid w:val="F3FF1C0F"/>
    <w:rsid w:val="F3FFD301"/>
    <w:rsid w:val="F4F72C21"/>
    <w:rsid w:val="F4FD963E"/>
    <w:rsid w:val="F59FFA7C"/>
    <w:rsid w:val="F5F37B5D"/>
    <w:rsid w:val="F5FC6239"/>
    <w:rsid w:val="F665C904"/>
    <w:rsid w:val="F6A939B6"/>
    <w:rsid w:val="F6B5C88C"/>
    <w:rsid w:val="F6BB471A"/>
    <w:rsid w:val="F6D74C23"/>
    <w:rsid w:val="F6FFAA54"/>
    <w:rsid w:val="F72E3B61"/>
    <w:rsid w:val="F77F50C3"/>
    <w:rsid w:val="F77F66FD"/>
    <w:rsid w:val="F77F782C"/>
    <w:rsid w:val="F7C75566"/>
    <w:rsid w:val="F7D7DDEE"/>
    <w:rsid w:val="F7D9F8E0"/>
    <w:rsid w:val="F7EB44B5"/>
    <w:rsid w:val="F7F14A08"/>
    <w:rsid w:val="F7F72D0E"/>
    <w:rsid w:val="F7FADF21"/>
    <w:rsid w:val="F7FE139E"/>
    <w:rsid w:val="F8D99F56"/>
    <w:rsid w:val="F9F336A5"/>
    <w:rsid w:val="F9FF260B"/>
    <w:rsid w:val="F9FFCB80"/>
    <w:rsid w:val="FABB3234"/>
    <w:rsid w:val="FACF475D"/>
    <w:rsid w:val="FAD97943"/>
    <w:rsid w:val="FB4D3274"/>
    <w:rsid w:val="FB5A10FF"/>
    <w:rsid w:val="FB7DDF0C"/>
    <w:rsid w:val="FB8195BF"/>
    <w:rsid w:val="FBA5AFB7"/>
    <w:rsid w:val="FBE4E127"/>
    <w:rsid w:val="FBEA8BBF"/>
    <w:rsid w:val="FBEFE74B"/>
    <w:rsid w:val="FBFBFA11"/>
    <w:rsid w:val="FBFDB6EB"/>
    <w:rsid w:val="FBFF7CE0"/>
    <w:rsid w:val="FBFF948F"/>
    <w:rsid w:val="FC7BD17A"/>
    <w:rsid w:val="FC7F7F8B"/>
    <w:rsid w:val="FCBB233F"/>
    <w:rsid w:val="FCC0371C"/>
    <w:rsid w:val="FCDB6797"/>
    <w:rsid w:val="FCFBD778"/>
    <w:rsid w:val="FCFF756E"/>
    <w:rsid w:val="FCFFB8D6"/>
    <w:rsid w:val="FD7A41D2"/>
    <w:rsid w:val="FD7E8766"/>
    <w:rsid w:val="FD9B6228"/>
    <w:rsid w:val="FD9EB77D"/>
    <w:rsid w:val="FD9F1AA4"/>
    <w:rsid w:val="FDAB13EF"/>
    <w:rsid w:val="FDBA914E"/>
    <w:rsid w:val="FDC55927"/>
    <w:rsid w:val="FDCDB4FC"/>
    <w:rsid w:val="FDCDCE32"/>
    <w:rsid w:val="FDDFFF55"/>
    <w:rsid w:val="FDEF3E6F"/>
    <w:rsid w:val="FDF06C9B"/>
    <w:rsid w:val="FDF7677B"/>
    <w:rsid w:val="FDFB7AFA"/>
    <w:rsid w:val="FDFD37D6"/>
    <w:rsid w:val="FDFDA512"/>
    <w:rsid w:val="FDFE944D"/>
    <w:rsid w:val="FDFFBB18"/>
    <w:rsid w:val="FE179D9A"/>
    <w:rsid w:val="FE7F4FED"/>
    <w:rsid w:val="FEBAACC0"/>
    <w:rsid w:val="FED86E87"/>
    <w:rsid w:val="FEDA7416"/>
    <w:rsid w:val="FEE51596"/>
    <w:rsid w:val="FEEF4873"/>
    <w:rsid w:val="FEF56697"/>
    <w:rsid w:val="FEF659C7"/>
    <w:rsid w:val="FEFDD81E"/>
    <w:rsid w:val="FF0FF442"/>
    <w:rsid w:val="FF167873"/>
    <w:rsid w:val="FF1C1318"/>
    <w:rsid w:val="FF3679E1"/>
    <w:rsid w:val="FF3D8F85"/>
    <w:rsid w:val="FF3E88AB"/>
    <w:rsid w:val="FF45DFE7"/>
    <w:rsid w:val="FF5AFDEB"/>
    <w:rsid w:val="FF6F0826"/>
    <w:rsid w:val="FF7A1204"/>
    <w:rsid w:val="FF7A3F44"/>
    <w:rsid w:val="FF7D6591"/>
    <w:rsid w:val="FF7E052F"/>
    <w:rsid w:val="FF85564C"/>
    <w:rsid w:val="FFADE9E4"/>
    <w:rsid w:val="FFB67CC3"/>
    <w:rsid w:val="FFB7B2AF"/>
    <w:rsid w:val="FFBB6733"/>
    <w:rsid w:val="FFBBD551"/>
    <w:rsid w:val="FFBFBB40"/>
    <w:rsid w:val="FFC933B9"/>
    <w:rsid w:val="FFCC4CCB"/>
    <w:rsid w:val="FFDA2945"/>
    <w:rsid w:val="FFDFF162"/>
    <w:rsid w:val="FFE164B5"/>
    <w:rsid w:val="FFE6CDFF"/>
    <w:rsid w:val="FFEAB089"/>
    <w:rsid w:val="FFED1A5E"/>
    <w:rsid w:val="FFED5801"/>
    <w:rsid w:val="FFED66D2"/>
    <w:rsid w:val="FFEE69B7"/>
    <w:rsid w:val="FFEEF6CD"/>
    <w:rsid w:val="FFF73086"/>
    <w:rsid w:val="FFF7EEBA"/>
    <w:rsid w:val="FFF94350"/>
    <w:rsid w:val="FFF9E2B9"/>
    <w:rsid w:val="FFFA9F6B"/>
    <w:rsid w:val="FFFACB7D"/>
    <w:rsid w:val="FFFADE8E"/>
    <w:rsid w:val="FFFB1A9C"/>
    <w:rsid w:val="FFFBDB64"/>
    <w:rsid w:val="FFFEE1B3"/>
    <w:rsid w:val="FFFF025F"/>
    <w:rsid w:val="FFFF1D77"/>
    <w:rsid w:val="FFFF8042"/>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character" w:styleId="11">
    <w:name w:val="Hyperlink"/>
    <w:basedOn w:val="9"/>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9"/>
    <w:qFormat/>
    <w:uiPriority w:val="0"/>
    <w:rPr>
      <w:b/>
      <w:bCs/>
    </w:rPr>
  </w:style>
  <w:style w:type="character" w:customStyle="1" w:styleId="14">
    <w:name w:val="Heading 1 Char"/>
    <w:link w:val="2"/>
    <w:qFormat/>
    <w:uiPriority w:val="0"/>
    <w:rPr>
      <w:b/>
      <w:bCs/>
      <w:kern w:val="44"/>
      <w:sz w:val="44"/>
      <w:szCs w:val="44"/>
    </w:rPr>
  </w:style>
  <w:style w:type="character" w:customStyle="1" w:styleId="15">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2024-03-12T17:17:00Z</dcterms:created>
  <dc:creator>jan5szh</dc:creator>
  <cp:lastModifiedBy>jan5szh</cp:lastModifiedBy>
  <dcterms:modified xsi:type="dcterms:W3CDTF">2024-05-17T12:42:33Z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