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eastAsia="黑体" w:ascii="Times New Roman" w:hAnsi="Times New Roman"/>
          <w:b/>
          <w:color w:val="00468C"/>
          <w:sz w:val="52"/>
        </w:rPr>
        <w:t>时序拼贴提示</w:t>
      </w:r>
    </w:p>
    <w:p>
      <w:pPr>
        <w:jc w:val="center"/>
      </w:pPr>
      <w:r>
        <w:rPr>
          <w:rFonts w:eastAsia="宋体" w:ascii="Times New Roman" w:hAnsi="Times New Roman"/>
          <w:b w:val="0"/>
          <w:color w:val="3C3C3C"/>
          <w:sz w:val="32"/>
        </w:rPr>
        <w:t>基于仿真器的低成本交通事故视频识别（结合 GPT-4o）</w:t>
      </w:r>
    </w:p>
    <w:p/>
    <w:p/>
    <w:p>
      <w:pPr>
        <w:ind w:left="0"/>
        <w:jc w:val="center"/>
      </w:pPr>
      <w:r>
        <w:rPr>
          <w:rFonts w:eastAsia="黑体" w:ascii="Times New Roman" w:hAnsi="Times New Roman"/>
          <w:b/>
          <w:color w:val="C83232"/>
          <w:sz w:val="22"/>
        </w:rPr>
        <w:t>【📷 截图占位 #1】封面图片：建议截取 CARLA 仿真环境运行画面或项目系统架构图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eastAsia="宋体" w:ascii="Times New Roman" w:hAnsi="Times New Roman"/>
          <w:b w:val="0"/>
          <w:color w:val="505050"/>
          <w:sz w:val="22"/>
        </w:rPr>
        <w:t>作者：Pratch Suntichaikul, Pittawat Taveekitworachai, Chakarida Nukoolkit, Ruck Thawonmas</w:t>
        <w:br/>
        <w:t>收录：2024 年第八届信息技术国际会议（InCIT 2024）</w:t>
      </w:r>
    </w:p>
    <w:p>
      <w:r>
        <w:br w:type="page"/>
      </w:r>
    </w:p>
    <w:p>
      <w:pPr>
        <w:pStyle w:val="Heading1"/>
      </w:pPr>
      <w:r>
        <w:rPr>
          <w:rFonts w:eastAsia="黑体" w:ascii="Times New Roman" w:hAnsi="Times New Roman"/>
          <w:b/>
          <w:color w:val="000000"/>
          <w:sz w:val="36"/>
        </w:rPr>
        <w:t>一、项目简介</w:t>
      </w:r>
    </w:p>
    <w:p>
      <w:r>
        <w:rPr>
          <w:rFonts w:eastAsia="宋体" w:ascii="Times New Roman" w:hAnsi="Times New Roman"/>
          <w:b w:val="0"/>
          <w:sz w:val="24"/>
        </w:rPr>
        <w:t>temporal-collage-prompting（时序拼贴提示）是一个基于 GPT-4o 与仿真场景的低成本交通事故视频识别项目。该项目针对交通事故画面碎片化、动态时序复杂、事故特征难提取、真实事故数据稀缺等核心痛点，提出了时序拼贴提示方案（Temporal Collage Prompting），依托仿真驾驶事故数据集，结合大模型多模态视觉理解能力，实现交通事故事件识别与场景分析。方案以低成本路径提升驾驶危险视频的识别准确率与泛化能力，无需大规模深度学习模型训练。</w:t>
      </w:r>
    </w:p>
    <w:p/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研究背景</w:t>
      </w:r>
    </w:p>
    <w:p>
      <w:r>
        <w:rPr>
          <w:rFonts w:eastAsia="宋体" w:ascii="Times New Roman" w:hAnsi="Times New Roman"/>
          <w:b w:val="0"/>
          <w:sz w:val="24"/>
        </w:rPr>
        <w:t>随着自动驾驶和智能交通系统的快速发展，交通事故的自动识别与分析成为重要研究方向。然而，真实交通事故视频数据采集成本高、隐私敏感、样本稀缺，传统深度学习方法难以有效落地。与此同时，大型多模态语言模型（如 GPT-4o）在视觉理解领域展现出强大的零样本推理能力，为无需大量标注数据的事故识别提供了新思路。</w:t>
      </w:r>
    </w:p>
    <w:p/>
    <w:p>
      <w:pPr>
        <w:ind w:left="0"/>
        <w:jc w:val="center"/>
      </w:pPr>
      <w:r>
        <w:rPr>
          <w:rFonts w:eastAsia="黑体" w:ascii="Times New Roman" w:hAnsi="Times New Roman"/>
          <w:b/>
          <w:color w:val="C83232"/>
          <w:sz w:val="22"/>
        </w:rPr>
        <w:t>【📷 截图占位 #2】背景图片 #2：建议截取论文原文中的问题动机图，或 CARLA 仿真中典型碰撞事故帧截图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eastAsia="黑体" w:ascii="Times New Roman" w:hAnsi="Times New Roman"/>
          <w:b/>
          <w:color w:val="000000"/>
          <w:sz w:val="36"/>
        </w:rPr>
        <w:t>二、项目核心功能</w:t>
      </w:r>
    </w:p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1. 多样化仿真事故场景构建</w:t>
      </w:r>
    </w:p>
    <w:p>
      <w:r>
        <w:rPr>
          <w:rFonts w:eastAsia="宋体" w:ascii="Times New Roman" w:hAnsi="Times New Roman"/>
          <w:b w:val="0"/>
          <w:sz w:val="24"/>
        </w:rPr>
        <w:t>基于 CARLA 驾驶仿真环境构建多样化交通事故场景，还原碰撞、急刹、违规行驶等典型危险事件，有效弥补真实事故数据的稀缺性问题。</w:t>
      </w:r>
    </w:p>
    <w:p/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2. 时序拼贴提示策略</w:t>
      </w:r>
    </w:p>
    <w:p>
      <w:r>
        <w:rPr>
          <w:rFonts w:eastAsia="宋体" w:ascii="Times New Roman" w:hAnsi="Times New Roman"/>
          <w:b w:val="0"/>
          <w:sz w:val="24"/>
        </w:rPr>
        <w:t>针对连续驾驶视频帧进行时序重组与特征拼接，将多帧关键画面合并为结构化的“时序拼贴图”，强化动态事故表征，显著提升大模型对时序动态的感知能力。</w:t>
      </w:r>
    </w:p>
    <w:p/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3. GPT-4o 多模态推理</w:t>
      </w:r>
    </w:p>
    <w:p>
      <w:r>
        <w:rPr>
          <w:rFonts w:eastAsia="宋体" w:ascii="Times New Roman" w:hAnsi="Times New Roman"/>
          <w:b w:val="0"/>
          <w:sz w:val="24"/>
        </w:rPr>
        <w:t>接入 GPT-4o 多模态大模型，将时序拼贴图作为视觉输入，配合精心设计的提示词，实现视频级事故语义理解、事件分类与风险等级识别。</w:t>
      </w:r>
    </w:p>
    <w:p/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4. 数据处理与提示词工程</w:t>
      </w:r>
    </w:p>
    <w:p>
      <w:r>
        <w:rPr>
          <w:rFonts w:eastAsia="宋体" w:ascii="Times New Roman" w:hAnsi="Times New Roman"/>
          <w:b w:val="0"/>
          <w:sz w:val="24"/>
        </w:rPr>
        <w:t>完成仿真事故数据集整理、视频时序预处理（帧提取、帧选取、拼接）、提示词模板设计与优化，形成端到端的推理流水线。</w:t>
      </w:r>
    </w:p>
    <w:p/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5. 对比实验与可视化分析</w:t>
      </w:r>
    </w:p>
    <w:p>
      <w:r>
        <w:rPr>
          <w:rFonts w:eastAsia="宋体" w:ascii="Times New Roman" w:hAnsi="Times New Roman"/>
          <w:b w:val="0"/>
          <w:sz w:val="24"/>
        </w:rPr>
        <w:t>提供对比实验方案，支持常规单帧识别方案与时序拼贴提示方案的效果对比，输出分类准确率、混淆矩阵等量化评估结果与可视化分析报告。</w:t>
      </w:r>
    </w:p>
    <w:p/>
    <w:p/>
    <w:p>
      <w:pPr>
        <w:ind w:left="0"/>
        <w:jc w:val="center"/>
      </w:pPr>
      <w:r>
        <w:rPr>
          <w:rFonts w:eastAsia="黑体" w:ascii="Times New Roman" w:hAnsi="Times New Roman"/>
          <w:b/>
          <w:color w:val="C83232"/>
          <w:sz w:val="22"/>
        </w:rPr>
        <w:t>【📷 截图占位 #3】功能示意图 #3：时序拼贴提示流程示意图（建议截取论文中 Figure 1 或 Figure 2 的方法框架图）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eastAsia="黑体" w:ascii="Times New Roman" w:hAnsi="Times New Roman"/>
          <w:b/>
          <w:color w:val="000000"/>
          <w:sz w:val="36"/>
        </w:rPr>
        <w:t>三、技术栈</w:t>
      </w:r>
    </w:p>
    <w:p>
      <w:r>
        <w:rPr>
          <w:rFonts w:eastAsia="黑体" w:ascii="Times New Roman" w:hAnsi="Times New Roman"/>
          <w:b/>
          <w:sz w:val="24"/>
        </w:rPr>
        <w:t>• 模型框架：</w:t>
      </w:r>
      <w:r>
        <w:rPr>
          <w:rFonts w:eastAsia="宋体" w:ascii="Times New Roman" w:hAnsi="Times New Roman"/>
          <w:b w:val="0"/>
          <w:sz w:val="24"/>
        </w:rPr>
        <w:t>GPT-4o 多模态大模型（OpenAI API）</w:t>
      </w:r>
    </w:p>
    <w:p>
      <w:r>
        <w:rPr>
          <w:rFonts w:eastAsia="黑体" w:ascii="Times New Roman" w:hAnsi="Times New Roman"/>
          <w:b/>
          <w:sz w:val="24"/>
        </w:rPr>
        <w:t>• 编程语言：</w:t>
      </w:r>
      <w:r>
        <w:rPr>
          <w:rFonts w:eastAsia="宋体" w:ascii="Times New Roman" w:hAnsi="Times New Roman"/>
          <w:b w:val="0"/>
          <w:sz w:val="24"/>
        </w:rPr>
        <w:t>Python 3.x</w:t>
      </w:r>
    </w:p>
    <w:p>
      <w:r>
        <w:rPr>
          <w:rFonts w:eastAsia="黑体" w:ascii="Times New Roman" w:hAnsi="Times New Roman"/>
          <w:b/>
          <w:sz w:val="24"/>
        </w:rPr>
        <w:t>• 仿真平台：</w:t>
      </w:r>
      <w:r>
        <w:rPr>
          <w:rFonts w:eastAsia="宋体" w:ascii="Times New Roman" w:hAnsi="Times New Roman"/>
          <w:b w:val="0"/>
          <w:sz w:val="24"/>
        </w:rPr>
        <w:t>CARLA Simulator（基于 Unreal Engine 4）</w:t>
      </w:r>
    </w:p>
    <w:p>
      <w:r>
        <w:rPr>
          <w:rFonts w:eastAsia="黑体" w:ascii="Times New Roman" w:hAnsi="Times New Roman"/>
          <w:b/>
          <w:sz w:val="24"/>
        </w:rPr>
        <w:t>• 核心依赖：</w:t>
      </w:r>
      <w:r>
        <w:rPr>
          <w:rFonts w:eastAsia="宋体" w:ascii="Times New Roman" w:hAnsi="Times New Roman"/>
          <w:b w:val="0"/>
          <w:sz w:val="24"/>
        </w:rPr>
        <w:t>openai、opencv-python、numpy、scikit-learn、loguru、python-dotenv</w:t>
      </w:r>
    </w:p>
    <w:p>
      <w:r>
        <w:rPr>
          <w:rFonts w:eastAsia="黑体" w:ascii="Times New Roman" w:hAnsi="Times New Roman"/>
          <w:b/>
          <w:sz w:val="24"/>
        </w:rPr>
        <w:t>• 核心算法：</w:t>
      </w:r>
      <w:r>
        <w:rPr>
          <w:rFonts w:eastAsia="宋体" w:ascii="Times New Roman" w:hAnsi="Times New Roman"/>
          <w:b w:val="0"/>
          <w:sz w:val="24"/>
        </w:rPr>
        <w:t>时序拼贴提示（Temporal Collage Prompting）、多模态大模型推理、视频时序特征建模、事故场景分类</w:t>
      </w:r>
    </w:p>
    <w:p>
      <w:r>
        <w:rPr>
          <w:rFonts w:eastAsia="黑体" w:ascii="Times New Roman" w:hAnsi="Times New Roman"/>
          <w:b/>
          <w:sz w:val="24"/>
        </w:rPr>
        <w:t>• 开发环境：</w:t>
      </w:r>
      <w:r>
        <w:rPr>
          <w:rFonts w:eastAsia="宋体" w:ascii="Times New Roman" w:hAnsi="Times New Roman"/>
          <w:b w:val="0"/>
          <w:sz w:val="24"/>
        </w:rPr>
        <w:t>Windows / Linux，Python venv 虚拟环境隔离</w:t>
      </w:r>
    </w:p>
    <w:p/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依赖库清单（requirements.txt）</w:t>
      </w:r>
    </w:p>
    <w:p>
      <w:pPr>
        <w:ind w:left="283"/>
        <w:shd w:val="clear" w:color="auto" w:fill="F2F2F2"/>
      </w:pPr>
      <w:r>
        <w:rPr>
          <w:rFonts w:ascii="Courier New" w:hAnsi="Courier New" w:eastAsia="宋体"/>
          <w:color w:val="282878"/>
          <w:sz w:val="20"/>
        </w:rPr>
        <w:t>loguru</w:t>
        <w:br/>
        <w:t>numpy</w:t>
        <w:br/>
        <w:t>openai</w:t>
        <w:br/>
        <w:t>opencv-python</w:t>
        <w:br/>
        <w:t>python-dotenv</w:t>
        <w:br/>
        <w:t>scikit-learn</w:t>
      </w:r>
    </w:p>
    <w:p>
      <w:r>
        <w:br w:type="page"/>
      </w:r>
    </w:p>
    <w:p>
      <w:pPr>
        <w:pStyle w:val="Heading1"/>
      </w:pPr>
      <w:r>
        <w:rPr>
          <w:rFonts w:eastAsia="黑体" w:ascii="Times New Roman" w:hAnsi="Times New Roman"/>
          <w:b/>
          <w:color w:val="000000"/>
          <w:sz w:val="36"/>
        </w:rPr>
        <w:t>四、项目结构</w:t>
      </w:r>
    </w:p>
    <w:p>
      <w:r>
        <w:rPr>
          <w:rFonts w:eastAsia="宋体" w:ascii="Times New Roman" w:hAnsi="Times New Roman"/>
          <w:b w:val="0"/>
          <w:sz w:val="24"/>
        </w:rPr>
        <w:t>项目按功能模块划分为以下目录结构：</w:t>
      </w:r>
    </w:p>
    <w:p/>
    <w:p>
      <w:pPr>
        <w:ind w:left="283"/>
        <w:shd w:val="clear" w:color="auto" w:fill="F2F2F2"/>
      </w:pPr>
      <w:r>
        <w:rPr>
          <w:rFonts w:ascii="Courier New" w:hAnsi="Courier New" w:eastAsia="宋体"/>
          <w:color w:val="282878"/>
          <w:sz w:val="20"/>
        </w:rPr>
        <w:t>carla_temporal_collage/</w:t>
        <w:br/>
        <w:t>├── main.py              # 主程序入口：CARLA 连接与仿真配置</w:t>
        <w:br/>
        <w:t>├── config_carla.py      # CARLA Python API 路径配置</w:t>
        <w:br/>
        <w:t>├── requirements.txt     # 项目依赖列表</w:t>
        <w:br/>
        <w:t>├── README.md            # 项目说明文档</w:t>
        <w:br/>
        <w:t>├── data/                # 数据目录</w:t>
        <w:br/>
        <w:t>│   ├── raw/             # 原始仿真视频/帧数据</w:t>
        <w:br/>
        <w:t>│   └── processed/       # 预处理后的时序拼贴图</w:t>
        <w:br/>
        <w:t>├── outputs/             # 模型推理输出结果</w:t>
        <w:br/>
        <w:t>└── logs/                # 运行日志</w:t>
      </w:r>
    </w:p>
    <w:p/>
    <w:p>
      <w:r>
        <w:rPr>
          <w:rFonts w:eastAsia="黑体" w:ascii="Times New Roman" w:hAnsi="Times New Roman"/>
          <w:b/>
          <w:sz w:val="24"/>
        </w:rPr>
        <w:t>各目录职责说明：</w:t>
      </w:r>
    </w:p>
    <w:p>
      <w:pPr>
        <w:ind w:left="283"/>
      </w:pPr>
      <w:r>
        <w:rPr>
          <w:rFonts w:eastAsia="黑体" w:ascii="Courier New" w:hAnsi="Courier New"/>
          <w:b/>
          <w:sz w:val="22"/>
        </w:rPr>
        <w:t xml:space="preserve">• data/raw/  </w:t>
      </w:r>
      <w:r>
        <w:rPr>
          <w:rFonts w:eastAsia="宋体" w:ascii="Times New Roman" w:hAnsi="Times New Roman"/>
          <w:b w:val="0"/>
          <w:sz w:val="22"/>
        </w:rPr>
        <w:t>存放从 CARLA 仿真环境中采集的原始驾驶视频或帧序列，按事故类别分子目录组织。</w:t>
      </w:r>
    </w:p>
    <w:p>
      <w:pPr>
        <w:ind w:left="283"/>
      </w:pPr>
      <w:r>
        <w:rPr>
          <w:rFonts w:eastAsia="黑体" w:ascii="Courier New" w:hAnsi="Courier New"/>
          <w:b/>
          <w:sz w:val="22"/>
        </w:rPr>
        <w:t xml:space="preserve">• data/processed/  </w:t>
      </w:r>
      <w:r>
        <w:rPr>
          <w:rFonts w:eastAsia="宋体" w:ascii="Times New Roman" w:hAnsi="Times New Roman"/>
          <w:b w:val="0"/>
          <w:sz w:val="22"/>
        </w:rPr>
        <w:t>存放经过帧提取、帧选取和时序拼贴处理后生成的图像，作为 GPT-4o 的视觉输入。</w:t>
      </w:r>
    </w:p>
    <w:p>
      <w:pPr>
        <w:ind w:left="283"/>
      </w:pPr>
      <w:r>
        <w:rPr>
          <w:rFonts w:eastAsia="黑体" w:ascii="Courier New" w:hAnsi="Courier New"/>
          <w:b/>
          <w:sz w:val="22"/>
        </w:rPr>
        <w:t xml:space="preserve">• outputs/  </w:t>
      </w:r>
      <w:r>
        <w:rPr>
          <w:rFonts w:eastAsia="宋体" w:ascii="Times New Roman" w:hAnsi="Times New Roman"/>
          <w:b w:val="0"/>
          <w:sz w:val="22"/>
        </w:rPr>
        <w:t>存放 GPT-4o 推理返回的事故识别结果，包括分类标签、置信度描述和场景分析文本。</w:t>
      </w:r>
    </w:p>
    <w:p>
      <w:pPr>
        <w:ind w:left="283"/>
      </w:pPr>
      <w:r>
        <w:rPr>
          <w:rFonts w:eastAsia="黑体" w:ascii="Courier New" w:hAnsi="Courier New"/>
          <w:b/>
          <w:sz w:val="22"/>
        </w:rPr>
        <w:t xml:space="preserve">• logs/  </w:t>
      </w:r>
      <w:r>
        <w:rPr>
          <w:rFonts w:eastAsia="宋体" w:ascii="Times New Roman" w:hAnsi="Times New Roman"/>
          <w:b w:val="0"/>
          <w:sz w:val="22"/>
        </w:rPr>
        <w:t>存放程序运行日志，便于调试与实验记录追踪。</w:t>
      </w:r>
    </w:p>
    <w:p/>
    <w:p>
      <w:pPr>
        <w:ind w:left="0"/>
        <w:jc w:val="center"/>
      </w:pPr>
      <w:r>
        <w:rPr>
          <w:rFonts w:eastAsia="黑体" w:ascii="Times New Roman" w:hAnsi="Times New Roman"/>
          <w:b/>
          <w:color w:val="C83232"/>
          <w:sz w:val="22"/>
        </w:rPr>
        <w:t>【📷 截图占位 #4】项目结构截图 #4：建议在 VS Code 或文件资源管理器中展开项目目录树，截图粘贴至此处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eastAsia="黑体" w:ascii="Times New Roman" w:hAnsi="Times New Roman"/>
          <w:b/>
          <w:color w:val="000000"/>
          <w:sz w:val="36"/>
        </w:rPr>
        <w:t>五、核心代码解析</w:t>
      </w:r>
    </w:p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5.1 CARLA 环境配置（config_carla.py）</w:t>
      </w:r>
    </w:p>
    <w:p>
      <w:r>
        <w:rPr>
          <w:rFonts w:eastAsia="宋体" w:ascii="Times New Roman" w:hAnsi="Times New Roman"/>
          <w:b w:val="0"/>
          <w:sz w:val="24"/>
        </w:rPr>
        <w:t>config_carla.py 负责将 CARLA 仿真器的 Python API 路径加入系统路径，确保后续代码可以正常导入 carla 模块。使用时需将路径修改为本地 CARLA 解压路径。</w:t>
      </w:r>
    </w:p>
    <w:p>
      <w:r>
        <w:rPr>
          <w:rFonts w:eastAsia="宋体" w:ascii="Courier New" w:hAnsi="Courier New"/>
          <w:b/>
          <w:color w:val="505050"/>
          <w:sz w:val="20"/>
        </w:rPr>
        <w:t># config_carla.py</w:t>
      </w:r>
    </w:p>
    <w:p>
      <w:pPr>
        <w:ind w:left="283"/>
        <w:shd w:val="clear" w:color="auto" w:fill="F2F2F2"/>
      </w:pPr>
      <w:r>
        <w:rPr>
          <w:rFonts w:ascii="Courier New" w:hAnsi="Courier New" w:eastAsia="宋体"/>
          <w:color w:val="282878"/>
          <w:sz w:val="20"/>
        </w:rPr>
        <w:t>import sys</w:t>
        <w:br/>
        <w:t>import os</w:t>
        <w:br/>
        <w:br/>
        <w:t># CARLA Python API 路径（修改为你的CARLA解压路径）</w:t>
        <w:br/>
        <w:t>sys.path.append('D:\WindowsNoEditor')</w:t>
      </w:r>
    </w:p>
    <w:p/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5.2 主程序入口（main.py）</w:t>
      </w:r>
    </w:p>
    <w:p>
      <w:r>
        <w:rPr>
          <w:rFonts w:eastAsia="宋体" w:ascii="Times New Roman" w:hAnsi="Times New Roman"/>
          <w:b w:val="0"/>
          <w:sz w:val="24"/>
        </w:rPr>
        <w:t>main.py 是项目的主程序入口，负责建立与 CARLA 仿真器的客户端连接，配置同步仿真模式（Synchronous Mode），并保持程序运行直到用户手动退出。同步模式（synchronous_mode=True）确保仿真帧率可控，fixed_delta_seconds=0.05 即 20 FPS，是高质量数据采集的关键配置。</w:t>
      </w:r>
    </w:p>
    <w:p>
      <w:r>
        <w:rPr>
          <w:rFonts w:eastAsia="宋体" w:ascii="Courier New" w:hAnsi="Courier New"/>
          <w:b/>
          <w:color w:val="505050"/>
          <w:sz w:val="20"/>
        </w:rPr>
        <w:t># main.py</w:t>
      </w:r>
    </w:p>
    <w:p>
      <w:pPr>
        <w:ind w:left="283"/>
        <w:shd w:val="clear" w:color="auto" w:fill="F2F2F2"/>
      </w:pPr>
      <w:r>
        <w:rPr>
          <w:rFonts w:ascii="Courier New" w:hAnsi="Courier New" w:eastAsia="宋体"/>
          <w:color w:val="282878"/>
          <w:sz w:val="20"/>
        </w:rPr>
        <w:t>import carla</w:t>
        <w:br/>
        <w:t>import time</w:t>
        <w:br/>
        <w:br/>
        <w:t>def main():</w:t>
        <w:br/>
        <w:t xml:space="preserve">    HOST = "127.0.0.1"</w:t>
        <w:br/>
        <w:t xml:space="preserve">    PORT = 2000</w:t>
        <w:br/>
        <w:t xml:space="preserve">    try:</w:t>
        <w:br/>
        <w:t xml:space="preserve">        client = carla.Client(HOST, PORT)</w:t>
        <w:br/>
        <w:t xml:space="preserve">        client.set_timeout(10.0)</w:t>
        <w:br/>
        <w:t xml:space="preserve">        world = client.get_world()</w:t>
        <w:br/>
        <w:t xml:space="preserve">        print("CARLA客户端连接成功！")</w:t>
        <w:br/>
        <w:t xml:space="preserve">        print("当前地图：", world.get_map().name)</w:t>
        <w:br/>
        <w:br/>
        <w:t xml:space="preserve">        # 同步仿真配置</w:t>
        <w:br/>
        <w:t xml:space="preserve">        settings = world.get_settings()</w:t>
        <w:br/>
        <w:t xml:space="preserve">        settings.synchronous_mode = True</w:t>
        <w:br/>
        <w:t xml:space="preserve">        settings.fixed_delta_seconds = 0.05</w:t>
        <w:br/>
        <w:t xml:space="preserve">        world.apply_settings(settings)</w:t>
        <w:br/>
        <w:br/>
        <w:t xml:space="preserve">        # 常驻等待退出</w:t>
        <w:br/>
        <w:t xml:space="preserve">        try:</w:t>
        <w:br/>
        <w:t xml:space="preserve">            while True:</w:t>
        <w:br/>
        <w:t xml:space="preserve">                time.sleep(1)</w:t>
        <w:br/>
        <w:t xml:space="preserve">        except KeyboardInterrupt:</w:t>
        <w:br/>
        <w:t xml:space="preserve">            print("\n程序正常退出")</w:t>
        <w:br/>
        <w:t xml:space="preserve">    except Exception as err:</w:t>
        <w:br/>
        <w:t xml:space="preserve">        print("连接失败：", err)</w:t>
        <w:br/>
        <w:t xml:space="preserve">        print("请先打开CarlaUE4.exe")</w:t>
        <w:br/>
        <w:br/>
        <w:t>if __name__ == "__main__":</w:t>
        <w:br/>
        <w:t xml:space="preserve">    main()</w:t>
      </w:r>
    </w:p>
    <w:p/>
    <w:p>
      <w:r>
        <w:rPr>
          <w:rFonts w:eastAsia="黑体" w:ascii="Times New Roman" w:hAnsi="Times New Roman"/>
          <w:b/>
          <w:sz w:val="24"/>
        </w:rPr>
        <w:t>关键参数说明：</w:t>
      </w:r>
    </w:p>
    <w:p>
      <w:pPr>
        <w:ind w:left="283"/>
      </w:pPr>
      <w:r>
        <w:rPr>
          <w:rFonts w:eastAsia="黑体" w:ascii="Courier New" w:hAnsi="Courier New"/>
          <w:b/>
          <w:sz w:val="22"/>
        </w:rPr>
        <w:t>• HOST / PORT：</w:t>
      </w:r>
      <w:r>
        <w:rPr>
          <w:rFonts w:eastAsia="宋体" w:ascii="Times New Roman" w:hAnsi="Times New Roman"/>
          <w:b w:val="0"/>
          <w:sz w:val="22"/>
        </w:rPr>
        <w:t>CARLA 仿真器服务地址，默认为本机 127.0.0.1:2000。</w:t>
      </w:r>
    </w:p>
    <w:p>
      <w:pPr>
        <w:ind w:left="283"/>
      </w:pPr>
      <w:r>
        <w:rPr>
          <w:rFonts w:eastAsia="黑体" w:ascii="Courier New" w:hAnsi="Courier New"/>
          <w:b/>
          <w:sz w:val="22"/>
        </w:rPr>
        <w:t>• set_timeout(10.0)：</w:t>
      </w:r>
      <w:r>
        <w:rPr>
          <w:rFonts w:eastAsia="宋体" w:ascii="Times New Roman" w:hAnsi="Times New Roman"/>
          <w:b w:val="0"/>
          <w:sz w:val="22"/>
        </w:rPr>
        <w:t>连接超时时间，若 10 秒内未能连接则抛出异常提示用户先启动仿真器。</w:t>
      </w:r>
    </w:p>
    <w:p>
      <w:pPr>
        <w:ind w:left="283"/>
      </w:pPr>
      <w:r>
        <w:rPr>
          <w:rFonts w:eastAsia="黑体" w:ascii="Courier New" w:hAnsi="Courier New"/>
          <w:b/>
          <w:sz w:val="22"/>
        </w:rPr>
        <w:t>• synchronous_mode=True：</w:t>
      </w:r>
      <w:r>
        <w:rPr>
          <w:rFonts w:eastAsia="宋体" w:ascii="Times New Roman" w:hAnsi="Times New Roman"/>
          <w:b w:val="0"/>
          <w:sz w:val="22"/>
        </w:rPr>
        <w:t>开启同步模式，仿真世界每次 tick 只在主程序显式调用时推进，确保帧序列有序。</w:t>
      </w:r>
    </w:p>
    <w:p>
      <w:pPr>
        <w:ind w:left="283"/>
      </w:pPr>
      <w:r>
        <w:rPr>
          <w:rFonts w:eastAsia="黑体" w:ascii="Courier New" w:hAnsi="Courier New"/>
          <w:b/>
          <w:sz w:val="22"/>
        </w:rPr>
        <w:t>• fixed_delta_seconds=0.05：</w:t>
      </w:r>
      <w:r>
        <w:rPr>
          <w:rFonts w:eastAsia="宋体" w:ascii="Times New Roman" w:hAnsi="Times New Roman"/>
          <w:b w:val="0"/>
          <w:sz w:val="22"/>
        </w:rPr>
        <w:t>固定每帧时间步长为 0.05 秒（即 20 FPS），保证数据采集的时序一致性。</w:t>
      </w:r>
    </w:p>
    <w:p/>
    <w:p>
      <w:pPr>
        <w:ind w:left="0"/>
        <w:jc w:val="center"/>
      </w:pPr>
      <w:r>
        <w:rPr>
          <w:rFonts w:eastAsia="黑体" w:ascii="Times New Roman" w:hAnsi="Times New Roman"/>
          <w:b/>
          <w:color w:val="C83232"/>
          <w:sz w:val="22"/>
        </w:rPr>
        <w:t>【📷 截图占位 #5】代码运行截图 #5：建议截取终端中成功连接 CARLA 后的输出（"CARLA客户端连接成功！当前地图：..."）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eastAsia="黑体" w:ascii="Times New Roman" w:hAnsi="Times New Roman"/>
          <w:b/>
          <w:color w:val="000000"/>
          <w:sz w:val="36"/>
        </w:rPr>
        <w:t>六、运行方式</w:t>
      </w:r>
    </w:p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6.1 环境准备</w:t>
      </w:r>
    </w:p>
    <w:p>
      <w:pPr>
        <w:ind w:left="170"/>
      </w:pPr>
      <w:r>
        <w:rPr>
          <w:rFonts w:eastAsia="宋体" w:ascii="Times New Roman" w:hAnsi="Times New Roman"/>
          <w:b w:val="0"/>
          <w:sz w:val="24"/>
        </w:rPr>
        <w:t>1. 安装 CARLA 仿真器（推荐版本 0.9.x），启动 CarlaUE4.exe。</w:t>
      </w:r>
    </w:p>
    <w:p>
      <w:pPr>
        <w:ind w:left="170"/>
      </w:pPr>
      <w:r>
        <w:rPr>
          <w:rFonts w:eastAsia="宋体" w:ascii="Times New Roman" w:hAnsi="Times New Roman"/>
          <w:b w:val="0"/>
          <w:sz w:val="24"/>
        </w:rPr>
        <w:t>2. 安装 Python 3.7+（推荐 3.8 或 3.9，与 CARLA Python API 版本匹配）。</w:t>
      </w:r>
    </w:p>
    <w:p>
      <w:pPr>
        <w:ind w:left="170"/>
      </w:pPr>
      <w:r>
        <w:rPr>
          <w:rFonts w:eastAsia="宋体" w:ascii="Times New Roman" w:hAnsi="Times New Roman"/>
          <w:b w:val="0"/>
          <w:sz w:val="24"/>
        </w:rPr>
        <w:t>3. 创建 Python 虚拟环境：</w:t>
      </w:r>
    </w:p>
    <w:p>
      <w:pPr>
        <w:ind w:left="170"/>
      </w:pPr>
      <w:r>
        <w:rPr>
          <w:rFonts w:eastAsia="宋体" w:ascii="Times New Roman" w:hAnsi="Times New Roman"/>
          <w:b w:val="0"/>
          <w:sz w:val="24"/>
        </w:rPr>
        <w:t>4. 激活虚拟环境并安装依赖：</w:t>
      </w:r>
    </w:p>
    <w:p>
      <w:pPr>
        <w:ind w:left="170"/>
      </w:pPr>
      <w:r>
        <w:rPr>
          <w:rFonts w:eastAsia="宋体" w:ascii="Times New Roman" w:hAnsi="Times New Roman"/>
          <w:b w:val="0"/>
          <w:sz w:val="24"/>
        </w:rPr>
        <w:t>5. 配置 OpenAI API 密钥（在 .env 文件中写入 OPENAI_API_KEY=your_key）。</w:t>
      </w:r>
    </w:p>
    <w:p>
      <w:pPr>
        <w:ind w:left="170"/>
      </w:pPr>
      <w:r>
        <w:rPr>
          <w:rFonts w:eastAsia="宋体" w:ascii="Times New Roman" w:hAnsi="Times New Roman"/>
          <w:b w:val="0"/>
          <w:sz w:val="24"/>
        </w:rPr>
        <w:t>6. 修改 config_carla.py 中的 CARLA 路径为本机实际路径。</w:t>
      </w:r>
    </w:p>
    <w:p>
      <w:pPr>
        <w:ind w:left="283"/>
        <w:shd w:val="clear" w:color="auto" w:fill="F2F2F2"/>
      </w:pPr>
      <w:r>
        <w:rPr>
          <w:rFonts w:ascii="Courier New" w:hAnsi="Courier New" w:eastAsia="宋体"/>
          <w:color w:val="282878"/>
          <w:sz w:val="20"/>
        </w:rPr>
        <w:t>python -m venv venv</w:t>
        <w:br/>
        <w:t>venv\Scripts\activate  # Windows</w:t>
        <w:br/>
        <w:t># source venv/bin/activate  # Linux/macOS</w:t>
      </w:r>
    </w:p>
    <w:p>
      <w:pPr>
        <w:ind w:left="283"/>
        <w:shd w:val="clear" w:color="auto" w:fill="F2F2F2"/>
      </w:pPr>
      <w:r>
        <w:rPr>
          <w:rFonts w:ascii="Courier New" w:hAnsi="Courier New" w:eastAsia="宋体"/>
          <w:color w:val="282878"/>
          <w:sz w:val="20"/>
        </w:rPr>
        <w:t>pip install -r requirements.txt</w:t>
      </w:r>
    </w:p>
    <w:p/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6.2 启动运行</w:t>
      </w:r>
    </w:p>
    <w:p>
      <w:r>
        <w:rPr>
          <w:rFonts w:eastAsia="宋体" w:ascii="Times New Roman" w:hAnsi="Times New Roman"/>
          <w:b w:val="0"/>
          <w:sz w:val="24"/>
        </w:rPr>
        <w:t>在终端中执行以下命令运行项目主程序：</w:t>
      </w:r>
    </w:p>
    <w:p>
      <w:pPr>
        <w:ind w:left="283"/>
        <w:shd w:val="clear" w:color="auto" w:fill="F2F2F2"/>
      </w:pPr>
      <w:r>
        <w:rPr>
          <w:rFonts w:ascii="Courier New" w:hAnsi="Courier New" w:eastAsia="宋体"/>
          <w:color w:val="282878"/>
          <w:sz w:val="20"/>
        </w:rPr>
        <w:t>python main.py</w:t>
      </w:r>
    </w:p>
    <w:p>
      <w:r>
        <w:rPr>
          <w:rFonts w:eastAsia="宋体" w:ascii="Times New Roman" w:hAnsi="Times New Roman"/>
          <w:b w:val="0"/>
          <w:sz w:val="24"/>
        </w:rPr>
        <w:t>程序将自动连接 CARLA 仿真器，加载驾驶事故视频数据，通过时序拼贴提示生成输入指令，调用 GPT-4o 完成事故识别，并输出分类结果、置信度描述与场景分析内容至 outputs/ 目录。</w:t>
      </w:r>
    </w:p>
    <w:p/>
    <w:p>
      <w:pPr>
        <w:ind w:left="0"/>
        <w:jc w:val="center"/>
      </w:pPr>
      <w:r>
        <w:rPr>
          <w:rFonts w:eastAsia="黑体" w:ascii="Times New Roman" w:hAnsi="Times New Roman"/>
          <w:b/>
          <w:color w:val="C83232"/>
          <w:sz w:val="22"/>
        </w:rPr>
        <w:t>【📷 截图占位 #6】运行截图 #6：建议截取项目完整运行流程的终端输出，包括 CARLA 连接、帧处理、GPT-4o 调用及识别结果输出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eastAsia="黑体" w:ascii="Times New Roman" w:hAnsi="Times New Roman"/>
          <w:b/>
          <w:color w:val="000000"/>
          <w:sz w:val="36"/>
        </w:rPr>
        <w:t>七、项目创新点</w:t>
      </w:r>
    </w:p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时序拼贴提示方法</w:t>
      </w:r>
    </w:p>
    <w:p>
      <w:r>
        <w:rPr>
          <w:rFonts w:eastAsia="宋体" w:ascii="Times New Roman" w:hAnsi="Times New Roman"/>
          <w:b w:val="0"/>
          <w:sz w:val="24"/>
        </w:rPr>
        <w:t>面向交通事故识别任务，创新设计时序拼贴提示（Temporal Collage Prompting）方法，将视频中多个关键帧按时序拼合为单张图像输入大模型，有效挖掘视频时序动态特征，突破了大模型不擅长直接处理视频帧序列的局限。</w:t>
      </w:r>
    </w:p>
    <w:p/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仿真数据驱动</w:t>
      </w:r>
    </w:p>
    <w:p>
      <w:r>
        <w:rPr>
          <w:rFonts w:eastAsia="宋体" w:ascii="Times New Roman" w:hAnsi="Times New Roman"/>
          <w:b w:val="0"/>
          <w:sz w:val="24"/>
        </w:rPr>
        <w:t>依托 CARLA 驾驶仿真环境开展实验，规避了真实事故数据采集难、成本高、隐私风险大、样本稀缺的问题，实现了可控、可重复的实验数据生产。</w:t>
      </w:r>
    </w:p>
    <w:p/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多模态语义理解</w:t>
      </w:r>
    </w:p>
    <w:p>
      <w:r>
        <w:rPr>
          <w:rFonts w:eastAsia="宋体" w:ascii="Times New Roman" w:hAnsi="Times New Roman"/>
          <w:b w:val="0"/>
          <w:sz w:val="24"/>
        </w:rPr>
        <w:t>结合 GPT-4o 强大的多模态能力，兼顾视觉画面与时序语义理解，大幅提升了复杂事故场景（碰撞、急刹、违规行驶等）的识别准确率与泛化能力。</w:t>
      </w:r>
    </w:p>
    <w:p/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轻量化与低成本</w:t>
      </w:r>
    </w:p>
    <w:p>
      <w:r>
        <w:rPr>
          <w:rFonts w:eastAsia="宋体" w:ascii="Times New Roman" w:hAnsi="Times New Roman"/>
          <w:b w:val="0"/>
          <w:sz w:val="24"/>
        </w:rPr>
        <w:t>方案无需大规模深度学习模型训练与 GPU 算力，仅依靠提示工程即可完成任务落地，降低了研究成本与工程复杂度，具备良好的实用性。</w:t>
      </w:r>
    </w:p>
    <w:p/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强可拓展性</w:t>
      </w:r>
    </w:p>
    <w:p>
      <w:r>
        <w:rPr>
          <w:rFonts w:eastAsia="宋体" w:ascii="Times New Roman" w:hAnsi="Times New Roman"/>
          <w:b w:val="0"/>
          <w:sz w:val="24"/>
        </w:rPr>
        <w:t>适配不同路况、不同类型交通事故场景，可拓展用于驾驶安全检测、车载风险预警、保险定损辅助等下游任务，具有广泛的应用潜力。</w:t>
      </w:r>
    </w:p>
    <w:p/>
    <w:p>
      <w:pPr>
        <w:ind w:left="0"/>
        <w:jc w:val="center"/>
      </w:pPr>
      <w:r>
        <w:rPr>
          <w:rFonts w:eastAsia="黑体" w:ascii="Times New Roman" w:hAnsi="Times New Roman"/>
          <w:b/>
          <w:color w:val="C83232"/>
          <w:sz w:val="22"/>
        </w:rPr>
        <w:t>【📷 截图占位 #7】实验结果图 #7：建议截取论文或实验中方法对比的准确率/混淆矩阵图表，粘贴至此处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rFonts w:eastAsia="黑体" w:ascii="Times New Roman" w:hAnsi="Times New Roman"/>
          <w:b/>
          <w:color w:val="000000"/>
          <w:sz w:val="36"/>
        </w:rPr>
        <w:t>八、论文信息与引用</w:t>
      </w:r>
    </w:p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8.1 论文基本信息</w:t>
      </w:r>
    </w:p>
    <w:p>
      <w:r>
        <w:rPr>
          <w:rFonts w:eastAsia="黑体" w:ascii="Times New Roman" w:hAnsi="Times New Roman"/>
          <w:b/>
          <w:sz w:val="24"/>
        </w:rPr>
        <w:t>• 论文标题：</w:t>
      </w:r>
      <w:r>
        <w:rPr>
          <w:rFonts w:eastAsia="宋体" w:ascii="Times New Roman" w:hAnsi="Times New Roman"/>
          <w:b w:val="0"/>
          <w:sz w:val="24"/>
        </w:rPr>
        <w:t>时序拼贴提示：基于仿真器的低成本交通事故视频识别（结合 GPT-4o）</w:t>
      </w:r>
    </w:p>
    <w:p>
      <w:r>
        <w:rPr>
          <w:rFonts w:eastAsia="黑体" w:ascii="Times New Roman" w:hAnsi="Times New Roman"/>
          <w:b/>
          <w:sz w:val="24"/>
        </w:rPr>
        <w:t>• 英文标题：</w:t>
      </w:r>
      <w:r>
        <w:rPr>
          <w:rFonts w:eastAsia="宋体" w:ascii="Times New Roman" w:hAnsi="Times New Roman"/>
          <w:b w:val="0"/>
          <w:sz w:val="24"/>
        </w:rPr>
        <w:t>Temporal Collage Prompting: A Cost-Effective Simulator-Based Driving Accident Video Recognition With GPT-4o</w:t>
      </w:r>
    </w:p>
    <w:p>
      <w:r>
        <w:rPr>
          <w:rFonts w:eastAsia="黑体" w:ascii="Times New Roman" w:hAnsi="Times New Roman"/>
          <w:b/>
          <w:sz w:val="24"/>
        </w:rPr>
        <w:t>• 作者：</w:t>
      </w:r>
      <w:r>
        <w:rPr>
          <w:rFonts w:eastAsia="宋体" w:ascii="Times New Roman" w:hAnsi="Times New Roman"/>
          <w:b w:val="0"/>
          <w:sz w:val="24"/>
        </w:rPr>
        <w:t>Pratch Suntichaikul, Pittawat Taveekitworachai, Chakarida Nukoolkit, Ruck Thawonmas</w:t>
      </w:r>
    </w:p>
    <w:p>
      <w:r>
        <w:rPr>
          <w:rFonts w:eastAsia="黑体" w:ascii="Times New Roman" w:hAnsi="Times New Roman"/>
          <w:b/>
          <w:sz w:val="24"/>
        </w:rPr>
        <w:t>• 收录会议：</w:t>
      </w:r>
      <w:r>
        <w:rPr>
          <w:rFonts w:eastAsia="宋体" w:ascii="Times New Roman" w:hAnsi="Times New Roman"/>
          <w:b w:val="0"/>
          <w:sz w:val="24"/>
        </w:rPr>
        <w:t>2024 年第八届信息技术国际会议（InCIT 2024）</w:t>
      </w:r>
    </w:p>
    <w:p>
      <w:r>
        <w:rPr>
          <w:rFonts w:eastAsia="黑体" w:ascii="Times New Roman" w:hAnsi="Times New Roman"/>
          <w:b/>
          <w:sz w:val="24"/>
        </w:rPr>
        <w:t>• 发表页码：</w:t>
      </w:r>
      <w:r>
        <w:rPr>
          <w:rFonts w:eastAsia="宋体" w:ascii="Times New Roman" w:hAnsi="Times New Roman"/>
          <w:b w:val="0"/>
          <w:sz w:val="24"/>
        </w:rPr>
        <w:t>708–713</w:t>
      </w:r>
    </w:p>
    <w:p>
      <w:r>
        <w:rPr>
          <w:rFonts w:eastAsia="黑体" w:ascii="Times New Roman" w:hAnsi="Times New Roman"/>
          <w:b/>
          <w:sz w:val="24"/>
        </w:rPr>
        <w:t>• DOI：</w:t>
      </w:r>
      <w:r>
        <w:rPr>
          <w:rFonts w:eastAsia="宋体" w:ascii="Times New Roman" w:hAnsi="Times New Roman"/>
          <w:b w:val="0"/>
          <w:sz w:val="24"/>
        </w:rPr>
        <w:t>10.1109/InCIT63192.2024.10810536</w:t>
      </w:r>
    </w:p>
    <w:p/>
    <w:p>
      <w:pPr>
        <w:pStyle w:val="Heading2"/>
      </w:pPr>
      <w:r>
        <w:rPr>
          <w:rFonts w:eastAsia="黑体" w:ascii="Times New Roman" w:hAnsi="Times New Roman"/>
          <w:b/>
          <w:color w:val="000000"/>
          <w:sz w:val="30"/>
        </w:rPr>
        <w:t>8.2 BibTeX 引用格式</w:t>
      </w:r>
    </w:p>
    <w:p>
      <w:pPr>
        <w:ind w:left="283"/>
        <w:shd w:val="clear" w:color="auto" w:fill="F2F2F2"/>
      </w:pPr>
      <w:r>
        <w:rPr>
          <w:rFonts w:ascii="Courier New" w:hAnsi="Courier New" w:eastAsia="宋体"/>
          <w:color w:val="282878"/>
          <w:sz w:val="20"/>
        </w:rPr>
        <w:t>@inproceedings{suntichaikul2024temporal,</w:t>
        <w:br/>
        <w:t xml:space="preserve">    title        = {{Temporal Collage Prompting: A Cost-Effective Simulator-Based</w:t>
        <w:br/>
        <w:t xml:space="preserve">                     Driving Accident Video Recognition With GPT-4o}},</w:t>
        <w:br/>
        <w:t xml:space="preserve">    author       = {Suntichaikul, Pratch and Taveekitworachai, Pittawat</w:t>
        <w:br/>
        <w:t xml:space="preserve">                     and Nukoolkit, Chakarida and Thawonmas, Ruck},</w:t>
        <w:br/>
        <w:t xml:space="preserve">    year         = {2024},</w:t>
        <w:br/>
        <w:t xml:space="preserve">    booktitle    = {2024 8th International Conference on Information Technology (InCIT)},</w:t>
        <w:br/>
        <w:t xml:space="preserve">    pages        = {708--713},</w:t>
        <w:br/>
        <w:t xml:space="preserve">    doi          = {10.1109/InCIT63192.2024.10810536}</w:t>
        <w:br/>
        <w:t>}</w:t>
      </w:r>
    </w:p>
    <w:p>
      <w:r>
        <w:br w:type="page"/>
      </w:r>
    </w:p>
    <w:p>
      <w:pPr>
        <w:pStyle w:val="Heading1"/>
      </w:pPr>
      <w:r>
        <w:rPr>
          <w:rFonts w:eastAsia="黑体" w:ascii="Times New Roman" w:hAnsi="Times New Roman"/>
          <w:b/>
          <w:color w:val="000000"/>
          <w:sz w:val="36"/>
        </w:rPr>
        <w:t>九、开源协议</w:t>
      </w:r>
    </w:p>
    <w:p>
      <w:r>
        <w:rPr>
          <w:rFonts w:eastAsia="宋体" w:ascii="Times New Roman" w:hAnsi="Times New Roman"/>
          <w:b w:val="0"/>
          <w:sz w:val="24"/>
        </w:rPr>
        <w:t>本仓库内所有代码、资源文件均遵循 MIT 开源协议开源共享。任何人可以自由使用、复制、修改、合并、出版发行、散布、再授权及贩售本软件及其文档，前提是在所有副本中保留上述版权声明和本许可声明。</w:t>
      </w:r>
    </w:p>
    <w:p>
      <w:r>
        <w:br w:type="page"/>
      </w:r>
    </w:p>
    <w:p>
      <w:pPr>
        <w:pStyle w:val="Heading1"/>
      </w:pPr>
      <w:r>
        <w:rPr>
          <w:rFonts w:eastAsia="黑体" w:ascii="Times New Roman" w:hAnsi="Times New Roman"/>
          <w:b/>
          <w:color w:val="000000"/>
          <w:sz w:val="36"/>
        </w:rPr>
        <w:t>附录：截图位置汇总</w:t>
      </w:r>
    </w:p>
    <w:p>
      <w:r>
        <w:rPr>
          <w:rFonts w:eastAsia="宋体" w:ascii="Times New Roman" w:hAnsi="Times New Roman"/>
          <w:b w:val="0"/>
          <w:sz w:val="24"/>
        </w:rPr>
        <w:t>以下是本文档中所有需要手动截图并粘贴的位置汇总，方便统一操作：</w:t>
      </w:r>
    </w:p>
    <w:p/>
    <w:p>
      <w:r>
        <w:rPr>
          <w:rFonts w:eastAsia="黑体" w:ascii="Times New Roman" w:hAnsi="Times New Roman"/>
          <w:b/>
          <w:color w:val="C83232"/>
          <w:sz w:val="24"/>
        </w:rPr>
        <w:t xml:space="preserve">#1 封面图片  </w:t>
      </w:r>
      <w:r>
        <w:rPr>
          <w:rFonts w:eastAsia="黑体" w:ascii="Times New Roman" w:hAnsi="Times New Roman"/>
          <w:b/>
          <w:color w:val="0050A0"/>
          <w:sz w:val="24"/>
        </w:rPr>
        <w:t>【位置：封面页】</w:t>
      </w:r>
      <w:r>
        <w:rPr>
          <w:rFonts w:eastAsia="宋体" w:ascii="Times New Roman" w:hAnsi="Times New Roman"/>
          <w:b w:val="0"/>
          <w:color w:val="3C3C3C"/>
          <w:sz w:val="22"/>
        </w:rPr>
        <w:br/>
        <w:t xml:space="preserve">    → CARLA 仿真环境运行画面，或项目整体架构图（可截取 PPT/论文中的系统图）</w:t>
      </w:r>
    </w:p>
    <w:p/>
    <w:p>
      <w:r>
        <w:rPr>
          <w:rFonts w:eastAsia="黑体" w:ascii="Times New Roman" w:hAnsi="Times New Roman"/>
          <w:b/>
          <w:color w:val="C83232"/>
          <w:sz w:val="24"/>
        </w:rPr>
        <w:t xml:space="preserve">#2 研究背景图  </w:t>
      </w:r>
      <w:r>
        <w:rPr>
          <w:rFonts w:eastAsia="黑体" w:ascii="Times New Roman" w:hAnsi="Times New Roman"/>
          <w:b/>
          <w:color w:val="0050A0"/>
          <w:sz w:val="24"/>
        </w:rPr>
        <w:t>【位置：第一章·研究背景】</w:t>
      </w:r>
      <w:r>
        <w:rPr>
          <w:rFonts w:eastAsia="宋体" w:ascii="Times New Roman" w:hAnsi="Times New Roman"/>
          <w:b w:val="0"/>
          <w:color w:val="3C3C3C"/>
          <w:sz w:val="22"/>
        </w:rPr>
        <w:br/>
        <w:t xml:space="preserve">    → 论文原文中的问题动机图，或 CARLA 仿真中典型碰撞事故帧截图</w:t>
      </w:r>
    </w:p>
    <w:p/>
    <w:p>
      <w:r>
        <w:rPr>
          <w:rFonts w:eastAsia="黑体" w:ascii="Times New Roman" w:hAnsi="Times New Roman"/>
          <w:b/>
          <w:color w:val="C83232"/>
          <w:sz w:val="24"/>
        </w:rPr>
        <w:t xml:space="preserve">#3 功能流程图  </w:t>
      </w:r>
      <w:r>
        <w:rPr>
          <w:rFonts w:eastAsia="黑体" w:ascii="Times New Roman" w:hAnsi="Times New Roman"/>
          <w:b/>
          <w:color w:val="0050A0"/>
          <w:sz w:val="24"/>
        </w:rPr>
        <w:t>【位置：第二章·核心功能】</w:t>
      </w:r>
      <w:r>
        <w:rPr>
          <w:rFonts w:eastAsia="宋体" w:ascii="Times New Roman" w:hAnsi="Times New Roman"/>
          <w:b w:val="0"/>
          <w:color w:val="3C3C3C"/>
          <w:sz w:val="22"/>
        </w:rPr>
        <w:br/>
        <w:t xml:space="preserve">    → 论文 Figure 1 或 Figure 2 的时序拼贴提示方法框架图</w:t>
      </w:r>
    </w:p>
    <w:p/>
    <w:p>
      <w:r>
        <w:rPr>
          <w:rFonts w:eastAsia="黑体" w:ascii="Times New Roman" w:hAnsi="Times New Roman"/>
          <w:b/>
          <w:color w:val="C83232"/>
          <w:sz w:val="24"/>
        </w:rPr>
        <w:t xml:space="preserve">#4 项目结构截图  </w:t>
      </w:r>
      <w:r>
        <w:rPr>
          <w:rFonts w:eastAsia="黑体" w:ascii="Times New Roman" w:hAnsi="Times New Roman"/>
          <w:b/>
          <w:color w:val="0050A0"/>
          <w:sz w:val="24"/>
        </w:rPr>
        <w:t>【位置：第四章·项目结构】</w:t>
      </w:r>
      <w:r>
        <w:rPr>
          <w:rFonts w:eastAsia="宋体" w:ascii="Times New Roman" w:hAnsi="Times New Roman"/>
          <w:b w:val="0"/>
          <w:color w:val="3C3C3C"/>
          <w:sz w:val="22"/>
        </w:rPr>
        <w:br/>
        <w:t xml:space="preserve">    → VS Code 或文件资源管理器中的项目目录树截图</w:t>
      </w:r>
    </w:p>
    <w:p/>
    <w:p>
      <w:r>
        <w:rPr>
          <w:rFonts w:eastAsia="黑体" w:ascii="Times New Roman" w:hAnsi="Times New Roman"/>
          <w:b/>
          <w:color w:val="C83232"/>
          <w:sz w:val="24"/>
        </w:rPr>
        <w:t xml:space="preserve">#5 代码运行截图  </w:t>
      </w:r>
      <w:r>
        <w:rPr>
          <w:rFonts w:eastAsia="黑体" w:ascii="Times New Roman" w:hAnsi="Times New Roman"/>
          <w:b/>
          <w:color w:val="0050A0"/>
          <w:sz w:val="24"/>
        </w:rPr>
        <w:t>【位置：第五章·main.py 解析】</w:t>
      </w:r>
      <w:r>
        <w:rPr>
          <w:rFonts w:eastAsia="宋体" w:ascii="Times New Roman" w:hAnsi="Times New Roman"/>
          <w:b w:val="0"/>
          <w:color w:val="3C3C3C"/>
          <w:sz w:val="22"/>
        </w:rPr>
        <w:br/>
        <w:t xml:space="preserve">    → 终端输出："CARLA客户端连接成功！当前地图：..." 的截图</w:t>
      </w:r>
    </w:p>
    <w:p/>
    <w:p>
      <w:r>
        <w:rPr>
          <w:rFonts w:eastAsia="黑体" w:ascii="Times New Roman" w:hAnsi="Times New Roman"/>
          <w:b/>
          <w:color w:val="C83232"/>
          <w:sz w:val="24"/>
        </w:rPr>
        <w:t xml:space="preserve">#6 完整运行截图  </w:t>
      </w:r>
      <w:r>
        <w:rPr>
          <w:rFonts w:eastAsia="黑体" w:ascii="Times New Roman" w:hAnsi="Times New Roman"/>
          <w:b/>
          <w:color w:val="0050A0"/>
          <w:sz w:val="24"/>
        </w:rPr>
        <w:t>【位置：第六章·运行方式】</w:t>
      </w:r>
      <w:r>
        <w:rPr>
          <w:rFonts w:eastAsia="宋体" w:ascii="Times New Roman" w:hAnsi="Times New Roman"/>
          <w:b w:val="0"/>
          <w:color w:val="3C3C3C"/>
          <w:sz w:val="22"/>
        </w:rPr>
        <w:br/>
        <w:t xml:space="preserve">    → 完整运行流程的终端输出截图（含 CARLA 连接、帧处理、GPT-4o 调用及结果）</w:t>
      </w:r>
    </w:p>
    <w:p/>
    <w:p>
      <w:r>
        <w:rPr>
          <w:rFonts w:eastAsia="黑体" w:ascii="Times New Roman" w:hAnsi="Times New Roman"/>
          <w:b/>
          <w:color w:val="C83232"/>
          <w:sz w:val="24"/>
        </w:rPr>
        <w:t xml:space="preserve">#7 实验结果图  </w:t>
      </w:r>
      <w:r>
        <w:rPr>
          <w:rFonts w:eastAsia="黑体" w:ascii="Times New Roman" w:hAnsi="Times New Roman"/>
          <w:b/>
          <w:color w:val="0050A0"/>
          <w:sz w:val="24"/>
        </w:rPr>
        <w:t>【位置：第七章·创新点】</w:t>
      </w:r>
      <w:r>
        <w:rPr>
          <w:rFonts w:eastAsia="宋体" w:ascii="Times New Roman" w:hAnsi="Times New Roman"/>
          <w:b w:val="0"/>
          <w:color w:val="3C3C3C"/>
          <w:sz w:val="22"/>
        </w:rPr>
        <w:br/>
        <w:t xml:space="preserve">    → 论文或实验中的准确率对比图、混淆矩阵图表等量化结果截图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