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9BB" w:rsidRPr="00054DBB" w:rsidRDefault="00054DBB" w:rsidP="00054DBB">
      <w:pPr>
        <w:pStyle w:val="Title"/>
        <w:rPr>
          <w:rFonts w:eastAsiaTheme="minorEastAsia"/>
        </w:rPr>
      </w:pPr>
      <w:r w:rsidRPr="00D72C37">
        <w:rPr>
          <w:rFonts w:eastAsiaTheme="minorEastAsia" w:hint="eastAsia"/>
        </w:rPr>
        <w:t>2016</w:t>
      </w:r>
      <w:r w:rsidRPr="00D72C37">
        <w:rPr>
          <w:rFonts w:eastAsiaTheme="minorEastAsia" w:hint="eastAsia"/>
        </w:rPr>
        <w:t>年华为网络</w:t>
      </w:r>
      <w:r>
        <w:rPr>
          <w:rFonts w:eastAsiaTheme="minorEastAsia" w:hint="eastAsia"/>
        </w:rPr>
        <w:t>技术</w:t>
      </w:r>
      <w:r w:rsidRPr="00D72C37">
        <w:rPr>
          <w:rFonts w:eastAsiaTheme="minorEastAsia" w:hint="eastAsia"/>
        </w:rPr>
        <w:t>精英大赛</w:t>
      </w:r>
    </w:p>
    <w:p w:rsidR="00D04DB3" w:rsidRDefault="00E709BB" w:rsidP="00D04DB3">
      <w:pPr>
        <w:pStyle w:val="Title"/>
      </w:pPr>
      <w:r>
        <w:rPr>
          <w:rFonts w:eastAsiaTheme="minorEastAsia" w:hint="eastAsia"/>
        </w:rPr>
        <w:t>复赛</w:t>
      </w:r>
      <w:r w:rsidR="00054DBB">
        <w:rPr>
          <w:rFonts w:hint="eastAsia"/>
        </w:rPr>
        <w:t>模拟题</w:t>
      </w:r>
    </w:p>
    <w:p w:rsidR="00D04DB3" w:rsidRDefault="00D04DB3" w:rsidP="00D04DB3">
      <w:pPr>
        <w:pStyle w:val="Heading1"/>
      </w:pPr>
      <w:r>
        <w:rPr>
          <w:rFonts w:hint="eastAsia"/>
        </w:rPr>
        <w:t>实验考试简介</w:t>
      </w:r>
    </w:p>
    <w:p w:rsidR="00054DBB" w:rsidRPr="00024993" w:rsidRDefault="00054DBB" w:rsidP="00054DBB">
      <w:pPr>
        <w:ind w:firstLine="420"/>
        <w:rPr>
          <w:color w:val="FF0000"/>
        </w:rPr>
      </w:pPr>
      <w:bookmarkStart w:id="0" w:name="OLE_LINK10"/>
      <w:r>
        <w:rPr>
          <w:rFonts w:hint="eastAsia"/>
        </w:rPr>
        <w:t>本次实验考试满分</w:t>
      </w:r>
      <w:r w:rsidR="007E621A">
        <w:rPr>
          <w:rFonts w:hint="eastAsia"/>
        </w:rPr>
        <w:t>10</w:t>
      </w:r>
      <w:r w:rsidR="00056A27">
        <w:rPr>
          <w:rFonts w:hint="eastAsia"/>
        </w:rPr>
        <w:t>0</w:t>
      </w:r>
      <w:r>
        <w:rPr>
          <w:rFonts w:hint="eastAsia"/>
        </w:rPr>
        <w:t>分。</w:t>
      </w:r>
      <w:r>
        <w:rPr>
          <w:rFonts w:hint="eastAsia"/>
        </w:rPr>
        <w:t xml:space="preserve">   </w:t>
      </w:r>
    </w:p>
    <w:p w:rsidR="00054DBB" w:rsidRDefault="00054DBB" w:rsidP="00054DBB">
      <w:pPr>
        <w:ind w:firstLine="420"/>
        <w:rPr>
          <w:rFonts w:hint="eastAsia"/>
        </w:rPr>
      </w:pPr>
      <w:r>
        <w:rPr>
          <w:rFonts w:hint="eastAsia"/>
        </w:rPr>
        <w:t>考生需要在除给定文档外没有任何协助的情况下，在</w:t>
      </w:r>
      <w:r>
        <w:rPr>
          <w:rFonts w:hint="eastAsia"/>
        </w:rPr>
        <w:t>150</w:t>
      </w:r>
      <w:r>
        <w:rPr>
          <w:rFonts w:hint="eastAsia"/>
        </w:rPr>
        <w:t>分钟内完成本考试的所有内容。</w:t>
      </w:r>
    </w:p>
    <w:p w:rsidR="00054DBB" w:rsidRDefault="00054DBB" w:rsidP="00054DBB">
      <w:pPr>
        <w:ind w:firstLine="420"/>
      </w:pPr>
      <w:r>
        <w:rPr>
          <w:rFonts w:hint="eastAsia"/>
        </w:rPr>
        <w:t>实验中请根据题干要求完成相应题目。题干中没有明确要求的名称，请一律使用“</w:t>
      </w:r>
      <w:r>
        <w:rPr>
          <w:rFonts w:hint="eastAsia"/>
        </w:rPr>
        <w:t>huawei</w:t>
      </w:r>
      <w:r>
        <w:rPr>
          <w:rFonts w:hint="eastAsia"/>
        </w:rPr>
        <w:t>”，没有明确要求的编号，请一律使用编号可用范围内的最小值。如：某模板需要命名及编号，且此时可用最小编号为</w:t>
      </w:r>
      <w:r>
        <w:rPr>
          <w:rFonts w:hint="eastAsia"/>
        </w:rPr>
        <w:t>1</w:t>
      </w:r>
      <w:r>
        <w:rPr>
          <w:rFonts w:hint="eastAsia"/>
        </w:rPr>
        <w:t>，则命名为“</w:t>
      </w:r>
      <w:r>
        <w:rPr>
          <w:rFonts w:hint="eastAsia"/>
        </w:rPr>
        <w:t>huawei</w:t>
      </w:r>
      <w:r>
        <w:rPr>
          <w:rFonts w:hint="eastAsia"/>
        </w:rPr>
        <w:t>”，编号为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E80C2B" w:rsidRDefault="00E80C2B" w:rsidP="00054DBB">
      <w:pPr>
        <w:ind w:firstLine="420"/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本次</w:t>
      </w:r>
      <w:r>
        <w:t>模拟考题不提供答案，</w:t>
      </w:r>
      <w:r>
        <w:rPr>
          <w:rFonts w:hint="eastAsia"/>
        </w:rPr>
        <w:t>真题</w:t>
      </w:r>
      <w:bookmarkStart w:id="1" w:name="_GoBack"/>
      <w:bookmarkEnd w:id="1"/>
      <w:r>
        <w:t>难度</w:t>
      </w:r>
      <w:r>
        <w:rPr>
          <w:rFonts w:hint="eastAsia"/>
        </w:rPr>
        <w:t>和</w:t>
      </w:r>
      <w:r>
        <w:t>考试范围请参见复赛考试大纲，</w:t>
      </w:r>
      <w:r>
        <w:t>如有疑问，请在论坛或</w:t>
      </w:r>
      <w:r>
        <w:t>QQ</w:t>
      </w:r>
      <w:r>
        <w:t>群中讨论</w:t>
      </w:r>
      <w:r>
        <w:rPr>
          <w:rFonts w:hint="eastAsia"/>
        </w:rPr>
        <w:t>。</w:t>
      </w:r>
    </w:p>
    <w:bookmarkEnd w:id="0"/>
    <w:p w:rsidR="00D04DB3" w:rsidRPr="00BA720E" w:rsidRDefault="00D04DB3" w:rsidP="00D04DB3">
      <w:pPr>
        <w:pStyle w:val="Heading1"/>
      </w:pPr>
      <w:r w:rsidRPr="00BA720E">
        <w:rPr>
          <w:rFonts w:hint="eastAsia"/>
        </w:rPr>
        <w:t>实验简介</w:t>
      </w:r>
    </w:p>
    <w:p w:rsidR="00D04DB3" w:rsidRDefault="00D04DB3" w:rsidP="00D04DB3">
      <w:r>
        <w:rPr>
          <w:rFonts w:hint="eastAsia"/>
        </w:rPr>
        <w:t>实验拓扑图如下所示。</w:t>
      </w:r>
    </w:p>
    <w:p w:rsidR="00D04DB3" w:rsidRPr="003E75D8" w:rsidRDefault="00056A27" w:rsidP="003E75D8">
      <w:pPr>
        <w:jc w:val="center"/>
        <w:rPr>
          <w:rFonts w:eastAsiaTheme="minorEastAsia"/>
        </w:rPr>
      </w:pPr>
      <w:r>
        <w:rPr>
          <w:rFonts w:hint="eastAsia"/>
          <w:noProof/>
          <w:snapToGrid/>
        </w:rPr>
        <w:lastRenderedPageBreak/>
        <w:drawing>
          <wp:inline distT="0" distB="0" distL="0" distR="0">
            <wp:extent cx="5076825" cy="5153025"/>
            <wp:effectExtent l="19050" t="0" r="9525" b="0"/>
            <wp:docPr id="4" name="图片 1" descr="C:\Users\zwx302078\Desktop\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wx302078\Desktop\截图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CA9" w:rsidRDefault="006B5514" w:rsidP="00F12D5D">
      <w:pPr>
        <w:ind w:firstLine="420"/>
        <w:rPr>
          <w:rFonts w:eastAsiaTheme="minorEastAsia"/>
        </w:rPr>
      </w:pPr>
      <w:r>
        <w:rPr>
          <w:rFonts w:hint="eastAsia"/>
        </w:rPr>
        <w:t>该</w:t>
      </w:r>
      <w:r w:rsidR="00D04DB3">
        <w:rPr>
          <w:rFonts w:hint="eastAsia"/>
        </w:rPr>
        <w:t>实验模拟</w:t>
      </w:r>
      <w:r>
        <w:rPr>
          <w:rFonts w:hint="eastAsia"/>
        </w:rPr>
        <w:t>企业网</w:t>
      </w:r>
      <w:r w:rsidR="002412A5">
        <w:rPr>
          <w:rFonts w:hint="eastAsia"/>
        </w:rPr>
        <w:t>双出口连接外网</w:t>
      </w:r>
      <w:r w:rsidR="00D04DB3">
        <w:rPr>
          <w:rFonts w:hint="eastAsia"/>
        </w:rPr>
        <w:t>。其中</w:t>
      </w:r>
      <w:r>
        <w:t>AR2200-</w:t>
      </w:r>
      <w:r w:rsidR="002412A5">
        <w:rPr>
          <w:rFonts w:hint="eastAsia"/>
        </w:rPr>
        <w:t>A</w:t>
      </w:r>
      <w:r w:rsidR="00262CD2">
        <w:rPr>
          <w:rFonts w:hint="eastAsia"/>
        </w:rPr>
        <w:t>R1</w:t>
      </w:r>
      <w:r w:rsidR="002412A5">
        <w:rPr>
          <w:rFonts w:hint="eastAsia"/>
        </w:rPr>
        <w:t>和</w:t>
      </w:r>
      <w:r w:rsidR="002412A5">
        <w:t>AR2200-</w:t>
      </w:r>
      <w:r w:rsidR="002412A5">
        <w:rPr>
          <w:rFonts w:hint="eastAsia"/>
        </w:rPr>
        <w:t>AR2</w:t>
      </w:r>
      <w:r w:rsidR="00D04DB3">
        <w:rPr>
          <w:rFonts w:hint="eastAsia"/>
        </w:rPr>
        <w:t>为</w:t>
      </w:r>
      <w:r w:rsidR="002412A5">
        <w:rPr>
          <w:rFonts w:hint="eastAsia"/>
        </w:rPr>
        <w:t>企业</w:t>
      </w:r>
      <w:r>
        <w:rPr>
          <w:rFonts w:hint="eastAsia"/>
        </w:rPr>
        <w:t>边界</w:t>
      </w:r>
      <w:r w:rsidR="00D04DB3">
        <w:rPr>
          <w:rFonts w:hint="eastAsia"/>
        </w:rPr>
        <w:t>路由器，</w:t>
      </w:r>
      <w:r w:rsidR="002412A5">
        <w:t>AR2200-</w:t>
      </w:r>
      <w:r w:rsidR="002412A5">
        <w:rPr>
          <w:rFonts w:hint="eastAsia"/>
        </w:rPr>
        <w:t>AR3</w:t>
      </w:r>
      <w:r w:rsidR="002412A5">
        <w:rPr>
          <w:rFonts w:hint="eastAsia"/>
        </w:rPr>
        <w:t>为公网设备，</w:t>
      </w:r>
      <w:r w:rsidR="000767C8">
        <w:rPr>
          <w:rFonts w:hint="eastAsia"/>
        </w:rPr>
        <w:t>S5700</w:t>
      </w:r>
      <w:r w:rsidR="000767C8">
        <w:t>-</w:t>
      </w:r>
      <w:r w:rsidR="00D04DB3">
        <w:rPr>
          <w:rFonts w:hint="eastAsia"/>
        </w:rPr>
        <w:t>S</w:t>
      </w:r>
      <w:r w:rsidR="002412A5">
        <w:rPr>
          <w:rFonts w:hint="eastAsia"/>
        </w:rPr>
        <w:t>W1</w:t>
      </w:r>
      <w:r w:rsidR="00D04DB3">
        <w:rPr>
          <w:rFonts w:hint="eastAsia"/>
        </w:rPr>
        <w:t>、</w:t>
      </w:r>
      <w:r w:rsidR="000767C8">
        <w:rPr>
          <w:rFonts w:hint="eastAsia"/>
        </w:rPr>
        <w:t>S5700</w:t>
      </w:r>
      <w:r w:rsidR="000767C8">
        <w:t>-</w:t>
      </w:r>
      <w:r w:rsidR="00D04DB3">
        <w:rPr>
          <w:rFonts w:hint="eastAsia"/>
        </w:rPr>
        <w:t>S</w:t>
      </w:r>
      <w:r w:rsidR="002412A5">
        <w:rPr>
          <w:rFonts w:hint="eastAsia"/>
        </w:rPr>
        <w:t>W2</w:t>
      </w:r>
      <w:r w:rsidR="003E75D8">
        <w:rPr>
          <w:rFonts w:hint="eastAsia"/>
        </w:rPr>
        <w:t>与</w:t>
      </w:r>
      <w:r w:rsidR="002412A5">
        <w:rPr>
          <w:rFonts w:hint="eastAsia"/>
        </w:rPr>
        <w:t>S3</w:t>
      </w:r>
      <w:r w:rsidR="000767C8">
        <w:rPr>
          <w:rFonts w:hint="eastAsia"/>
        </w:rPr>
        <w:t>700</w:t>
      </w:r>
      <w:r w:rsidR="000767C8">
        <w:t>-</w:t>
      </w:r>
      <w:r w:rsidR="00D04DB3">
        <w:rPr>
          <w:rFonts w:hint="eastAsia"/>
        </w:rPr>
        <w:t>S</w:t>
      </w:r>
      <w:r w:rsidR="002412A5">
        <w:rPr>
          <w:rFonts w:hint="eastAsia"/>
        </w:rPr>
        <w:t>W3</w:t>
      </w:r>
      <w:r w:rsidR="00D04DB3">
        <w:rPr>
          <w:rFonts w:hint="eastAsia"/>
        </w:rPr>
        <w:t>组成总部的园区网</w:t>
      </w:r>
      <w:r w:rsidR="009E7912">
        <w:rPr>
          <w:rFonts w:hint="eastAsia"/>
        </w:rPr>
        <w:t>，</w:t>
      </w:r>
      <w:r w:rsidR="006A3DBD">
        <w:rPr>
          <w:rFonts w:hint="eastAsia"/>
        </w:rPr>
        <w:t>PC1</w:t>
      </w:r>
      <w:r w:rsidR="009E7912">
        <w:rPr>
          <w:rFonts w:hint="eastAsia"/>
        </w:rPr>
        <w:t>为园区网内终端</w:t>
      </w:r>
      <w:r w:rsidR="005C0633">
        <w:rPr>
          <w:rFonts w:hint="eastAsia"/>
        </w:rPr>
        <w:t>设备</w:t>
      </w:r>
      <w:r w:rsidR="002412A5">
        <w:rPr>
          <w:rFonts w:hint="eastAsia"/>
        </w:rPr>
        <w:t>，</w:t>
      </w:r>
      <w:r w:rsidR="002412A5">
        <w:rPr>
          <w:rFonts w:hint="eastAsia"/>
        </w:rPr>
        <w:t>S</w:t>
      </w:r>
      <w:r w:rsidR="006A3DBD">
        <w:rPr>
          <w:rFonts w:hint="eastAsia"/>
        </w:rPr>
        <w:t>erver</w:t>
      </w:r>
      <w:r w:rsidR="002412A5">
        <w:rPr>
          <w:rFonts w:hint="eastAsia"/>
        </w:rPr>
        <w:t>为公网某公共服务器。</w:t>
      </w:r>
      <w:r w:rsidR="001A6CA9">
        <w:rPr>
          <w:rFonts w:hint="eastAsia"/>
        </w:rPr>
        <w:t>实验</w:t>
      </w:r>
      <w:r w:rsidR="001A6CA9">
        <w:t>所用的设备：</w:t>
      </w:r>
      <w:r w:rsidR="001A6CA9">
        <w:rPr>
          <w:rFonts w:hint="eastAsia"/>
        </w:rPr>
        <w:t>3</w:t>
      </w:r>
      <w:r w:rsidR="001A6CA9">
        <w:rPr>
          <w:rFonts w:hint="eastAsia"/>
        </w:rPr>
        <w:t>台</w:t>
      </w:r>
      <w:r w:rsidR="001A6CA9">
        <w:t>AR2200</w:t>
      </w:r>
      <w:r w:rsidR="001A6CA9">
        <w:rPr>
          <w:rFonts w:hint="eastAsia"/>
        </w:rPr>
        <w:t>路由器，</w:t>
      </w:r>
      <w:r w:rsidR="002412A5">
        <w:rPr>
          <w:rFonts w:hint="eastAsia"/>
        </w:rPr>
        <w:t>2</w:t>
      </w:r>
      <w:r w:rsidR="001A6CA9">
        <w:rPr>
          <w:rFonts w:hint="eastAsia"/>
        </w:rPr>
        <w:t>台</w:t>
      </w:r>
      <w:r w:rsidR="001A6CA9">
        <w:rPr>
          <w:rFonts w:hint="eastAsia"/>
        </w:rPr>
        <w:t>S5700</w:t>
      </w:r>
      <w:r w:rsidR="001A6CA9">
        <w:rPr>
          <w:rFonts w:hint="eastAsia"/>
        </w:rPr>
        <w:t>交换机</w:t>
      </w:r>
      <w:r w:rsidR="001A6CA9">
        <w:t>，</w:t>
      </w:r>
      <w:r w:rsidR="002412A5">
        <w:rPr>
          <w:rFonts w:hint="eastAsia"/>
        </w:rPr>
        <w:t>1</w:t>
      </w:r>
      <w:r w:rsidR="002412A5">
        <w:rPr>
          <w:rFonts w:hint="eastAsia"/>
        </w:rPr>
        <w:t>台</w:t>
      </w:r>
      <w:r w:rsidR="002412A5">
        <w:rPr>
          <w:rFonts w:hint="eastAsia"/>
        </w:rPr>
        <w:t>S3700</w:t>
      </w:r>
      <w:r w:rsidR="002412A5">
        <w:rPr>
          <w:rFonts w:hint="eastAsia"/>
        </w:rPr>
        <w:t>交换机，</w:t>
      </w:r>
      <w:r w:rsidR="001A6CA9">
        <w:rPr>
          <w:rFonts w:hint="eastAsia"/>
        </w:rPr>
        <w:t>2</w:t>
      </w:r>
      <w:r w:rsidR="001A6CA9">
        <w:rPr>
          <w:rFonts w:hint="eastAsia"/>
        </w:rPr>
        <w:t>台</w:t>
      </w:r>
      <w:r w:rsidR="001A6CA9">
        <w:t>PC</w:t>
      </w:r>
      <w:r w:rsidR="001A6CA9">
        <w:t>终端。</w:t>
      </w:r>
      <w:r w:rsidR="00402135">
        <w:rPr>
          <w:rFonts w:hint="eastAsia"/>
        </w:rPr>
        <w:t>以下</w:t>
      </w:r>
      <w:r w:rsidR="00402135">
        <w:t>为了方便</w:t>
      </w:r>
      <w:r w:rsidR="00B758AB">
        <w:rPr>
          <w:rFonts w:hint="eastAsia"/>
        </w:rPr>
        <w:t>，</w:t>
      </w:r>
      <w:r w:rsidR="00402135">
        <w:t>简称</w:t>
      </w:r>
      <w:r w:rsidR="0043146C">
        <w:rPr>
          <w:rFonts w:hint="eastAsia"/>
        </w:rPr>
        <w:t>A</w:t>
      </w:r>
      <w:r w:rsidR="00402135">
        <w:t>R1-</w:t>
      </w:r>
      <w:r w:rsidR="0043146C">
        <w:rPr>
          <w:rFonts w:hint="eastAsia"/>
        </w:rPr>
        <w:t>A</w:t>
      </w:r>
      <w:r w:rsidR="00402135">
        <w:t>R3</w:t>
      </w:r>
      <w:r w:rsidR="00402135">
        <w:rPr>
          <w:rFonts w:hint="eastAsia"/>
        </w:rPr>
        <w:t>，</w:t>
      </w:r>
      <w:r w:rsidR="002412A5">
        <w:t>SW1-SW</w:t>
      </w:r>
      <w:r w:rsidR="002412A5">
        <w:rPr>
          <w:rFonts w:hint="eastAsia"/>
        </w:rPr>
        <w:t>3</w:t>
      </w:r>
      <w:r w:rsidR="00402135">
        <w:rPr>
          <w:rFonts w:hint="eastAsia"/>
        </w:rPr>
        <w:t>，</w:t>
      </w:r>
      <w:r w:rsidR="006A3DBD">
        <w:rPr>
          <w:rFonts w:hint="eastAsia"/>
        </w:rPr>
        <w:t>PC1</w:t>
      </w:r>
      <w:r w:rsidR="002412A5">
        <w:rPr>
          <w:rFonts w:hint="eastAsia"/>
        </w:rPr>
        <w:t>，</w:t>
      </w:r>
      <w:r w:rsidR="002412A5">
        <w:rPr>
          <w:rFonts w:hint="eastAsia"/>
        </w:rPr>
        <w:t>S</w:t>
      </w:r>
      <w:r w:rsidR="006A3DBD">
        <w:rPr>
          <w:rFonts w:hint="eastAsia"/>
        </w:rPr>
        <w:t>erver</w:t>
      </w:r>
      <w:r w:rsidR="00FA11CF">
        <w:rPr>
          <w:rFonts w:hint="eastAsia"/>
        </w:rPr>
        <w:t>。</w:t>
      </w:r>
    </w:p>
    <w:p w:rsidR="00D04DB3" w:rsidRDefault="000D6416" w:rsidP="00D04DB3">
      <w:pPr>
        <w:pStyle w:val="Heading1"/>
      </w:pPr>
      <w:r>
        <w:rPr>
          <w:rFonts w:hint="eastAsia"/>
        </w:rPr>
        <w:t>考试</w:t>
      </w:r>
      <w:r w:rsidR="00B758AB">
        <w:rPr>
          <w:rFonts w:hint="eastAsia"/>
        </w:rPr>
        <w:t>题目</w:t>
      </w:r>
    </w:p>
    <w:p w:rsidR="00D04DB3" w:rsidRPr="009E2E6A" w:rsidRDefault="00D04DB3" w:rsidP="00D04DB3">
      <w:pPr>
        <w:pStyle w:val="Heading2"/>
        <w:rPr>
          <w:rFonts w:ascii="黑体" w:hAnsi="黑体"/>
          <w:b/>
        </w:rPr>
      </w:pPr>
      <w:r w:rsidRPr="009E2E6A">
        <w:rPr>
          <w:rFonts w:ascii="黑体" w:hAnsi="黑体" w:hint="eastAsia"/>
          <w:b/>
        </w:rPr>
        <w:t>IP Addressing</w:t>
      </w:r>
      <w:r w:rsidR="00A338E3" w:rsidRPr="009E2E6A">
        <w:rPr>
          <w:rFonts w:ascii="黑体" w:hAnsi="黑体"/>
          <w:b/>
        </w:rPr>
        <w:t xml:space="preserve">            </w:t>
      </w:r>
      <w:r w:rsidR="007E621A">
        <w:rPr>
          <w:rFonts w:ascii="黑体" w:hAnsi="黑体"/>
          <w:b/>
        </w:rPr>
        <w:t>2</w:t>
      </w:r>
      <w:r w:rsidR="00851074">
        <w:rPr>
          <w:rFonts w:ascii="黑体" w:hAnsi="黑体" w:hint="eastAsia"/>
          <w:b/>
        </w:rPr>
        <w:t>5</w:t>
      </w:r>
      <w:r w:rsidR="000C4826" w:rsidRPr="009E2E6A">
        <w:rPr>
          <w:rFonts w:ascii="黑体" w:hAnsi="黑体" w:hint="eastAsia"/>
          <w:b/>
        </w:rPr>
        <w:t xml:space="preserve"> </w:t>
      </w:r>
      <w:r w:rsidRPr="009E2E6A">
        <w:rPr>
          <w:rFonts w:ascii="黑体" w:hAnsi="黑体" w:hint="eastAsia"/>
          <w:b/>
        </w:rPr>
        <w:t>Points</w:t>
      </w:r>
    </w:p>
    <w:p w:rsidR="001B6D09" w:rsidRDefault="000C4826" w:rsidP="000C4826">
      <w:pPr>
        <w:ind w:firstLine="420"/>
      </w:pPr>
      <w:r>
        <w:rPr>
          <w:rFonts w:hint="eastAsia"/>
        </w:rPr>
        <w:t>请</w:t>
      </w:r>
      <w:r w:rsidR="00B27146">
        <w:rPr>
          <w:rFonts w:hint="eastAsia"/>
        </w:rPr>
        <w:t>按照</w:t>
      </w:r>
      <w:r>
        <w:rPr>
          <w:rFonts w:hint="eastAsia"/>
        </w:rPr>
        <w:t>拓扑给出的地址信息配置</w:t>
      </w:r>
      <w:r w:rsidR="00607B42">
        <w:rPr>
          <w:rFonts w:hint="eastAsia"/>
        </w:rPr>
        <w:t>网络</w:t>
      </w:r>
      <w:r w:rsidR="00277D01">
        <w:rPr>
          <w:rFonts w:hint="eastAsia"/>
        </w:rPr>
        <w:t>设备</w:t>
      </w:r>
      <w:r w:rsidR="00DA0F69">
        <w:t>的</w:t>
      </w:r>
      <w:r w:rsidR="00DA0F69">
        <w:t>IP</w:t>
      </w:r>
      <w:r w:rsidR="00607B42">
        <w:rPr>
          <w:rFonts w:hint="eastAsia"/>
        </w:rPr>
        <w:t>地址</w:t>
      </w:r>
      <w:r w:rsidR="00791F60">
        <w:rPr>
          <w:rFonts w:hint="eastAsia"/>
        </w:rPr>
        <w:t>。</w:t>
      </w:r>
    </w:p>
    <w:p w:rsidR="006A3DBD" w:rsidRPr="009E2E6A" w:rsidRDefault="006A3DBD" w:rsidP="006A3DBD">
      <w:pPr>
        <w:pStyle w:val="Heading2"/>
        <w:rPr>
          <w:rFonts w:ascii="黑体" w:hAnsi="黑体"/>
          <w:b/>
        </w:rPr>
      </w:pPr>
      <w:r>
        <w:rPr>
          <w:rFonts w:ascii="黑体" w:hAnsi="黑体" w:hint="eastAsia"/>
          <w:b/>
        </w:rPr>
        <w:lastRenderedPageBreak/>
        <w:t>链路聚合</w:t>
      </w:r>
      <w:r w:rsidRPr="009E2E6A">
        <w:rPr>
          <w:rFonts w:ascii="黑体" w:hAnsi="黑体"/>
          <w:b/>
        </w:rPr>
        <w:t xml:space="preserve">           </w:t>
      </w:r>
      <w:r w:rsidR="007E621A">
        <w:rPr>
          <w:rFonts w:ascii="黑体" w:hAnsi="黑体"/>
          <w:b/>
        </w:rPr>
        <w:t>10</w:t>
      </w:r>
      <w:r w:rsidRPr="009E2E6A">
        <w:rPr>
          <w:rFonts w:ascii="黑体" w:hAnsi="黑体" w:hint="eastAsia"/>
          <w:b/>
        </w:rPr>
        <w:t xml:space="preserve"> Points</w:t>
      </w:r>
    </w:p>
    <w:p w:rsidR="006A3DBD" w:rsidRPr="001B6D09" w:rsidRDefault="006A3DBD" w:rsidP="000C4826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为了保证</w:t>
      </w:r>
      <w:r>
        <w:rPr>
          <w:rFonts w:eastAsiaTheme="minorEastAsia" w:hint="eastAsia"/>
        </w:rPr>
        <w:t>SW1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SW2</w:t>
      </w:r>
      <w:r>
        <w:rPr>
          <w:rFonts w:eastAsiaTheme="minorEastAsia" w:hint="eastAsia"/>
        </w:rPr>
        <w:t>之间的链路可靠性，请通过手工方式实现链路聚合。</w:t>
      </w:r>
    </w:p>
    <w:p w:rsidR="00D04DB3" w:rsidRPr="009E2E6A" w:rsidRDefault="005B02D9" w:rsidP="00D04DB3">
      <w:pPr>
        <w:pStyle w:val="Heading2"/>
        <w:rPr>
          <w:rFonts w:ascii="黑体" w:hAnsi="黑体"/>
          <w:b/>
        </w:rPr>
      </w:pPr>
      <w:r w:rsidRPr="009E2E6A">
        <w:rPr>
          <w:rFonts w:ascii="黑体" w:hAnsi="黑体" w:hint="eastAsia"/>
          <w:b/>
        </w:rPr>
        <w:t>STP</w:t>
      </w:r>
      <w:r w:rsidRPr="009E2E6A">
        <w:rPr>
          <w:rFonts w:ascii="黑体" w:hAnsi="黑体" w:hint="eastAsia"/>
          <w:b/>
        </w:rPr>
        <w:tab/>
      </w:r>
      <w:r w:rsidRPr="009E2E6A">
        <w:rPr>
          <w:rFonts w:ascii="黑体" w:hAnsi="黑体" w:hint="eastAsia"/>
          <w:b/>
        </w:rPr>
        <w:tab/>
      </w:r>
      <w:r w:rsidR="00B202A5">
        <w:rPr>
          <w:rFonts w:ascii="黑体" w:hAnsi="黑体" w:hint="eastAsia"/>
          <w:b/>
        </w:rPr>
        <w:tab/>
        <w:t xml:space="preserve"> </w:t>
      </w:r>
      <w:r w:rsidR="007E621A">
        <w:rPr>
          <w:rFonts w:ascii="黑体" w:hAnsi="黑体"/>
          <w:b/>
        </w:rPr>
        <w:t>5</w:t>
      </w:r>
      <w:r w:rsidR="00D04DB3" w:rsidRPr="009E2E6A">
        <w:rPr>
          <w:rFonts w:ascii="黑体" w:hAnsi="黑体" w:hint="eastAsia"/>
          <w:b/>
        </w:rPr>
        <w:t xml:space="preserve"> Points</w:t>
      </w:r>
    </w:p>
    <w:p w:rsidR="001A43BF" w:rsidRDefault="00D04DB3" w:rsidP="00374EFE">
      <w:pPr>
        <w:ind w:firstLine="420"/>
      </w:pPr>
      <w:r>
        <w:rPr>
          <w:rFonts w:hint="eastAsia"/>
        </w:rPr>
        <w:t>S</w:t>
      </w:r>
      <w:r w:rsidR="00374EFE">
        <w:rPr>
          <w:rFonts w:hint="eastAsia"/>
        </w:rPr>
        <w:t>W</w:t>
      </w:r>
      <w:r w:rsidR="00607B42">
        <w:rPr>
          <w:rFonts w:hint="eastAsia"/>
        </w:rPr>
        <w:t>1</w:t>
      </w:r>
      <w:r>
        <w:rPr>
          <w:rFonts w:hint="eastAsia"/>
        </w:rPr>
        <w:t>、</w:t>
      </w:r>
      <w:r w:rsidR="00374EFE">
        <w:rPr>
          <w:rFonts w:hint="eastAsia"/>
        </w:rPr>
        <w:t>SW</w:t>
      </w:r>
      <w:r w:rsidR="00607B42"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S</w:t>
      </w:r>
      <w:r w:rsidR="00374EFE">
        <w:rPr>
          <w:rFonts w:hint="eastAsia"/>
        </w:rPr>
        <w:t>W</w:t>
      </w:r>
      <w:r w:rsidR="00607B42">
        <w:rPr>
          <w:rFonts w:hint="eastAsia"/>
        </w:rPr>
        <w:t>3</w:t>
      </w:r>
      <w:r w:rsidR="00E7789A">
        <w:rPr>
          <w:rFonts w:hint="eastAsia"/>
        </w:rPr>
        <w:t>之间为了</w:t>
      </w:r>
      <w:r w:rsidR="00E7789A">
        <w:t>防止出现环路</w:t>
      </w:r>
      <w:r w:rsidR="00E7789A">
        <w:rPr>
          <w:rFonts w:hint="eastAsia"/>
        </w:rPr>
        <w:t>需要</w:t>
      </w:r>
      <w:r w:rsidR="00E7789A">
        <w:t>配置</w:t>
      </w:r>
      <w:r w:rsidR="00E7789A">
        <w:t>STP</w:t>
      </w:r>
      <w:r w:rsidR="00E7789A">
        <w:t>协议</w:t>
      </w:r>
      <w:r>
        <w:rPr>
          <w:rFonts w:hint="eastAsia"/>
        </w:rPr>
        <w:t>。</w:t>
      </w:r>
    </w:p>
    <w:p w:rsidR="00374EFE" w:rsidRDefault="00374EFE" w:rsidP="00374EFE">
      <w:pPr>
        <w:ind w:firstLine="420"/>
      </w:pPr>
      <w:r>
        <w:rPr>
          <w:rFonts w:hint="eastAsia"/>
        </w:rPr>
        <w:t>STP</w:t>
      </w:r>
      <w:r>
        <w:rPr>
          <w:rFonts w:hint="eastAsia"/>
        </w:rPr>
        <w:t>模式为</w:t>
      </w:r>
      <w:r w:rsidR="00607B42">
        <w:rPr>
          <w:rFonts w:hint="eastAsia"/>
        </w:rPr>
        <w:t>R</w:t>
      </w:r>
      <w:r>
        <w:rPr>
          <w:rFonts w:hint="eastAsia"/>
        </w:rPr>
        <w:t>STP</w:t>
      </w:r>
      <w:r>
        <w:rPr>
          <w:rFonts w:hint="eastAsia"/>
        </w:rPr>
        <w:t>。</w:t>
      </w:r>
    </w:p>
    <w:p w:rsidR="00D04DB3" w:rsidRDefault="00D04DB3" w:rsidP="00D04DB3">
      <w:pPr>
        <w:ind w:firstLine="420"/>
      </w:pPr>
      <w:r>
        <w:rPr>
          <w:rFonts w:hint="eastAsia"/>
        </w:rPr>
        <w:t>要求</w:t>
      </w:r>
      <w:r w:rsidR="00374EFE">
        <w:rPr>
          <w:rFonts w:hint="eastAsia"/>
        </w:rPr>
        <w:t>SW</w:t>
      </w:r>
      <w:r w:rsidR="00607B42">
        <w:rPr>
          <w:rFonts w:hint="eastAsia"/>
        </w:rPr>
        <w:t>1</w:t>
      </w:r>
      <w:r>
        <w:rPr>
          <w:rFonts w:hint="eastAsia"/>
        </w:rPr>
        <w:t>为主根网桥，</w:t>
      </w:r>
      <w:r>
        <w:rPr>
          <w:rFonts w:hint="eastAsia"/>
        </w:rPr>
        <w:t>S</w:t>
      </w:r>
      <w:r w:rsidR="00374EFE">
        <w:rPr>
          <w:rFonts w:hint="eastAsia"/>
        </w:rPr>
        <w:t>W</w:t>
      </w:r>
      <w:r w:rsidR="00607B42">
        <w:rPr>
          <w:rFonts w:hint="eastAsia"/>
        </w:rPr>
        <w:t>2</w:t>
      </w:r>
      <w:r>
        <w:rPr>
          <w:rFonts w:hint="eastAsia"/>
        </w:rPr>
        <w:t>为备份根网桥</w:t>
      </w:r>
      <w:r w:rsidR="001B3F6F">
        <w:rPr>
          <w:rFonts w:hint="eastAsia"/>
        </w:rPr>
        <w:t>，</w:t>
      </w:r>
      <w:r w:rsidR="001B3F6F">
        <w:t>要求不能</w:t>
      </w:r>
      <w:r w:rsidR="001B3F6F">
        <w:rPr>
          <w:rFonts w:hint="eastAsia"/>
        </w:rPr>
        <w:t>通过配置</w:t>
      </w:r>
      <w:r w:rsidR="001B3F6F">
        <w:t>优先级值来实现</w:t>
      </w:r>
      <w:r>
        <w:rPr>
          <w:rFonts w:hint="eastAsia"/>
        </w:rPr>
        <w:t>。</w:t>
      </w:r>
    </w:p>
    <w:p w:rsidR="00607B42" w:rsidRPr="00607B42" w:rsidRDefault="00607B42" w:rsidP="00F75984">
      <w:pPr>
        <w:ind w:leftChars="200" w:left="420"/>
      </w:pPr>
      <w:r>
        <w:rPr>
          <w:rFonts w:hint="eastAsia"/>
        </w:rPr>
        <w:t>要求</w:t>
      </w:r>
      <w:r>
        <w:rPr>
          <w:rFonts w:hint="eastAsia"/>
        </w:rPr>
        <w:t>SW3</w:t>
      </w:r>
      <w:r>
        <w:rPr>
          <w:rFonts w:hint="eastAsia"/>
        </w:rPr>
        <w:t>的</w:t>
      </w:r>
      <w:r>
        <w:rPr>
          <w:rFonts w:hint="eastAsia"/>
        </w:rPr>
        <w:t>Ethernet 0/0/1</w:t>
      </w:r>
      <w:r>
        <w:rPr>
          <w:rFonts w:hint="eastAsia"/>
        </w:rPr>
        <w:t>端口</w:t>
      </w:r>
      <w:r w:rsidR="00F75984">
        <w:rPr>
          <w:rFonts w:hint="eastAsia"/>
        </w:rPr>
        <w:t>，</w:t>
      </w:r>
      <w:r w:rsidRPr="008B0815">
        <w:rPr>
          <w:rFonts w:asciiTheme="minorEastAsia" w:eastAsiaTheme="minorEastAsia" w:hAnsiTheme="minorEastAsia" w:hint="eastAsia"/>
        </w:rPr>
        <w:t>在连接网线后立即就可以访问网络。并且防止该接口因接收BPDU而造成的网络震荡。</w:t>
      </w:r>
    </w:p>
    <w:p w:rsidR="00D04DB3" w:rsidRPr="009E2E6A" w:rsidRDefault="00D04DB3" w:rsidP="00D04DB3">
      <w:pPr>
        <w:pStyle w:val="Heading2"/>
        <w:rPr>
          <w:rFonts w:ascii="黑体" w:hAnsi="黑体"/>
          <w:b/>
        </w:rPr>
      </w:pPr>
      <w:r w:rsidRPr="009E2E6A">
        <w:rPr>
          <w:rFonts w:ascii="黑体" w:hAnsi="黑体" w:hint="eastAsia"/>
          <w:b/>
        </w:rPr>
        <w:t>VLAN</w:t>
      </w:r>
      <w:r w:rsidR="00144D86" w:rsidRPr="009E2E6A">
        <w:rPr>
          <w:rFonts w:ascii="黑体" w:hAnsi="黑体"/>
          <w:b/>
        </w:rPr>
        <w:t xml:space="preserve">               </w:t>
      </w:r>
      <w:r w:rsidRPr="009E2E6A">
        <w:rPr>
          <w:rFonts w:ascii="黑体" w:hAnsi="黑体" w:hint="eastAsia"/>
          <w:b/>
        </w:rPr>
        <w:tab/>
        <w:t xml:space="preserve">   </w:t>
      </w:r>
      <w:r w:rsidR="007E621A">
        <w:rPr>
          <w:rFonts w:ascii="黑体" w:hAnsi="黑体"/>
          <w:b/>
        </w:rPr>
        <w:t>30</w:t>
      </w:r>
      <w:r w:rsidRPr="009E2E6A">
        <w:rPr>
          <w:rFonts w:ascii="黑体" w:hAnsi="黑体" w:hint="eastAsia"/>
          <w:b/>
        </w:rPr>
        <w:t xml:space="preserve"> Points</w:t>
      </w:r>
    </w:p>
    <w:p w:rsidR="005153FF" w:rsidRDefault="00EE1817" w:rsidP="00463B07">
      <w:pPr>
        <w:ind w:firstLine="420"/>
      </w:pPr>
      <w:r>
        <w:rPr>
          <w:rFonts w:hint="eastAsia"/>
        </w:rPr>
        <w:t>在所有</w:t>
      </w:r>
      <w:r>
        <w:t>交换机上</w:t>
      </w:r>
      <w:r>
        <w:rPr>
          <w:rFonts w:hint="eastAsia"/>
        </w:rPr>
        <w:t>配置所需</w:t>
      </w:r>
      <w:r>
        <w:t>的</w:t>
      </w:r>
      <w:r>
        <w:t>VLAN</w:t>
      </w:r>
      <w:r w:rsidR="00F75984">
        <w:rPr>
          <w:rFonts w:hint="eastAsia"/>
        </w:rPr>
        <w:t>。</w:t>
      </w:r>
    </w:p>
    <w:p w:rsidR="005153FF" w:rsidRDefault="005153FF" w:rsidP="00463B07">
      <w:pPr>
        <w:ind w:firstLine="420"/>
      </w:pPr>
      <w:r>
        <w:rPr>
          <w:rFonts w:hint="eastAsia"/>
        </w:rPr>
        <w:t>PC1</w:t>
      </w:r>
      <w:r w:rsidR="00F513B7">
        <w:rPr>
          <w:rFonts w:hint="eastAsia"/>
        </w:rPr>
        <w:t>归属企业网业务网段</w:t>
      </w:r>
      <w:r>
        <w:rPr>
          <w:rFonts w:hint="eastAsia"/>
        </w:rPr>
        <w:t>，属</w:t>
      </w:r>
      <w:r>
        <w:rPr>
          <w:rFonts w:hint="eastAsia"/>
        </w:rPr>
        <w:t>VLAN 1</w:t>
      </w:r>
      <w:r w:rsidR="00F513B7">
        <w:rPr>
          <w:rFonts w:hint="eastAsia"/>
        </w:rPr>
        <w:t>0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A441E8">
        <w:rPr>
          <w:rFonts w:hint="eastAsia"/>
        </w:rPr>
        <w:t>通过</w:t>
      </w:r>
      <w:r w:rsidR="00A441E8">
        <w:t>SW3 Access</w:t>
      </w:r>
      <w:r w:rsidR="00A441E8">
        <w:t>接入</w:t>
      </w:r>
      <w:r w:rsidR="00F513B7">
        <w:rPr>
          <w:rFonts w:hint="eastAsia"/>
        </w:rPr>
        <w:t>。</w:t>
      </w:r>
    </w:p>
    <w:p w:rsidR="00F513B7" w:rsidRDefault="00F513B7" w:rsidP="00F513B7">
      <w:pPr>
        <w:ind w:firstLine="420"/>
      </w:pPr>
      <w:r>
        <w:rPr>
          <w:rFonts w:hint="eastAsia"/>
        </w:rPr>
        <w:t>SW1</w:t>
      </w:r>
      <w:r>
        <w:rPr>
          <w:rFonts w:hint="eastAsia"/>
        </w:rPr>
        <w:t>、</w:t>
      </w:r>
      <w:r>
        <w:rPr>
          <w:rFonts w:hint="eastAsia"/>
        </w:rPr>
        <w:t>SW2</w:t>
      </w:r>
      <w:r>
        <w:rPr>
          <w:rFonts w:hint="eastAsia"/>
        </w:rPr>
        <w:t>、</w:t>
      </w:r>
      <w:r>
        <w:rPr>
          <w:rFonts w:hint="eastAsia"/>
        </w:rPr>
        <w:t>SW3</w:t>
      </w:r>
      <w:r>
        <w:rPr>
          <w:rFonts w:hint="eastAsia"/>
        </w:rPr>
        <w:t>之间链路为</w:t>
      </w:r>
      <w:r>
        <w:rPr>
          <w:rFonts w:hint="eastAsia"/>
        </w:rPr>
        <w:t>Trunk</w:t>
      </w:r>
      <w:r>
        <w:rPr>
          <w:rFonts w:hint="eastAsia"/>
        </w:rPr>
        <w:t>，</w:t>
      </w:r>
      <w:r w:rsidR="00E61F00">
        <w:rPr>
          <w:rFonts w:hint="eastAsia"/>
        </w:rPr>
        <w:t>只允许业务</w:t>
      </w:r>
      <w:r w:rsidR="00E61F00">
        <w:t>VLAN</w:t>
      </w:r>
      <w:r w:rsidR="00E61F00">
        <w:rPr>
          <w:rFonts w:hint="eastAsia"/>
        </w:rPr>
        <w:t>和互联</w:t>
      </w:r>
      <w:r w:rsidR="00E61F00">
        <w:t xml:space="preserve">VLAN </w:t>
      </w:r>
      <w:r w:rsidR="00E61F00">
        <w:rPr>
          <w:rFonts w:hint="eastAsia"/>
        </w:rPr>
        <w:t>通行。</w:t>
      </w:r>
    </w:p>
    <w:p w:rsidR="00813A94" w:rsidRPr="00F513B7" w:rsidRDefault="00813A94" w:rsidP="00F513B7">
      <w:pPr>
        <w:ind w:firstLine="420"/>
      </w:pPr>
      <w:r>
        <w:rPr>
          <w:rFonts w:hint="eastAsia"/>
        </w:rPr>
        <w:t>SW1</w:t>
      </w:r>
      <w:r>
        <w:rPr>
          <w:rFonts w:hint="eastAsia"/>
        </w:rPr>
        <w:t>和</w:t>
      </w:r>
      <w:r>
        <w:rPr>
          <w:rFonts w:hint="eastAsia"/>
        </w:rPr>
        <w:t>SW2</w:t>
      </w:r>
      <w:r>
        <w:rPr>
          <w:rFonts w:hint="eastAsia"/>
        </w:rPr>
        <w:t>之间通过</w:t>
      </w:r>
      <w:r w:rsidR="00AF02F4">
        <w:rPr>
          <w:rFonts w:hint="eastAsia"/>
        </w:rPr>
        <w:t>VLANif</w:t>
      </w:r>
      <w:r>
        <w:rPr>
          <w:rFonts w:hint="eastAsia"/>
        </w:rPr>
        <w:t>3</w:t>
      </w:r>
      <w:r>
        <w:rPr>
          <w:rFonts w:hint="eastAsia"/>
        </w:rPr>
        <w:t>互联。</w:t>
      </w:r>
    </w:p>
    <w:p w:rsidR="00D767F2" w:rsidRDefault="00D767F2" w:rsidP="005153FF">
      <w:pPr>
        <w:ind w:firstLine="420"/>
      </w:pPr>
      <w:r>
        <w:rPr>
          <w:rFonts w:hint="eastAsia"/>
        </w:rPr>
        <w:t>SW</w:t>
      </w:r>
      <w:r w:rsidR="00F513B7">
        <w:rPr>
          <w:rFonts w:hint="eastAsia"/>
        </w:rPr>
        <w:t>1</w:t>
      </w:r>
      <w:r w:rsidR="008F0A0B">
        <w:rPr>
          <w:rFonts w:hint="eastAsia"/>
        </w:rPr>
        <w:t>连接</w:t>
      </w:r>
      <w:r>
        <w:rPr>
          <w:rFonts w:hint="eastAsia"/>
        </w:rPr>
        <w:t>总部</w:t>
      </w:r>
      <w:r w:rsidR="008F0A0B">
        <w:rPr>
          <w:rFonts w:hint="eastAsia"/>
        </w:rPr>
        <w:t>边界</w:t>
      </w:r>
      <w:r>
        <w:rPr>
          <w:rFonts w:hint="eastAsia"/>
        </w:rPr>
        <w:t>路由器</w:t>
      </w:r>
      <w:r w:rsidR="00F513B7">
        <w:rPr>
          <w:rFonts w:hint="eastAsia"/>
        </w:rPr>
        <w:t>A</w:t>
      </w:r>
      <w:r>
        <w:rPr>
          <w:rFonts w:hint="eastAsia"/>
        </w:rPr>
        <w:t>R1</w:t>
      </w:r>
      <w:r>
        <w:rPr>
          <w:rFonts w:hint="eastAsia"/>
        </w:rPr>
        <w:t>，</w:t>
      </w:r>
      <w:r>
        <w:rPr>
          <w:rFonts w:hint="eastAsia"/>
        </w:rPr>
        <w:t>SW</w:t>
      </w:r>
      <w:r w:rsidR="00F513B7">
        <w:rPr>
          <w:rFonts w:hint="eastAsia"/>
        </w:rPr>
        <w:t>1</w:t>
      </w:r>
      <w:r w:rsidR="00F31D4C">
        <w:rPr>
          <w:rFonts w:hint="eastAsia"/>
        </w:rPr>
        <w:t>通过</w:t>
      </w:r>
      <w:r w:rsidR="00AF02F4">
        <w:rPr>
          <w:rFonts w:hint="eastAsia"/>
        </w:rPr>
        <w:t>VLANif</w:t>
      </w:r>
      <w:r>
        <w:rPr>
          <w:rFonts w:hint="eastAsia"/>
        </w:rPr>
        <w:t xml:space="preserve"> </w:t>
      </w:r>
      <w:r w:rsidR="00F513B7">
        <w:rPr>
          <w:rFonts w:hint="eastAsia"/>
        </w:rPr>
        <w:t>2</w:t>
      </w:r>
      <w:r w:rsidR="00F31D4C">
        <w:rPr>
          <w:rFonts w:hint="eastAsia"/>
        </w:rPr>
        <w:t>接口</w:t>
      </w:r>
      <w:r>
        <w:rPr>
          <w:rFonts w:hint="eastAsia"/>
        </w:rPr>
        <w:t>与</w:t>
      </w:r>
      <w:r w:rsidR="00F513B7">
        <w:rPr>
          <w:rFonts w:hint="eastAsia"/>
        </w:rPr>
        <w:t>A</w:t>
      </w:r>
      <w:r>
        <w:rPr>
          <w:rFonts w:hint="eastAsia"/>
        </w:rPr>
        <w:t>R1</w:t>
      </w:r>
      <w:r>
        <w:rPr>
          <w:rFonts w:hint="eastAsia"/>
        </w:rPr>
        <w:t>的</w:t>
      </w:r>
      <w:r>
        <w:rPr>
          <w:rFonts w:hint="eastAsia"/>
        </w:rPr>
        <w:t>GE0/0/1</w:t>
      </w:r>
      <w:r>
        <w:rPr>
          <w:rFonts w:hint="eastAsia"/>
        </w:rPr>
        <w:t>相连</w:t>
      </w:r>
      <w:r w:rsidR="00EB31B8">
        <w:rPr>
          <w:rFonts w:hint="eastAsia"/>
        </w:rPr>
        <w:t>，</w:t>
      </w:r>
      <w:r>
        <w:rPr>
          <w:rFonts w:hint="eastAsia"/>
        </w:rPr>
        <w:t>SW</w:t>
      </w:r>
      <w:r w:rsidR="00F513B7"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GE0/0/1</w:t>
      </w:r>
      <w:r>
        <w:rPr>
          <w:rFonts w:hint="eastAsia"/>
        </w:rPr>
        <w:t>接口</w:t>
      </w:r>
      <w:r w:rsidR="00FF13A8">
        <w:rPr>
          <w:rFonts w:hint="eastAsia"/>
        </w:rPr>
        <w:t>类型设置为</w:t>
      </w:r>
      <w:r>
        <w:rPr>
          <w:rFonts w:hint="eastAsia"/>
        </w:rPr>
        <w:t>Access</w:t>
      </w:r>
      <w:r>
        <w:rPr>
          <w:rFonts w:hint="eastAsia"/>
        </w:rPr>
        <w:t>。</w:t>
      </w:r>
    </w:p>
    <w:p w:rsidR="00F513B7" w:rsidRDefault="00F513B7" w:rsidP="00F513B7">
      <w:pPr>
        <w:ind w:firstLine="420"/>
      </w:pPr>
      <w:r>
        <w:rPr>
          <w:rFonts w:hint="eastAsia"/>
        </w:rPr>
        <w:t>SW2</w:t>
      </w:r>
      <w:r>
        <w:rPr>
          <w:rFonts w:hint="eastAsia"/>
        </w:rPr>
        <w:t>连接总部边界路由器</w:t>
      </w:r>
      <w:r>
        <w:rPr>
          <w:rFonts w:hint="eastAsia"/>
        </w:rPr>
        <w:t>AR2</w:t>
      </w:r>
      <w:r>
        <w:rPr>
          <w:rFonts w:hint="eastAsia"/>
        </w:rPr>
        <w:t>，</w:t>
      </w:r>
      <w:r>
        <w:rPr>
          <w:rFonts w:hint="eastAsia"/>
        </w:rPr>
        <w:t>SW2</w:t>
      </w:r>
      <w:r>
        <w:rPr>
          <w:rFonts w:hint="eastAsia"/>
        </w:rPr>
        <w:t>通过</w:t>
      </w:r>
      <w:r w:rsidR="00AF02F4">
        <w:rPr>
          <w:rFonts w:hint="eastAsia"/>
        </w:rPr>
        <w:t>VLANif</w:t>
      </w:r>
      <w:r>
        <w:rPr>
          <w:rFonts w:hint="eastAsia"/>
        </w:rPr>
        <w:t xml:space="preserve"> 2</w:t>
      </w:r>
      <w:r>
        <w:rPr>
          <w:rFonts w:hint="eastAsia"/>
        </w:rPr>
        <w:t>接口与</w:t>
      </w:r>
      <w:r>
        <w:rPr>
          <w:rFonts w:hint="eastAsia"/>
        </w:rPr>
        <w:t>AR2</w:t>
      </w:r>
      <w:r>
        <w:rPr>
          <w:rFonts w:hint="eastAsia"/>
        </w:rPr>
        <w:t>的</w:t>
      </w:r>
      <w:r>
        <w:rPr>
          <w:rFonts w:hint="eastAsia"/>
        </w:rPr>
        <w:t>GE0/0/1</w:t>
      </w:r>
      <w:r>
        <w:rPr>
          <w:rFonts w:hint="eastAsia"/>
        </w:rPr>
        <w:t>相连，</w:t>
      </w:r>
      <w:r>
        <w:rPr>
          <w:rFonts w:hint="eastAsia"/>
        </w:rPr>
        <w:t>SW2</w:t>
      </w:r>
      <w:r>
        <w:rPr>
          <w:rFonts w:hint="eastAsia"/>
        </w:rPr>
        <w:t>的</w:t>
      </w:r>
      <w:r>
        <w:rPr>
          <w:rFonts w:hint="eastAsia"/>
        </w:rPr>
        <w:t>GE0/0/1</w:t>
      </w:r>
      <w:r>
        <w:rPr>
          <w:rFonts w:hint="eastAsia"/>
        </w:rPr>
        <w:t>接口类型设置为</w:t>
      </w:r>
      <w:r>
        <w:rPr>
          <w:rFonts w:hint="eastAsia"/>
        </w:rPr>
        <w:t>Access</w:t>
      </w:r>
      <w:r>
        <w:rPr>
          <w:rFonts w:hint="eastAsia"/>
        </w:rPr>
        <w:t>。</w:t>
      </w:r>
    </w:p>
    <w:p w:rsidR="00EF2DE0" w:rsidRPr="009E2E6A" w:rsidRDefault="00EF2DE0" w:rsidP="00EF2DE0">
      <w:pPr>
        <w:pStyle w:val="Heading2"/>
        <w:rPr>
          <w:rFonts w:ascii="黑体" w:hAnsi="黑体"/>
          <w:b/>
        </w:rPr>
      </w:pPr>
      <w:r w:rsidRPr="009E2E6A">
        <w:rPr>
          <w:rFonts w:ascii="黑体" w:hAnsi="黑体" w:hint="eastAsia"/>
          <w:b/>
        </w:rPr>
        <w:t>静态路由</w:t>
      </w:r>
      <w:r w:rsidRPr="009E2E6A">
        <w:rPr>
          <w:rFonts w:ascii="黑体" w:hAnsi="黑体" w:hint="eastAsia"/>
          <w:b/>
        </w:rPr>
        <w:tab/>
      </w:r>
      <w:r w:rsidRPr="009E2E6A">
        <w:rPr>
          <w:rFonts w:ascii="黑体" w:hAnsi="黑体" w:hint="eastAsia"/>
          <w:b/>
        </w:rPr>
        <w:tab/>
      </w:r>
      <w:r>
        <w:rPr>
          <w:rFonts w:ascii="黑体" w:hAnsi="黑体"/>
          <w:b/>
        </w:rPr>
        <w:t xml:space="preserve">       </w:t>
      </w:r>
      <w:r w:rsidR="007E621A">
        <w:rPr>
          <w:rFonts w:ascii="黑体" w:hAnsi="黑体"/>
          <w:b/>
        </w:rPr>
        <w:t>5</w:t>
      </w:r>
      <w:r>
        <w:rPr>
          <w:rFonts w:ascii="黑体" w:hAnsi="黑体" w:hint="eastAsia"/>
          <w:b/>
        </w:rPr>
        <w:t xml:space="preserve"> </w:t>
      </w:r>
      <w:r w:rsidRPr="009E2E6A">
        <w:rPr>
          <w:rFonts w:ascii="黑体" w:hAnsi="黑体" w:hint="eastAsia"/>
          <w:b/>
        </w:rPr>
        <w:t>Points</w:t>
      </w:r>
    </w:p>
    <w:p w:rsidR="00EF2DE0" w:rsidRDefault="00EF2DE0" w:rsidP="00EF2DE0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为了</w:t>
      </w:r>
      <w:r>
        <w:rPr>
          <w:rFonts w:eastAsiaTheme="minorEastAsia"/>
        </w:rPr>
        <w:t>实现</w:t>
      </w:r>
      <w:r>
        <w:rPr>
          <w:rFonts w:eastAsiaTheme="minorEastAsia" w:hint="eastAsia"/>
        </w:rPr>
        <w:t>内网到外网的访问，</w:t>
      </w:r>
      <w:r>
        <w:rPr>
          <w:rFonts w:eastAsiaTheme="minorEastAsia" w:hint="eastAsia"/>
        </w:rPr>
        <w:t>AR1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AR2</w:t>
      </w:r>
      <w:r>
        <w:rPr>
          <w:rFonts w:eastAsiaTheme="minorEastAsia" w:hint="eastAsia"/>
        </w:rPr>
        <w:t>通过静态的方式</w:t>
      </w:r>
      <w:r w:rsidR="00B758AB">
        <w:rPr>
          <w:rFonts w:eastAsiaTheme="minorEastAsia" w:hint="eastAsia"/>
        </w:rPr>
        <w:t>配置</w:t>
      </w:r>
      <w:r w:rsidR="002E5DA2">
        <w:rPr>
          <w:rFonts w:eastAsiaTheme="minorEastAsia" w:hint="eastAsia"/>
        </w:rPr>
        <w:t>到</w:t>
      </w:r>
      <w:r w:rsidR="00B758AB">
        <w:rPr>
          <w:rFonts w:eastAsiaTheme="minorEastAsia" w:hint="eastAsia"/>
        </w:rPr>
        <w:t>外网</w:t>
      </w:r>
      <w:r w:rsidR="002E5DA2">
        <w:rPr>
          <w:rFonts w:eastAsiaTheme="minorEastAsia" w:hint="eastAsia"/>
        </w:rPr>
        <w:t>的</w:t>
      </w:r>
      <w:r>
        <w:rPr>
          <w:rFonts w:eastAsiaTheme="minorEastAsia" w:hint="eastAsia"/>
        </w:rPr>
        <w:t>缺省路由。</w:t>
      </w:r>
    </w:p>
    <w:p w:rsidR="00056A27" w:rsidRPr="00EF2DE0" w:rsidRDefault="00056A27" w:rsidP="00EF2DE0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外网到内网使用默认路由，且</w:t>
      </w:r>
      <w:r>
        <w:rPr>
          <w:rFonts w:eastAsiaTheme="minorEastAsia" w:hint="eastAsia"/>
        </w:rPr>
        <w:t>AR1</w:t>
      </w:r>
      <w:r>
        <w:rPr>
          <w:rFonts w:eastAsiaTheme="minorEastAsia" w:hint="eastAsia"/>
        </w:rPr>
        <w:t>为首选入口，修改到</w:t>
      </w:r>
      <w:r>
        <w:rPr>
          <w:rFonts w:eastAsiaTheme="minorEastAsia" w:hint="eastAsia"/>
        </w:rPr>
        <w:t>AR2</w:t>
      </w:r>
      <w:r>
        <w:rPr>
          <w:rFonts w:eastAsiaTheme="minorEastAsia" w:hint="eastAsia"/>
        </w:rPr>
        <w:t>的路由优先级为</w:t>
      </w:r>
      <w:r>
        <w:rPr>
          <w:rFonts w:eastAsiaTheme="minorEastAsia" w:hint="eastAsia"/>
        </w:rPr>
        <w:t>70</w:t>
      </w:r>
      <w:r>
        <w:rPr>
          <w:rFonts w:eastAsiaTheme="minorEastAsia" w:hint="eastAsia"/>
        </w:rPr>
        <w:t>。</w:t>
      </w:r>
    </w:p>
    <w:p w:rsidR="00D04DB3" w:rsidRPr="009E2E6A" w:rsidRDefault="00D04DB3" w:rsidP="00D04DB3">
      <w:pPr>
        <w:pStyle w:val="Heading2"/>
        <w:rPr>
          <w:rFonts w:ascii="黑体" w:hAnsi="黑体"/>
          <w:b/>
        </w:rPr>
      </w:pPr>
      <w:r w:rsidRPr="009E2E6A">
        <w:rPr>
          <w:rFonts w:ascii="黑体" w:hAnsi="黑体" w:hint="eastAsia"/>
          <w:b/>
        </w:rPr>
        <w:t xml:space="preserve">OSPF </w:t>
      </w:r>
      <w:r w:rsidRPr="009E2E6A">
        <w:rPr>
          <w:rFonts w:ascii="黑体" w:hAnsi="黑体" w:hint="eastAsia"/>
          <w:b/>
        </w:rPr>
        <w:tab/>
      </w:r>
      <w:r w:rsidRPr="009E2E6A">
        <w:rPr>
          <w:rFonts w:ascii="黑体" w:hAnsi="黑体" w:hint="eastAsia"/>
          <w:b/>
        </w:rPr>
        <w:tab/>
      </w:r>
      <w:r w:rsidR="00A338E3" w:rsidRPr="009E2E6A">
        <w:rPr>
          <w:rFonts w:ascii="黑体" w:hAnsi="黑体"/>
          <w:b/>
        </w:rPr>
        <w:t xml:space="preserve">             </w:t>
      </w:r>
      <w:r w:rsidR="00B44DD5">
        <w:rPr>
          <w:rFonts w:ascii="黑体" w:hAnsi="黑体" w:hint="eastAsia"/>
          <w:b/>
        </w:rPr>
        <w:t>1</w:t>
      </w:r>
      <w:r w:rsidR="007E621A">
        <w:rPr>
          <w:rFonts w:ascii="黑体" w:hAnsi="黑体"/>
          <w:b/>
        </w:rPr>
        <w:t>5</w:t>
      </w:r>
      <w:r w:rsidR="00B44DD5">
        <w:rPr>
          <w:rFonts w:ascii="黑体" w:hAnsi="黑体" w:hint="eastAsia"/>
          <w:b/>
        </w:rPr>
        <w:t xml:space="preserve"> </w:t>
      </w:r>
      <w:r w:rsidR="00073681" w:rsidRPr="009E2E6A">
        <w:rPr>
          <w:rFonts w:ascii="黑体" w:hAnsi="黑体" w:hint="eastAsia"/>
          <w:b/>
        </w:rPr>
        <w:t>Points</w:t>
      </w:r>
    </w:p>
    <w:p w:rsidR="00100541" w:rsidRDefault="00813A94" w:rsidP="00D04DB3">
      <w:pPr>
        <w:ind w:firstLine="420"/>
      </w:pPr>
      <w:r>
        <w:rPr>
          <w:rFonts w:hint="eastAsia"/>
        </w:rPr>
        <w:t>A</w:t>
      </w:r>
      <w:r w:rsidR="002F01E6">
        <w:rPr>
          <w:rFonts w:hint="eastAsia"/>
        </w:rPr>
        <w:t>R1</w:t>
      </w:r>
      <w:r w:rsidR="002F01E6">
        <w:rPr>
          <w:rFonts w:hint="eastAsia"/>
        </w:rPr>
        <w:t>、</w:t>
      </w:r>
      <w:r>
        <w:rPr>
          <w:rFonts w:hint="eastAsia"/>
        </w:rPr>
        <w:t>A</w:t>
      </w:r>
      <w:r w:rsidR="002F01E6">
        <w:rPr>
          <w:rFonts w:hint="eastAsia"/>
        </w:rPr>
        <w:t>R2</w:t>
      </w:r>
      <w:r w:rsidR="002F01E6">
        <w:rPr>
          <w:rFonts w:hint="eastAsia"/>
        </w:rPr>
        <w:t>、</w:t>
      </w:r>
      <w:r>
        <w:rPr>
          <w:rFonts w:hint="eastAsia"/>
        </w:rPr>
        <w:t>SW1</w:t>
      </w:r>
      <w:r>
        <w:rPr>
          <w:rFonts w:hint="eastAsia"/>
        </w:rPr>
        <w:t>、</w:t>
      </w:r>
      <w:r>
        <w:rPr>
          <w:rFonts w:hint="eastAsia"/>
        </w:rPr>
        <w:t>SW2</w:t>
      </w:r>
      <w:r w:rsidR="005A7E05">
        <w:rPr>
          <w:rFonts w:hint="eastAsia"/>
        </w:rPr>
        <w:t>之间</w:t>
      </w:r>
      <w:r w:rsidR="002F01E6">
        <w:rPr>
          <w:rFonts w:hint="eastAsia"/>
        </w:rPr>
        <w:t>运行</w:t>
      </w:r>
      <w:r w:rsidR="002F01E6">
        <w:rPr>
          <w:rFonts w:hint="eastAsia"/>
        </w:rPr>
        <w:t>OSPF</w:t>
      </w:r>
      <w:r w:rsidR="005A7E05">
        <w:rPr>
          <w:rFonts w:hint="eastAsia"/>
        </w:rPr>
        <w:t>，</w:t>
      </w:r>
      <w:r w:rsidR="00100541">
        <w:rPr>
          <w:rFonts w:hint="eastAsia"/>
        </w:rPr>
        <w:t>配置</w:t>
      </w:r>
      <w:r w:rsidR="00360F33">
        <w:rPr>
          <w:rFonts w:hint="eastAsia"/>
        </w:rPr>
        <w:t>O</w:t>
      </w:r>
      <w:r w:rsidR="00100541">
        <w:rPr>
          <w:rFonts w:hint="eastAsia"/>
        </w:rPr>
        <w:t>S</w:t>
      </w:r>
      <w:r w:rsidR="00360F33">
        <w:rPr>
          <w:rFonts w:hint="eastAsia"/>
        </w:rPr>
        <w:t>P</w:t>
      </w:r>
      <w:r w:rsidR="00100541">
        <w:rPr>
          <w:rFonts w:hint="eastAsia"/>
        </w:rPr>
        <w:t>F</w:t>
      </w:r>
      <w:r w:rsidR="00100541">
        <w:rPr>
          <w:rFonts w:hint="eastAsia"/>
        </w:rPr>
        <w:t>进程号为</w:t>
      </w:r>
      <w:r w:rsidR="00100541">
        <w:rPr>
          <w:rFonts w:hint="eastAsia"/>
        </w:rPr>
        <w:t>1</w:t>
      </w:r>
      <w:r w:rsidR="00100541">
        <w:rPr>
          <w:rFonts w:hint="eastAsia"/>
        </w:rPr>
        <w:t>。</w:t>
      </w:r>
    </w:p>
    <w:p w:rsidR="00100541" w:rsidRDefault="00813A94" w:rsidP="00D04DB3">
      <w:pPr>
        <w:ind w:firstLine="420"/>
      </w:pPr>
      <w:r>
        <w:rPr>
          <w:rFonts w:hint="eastAsia"/>
        </w:rPr>
        <w:t>A</w:t>
      </w:r>
      <w:r w:rsidR="00100541">
        <w:rPr>
          <w:rFonts w:hint="eastAsia"/>
        </w:rPr>
        <w:t>R1</w:t>
      </w:r>
      <w:r>
        <w:rPr>
          <w:rFonts w:hint="eastAsia"/>
        </w:rPr>
        <w:t>和</w:t>
      </w:r>
      <w:r>
        <w:rPr>
          <w:rFonts w:hint="eastAsia"/>
        </w:rPr>
        <w:t>A</w:t>
      </w:r>
      <w:r w:rsidR="00100541">
        <w:t>R2</w:t>
      </w:r>
      <w:r w:rsidR="00100541">
        <w:rPr>
          <w:rFonts w:hint="eastAsia"/>
        </w:rPr>
        <w:t>的</w:t>
      </w:r>
      <w:r w:rsidR="00100541">
        <w:rPr>
          <w:rFonts w:hint="eastAsia"/>
        </w:rPr>
        <w:t>GE0/0/0</w:t>
      </w:r>
      <w:r w:rsidR="00100541">
        <w:t>口和</w:t>
      </w:r>
      <w:r>
        <w:rPr>
          <w:rFonts w:hint="eastAsia"/>
        </w:rPr>
        <w:t>GE0/0/1</w:t>
      </w:r>
      <w:r w:rsidR="00100541">
        <w:rPr>
          <w:rFonts w:hint="eastAsia"/>
        </w:rPr>
        <w:t>口</w:t>
      </w:r>
      <w:r w:rsidR="00100541">
        <w:t>都宣告进</w:t>
      </w:r>
      <w:r w:rsidR="00100541">
        <w:rPr>
          <w:rFonts w:hint="eastAsia"/>
        </w:rPr>
        <w:t>区域</w:t>
      </w:r>
      <w:r w:rsidR="00100541">
        <w:rPr>
          <w:rFonts w:hint="eastAsia"/>
        </w:rPr>
        <w:t>0</w:t>
      </w:r>
      <w:r w:rsidR="00100541">
        <w:rPr>
          <w:rFonts w:hint="eastAsia"/>
        </w:rPr>
        <w:t>，宣告</w:t>
      </w:r>
      <w:r w:rsidR="00100541">
        <w:t>时要求使用</w:t>
      </w:r>
      <w:r w:rsidR="00100541">
        <w:rPr>
          <w:rFonts w:hint="eastAsia"/>
        </w:rPr>
        <w:t>Network</w:t>
      </w:r>
      <w:r w:rsidR="00100541">
        <w:rPr>
          <w:rFonts w:hint="eastAsia"/>
        </w:rPr>
        <w:t>精确</w:t>
      </w:r>
      <w:r w:rsidR="00100541">
        <w:t>宣告。</w:t>
      </w:r>
    </w:p>
    <w:p w:rsidR="00813A94" w:rsidRPr="00100541" w:rsidRDefault="00813A94" w:rsidP="00813A94">
      <w:pPr>
        <w:ind w:firstLine="420"/>
      </w:pPr>
      <w:r>
        <w:rPr>
          <w:rFonts w:hint="eastAsia"/>
        </w:rPr>
        <w:t>SW1</w:t>
      </w:r>
      <w:r>
        <w:rPr>
          <w:rFonts w:hint="eastAsia"/>
        </w:rPr>
        <w:t>和</w:t>
      </w:r>
      <w:r>
        <w:rPr>
          <w:rFonts w:hint="eastAsia"/>
        </w:rPr>
        <w:t>SW</w:t>
      </w:r>
      <w:r>
        <w:t>2</w:t>
      </w:r>
      <w:r>
        <w:rPr>
          <w:rFonts w:hint="eastAsia"/>
        </w:rPr>
        <w:t>的</w:t>
      </w:r>
      <w:r w:rsidR="00AF02F4">
        <w:rPr>
          <w:rFonts w:hint="eastAsia"/>
        </w:rPr>
        <w:t>VLANif</w:t>
      </w:r>
      <w:r>
        <w:rPr>
          <w:rFonts w:hint="eastAsia"/>
        </w:rPr>
        <w:t>2</w:t>
      </w:r>
      <w:r>
        <w:rPr>
          <w:rFonts w:hint="eastAsia"/>
        </w:rPr>
        <w:t>和</w:t>
      </w:r>
      <w:r w:rsidR="00AF02F4">
        <w:rPr>
          <w:rFonts w:hint="eastAsia"/>
        </w:rPr>
        <w:t>VLANif</w:t>
      </w:r>
      <w:r>
        <w:rPr>
          <w:rFonts w:hint="eastAsia"/>
        </w:rPr>
        <w:t>3</w:t>
      </w:r>
      <w:r w:rsidR="00056A27">
        <w:rPr>
          <w:rFonts w:hint="eastAsia"/>
        </w:rPr>
        <w:t>以及业务网段</w:t>
      </w:r>
      <w:r>
        <w:t>都宣告进</w:t>
      </w:r>
      <w:r>
        <w:rPr>
          <w:rFonts w:hint="eastAsia"/>
        </w:rPr>
        <w:t>区域</w:t>
      </w:r>
      <w:r>
        <w:rPr>
          <w:rFonts w:hint="eastAsia"/>
        </w:rPr>
        <w:t>0</w:t>
      </w:r>
      <w:r>
        <w:rPr>
          <w:rFonts w:hint="eastAsia"/>
        </w:rPr>
        <w:t>，宣告</w:t>
      </w:r>
      <w:r>
        <w:t>时要求使用</w:t>
      </w:r>
      <w:r>
        <w:rPr>
          <w:rFonts w:hint="eastAsia"/>
        </w:rPr>
        <w:t>Network</w:t>
      </w:r>
      <w:r>
        <w:rPr>
          <w:rFonts w:hint="eastAsia"/>
        </w:rPr>
        <w:t>精确</w:t>
      </w:r>
      <w:r>
        <w:t>宣告。</w:t>
      </w:r>
    </w:p>
    <w:p w:rsidR="005A7E05" w:rsidRDefault="002562D2" w:rsidP="005A7E05">
      <w:pPr>
        <w:ind w:firstLine="420"/>
      </w:pPr>
      <w:r>
        <w:rPr>
          <w:rFonts w:hint="eastAsia"/>
        </w:rPr>
        <w:lastRenderedPageBreak/>
        <w:t>禁止在业务网段传播</w:t>
      </w:r>
      <w:r>
        <w:rPr>
          <w:rFonts w:hint="eastAsia"/>
        </w:rPr>
        <w:t>OSPF</w:t>
      </w:r>
      <w:r>
        <w:rPr>
          <w:rFonts w:hint="eastAsia"/>
        </w:rPr>
        <w:t>报文。</w:t>
      </w:r>
    </w:p>
    <w:p w:rsidR="002562D2" w:rsidRDefault="002562D2" w:rsidP="005A7E05">
      <w:pPr>
        <w:ind w:firstLine="420"/>
      </w:pPr>
      <w:r>
        <w:rPr>
          <w:rFonts w:hint="eastAsia"/>
        </w:rPr>
        <w:t>AR1</w:t>
      </w:r>
      <w:r>
        <w:rPr>
          <w:rFonts w:hint="eastAsia"/>
        </w:rPr>
        <w:t>和</w:t>
      </w:r>
      <w:r>
        <w:rPr>
          <w:rFonts w:hint="eastAsia"/>
        </w:rPr>
        <w:t>AR2</w:t>
      </w:r>
      <w:r>
        <w:rPr>
          <w:rFonts w:hint="eastAsia"/>
        </w:rPr>
        <w:t>通过</w:t>
      </w:r>
      <w:r w:rsidR="005C6756">
        <w:rPr>
          <w:rFonts w:hint="eastAsia"/>
        </w:rPr>
        <w:t>非强制下发的方式</w:t>
      </w:r>
      <w:r>
        <w:rPr>
          <w:rFonts w:hint="eastAsia"/>
        </w:rPr>
        <w:t>对内网</w:t>
      </w:r>
      <w:r w:rsidR="007B7D8F">
        <w:rPr>
          <w:rFonts w:hint="eastAsia"/>
        </w:rPr>
        <w:t>下发</w:t>
      </w:r>
      <w:r>
        <w:rPr>
          <w:rFonts w:hint="eastAsia"/>
        </w:rPr>
        <w:t>默认路由</w:t>
      </w:r>
      <w:r w:rsidR="00EF2DE0">
        <w:rPr>
          <w:rFonts w:hint="eastAsia"/>
        </w:rPr>
        <w:t>。</w:t>
      </w:r>
    </w:p>
    <w:p w:rsidR="000B7888" w:rsidRPr="009E2E6A" w:rsidRDefault="002562D2" w:rsidP="000B7888">
      <w:pPr>
        <w:pStyle w:val="Heading2"/>
        <w:rPr>
          <w:rFonts w:ascii="黑体" w:hAnsi="黑体"/>
          <w:b/>
        </w:rPr>
      </w:pPr>
      <w:r>
        <w:rPr>
          <w:rFonts w:ascii="黑体" w:hAnsi="黑体" w:hint="eastAsia"/>
          <w:b/>
        </w:rPr>
        <w:t>VRRP</w:t>
      </w:r>
      <w:r w:rsidR="000B7888" w:rsidRPr="009E2E6A">
        <w:rPr>
          <w:rFonts w:ascii="黑体" w:hAnsi="黑体" w:hint="eastAsia"/>
          <w:b/>
        </w:rPr>
        <w:tab/>
      </w:r>
      <w:r w:rsidR="009E2E6A">
        <w:rPr>
          <w:rFonts w:ascii="黑体" w:hAnsi="黑体"/>
          <w:b/>
        </w:rPr>
        <w:t xml:space="preserve">                 </w:t>
      </w:r>
      <w:r w:rsidR="007E621A">
        <w:rPr>
          <w:rFonts w:ascii="黑体" w:hAnsi="黑体"/>
          <w:b/>
        </w:rPr>
        <w:t>5</w:t>
      </w:r>
      <w:r w:rsidR="009E2E6A">
        <w:rPr>
          <w:rFonts w:ascii="黑体" w:hAnsi="黑体"/>
          <w:b/>
        </w:rPr>
        <w:t xml:space="preserve"> </w:t>
      </w:r>
      <w:r w:rsidR="000B7888" w:rsidRPr="009E2E6A">
        <w:rPr>
          <w:rFonts w:ascii="黑体" w:hAnsi="黑体" w:hint="eastAsia"/>
          <w:b/>
        </w:rPr>
        <w:t>Points</w:t>
      </w:r>
    </w:p>
    <w:p w:rsidR="002562D2" w:rsidRDefault="002562D2" w:rsidP="002562D2">
      <w:pPr>
        <w:ind w:firstLine="420"/>
      </w:pPr>
      <w:r>
        <w:rPr>
          <w:rFonts w:hint="eastAsia"/>
        </w:rPr>
        <w:t>为了保证业务网段能够正常访问公司</w:t>
      </w:r>
      <w:r w:rsidR="006E79FC">
        <w:rPr>
          <w:rFonts w:hint="eastAsia"/>
        </w:rPr>
        <w:t>业务</w:t>
      </w:r>
      <w:r>
        <w:rPr>
          <w:rFonts w:hint="eastAsia"/>
        </w:rPr>
        <w:t>，要求在该网段使用</w:t>
      </w:r>
      <w:r>
        <w:rPr>
          <w:rFonts w:hint="eastAsia"/>
        </w:rPr>
        <w:t>VRRP</w:t>
      </w:r>
      <w:r>
        <w:rPr>
          <w:rFonts w:hint="eastAsia"/>
        </w:rPr>
        <w:t>技术，虚拟网关地址为</w:t>
      </w:r>
      <w:r>
        <w:rPr>
          <w:rFonts w:hint="eastAsia"/>
        </w:rPr>
        <w:t>1</w:t>
      </w:r>
      <w:r w:rsidR="006E79FC">
        <w:rPr>
          <w:rFonts w:hint="eastAsia"/>
        </w:rPr>
        <w:t>92</w:t>
      </w:r>
      <w:r>
        <w:rPr>
          <w:rFonts w:hint="eastAsia"/>
        </w:rPr>
        <w:t>.</w:t>
      </w:r>
      <w:r w:rsidR="006E79FC">
        <w:rPr>
          <w:rFonts w:hint="eastAsia"/>
        </w:rPr>
        <w:t>168.0.</w:t>
      </w:r>
      <w:r>
        <w:rPr>
          <w:rFonts w:hint="eastAsia"/>
        </w:rPr>
        <w:t>254</w:t>
      </w:r>
      <w:r>
        <w:rPr>
          <w:rFonts w:hint="eastAsia"/>
        </w:rPr>
        <w:t>。</w:t>
      </w:r>
    </w:p>
    <w:p w:rsidR="002562D2" w:rsidRDefault="006E79FC" w:rsidP="006E79FC">
      <w:pPr>
        <w:ind w:firstLine="420"/>
      </w:pPr>
      <w:r>
        <w:rPr>
          <w:rFonts w:hint="eastAsia"/>
        </w:rPr>
        <w:t>SW1</w:t>
      </w:r>
      <w:r w:rsidR="002562D2">
        <w:rPr>
          <w:rFonts w:hint="eastAsia"/>
        </w:rPr>
        <w:t>作为</w:t>
      </w:r>
      <w:r>
        <w:rPr>
          <w:rFonts w:hint="eastAsia"/>
        </w:rPr>
        <w:t>主用网关</w:t>
      </w:r>
      <w:r w:rsidR="002562D2">
        <w:rPr>
          <w:rFonts w:hint="eastAsia"/>
        </w:rPr>
        <w:t>，当它出现故障的时候，</w:t>
      </w:r>
      <w:r>
        <w:rPr>
          <w:rFonts w:hint="eastAsia"/>
        </w:rPr>
        <w:t>SW2</w:t>
      </w:r>
      <w:r w:rsidR="002562D2">
        <w:rPr>
          <w:rFonts w:hint="eastAsia"/>
        </w:rPr>
        <w:t>能够快速接替</w:t>
      </w:r>
      <w:r>
        <w:rPr>
          <w:rFonts w:hint="eastAsia"/>
        </w:rPr>
        <w:t>SW1</w:t>
      </w:r>
      <w:r w:rsidR="002562D2">
        <w:rPr>
          <w:rFonts w:hint="eastAsia"/>
        </w:rPr>
        <w:t>的工作。</w:t>
      </w:r>
      <w:r>
        <w:rPr>
          <w:rFonts w:hint="eastAsia"/>
        </w:rPr>
        <w:t>同时，</w:t>
      </w:r>
      <w:r w:rsidR="002562D2">
        <w:rPr>
          <w:rFonts w:hint="eastAsia"/>
        </w:rPr>
        <w:t>当</w:t>
      </w:r>
      <w:r>
        <w:rPr>
          <w:rFonts w:hint="eastAsia"/>
        </w:rPr>
        <w:t>SW1</w:t>
      </w:r>
      <w:r w:rsidR="002562D2">
        <w:rPr>
          <w:rFonts w:hint="eastAsia"/>
        </w:rPr>
        <w:t>的</w:t>
      </w:r>
      <w:r>
        <w:rPr>
          <w:rFonts w:hint="eastAsia"/>
        </w:rPr>
        <w:t>G</w:t>
      </w:r>
      <w:r w:rsidR="002562D2">
        <w:rPr>
          <w:rFonts w:hint="eastAsia"/>
        </w:rPr>
        <w:t>0/0/</w:t>
      </w:r>
      <w:r>
        <w:rPr>
          <w:rFonts w:hint="eastAsia"/>
        </w:rPr>
        <w:t>1</w:t>
      </w:r>
      <w:r w:rsidR="002562D2">
        <w:rPr>
          <w:rFonts w:hint="eastAsia"/>
        </w:rPr>
        <w:t>接口失效后</w:t>
      </w:r>
      <w:r>
        <w:rPr>
          <w:rFonts w:hint="eastAsia"/>
        </w:rPr>
        <w:t>，</w:t>
      </w:r>
      <w:r>
        <w:rPr>
          <w:rFonts w:hint="eastAsia"/>
        </w:rPr>
        <w:t>SW2</w:t>
      </w:r>
      <w:r>
        <w:rPr>
          <w:rFonts w:hint="eastAsia"/>
        </w:rPr>
        <w:t>也能够快速接替</w:t>
      </w:r>
      <w:r>
        <w:rPr>
          <w:rFonts w:hint="eastAsia"/>
        </w:rPr>
        <w:t>SW1</w:t>
      </w:r>
      <w:r>
        <w:rPr>
          <w:rFonts w:hint="eastAsia"/>
        </w:rPr>
        <w:t>的工作。</w:t>
      </w:r>
    </w:p>
    <w:p w:rsidR="00D66177" w:rsidRPr="00D66177" w:rsidRDefault="00D66177" w:rsidP="006D5E1D">
      <w:pPr>
        <w:ind w:firstLineChars="200" w:firstLine="420"/>
        <w:rPr>
          <w:rFonts w:eastAsiaTheme="minorEastAsia"/>
        </w:rPr>
      </w:pPr>
    </w:p>
    <w:sectPr w:rsidR="00D66177" w:rsidRPr="00D66177" w:rsidSect="00FD56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A35" w:rsidRDefault="00862A35" w:rsidP="00C85E6F">
      <w:pPr>
        <w:spacing w:line="240" w:lineRule="auto"/>
      </w:pPr>
      <w:r>
        <w:separator/>
      </w:r>
    </w:p>
  </w:endnote>
  <w:endnote w:type="continuationSeparator" w:id="0">
    <w:p w:rsidR="00862A35" w:rsidRDefault="00862A35" w:rsidP="00C85E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83E" w:rsidRDefault="00862A35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0"/>
      <w:gridCol w:w="2921"/>
      <w:gridCol w:w="2601"/>
    </w:tblGrid>
    <w:tr w:rsidR="009A683E">
      <w:tc>
        <w:tcPr>
          <w:tcW w:w="1760" w:type="pct"/>
        </w:tcPr>
        <w:p w:rsidR="009A683E" w:rsidRDefault="00D6132A">
          <w:pPr>
            <w:pStyle w:val="Footer"/>
            <w:ind w:firstLine="360"/>
          </w:pPr>
          <w:r>
            <w:fldChar w:fldCharType="begin"/>
          </w:r>
          <w:r w:rsidR="00D04DB3">
            <w:instrText xml:space="preserve"> TIME \@ "yyyy-M-d" </w:instrText>
          </w:r>
          <w:r>
            <w:fldChar w:fldCharType="separate"/>
          </w:r>
          <w:r w:rsidR="00E80C2B">
            <w:rPr>
              <w:noProof/>
            </w:rPr>
            <w:t>2016-5-19</w:t>
          </w:r>
          <w:r>
            <w:fldChar w:fldCharType="end"/>
          </w:r>
        </w:p>
      </w:tc>
      <w:tc>
        <w:tcPr>
          <w:tcW w:w="1714" w:type="pct"/>
        </w:tcPr>
        <w:p w:rsidR="009A683E" w:rsidRDefault="00D04DB3">
          <w:pPr>
            <w:pStyle w:val="Footer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9A683E" w:rsidRDefault="00D04DB3">
          <w:pPr>
            <w:pStyle w:val="Footer"/>
            <w:ind w:firstLine="360"/>
            <w:jc w:val="right"/>
          </w:pPr>
          <w:r>
            <w:rPr>
              <w:rFonts w:hint="eastAsia"/>
            </w:rPr>
            <w:t>第</w:t>
          </w:r>
          <w:r w:rsidR="00D6132A">
            <w:fldChar w:fldCharType="begin"/>
          </w:r>
          <w:r>
            <w:instrText>PAGE</w:instrText>
          </w:r>
          <w:r w:rsidR="00D6132A">
            <w:fldChar w:fldCharType="separate"/>
          </w:r>
          <w:r w:rsidR="00E80C2B">
            <w:rPr>
              <w:noProof/>
            </w:rPr>
            <w:t>4</w:t>
          </w:r>
          <w:r w:rsidR="00D6132A"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E80C2B">
              <w:rPr>
                <w:noProof/>
              </w:rPr>
              <w:t>4</w:t>
            </w:r>
          </w:fldSimple>
          <w:r>
            <w:rPr>
              <w:rFonts w:hint="eastAsia"/>
            </w:rPr>
            <w:t>页</w:t>
          </w:r>
        </w:p>
      </w:tc>
    </w:tr>
  </w:tbl>
  <w:p w:rsidR="009A683E" w:rsidRDefault="00862A3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83E" w:rsidRDefault="00862A35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A35" w:rsidRDefault="00862A35" w:rsidP="00C85E6F">
      <w:pPr>
        <w:spacing w:line="240" w:lineRule="auto"/>
      </w:pPr>
      <w:r>
        <w:separator/>
      </w:r>
    </w:p>
  </w:footnote>
  <w:footnote w:type="continuationSeparator" w:id="0">
    <w:p w:rsidR="00862A35" w:rsidRDefault="00862A35" w:rsidP="00C85E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83E" w:rsidRDefault="00862A35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42"/>
      <w:gridCol w:w="5894"/>
      <w:gridCol w:w="1684"/>
    </w:tblGrid>
    <w:tr w:rsidR="009A683E" w:rsidTr="00D8016A">
      <w:trPr>
        <w:cantSplit/>
        <w:trHeight w:hRule="exact" w:val="567"/>
      </w:trPr>
      <w:tc>
        <w:tcPr>
          <w:tcW w:w="500" w:type="pct"/>
        </w:tcPr>
        <w:p w:rsidR="009A683E" w:rsidRDefault="00D04DB3">
          <w:pPr>
            <w:pStyle w:val="a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9A683E" w:rsidRDefault="00862A35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9A683E" w:rsidRPr="00E21699" w:rsidRDefault="00D04DB3" w:rsidP="00D8016A">
          <w:pPr>
            <w:pStyle w:val="Title"/>
            <w:rPr>
              <w:rFonts w:ascii="Dotum" w:eastAsiaTheme="minorEastAsia" w:hAnsi="Dotum"/>
            </w:rPr>
          </w:pPr>
          <w:r w:rsidRPr="00D8016A">
            <w:rPr>
              <w:rFonts w:ascii="Dotum" w:eastAsia="MS UI Gothic" w:hAnsi="MS UI Gothic" w:cs="Times New Roman" w:hint="eastAsia"/>
              <w:b w:val="0"/>
              <w:bCs w:val="0"/>
              <w:snapToGrid/>
              <w:sz w:val="18"/>
              <w:szCs w:val="18"/>
            </w:rPr>
            <w:t>实验考试</w:t>
          </w:r>
        </w:p>
      </w:tc>
      <w:tc>
        <w:tcPr>
          <w:tcW w:w="1000" w:type="pct"/>
          <w:vAlign w:val="bottom"/>
        </w:tcPr>
        <w:p w:rsidR="009A683E" w:rsidRDefault="00D04DB3">
          <w:pPr>
            <w:pStyle w:val="Header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  <w:r>
            <w:rPr>
              <w:rFonts w:ascii="Dotum" w:hAnsi="MS UI Gothic" w:hint="eastAsia"/>
            </w:rPr>
            <w:t>:</w:t>
          </w:r>
          <w:r>
            <w:rPr>
              <w:rFonts w:ascii="Dotum" w:hAnsi="MS UI Gothic" w:hint="eastAsia"/>
            </w:rPr>
            <w:t>机密</w:t>
          </w:r>
        </w:p>
      </w:tc>
    </w:tr>
  </w:tbl>
  <w:p w:rsidR="009A683E" w:rsidRDefault="00862A35">
    <w:pPr>
      <w:pStyle w:val="Header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83E" w:rsidRDefault="00862A35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546429"/>
    <w:multiLevelType w:val="multilevel"/>
    <w:tmpl w:val="FE4653A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04DB3"/>
    <w:rsid w:val="00003C92"/>
    <w:rsid w:val="00006F4B"/>
    <w:rsid w:val="00010E34"/>
    <w:rsid w:val="000119C4"/>
    <w:rsid w:val="00012638"/>
    <w:rsid w:val="00012973"/>
    <w:rsid w:val="00014AFB"/>
    <w:rsid w:val="00016268"/>
    <w:rsid w:val="0002140E"/>
    <w:rsid w:val="00024664"/>
    <w:rsid w:val="00024993"/>
    <w:rsid w:val="000256E0"/>
    <w:rsid w:val="000268E6"/>
    <w:rsid w:val="0003047D"/>
    <w:rsid w:val="00030EEA"/>
    <w:rsid w:val="00032D23"/>
    <w:rsid w:val="00034450"/>
    <w:rsid w:val="00035297"/>
    <w:rsid w:val="000355CC"/>
    <w:rsid w:val="0003726B"/>
    <w:rsid w:val="0004002B"/>
    <w:rsid w:val="00047C45"/>
    <w:rsid w:val="00053A85"/>
    <w:rsid w:val="00054DBB"/>
    <w:rsid w:val="000558FC"/>
    <w:rsid w:val="00056A27"/>
    <w:rsid w:val="000614C9"/>
    <w:rsid w:val="00061BE5"/>
    <w:rsid w:val="00065638"/>
    <w:rsid w:val="00073681"/>
    <w:rsid w:val="00074F07"/>
    <w:rsid w:val="00075313"/>
    <w:rsid w:val="000767C8"/>
    <w:rsid w:val="00082ADC"/>
    <w:rsid w:val="00083E5C"/>
    <w:rsid w:val="00083F3D"/>
    <w:rsid w:val="00084781"/>
    <w:rsid w:val="000A02BC"/>
    <w:rsid w:val="000A12B1"/>
    <w:rsid w:val="000A26C2"/>
    <w:rsid w:val="000A2A57"/>
    <w:rsid w:val="000A4089"/>
    <w:rsid w:val="000A5AA1"/>
    <w:rsid w:val="000B030B"/>
    <w:rsid w:val="000B20D3"/>
    <w:rsid w:val="000B7888"/>
    <w:rsid w:val="000C0E3C"/>
    <w:rsid w:val="000C4826"/>
    <w:rsid w:val="000C4DB6"/>
    <w:rsid w:val="000C7E8B"/>
    <w:rsid w:val="000D2DD5"/>
    <w:rsid w:val="000D6416"/>
    <w:rsid w:val="000E3947"/>
    <w:rsid w:val="000E3CB9"/>
    <w:rsid w:val="000E673D"/>
    <w:rsid w:val="000F5492"/>
    <w:rsid w:val="000F7C33"/>
    <w:rsid w:val="00100541"/>
    <w:rsid w:val="0010110F"/>
    <w:rsid w:val="0010291D"/>
    <w:rsid w:val="00105616"/>
    <w:rsid w:val="001068B5"/>
    <w:rsid w:val="001139EA"/>
    <w:rsid w:val="00115E69"/>
    <w:rsid w:val="00117A6F"/>
    <w:rsid w:val="00123CEC"/>
    <w:rsid w:val="001343FE"/>
    <w:rsid w:val="00137D1F"/>
    <w:rsid w:val="00140CF0"/>
    <w:rsid w:val="00143B49"/>
    <w:rsid w:val="00144D86"/>
    <w:rsid w:val="00152D0C"/>
    <w:rsid w:val="00156579"/>
    <w:rsid w:val="00156BEF"/>
    <w:rsid w:val="00164294"/>
    <w:rsid w:val="00165DAD"/>
    <w:rsid w:val="00167362"/>
    <w:rsid w:val="00172CE1"/>
    <w:rsid w:val="001735A8"/>
    <w:rsid w:val="00174160"/>
    <w:rsid w:val="00177616"/>
    <w:rsid w:val="00177A57"/>
    <w:rsid w:val="00177FCF"/>
    <w:rsid w:val="00183B25"/>
    <w:rsid w:val="0018741C"/>
    <w:rsid w:val="00190234"/>
    <w:rsid w:val="0019732D"/>
    <w:rsid w:val="001A43BF"/>
    <w:rsid w:val="001A48D1"/>
    <w:rsid w:val="001A6451"/>
    <w:rsid w:val="001A6CA9"/>
    <w:rsid w:val="001A77CF"/>
    <w:rsid w:val="001B134E"/>
    <w:rsid w:val="001B2703"/>
    <w:rsid w:val="001B364E"/>
    <w:rsid w:val="001B3F6F"/>
    <w:rsid w:val="001B6D09"/>
    <w:rsid w:val="001C1970"/>
    <w:rsid w:val="001C7700"/>
    <w:rsid w:val="001D5077"/>
    <w:rsid w:val="001D62CF"/>
    <w:rsid w:val="001D725F"/>
    <w:rsid w:val="001E6063"/>
    <w:rsid w:val="001F23D0"/>
    <w:rsid w:val="001F528F"/>
    <w:rsid w:val="001F58B1"/>
    <w:rsid w:val="001F75D4"/>
    <w:rsid w:val="00200EA1"/>
    <w:rsid w:val="00201790"/>
    <w:rsid w:val="002060D0"/>
    <w:rsid w:val="00206AB1"/>
    <w:rsid w:val="002105F6"/>
    <w:rsid w:val="00211C2F"/>
    <w:rsid w:val="00212A4C"/>
    <w:rsid w:val="002140FE"/>
    <w:rsid w:val="00217554"/>
    <w:rsid w:val="0021790C"/>
    <w:rsid w:val="00223111"/>
    <w:rsid w:val="002243AF"/>
    <w:rsid w:val="00227ACE"/>
    <w:rsid w:val="002363AD"/>
    <w:rsid w:val="00240F59"/>
    <w:rsid w:val="002412A5"/>
    <w:rsid w:val="00241F2A"/>
    <w:rsid w:val="00243387"/>
    <w:rsid w:val="00244A63"/>
    <w:rsid w:val="002506DF"/>
    <w:rsid w:val="00252CE6"/>
    <w:rsid w:val="002562D2"/>
    <w:rsid w:val="002573D8"/>
    <w:rsid w:val="00257F17"/>
    <w:rsid w:val="00262852"/>
    <w:rsid w:val="00262CD2"/>
    <w:rsid w:val="002637AA"/>
    <w:rsid w:val="00264CAD"/>
    <w:rsid w:val="00265D50"/>
    <w:rsid w:val="0027120E"/>
    <w:rsid w:val="00271324"/>
    <w:rsid w:val="00273487"/>
    <w:rsid w:val="00273645"/>
    <w:rsid w:val="00277D01"/>
    <w:rsid w:val="00282667"/>
    <w:rsid w:val="002826FF"/>
    <w:rsid w:val="00284658"/>
    <w:rsid w:val="002853CC"/>
    <w:rsid w:val="00287B36"/>
    <w:rsid w:val="002904DF"/>
    <w:rsid w:val="00292A48"/>
    <w:rsid w:val="0029610A"/>
    <w:rsid w:val="00297D15"/>
    <w:rsid w:val="002A1B06"/>
    <w:rsid w:val="002A3E06"/>
    <w:rsid w:val="002A5FB9"/>
    <w:rsid w:val="002A7BA3"/>
    <w:rsid w:val="002B0DCA"/>
    <w:rsid w:val="002B22D3"/>
    <w:rsid w:val="002B64DA"/>
    <w:rsid w:val="002B77D6"/>
    <w:rsid w:val="002C1309"/>
    <w:rsid w:val="002C176A"/>
    <w:rsid w:val="002C179E"/>
    <w:rsid w:val="002C7E89"/>
    <w:rsid w:val="002D4D07"/>
    <w:rsid w:val="002E0024"/>
    <w:rsid w:val="002E044A"/>
    <w:rsid w:val="002E1662"/>
    <w:rsid w:val="002E3BFF"/>
    <w:rsid w:val="002E5DA2"/>
    <w:rsid w:val="002F01E6"/>
    <w:rsid w:val="002F0339"/>
    <w:rsid w:val="002F198D"/>
    <w:rsid w:val="002F280B"/>
    <w:rsid w:val="002F4B91"/>
    <w:rsid w:val="002F71C0"/>
    <w:rsid w:val="002F7D9D"/>
    <w:rsid w:val="00301296"/>
    <w:rsid w:val="00302A83"/>
    <w:rsid w:val="00303066"/>
    <w:rsid w:val="00307DC8"/>
    <w:rsid w:val="003143F5"/>
    <w:rsid w:val="00317D1C"/>
    <w:rsid w:val="00324D50"/>
    <w:rsid w:val="003276EB"/>
    <w:rsid w:val="00327B01"/>
    <w:rsid w:val="00330DC1"/>
    <w:rsid w:val="0033288B"/>
    <w:rsid w:val="00341814"/>
    <w:rsid w:val="00347F42"/>
    <w:rsid w:val="0035654C"/>
    <w:rsid w:val="003570E1"/>
    <w:rsid w:val="00357347"/>
    <w:rsid w:val="00360F33"/>
    <w:rsid w:val="00366376"/>
    <w:rsid w:val="00374EFE"/>
    <w:rsid w:val="00375466"/>
    <w:rsid w:val="00375B14"/>
    <w:rsid w:val="003768B8"/>
    <w:rsid w:val="003776E4"/>
    <w:rsid w:val="00380DCD"/>
    <w:rsid w:val="00382093"/>
    <w:rsid w:val="0038414F"/>
    <w:rsid w:val="00386ECA"/>
    <w:rsid w:val="0038777A"/>
    <w:rsid w:val="00387C06"/>
    <w:rsid w:val="0039408E"/>
    <w:rsid w:val="003A018F"/>
    <w:rsid w:val="003A02D6"/>
    <w:rsid w:val="003A1F9B"/>
    <w:rsid w:val="003A2A05"/>
    <w:rsid w:val="003B685C"/>
    <w:rsid w:val="003B6F20"/>
    <w:rsid w:val="003B729D"/>
    <w:rsid w:val="003C1B92"/>
    <w:rsid w:val="003C3C95"/>
    <w:rsid w:val="003C3F8A"/>
    <w:rsid w:val="003C70FA"/>
    <w:rsid w:val="003D1F48"/>
    <w:rsid w:val="003D6533"/>
    <w:rsid w:val="003D7C0B"/>
    <w:rsid w:val="003E0DE6"/>
    <w:rsid w:val="003E15B9"/>
    <w:rsid w:val="003E1974"/>
    <w:rsid w:val="003E5109"/>
    <w:rsid w:val="003E75D8"/>
    <w:rsid w:val="003F634C"/>
    <w:rsid w:val="003F7995"/>
    <w:rsid w:val="00402135"/>
    <w:rsid w:val="00402596"/>
    <w:rsid w:val="0040391E"/>
    <w:rsid w:val="00405624"/>
    <w:rsid w:val="0040741F"/>
    <w:rsid w:val="00412673"/>
    <w:rsid w:val="00414584"/>
    <w:rsid w:val="0041518F"/>
    <w:rsid w:val="00415353"/>
    <w:rsid w:val="004162AF"/>
    <w:rsid w:val="00417442"/>
    <w:rsid w:val="00421426"/>
    <w:rsid w:val="00421F03"/>
    <w:rsid w:val="00430CA6"/>
    <w:rsid w:val="004313BB"/>
    <w:rsid w:val="0043146C"/>
    <w:rsid w:val="00434278"/>
    <w:rsid w:val="004460F5"/>
    <w:rsid w:val="00446569"/>
    <w:rsid w:val="00450810"/>
    <w:rsid w:val="0045213F"/>
    <w:rsid w:val="00454373"/>
    <w:rsid w:val="00454507"/>
    <w:rsid w:val="004605AF"/>
    <w:rsid w:val="00460BE1"/>
    <w:rsid w:val="004621F0"/>
    <w:rsid w:val="00463B07"/>
    <w:rsid w:val="00463E3C"/>
    <w:rsid w:val="0046428A"/>
    <w:rsid w:val="00467B4A"/>
    <w:rsid w:val="00470557"/>
    <w:rsid w:val="0047480D"/>
    <w:rsid w:val="00495965"/>
    <w:rsid w:val="00496144"/>
    <w:rsid w:val="004A13D4"/>
    <w:rsid w:val="004A34F9"/>
    <w:rsid w:val="004A5439"/>
    <w:rsid w:val="004B213D"/>
    <w:rsid w:val="004B3EFD"/>
    <w:rsid w:val="004B43DC"/>
    <w:rsid w:val="004B5260"/>
    <w:rsid w:val="004B543E"/>
    <w:rsid w:val="004B7D06"/>
    <w:rsid w:val="004C28D0"/>
    <w:rsid w:val="004C3221"/>
    <w:rsid w:val="004C6F55"/>
    <w:rsid w:val="004D01AB"/>
    <w:rsid w:val="004D19A5"/>
    <w:rsid w:val="004D24AA"/>
    <w:rsid w:val="004D4567"/>
    <w:rsid w:val="004D6138"/>
    <w:rsid w:val="004D6523"/>
    <w:rsid w:val="004E2886"/>
    <w:rsid w:val="004E447E"/>
    <w:rsid w:val="004E70C1"/>
    <w:rsid w:val="004E7D9E"/>
    <w:rsid w:val="004F705E"/>
    <w:rsid w:val="004F7D54"/>
    <w:rsid w:val="005015DE"/>
    <w:rsid w:val="00502205"/>
    <w:rsid w:val="00502C10"/>
    <w:rsid w:val="00512B8C"/>
    <w:rsid w:val="00513907"/>
    <w:rsid w:val="00514868"/>
    <w:rsid w:val="005153FF"/>
    <w:rsid w:val="005229B7"/>
    <w:rsid w:val="005238E6"/>
    <w:rsid w:val="00524F6C"/>
    <w:rsid w:val="00532D89"/>
    <w:rsid w:val="005438DE"/>
    <w:rsid w:val="0054631B"/>
    <w:rsid w:val="00560D0D"/>
    <w:rsid w:val="0056248F"/>
    <w:rsid w:val="005658A9"/>
    <w:rsid w:val="0056706F"/>
    <w:rsid w:val="005702C5"/>
    <w:rsid w:val="0057292D"/>
    <w:rsid w:val="00573447"/>
    <w:rsid w:val="005773CD"/>
    <w:rsid w:val="00580112"/>
    <w:rsid w:val="00593939"/>
    <w:rsid w:val="00595159"/>
    <w:rsid w:val="005A0360"/>
    <w:rsid w:val="005A2B54"/>
    <w:rsid w:val="005A2CBD"/>
    <w:rsid w:val="005A73ED"/>
    <w:rsid w:val="005A7E05"/>
    <w:rsid w:val="005A7EA8"/>
    <w:rsid w:val="005B02D9"/>
    <w:rsid w:val="005B122E"/>
    <w:rsid w:val="005B13F7"/>
    <w:rsid w:val="005B3DF7"/>
    <w:rsid w:val="005B422C"/>
    <w:rsid w:val="005B4D18"/>
    <w:rsid w:val="005B5B08"/>
    <w:rsid w:val="005B5BF1"/>
    <w:rsid w:val="005B69C9"/>
    <w:rsid w:val="005C0012"/>
    <w:rsid w:val="005C0633"/>
    <w:rsid w:val="005C6756"/>
    <w:rsid w:val="005D0BD7"/>
    <w:rsid w:val="005D391D"/>
    <w:rsid w:val="005D7CF5"/>
    <w:rsid w:val="005E334B"/>
    <w:rsid w:val="005E39C7"/>
    <w:rsid w:val="005E62B4"/>
    <w:rsid w:val="005F1C74"/>
    <w:rsid w:val="005F23D6"/>
    <w:rsid w:val="005F242F"/>
    <w:rsid w:val="00602C06"/>
    <w:rsid w:val="00606260"/>
    <w:rsid w:val="006065FA"/>
    <w:rsid w:val="00607483"/>
    <w:rsid w:val="00607B42"/>
    <w:rsid w:val="00607BAC"/>
    <w:rsid w:val="00610F11"/>
    <w:rsid w:val="006137D2"/>
    <w:rsid w:val="00614998"/>
    <w:rsid w:val="006202E8"/>
    <w:rsid w:val="006224D6"/>
    <w:rsid w:val="00634DB1"/>
    <w:rsid w:val="006352B3"/>
    <w:rsid w:val="00635D6F"/>
    <w:rsid w:val="00640E82"/>
    <w:rsid w:val="00641E3D"/>
    <w:rsid w:val="00642608"/>
    <w:rsid w:val="00642B83"/>
    <w:rsid w:val="00647756"/>
    <w:rsid w:val="00665F72"/>
    <w:rsid w:val="006715B7"/>
    <w:rsid w:val="006720A6"/>
    <w:rsid w:val="0067675B"/>
    <w:rsid w:val="00682392"/>
    <w:rsid w:val="00682E73"/>
    <w:rsid w:val="0068785F"/>
    <w:rsid w:val="00695866"/>
    <w:rsid w:val="006961F7"/>
    <w:rsid w:val="00697F56"/>
    <w:rsid w:val="006A22A9"/>
    <w:rsid w:val="006A3DBD"/>
    <w:rsid w:val="006A5011"/>
    <w:rsid w:val="006A6E28"/>
    <w:rsid w:val="006A77A5"/>
    <w:rsid w:val="006A7FBD"/>
    <w:rsid w:val="006B1D24"/>
    <w:rsid w:val="006B4773"/>
    <w:rsid w:val="006B5514"/>
    <w:rsid w:val="006D4D4C"/>
    <w:rsid w:val="006D5E1D"/>
    <w:rsid w:val="006D68A7"/>
    <w:rsid w:val="006D7FA1"/>
    <w:rsid w:val="006E21D6"/>
    <w:rsid w:val="006E3558"/>
    <w:rsid w:val="006E79FC"/>
    <w:rsid w:val="006F5D25"/>
    <w:rsid w:val="00707141"/>
    <w:rsid w:val="00714235"/>
    <w:rsid w:val="007153F4"/>
    <w:rsid w:val="0071565E"/>
    <w:rsid w:val="00715D8E"/>
    <w:rsid w:val="007174A2"/>
    <w:rsid w:val="00722869"/>
    <w:rsid w:val="00724363"/>
    <w:rsid w:val="00733226"/>
    <w:rsid w:val="00736EAE"/>
    <w:rsid w:val="0073748E"/>
    <w:rsid w:val="007415CB"/>
    <w:rsid w:val="007417D8"/>
    <w:rsid w:val="007418DD"/>
    <w:rsid w:val="007438C7"/>
    <w:rsid w:val="00744D99"/>
    <w:rsid w:val="00745686"/>
    <w:rsid w:val="00746259"/>
    <w:rsid w:val="00751627"/>
    <w:rsid w:val="007522F9"/>
    <w:rsid w:val="00753ADF"/>
    <w:rsid w:val="0075572B"/>
    <w:rsid w:val="007560B6"/>
    <w:rsid w:val="00757D94"/>
    <w:rsid w:val="00762A2A"/>
    <w:rsid w:val="00763800"/>
    <w:rsid w:val="00763CA4"/>
    <w:rsid w:val="00764D1D"/>
    <w:rsid w:val="007650EE"/>
    <w:rsid w:val="00767755"/>
    <w:rsid w:val="00772126"/>
    <w:rsid w:val="00772C74"/>
    <w:rsid w:val="00774D7B"/>
    <w:rsid w:val="00775BAB"/>
    <w:rsid w:val="0077710B"/>
    <w:rsid w:val="00780944"/>
    <w:rsid w:val="00784310"/>
    <w:rsid w:val="00786720"/>
    <w:rsid w:val="007917B8"/>
    <w:rsid w:val="00791F60"/>
    <w:rsid w:val="0079314D"/>
    <w:rsid w:val="0079384C"/>
    <w:rsid w:val="00793A42"/>
    <w:rsid w:val="00797549"/>
    <w:rsid w:val="007A0791"/>
    <w:rsid w:val="007A64D6"/>
    <w:rsid w:val="007B1A66"/>
    <w:rsid w:val="007B2E1D"/>
    <w:rsid w:val="007B4810"/>
    <w:rsid w:val="007B5AB0"/>
    <w:rsid w:val="007B7D8F"/>
    <w:rsid w:val="007C0868"/>
    <w:rsid w:val="007C1CF2"/>
    <w:rsid w:val="007D468C"/>
    <w:rsid w:val="007D46AD"/>
    <w:rsid w:val="007D71C9"/>
    <w:rsid w:val="007D71EB"/>
    <w:rsid w:val="007E19FA"/>
    <w:rsid w:val="007E1C31"/>
    <w:rsid w:val="007E621A"/>
    <w:rsid w:val="007F07E5"/>
    <w:rsid w:val="007F0DED"/>
    <w:rsid w:val="007F57EB"/>
    <w:rsid w:val="0080160D"/>
    <w:rsid w:val="00803F4B"/>
    <w:rsid w:val="008061D9"/>
    <w:rsid w:val="00807D8E"/>
    <w:rsid w:val="00813A94"/>
    <w:rsid w:val="008142A2"/>
    <w:rsid w:val="008145DC"/>
    <w:rsid w:val="00821C36"/>
    <w:rsid w:val="00825F9B"/>
    <w:rsid w:val="00831ACE"/>
    <w:rsid w:val="00833DC7"/>
    <w:rsid w:val="0083467C"/>
    <w:rsid w:val="00835DFC"/>
    <w:rsid w:val="00840A1A"/>
    <w:rsid w:val="00840A2A"/>
    <w:rsid w:val="008426EA"/>
    <w:rsid w:val="008477E3"/>
    <w:rsid w:val="00851074"/>
    <w:rsid w:val="0085167A"/>
    <w:rsid w:val="00860760"/>
    <w:rsid w:val="00862A35"/>
    <w:rsid w:val="00863329"/>
    <w:rsid w:val="0086462F"/>
    <w:rsid w:val="0086491B"/>
    <w:rsid w:val="00870BBC"/>
    <w:rsid w:val="00872E93"/>
    <w:rsid w:val="00876615"/>
    <w:rsid w:val="0088047D"/>
    <w:rsid w:val="008804B5"/>
    <w:rsid w:val="00880B82"/>
    <w:rsid w:val="0088276C"/>
    <w:rsid w:val="0088302E"/>
    <w:rsid w:val="00883134"/>
    <w:rsid w:val="0089163A"/>
    <w:rsid w:val="00893034"/>
    <w:rsid w:val="00893876"/>
    <w:rsid w:val="008A0186"/>
    <w:rsid w:val="008A2144"/>
    <w:rsid w:val="008A55CC"/>
    <w:rsid w:val="008A7919"/>
    <w:rsid w:val="008B4FDE"/>
    <w:rsid w:val="008B51E5"/>
    <w:rsid w:val="008B5962"/>
    <w:rsid w:val="008B7EF3"/>
    <w:rsid w:val="008C0D3F"/>
    <w:rsid w:val="008C11B6"/>
    <w:rsid w:val="008C19BD"/>
    <w:rsid w:val="008C1A5D"/>
    <w:rsid w:val="008D3FEA"/>
    <w:rsid w:val="008D463C"/>
    <w:rsid w:val="008D5038"/>
    <w:rsid w:val="008E5C9E"/>
    <w:rsid w:val="008F0A0B"/>
    <w:rsid w:val="008F24C3"/>
    <w:rsid w:val="009047B4"/>
    <w:rsid w:val="009073A5"/>
    <w:rsid w:val="00910068"/>
    <w:rsid w:val="0091262C"/>
    <w:rsid w:val="00922E90"/>
    <w:rsid w:val="00931022"/>
    <w:rsid w:val="0093107F"/>
    <w:rsid w:val="009314F7"/>
    <w:rsid w:val="009323CE"/>
    <w:rsid w:val="009403D8"/>
    <w:rsid w:val="00940858"/>
    <w:rsid w:val="00943365"/>
    <w:rsid w:val="00950E53"/>
    <w:rsid w:val="00952A1E"/>
    <w:rsid w:val="00955CC6"/>
    <w:rsid w:val="00956463"/>
    <w:rsid w:val="00956675"/>
    <w:rsid w:val="00956762"/>
    <w:rsid w:val="00957564"/>
    <w:rsid w:val="009603AC"/>
    <w:rsid w:val="00961353"/>
    <w:rsid w:val="00962A25"/>
    <w:rsid w:val="009700E3"/>
    <w:rsid w:val="0097589D"/>
    <w:rsid w:val="009771A4"/>
    <w:rsid w:val="00980D45"/>
    <w:rsid w:val="009829F6"/>
    <w:rsid w:val="00983512"/>
    <w:rsid w:val="009844D6"/>
    <w:rsid w:val="00984F4A"/>
    <w:rsid w:val="00986714"/>
    <w:rsid w:val="00991109"/>
    <w:rsid w:val="009B416C"/>
    <w:rsid w:val="009B5946"/>
    <w:rsid w:val="009B7BBE"/>
    <w:rsid w:val="009C0F11"/>
    <w:rsid w:val="009C64A5"/>
    <w:rsid w:val="009C6D9A"/>
    <w:rsid w:val="009D014D"/>
    <w:rsid w:val="009D3F6D"/>
    <w:rsid w:val="009D5E48"/>
    <w:rsid w:val="009D786D"/>
    <w:rsid w:val="009E2C2E"/>
    <w:rsid w:val="009E2E6A"/>
    <w:rsid w:val="009E7912"/>
    <w:rsid w:val="009F19B0"/>
    <w:rsid w:val="009F314D"/>
    <w:rsid w:val="009F55BA"/>
    <w:rsid w:val="009F697B"/>
    <w:rsid w:val="009F7DCC"/>
    <w:rsid w:val="00A0159B"/>
    <w:rsid w:val="00A02EA5"/>
    <w:rsid w:val="00A04DC2"/>
    <w:rsid w:val="00A0773B"/>
    <w:rsid w:val="00A07E10"/>
    <w:rsid w:val="00A11735"/>
    <w:rsid w:val="00A132B7"/>
    <w:rsid w:val="00A210B3"/>
    <w:rsid w:val="00A21CCF"/>
    <w:rsid w:val="00A2249B"/>
    <w:rsid w:val="00A226A0"/>
    <w:rsid w:val="00A31D18"/>
    <w:rsid w:val="00A338E3"/>
    <w:rsid w:val="00A33A96"/>
    <w:rsid w:val="00A341D3"/>
    <w:rsid w:val="00A34D8A"/>
    <w:rsid w:val="00A3668C"/>
    <w:rsid w:val="00A41C09"/>
    <w:rsid w:val="00A44187"/>
    <w:rsid w:val="00A441E8"/>
    <w:rsid w:val="00A52221"/>
    <w:rsid w:val="00A541B4"/>
    <w:rsid w:val="00A62E84"/>
    <w:rsid w:val="00A637AE"/>
    <w:rsid w:val="00A67F35"/>
    <w:rsid w:val="00A71750"/>
    <w:rsid w:val="00A74A79"/>
    <w:rsid w:val="00A75B8B"/>
    <w:rsid w:val="00A75EB3"/>
    <w:rsid w:val="00A80466"/>
    <w:rsid w:val="00A855F4"/>
    <w:rsid w:val="00A90366"/>
    <w:rsid w:val="00A91CEB"/>
    <w:rsid w:val="00A91D49"/>
    <w:rsid w:val="00A91EC2"/>
    <w:rsid w:val="00A92C51"/>
    <w:rsid w:val="00AA5BAD"/>
    <w:rsid w:val="00AB000B"/>
    <w:rsid w:val="00AB560E"/>
    <w:rsid w:val="00AC6F27"/>
    <w:rsid w:val="00AC7F4D"/>
    <w:rsid w:val="00AD106F"/>
    <w:rsid w:val="00AD6393"/>
    <w:rsid w:val="00AE08C8"/>
    <w:rsid w:val="00AE0A9D"/>
    <w:rsid w:val="00AE1EAC"/>
    <w:rsid w:val="00AE49FD"/>
    <w:rsid w:val="00AE5D64"/>
    <w:rsid w:val="00AE6E0F"/>
    <w:rsid w:val="00AF02F4"/>
    <w:rsid w:val="00AF35C0"/>
    <w:rsid w:val="00AF4BE0"/>
    <w:rsid w:val="00AF5194"/>
    <w:rsid w:val="00B0024D"/>
    <w:rsid w:val="00B01412"/>
    <w:rsid w:val="00B03CAD"/>
    <w:rsid w:val="00B1344B"/>
    <w:rsid w:val="00B1667D"/>
    <w:rsid w:val="00B202A5"/>
    <w:rsid w:val="00B21077"/>
    <w:rsid w:val="00B24AB4"/>
    <w:rsid w:val="00B2542B"/>
    <w:rsid w:val="00B25498"/>
    <w:rsid w:val="00B27146"/>
    <w:rsid w:val="00B27296"/>
    <w:rsid w:val="00B44DD5"/>
    <w:rsid w:val="00B460F2"/>
    <w:rsid w:val="00B5170A"/>
    <w:rsid w:val="00B5411F"/>
    <w:rsid w:val="00B556C4"/>
    <w:rsid w:val="00B62B31"/>
    <w:rsid w:val="00B634C8"/>
    <w:rsid w:val="00B65000"/>
    <w:rsid w:val="00B75742"/>
    <w:rsid w:val="00B758AB"/>
    <w:rsid w:val="00B76694"/>
    <w:rsid w:val="00B8119D"/>
    <w:rsid w:val="00B81C88"/>
    <w:rsid w:val="00B82882"/>
    <w:rsid w:val="00B9027E"/>
    <w:rsid w:val="00B96177"/>
    <w:rsid w:val="00BA7401"/>
    <w:rsid w:val="00BB45EA"/>
    <w:rsid w:val="00BB4809"/>
    <w:rsid w:val="00BB4B77"/>
    <w:rsid w:val="00BB519C"/>
    <w:rsid w:val="00BB7E8B"/>
    <w:rsid w:val="00BC235B"/>
    <w:rsid w:val="00BC2395"/>
    <w:rsid w:val="00BD60D6"/>
    <w:rsid w:val="00BF1B1A"/>
    <w:rsid w:val="00BF2A5E"/>
    <w:rsid w:val="00BF38E5"/>
    <w:rsid w:val="00BF3D20"/>
    <w:rsid w:val="00BF5700"/>
    <w:rsid w:val="00C05490"/>
    <w:rsid w:val="00C07C9A"/>
    <w:rsid w:val="00C16308"/>
    <w:rsid w:val="00C22299"/>
    <w:rsid w:val="00C262E6"/>
    <w:rsid w:val="00C27147"/>
    <w:rsid w:val="00C278C4"/>
    <w:rsid w:val="00C419BF"/>
    <w:rsid w:val="00C4245E"/>
    <w:rsid w:val="00C47A6B"/>
    <w:rsid w:val="00C47D0A"/>
    <w:rsid w:val="00C53E99"/>
    <w:rsid w:val="00C553B0"/>
    <w:rsid w:val="00C606D3"/>
    <w:rsid w:val="00C61761"/>
    <w:rsid w:val="00C64FF2"/>
    <w:rsid w:val="00C66B87"/>
    <w:rsid w:val="00C71830"/>
    <w:rsid w:val="00C74FF4"/>
    <w:rsid w:val="00C77542"/>
    <w:rsid w:val="00C778F5"/>
    <w:rsid w:val="00C80000"/>
    <w:rsid w:val="00C83F94"/>
    <w:rsid w:val="00C85E6F"/>
    <w:rsid w:val="00C93EBE"/>
    <w:rsid w:val="00C93F0D"/>
    <w:rsid w:val="00C94173"/>
    <w:rsid w:val="00C95B6A"/>
    <w:rsid w:val="00C969DF"/>
    <w:rsid w:val="00C9710E"/>
    <w:rsid w:val="00CA53D9"/>
    <w:rsid w:val="00CA6D50"/>
    <w:rsid w:val="00CB0523"/>
    <w:rsid w:val="00CB33E4"/>
    <w:rsid w:val="00CB4EFD"/>
    <w:rsid w:val="00CB7D51"/>
    <w:rsid w:val="00CC05D3"/>
    <w:rsid w:val="00CC0CCF"/>
    <w:rsid w:val="00CC734B"/>
    <w:rsid w:val="00CD666E"/>
    <w:rsid w:val="00CE08F4"/>
    <w:rsid w:val="00CE1E4D"/>
    <w:rsid w:val="00CE25AC"/>
    <w:rsid w:val="00CE68B4"/>
    <w:rsid w:val="00CE69BA"/>
    <w:rsid w:val="00CE7DEC"/>
    <w:rsid w:val="00CF0B08"/>
    <w:rsid w:val="00CF3C7B"/>
    <w:rsid w:val="00CF45F7"/>
    <w:rsid w:val="00D01C23"/>
    <w:rsid w:val="00D02840"/>
    <w:rsid w:val="00D04DB3"/>
    <w:rsid w:val="00D074BF"/>
    <w:rsid w:val="00D07948"/>
    <w:rsid w:val="00D11EC6"/>
    <w:rsid w:val="00D13068"/>
    <w:rsid w:val="00D137AA"/>
    <w:rsid w:val="00D144F6"/>
    <w:rsid w:val="00D14FE0"/>
    <w:rsid w:val="00D1546C"/>
    <w:rsid w:val="00D166EF"/>
    <w:rsid w:val="00D17A4D"/>
    <w:rsid w:val="00D20C82"/>
    <w:rsid w:val="00D23C37"/>
    <w:rsid w:val="00D264B0"/>
    <w:rsid w:val="00D31BD8"/>
    <w:rsid w:val="00D31E98"/>
    <w:rsid w:val="00D3556D"/>
    <w:rsid w:val="00D35971"/>
    <w:rsid w:val="00D35E7A"/>
    <w:rsid w:val="00D45B2C"/>
    <w:rsid w:val="00D47841"/>
    <w:rsid w:val="00D52150"/>
    <w:rsid w:val="00D53B72"/>
    <w:rsid w:val="00D56C99"/>
    <w:rsid w:val="00D60B94"/>
    <w:rsid w:val="00D6132A"/>
    <w:rsid w:val="00D63043"/>
    <w:rsid w:val="00D63F2D"/>
    <w:rsid w:val="00D65F7C"/>
    <w:rsid w:val="00D66177"/>
    <w:rsid w:val="00D71957"/>
    <w:rsid w:val="00D767F2"/>
    <w:rsid w:val="00D776E0"/>
    <w:rsid w:val="00D80C37"/>
    <w:rsid w:val="00D830DC"/>
    <w:rsid w:val="00D84E90"/>
    <w:rsid w:val="00D84FB7"/>
    <w:rsid w:val="00D90B08"/>
    <w:rsid w:val="00D92F36"/>
    <w:rsid w:val="00D9615B"/>
    <w:rsid w:val="00D97401"/>
    <w:rsid w:val="00DA0375"/>
    <w:rsid w:val="00DA0542"/>
    <w:rsid w:val="00DA0F69"/>
    <w:rsid w:val="00DA1C9F"/>
    <w:rsid w:val="00DA652A"/>
    <w:rsid w:val="00DA7106"/>
    <w:rsid w:val="00DA7131"/>
    <w:rsid w:val="00DB1717"/>
    <w:rsid w:val="00DB5F0F"/>
    <w:rsid w:val="00DC1C3C"/>
    <w:rsid w:val="00DC29C6"/>
    <w:rsid w:val="00DD195E"/>
    <w:rsid w:val="00DD3B0B"/>
    <w:rsid w:val="00DD583D"/>
    <w:rsid w:val="00DE1F20"/>
    <w:rsid w:val="00DE56AB"/>
    <w:rsid w:val="00DE5D78"/>
    <w:rsid w:val="00DF72D8"/>
    <w:rsid w:val="00DF7512"/>
    <w:rsid w:val="00DF7BBE"/>
    <w:rsid w:val="00E01CF9"/>
    <w:rsid w:val="00E0240E"/>
    <w:rsid w:val="00E025E9"/>
    <w:rsid w:val="00E03747"/>
    <w:rsid w:val="00E05B80"/>
    <w:rsid w:val="00E05DB5"/>
    <w:rsid w:val="00E14C08"/>
    <w:rsid w:val="00E2143F"/>
    <w:rsid w:val="00E25F63"/>
    <w:rsid w:val="00E31CAD"/>
    <w:rsid w:val="00E33513"/>
    <w:rsid w:val="00E35C56"/>
    <w:rsid w:val="00E373B8"/>
    <w:rsid w:val="00E45A14"/>
    <w:rsid w:val="00E4726C"/>
    <w:rsid w:val="00E47CBA"/>
    <w:rsid w:val="00E60736"/>
    <w:rsid w:val="00E61F00"/>
    <w:rsid w:val="00E664AC"/>
    <w:rsid w:val="00E709BB"/>
    <w:rsid w:val="00E71314"/>
    <w:rsid w:val="00E72366"/>
    <w:rsid w:val="00E740D3"/>
    <w:rsid w:val="00E7789A"/>
    <w:rsid w:val="00E80C2B"/>
    <w:rsid w:val="00E84C98"/>
    <w:rsid w:val="00E91937"/>
    <w:rsid w:val="00E9499A"/>
    <w:rsid w:val="00E97476"/>
    <w:rsid w:val="00EA2E35"/>
    <w:rsid w:val="00EB1EEB"/>
    <w:rsid w:val="00EB2881"/>
    <w:rsid w:val="00EB31B8"/>
    <w:rsid w:val="00EB4E71"/>
    <w:rsid w:val="00EB696A"/>
    <w:rsid w:val="00EB7CC4"/>
    <w:rsid w:val="00EC2509"/>
    <w:rsid w:val="00EC3AF6"/>
    <w:rsid w:val="00EC5AF1"/>
    <w:rsid w:val="00EC6540"/>
    <w:rsid w:val="00ED05C9"/>
    <w:rsid w:val="00ED2CE4"/>
    <w:rsid w:val="00ED5C76"/>
    <w:rsid w:val="00EE154A"/>
    <w:rsid w:val="00EE1817"/>
    <w:rsid w:val="00EE2029"/>
    <w:rsid w:val="00EE5E80"/>
    <w:rsid w:val="00EE6733"/>
    <w:rsid w:val="00EE6D07"/>
    <w:rsid w:val="00EF2DE0"/>
    <w:rsid w:val="00EF50A1"/>
    <w:rsid w:val="00EF60AA"/>
    <w:rsid w:val="00EF6B65"/>
    <w:rsid w:val="00F0172B"/>
    <w:rsid w:val="00F01799"/>
    <w:rsid w:val="00F06538"/>
    <w:rsid w:val="00F1153E"/>
    <w:rsid w:val="00F12D5D"/>
    <w:rsid w:val="00F15117"/>
    <w:rsid w:val="00F16AD9"/>
    <w:rsid w:val="00F24310"/>
    <w:rsid w:val="00F27E9C"/>
    <w:rsid w:val="00F27F0E"/>
    <w:rsid w:val="00F31D4C"/>
    <w:rsid w:val="00F33FB6"/>
    <w:rsid w:val="00F35489"/>
    <w:rsid w:val="00F40555"/>
    <w:rsid w:val="00F411E6"/>
    <w:rsid w:val="00F46589"/>
    <w:rsid w:val="00F469EE"/>
    <w:rsid w:val="00F47DC9"/>
    <w:rsid w:val="00F47E2B"/>
    <w:rsid w:val="00F51218"/>
    <w:rsid w:val="00F513B7"/>
    <w:rsid w:val="00F630B3"/>
    <w:rsid w:val="00F70FE0"/>
    <w:rsid w:val="00F73C3A"/>
    <w:rsid w:val="00F74486"/>
    <w:rsid w:val="00F75984"/>
    <w:rsid w:val="00F82041"/>
    <w:rsid w:val="00F83AAB"/>
    <w:rsid w:val="00F90CBE"/>
    <w:rsid w:val="00F917A6"/>
    <w:rsid w:val="00F95E7C"/>
    <w:rsid w:val="00F96250"/>
    <w:rsid w:val="00F96B5D"/>
    <w:rsid w:val="00F97827"/>
    <w:rsid w:val="00F97EEB"/>
    <w:rsid w:val="00FA01D0"/>
    <w:rsid w:val="00FA11CF"/>
    <w:rsid w:val="00FA156A"/>
    <w:rsid w:val="00FA3C70"/>
    <w:rsid w:val="00FA40C7"/>
    <w:rsid w:val="00FA5D5F"/>
    <w:rsid w:val="00FB5534"/>
    <w:rsid w:val="00FC468A"/>
    <w:rsid w:val="00FC7811"/>
    <w:rsid w:val="00FD0082"/>
    <w:rsid w:val="00FE0032"/>
    <w:rsid w:val="00FE211A"/>
    <w:rsid w:val="00FF13A8"/>
    <w:rsid w:val="00FF14C3"/>
    <w:rsid w:val="00FF1CE8"/>
    <w:rsid w:val="00FF581F"/>
    <w:rsid w:val="00FF78A2"/>
    <w:rsid w:val="00FF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A94086-29B7-4CDD-B6D1-CA76923BE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DB3"/>
    <w:pPr>
      <w:widowControl w:val="0"/>
      <w:autoSpaceDE w:val="0"/>
      <w:autoSpaceDN w:val="0"/>
      <w:adjustRightInd w:val="0"/>
      <w:spacing w:after="0" w:line="360" w:lineRule="auto"/>
    </w:pPr>
    <w:rPr>
      <w:rFonts w:ascii="Times New Roman" w:eastAsia="宋体" w:hAnsi="Times New Roman" w:cs="Times New Roman"/>
      <w:snapToGrid w:val="0"/>
      <w:sz w:val="21"/>
      <w:szCs w:val="21"/>
    </w:rPr>
  </w:style>
  <w:style w:type="paragraph" w:styleId="Heading1">
    <w:name w:val="heading 1"/>
    <w:next w:val="Heading2"/>
    <w:link w:val="Heading1Char"/>
    <w:qFormat/>
    <w:rsid w:val="00D04DB3"/>
    <w:pPr>
      <w:keepNext/>
      <w:numPr>
        <w:numId w:val="1"/>
      </w:numPr>
      <w:spacing w:before="240" w:after="240" w:line="240" w:lineRule="auto"/>
      <w:jc w:val="both"/>
      <w:outlineLvl w:val="0"/>
    </w:pPr>
    <w:rPr>
      <w:rFonts w:ascii="Arial" w:eastAsia="黑体" w:hAnsi="Arial" w:cs="Times New Roman"/>
      <w:b/>
      <w:sz w:val="32"/>
      <w:szCs w:val="32"/>
    </w:rPr>
  </w:style>
  <w:style w:type="paragraph" w:styleId="Heading2">
    <w:name w:val="heading 2"/>
    <w:next w:val="Normal"/>
    <w:link w:val="Heading2Char"/>
    <w:qFormat/>
    <w:rsid w:val="00D04DB3"/>
    <w:pPr>
      <w:keepNext/>
      <w:numPr>
        <w:ilvl w:val="1"/>
        <w:numId w:val="1"/>
      </w:numPr>
      <w:spacing w:before="240" w:after="240" w:line="240" w:lineRule="auto"/>
      <w:jc w:val="both"/>
      <w:outlineLvl w:val="1"/>
    </w:pPr>
    <w:rPr>
      <w:rFonts w:ascii="Arial" w:eastAsia="黑体" w:hAnsi="Arial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04DB3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04DB3"/>
    <w:rPr>
      <w:rFonts w:ascii="Arial" w:eastAsia="黑体" w:hAnsi="Arial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04DB3"/>
    <w:rPr>
      <w:rFonts w:ascii="Arial" w:eastAsia="黑体" w:hAnsi="Arial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D04DB3"/>
    <w:rPr>
      <w:rFonts w:ascii="Times New Roman" w:eastAsia="黑体" w:hAnsi="Times New Roman" w:cs="Times New Roman"/>
      <w:bCs/>
      <w:snapToGrid w:val="0"/>
      <w:kern w:val="2"/>
      <w:sz w:val="24"/>
      <w:szCs w:val="32"/>
    </w:rPr>
  </w:style>
  <w:style w:type="paragraph" w:customStyle="1" w:styleId="a">
    <w:name w:val="图样式"/>
    <w:basedOn w:val="Normal"/>
    <w:rsid w:val="00D04DB3"/>
    <w:pPr>
      <w:keepNext/>
      <w:widowControl/>
      <w:spacing w:before="80" w:after="80"/>
      <w:jc w:val="center"/>
    </w:pPr>
  </w:style>
  <w:style w:type="paragraph" w:styleId="Footer">
    <w:name w:val="footer"/>
    <w:link w:val="FooterChar"/>
    <w:rsid w:val="00D04DB3"/>
    <w:pPr>
      <w:tabs>
        <w:tab w:val="center" w:pos="4510"/>
        <w:tab w:val="right" w:pos="9020"/>
      </w:tabs>
      <w:spacing w:after="0" w:line="240" w:lineRule="auto"/>
    </w:pPr>
    <w:rPr>
      <w:rFonts w:ascii="Arial" w:eastAsia="宋体" w:hAnsi="Arial" w:cs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D04DB3"/>
    <w:rPr>
      <w:rFonts w:ascii="Arial" w:eastAsia="宋体" w:hAnsi="Arial" w:cs="Times New Roman"/>
      <w:sz w:val="18"/>
      <w:szCs w:val="18"/>
    </w:rPr>
  </w:style>
  <w:style w:type="paragraph" w:styleId="Header">
    <w:name w:val="header"/>
    <w:link w:val="HeaderChar"/>
    <w:rsid w:val="00D04DB3"/>
    <w:pPr>
      <w:tabs>
        <w:tab w:val="center" w:pos="4153"/>
        <w:tab w:val="right" w:pos="8306"/>
      </w:tabs>
      <w:snapToGrid w:val="0"/>
      <w:spacing w:after="0" w:line="240" w:lineRule="auto"/>
      <w:jc w:val="both"/>
    </w:pPr>
    <w:rPr>
      <w:rFonts w:ascii="Arial" w:eastAsia="宋体" w:hAnsi="Arial" w:cs="Times New Roman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04DB3"/>
    <w:rPr>
      <w:rFonts w:ascii="Arial" w:eastAsia="宋体" w:hAnsi="Arial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D04DB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04DB3"/>
    <w:rPr>
      <w:rFonts w:asciiTheme="majorHAnsi" w:eastAsia="宋体" w:hAnsiTheme="majorHAnsi" w:cstheme="majorBidi"/>
      <w:b/>
      <w:bCs/>
      <w:snapToGrid w:val="0"/>
      <w:sz w:val="32"/>
      <w:szCs w:val="32"/>
    </w:rPr>
  </w:style>
  <w:style w:type="paragraph" w:customStyle="1" w:styleId="asd">
    <w:name w:val="asd"/>
    <w:basedOn w:val="Normal"/>
    <w:link w:val="asdChar"/>
    <w:qFormat/>
    <w:rsid w:val="00D04DB3"/>
    <w:pPr>
      <w:spacing w:line="240" w:lineRule="auto"/>
    </w:pPr>
    <w:rPr>
      <w:sz w:val="13"/>
      <w:szCs w:val="18"/>
    </w:rPr>
  </w:style>
  <w:style w:type="character" w:customStyle="1" w:styleId="asdChar">
    <w:name w:val="asd Char"/>
    <w:basedOn w:val="DefaultParagraphFont"/>
    <w:link w:val="asd"/>
    <w:rsid w:val="00D04DB3"/>
    <w:rPr>
      <w:rFonts w:ascii="Times New Roman" w:eastAsia="宋体" w:hAnsi="Times New Roman" w:cs="Times New Roman"/>
      <w:snapToGrid w:val="0"/>
      <w:sz w:val="13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DB3"/>
    <w:pPr>
      <w:spacing w:line="240" w:lineRule="auto"/>
    </w:pPr>
    <w:rPr>
      <w:rFonts w:ascii="微软雅黑" w:eastAsia="微软雅黑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DB3"/>
    <w:rPr>
      <w:rFonts w:ascii="微软雅黑" w:eastAsia="微软雅黑" w:hAnsi="Times New Roman" w:cs="Times New Roman"/>
      <w:snapToGrid w:val="0"/>
      <w:sz w:val="18"/>
      <w:szCs w:val="18"/>
    </w:rPr>
  </w:style>
  <w:style w:type="paragraph" w:styleId="ListParagraph">
    <w:name w:val="List Paragraph"/>
    <w:basedOn w:val="Normal"/>
    <w:uiPriority w:val="34"/>
    <w:qFormat/>
    <w:rsid w:val="002F0339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3768B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68B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68B8"/>
    <w:rPr>
      <w:rFonts w:ascii="Times New Roman" w:eastAsia="宋体" w:hAnsi="Times New Roman" w:cs="Times New Roman"/>
      <w:snapToGrid w:val="0"/>
      <w:sz w:val="21"/>
      <w:szCs w:val="2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68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68B8"/>
    <w:rPr>
      <w:rFonts w:ascii="Times New Roman" w:eastAsia="宋体" w:hAnsi="Times New Roman" w:cs="Times New Roman"/>
      <w:b/>
      <w:bCs/>
      <w:snapToGrid w:val="0"/>
      <w:sz w:val="21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A34F9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A34F9"/>
    <w:rPr>
      <w:rFonts w:ascii="宋体" w:eastAsia="宋体" w:hAnsi="Times New Roman" w:cs="Times New Roman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232</Words>
  <Characters>1325</Characters>
  <Application>Microsoft Office Word</Application>
  <DocSecurity>0</DocSecurity>
  <Lines>11</Lines>
  <Paragraphs>3</Paragraphs>
  <ScaleCrop>false</ScaleCrop>
  <Company>Huawei Technologies Co.,Ltd.</Company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Jianghaohao (Howard, T&amp;C)</cp:lastModifiedBy>
  <cp:revision>7</cp:revision>
  <dcterms:created xsi:type="dcterms:W3CDTF">2015-11-14T07:39:00Z</dcterms:created>
  <dcterms:modified xsi:type="dcterms:W3CDTF">2016-05-19T08:13:00Z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(3)ygwdEx8VpGO66co8LWWbDlnvZGWPDzfRZ8cpqxbVptl38pdMzmenB677VFAGsRAZIjQ4PD6h_x000d_
vpYx9drh5jO4ThKpqnuNYdJnWDz9fx5Av/WNT9OICiAFyZxkgPhMO+JEJw0yj8ZBJjmCEVVu_x000d_
mfWiayB/Fbqeyq05XndLFjXHPEhp/OCxYSviT0nvJRrOu7/AxQUqj9J+3rKXEIWvgxYlfcFb_x000d_
iM59B0Ruol85p7CtK6</vt:lpwstr>
  </property>
  <property fmtid="{D5CDD505-2E9C-101B-9397-08002B2CF9AE}" pid="3" name="_new_ms_pID_72543_00">
    <vt:lpwstr>_new_ms_pID_72543</vt:lpwstr>
  </property>
  <property fmtid="{D5CDD505-2E9C-101B-9397-08002B2CF9AE}" pid="4" name="_new_ms_pID_725431">
    <vt:lpwstr>0hWGBgEjQDB5TUO8i+JU5+K45KKV36uweHa6nXnB47GUp0291NA2G9_x000d_
B89Wrbx34amTsK5ENA/5CKaSMtaSvPDC1yi8w5zK0YQigLNO7CnULYmXX5ifhiMl+nfCBpHp_x000d_
tyeuZAiU8y7Fs+fgxIeRlGz9OR6eKgGWc60w2MJjlHxdLsCFRzrrHFJ+vtiIi63MkqFjAwBg_x000d_
W1wFSbtgtMazQSmGEwQd7eWiWvccMDZuDQVx</vt:lpwstr>
  </property>
  <property fmtid="{D5CDD505-2E9C-101B-9397-08002B2CF9AE}" pid="5" name="_new_ms_pID_725431_00">
    <vt:lpwstr>_new_ms_pID_725431</vt:lpwstr>
  </property>
  <property fmtid="{D5CDD505-2E9C-101B-9397-08002B2CF9AE}" pid="6" name="_new_ms_pID_725432">
    <vt:lpwstr>55Ij2C43wbpkUmwYjRk8BRFtk5P1KtIAOpQp_x000d_
sk1sD3aWGP5SV8jWNXr6Trwryi3zhafAH3XWhdXJiaXv2ARUXaeGMnRMAs+I4DOPTemLGu2q_x000d_
9TvVG6gkbjraZJk8Eka+X2hvhxlsGpiiVHL2TeRS9+yyn3e0n+QsDd/KDClKO+H8dtHC6EX+_x000d_
Wn7q4m6T7a6noDvmhSI+ypKhwQav0627yVY=</vt:lpwstr>
  </property>
  <property fmtid="{D5CDD505-2E9C-101B-9397-08002B2CF9AE}" pid="7" name="_new_ms_pID_725432_00">
    <vt:lpwstr>_new_ms_pID_725432</vt:lpwstr>
  </property>
  <property fmtid="{D5CDD505-2E9C-101B-9397-08002B2CF9AE}" pid="8" name="_new_ms_pID_725433">
    <vt:lpwstr>joFze1EnWY8lhdCuHY_x000d_
Mwnc7U7Jxvjm+OhDzl/H1mjyaka7gmhq7+EtgUbjrVzEXAB8QTuVA4OK5882Gp3SxkFdHA==</vt:lpwstr>
  </property>
  <property fmtid="{D5CDD505-2E9C-101B-9397-08002B2CF9AE}" pid="9" name="_new_ms_pID_725433_00">
    <vt:lpwstr>_new_ms_pID_725433</vt:lpwstr>
  </property>
  <property fmtid="{D5CDD505-2E9C-101B-9397-08002B2CF9AE}" pid="10" name="_2015_ms_pID_725343">
    <vt:lpwstr>(3)pO4irWPLdgJWwJmSBYuKbiB74k6Q7DvJGZnn2YzLAKStJfByj+XKOPzGTVY+AVe74eA3ZHDN
ykAosQF+zp7h2yYG5iELMlBT5OYrPu7x+sPP0M/5ycxXXOThv65HLDsBQDlYpaYV4L5q6Ois
g5dA/4mbF1M5TBMRLYcS4DsBDAja6DwXhMeFeY0tf5eQ3mArv0/cPRXCnJyoqY4APdSQ48Tc
wqzokISMkGysEC3dGi</vt:lpwstr>
  </property>
  <property fmtid="{D5CDD505-2E9C-101B-9397-08002B2CF9AE}" pid="11" name="_2015_ms_pID_7253431">
    <vt:lpwstr>mVzAjozqpg/S3QMuio9zA8zuUlUIohFr2GmxeGAV9yoYdIIkngCL9m
dqbaLSn8cCl2W9clk3+vnMjt36wlwpHwojRu/JOWo8YemJTO1VcvIqGjt9Kr1OLIno/Mp15C
RXcPLq7cOeBAm950C8Lecr9xPxPKR0SbCyKXkiknk+1D8GQKiYFnH+o2tjVFlG0ZxJUvj8WG
/4nGdV/uTr1mbFbTE6RRKo1L+enFqXJefRi/</vt:lpwstr>
  </property>
  <property fmtid="{D5CDD505-2E9C-101B-9397-08002B2CF9AE}" pid="12" name="_2015_ms_pID_7253432">
    <vt:lpwstr>1HEACrzMRHTsLFs916CDfgI=</vt:lpwstr>
  </property>
  <property fmtid="{D5CDD505-2E9C-101B-9397-08002B2CF9AE}" pid="13" name="_readonly">
    <vt:lpwstr/>
  </property>
  <property fmtid="{D5CDD505-2E9C-101B-9397-08002B2CF9AE}" pid="14" name="_change">
    <vt:lpwstr/>
  </property>
  <property fmtid="{D5CDD505-2E9C-101B-9397-08002B2CF9AE}" pid="15" name="_full-control">
    <vt:lpwstr/>
  </property>
  <property fmtid="{D5CDD505-2E9C-101B-9397-08002B2CF9AE}" pid="16" name="sflag">
    <vt:lpwstr>1463447619</vt:lpwstr>
  </property>
</Properties>
</file>