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A72619" w:rsidP="00A7261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NFV</w:t>
      </w:r>
      <w:r>
        <w:rPr>
          <w:rFonts w:hint="eastAsia"/>
        </w:rPr>
        <w:t>网络技术发展趋势</w:t>
      </w:r>
    </w:p>
    <w:p w:rsidR="00A72619" w:rsidRDefault="00A72619" w:rsidP="00A72619">
      <w:pPr>
        <w:pStyle w:val="a3"/>
        <w:spacing w:line="220" w:lineRule="atLeast"/>
        <w:ind w:left="360" w:firstLineChars="0" w:firstLine="0"/>
      </w:pPr>
      <w:r>
        <w:t>过去</w:t>
      </w:r>
      <w:r>
        <w:rPr>
          <w:rFonts w:hint="eastAsia"/>
        </w:rPr>
        <w:t>20</w:t>
      </w:r>
      <w:r>
        <w:rPr>
          <w:rFonts w:hint="eastAsia"/>
        </w:rPr>
        <w:t>年电信业的发展史：过去</w:t>
      </w:r>
      <w:r>
        <w:t>…</w:t>
      </w:r>
      <w:r>
        <w:t>现在统一承载</w:t>
      </w:r>
      <w:r>
        <w:rPr>
          <w:rFonts w:hint="eastAsia"/>
        </w:rPr>
        <w:t>，</w:t>
      </w:r>
      <w:r>
        <w:t>功能</w:t>
      </w:r>
      <w:proofErr w:type="gramStart"/>
      <w:r>
        <w:t>领域</w:t>
      </w:r>
      <w:r w:rsidR="00CF77B9">
        <w:t>工平台</w:t>
      </w:r>
      <w:proofErr w:type="gramEnd"/>
      <w:r w:rsidR="00CF77B9">
        <w:t>控制</w:t>
      </w:r>
      <w:r w:rsidR="00CF77B9">
        <w:rPr>
          <w:rFonts w:hint="eastAsia"/>
        </w:rPr>
        <w:t>，</w:t>
      </w:r>
      <w:r w:rsidR="00CF77B9">
        <w:t>承载</w:t>
      </w:r>
      <w:r w:rsidR="00CF77B9">
        <w:rPr>
          <w:rFonts w:hint="eastAsia"/>
        </w:rPr>
        <w:t>，</w:t>
      </w:r>
      <w:r w:rsidR="00CF77B9">
        <w:t>业务分离</w:t>
      </w:r>
      <w:r w:rsidR="00CF77B9">
        <w:rPr>
          <w:rFonts w:hint="eastAsia"/>
        </w:rPr>
        <w:t>；</w:t>
      </w:r>
      <w:r w:rsidR="00CF77B9">
        <w:t>将来</w:t>
      </w:r>
      <w:r w:rsidR="00CF77B9">
        <w:rPr>
          <w:rFonts w:hint="eastAsia"/>
        </w:rPr>
        <w:t>，</w:t>
      </w:r>
      <w:r w:rsidR="00CF77B9">
        <w:t>动态灵活</w:t>
      </w:r>
      <w:r w:rsidR="00CF77B9">
        <w:rPr>
          <w:rFonts w:hint="eastAsia"/>
        </w:rPr>
        <w:t>、</w:t>
      </w:r>
      <w:r w:rsidR="00CF77B9">
        <w:t>从专有到共享</w:t>
      </w:r>
      <w:r w:rsidR="00CF77B9">
        <w:rPr>
          <w:rFonts w:hint="eastAsia"/>
        </w:rPr>
        <w:t>、</w:t>
      </w:r>
      <w:r w:rsidR="00CF77B9">
        <w:t>统一管理自动化运维</w:t>
      </w:r>
    </w:p>
    <w:p w:rsidR="00CF77B9" w:rsidRDefault="00CF77B9" w:rsidP="00A72619">
      <w:pPr>
        <w:pStyle w:val="a3"/>
        <w:spacing w:line="220" w:lineRule="atLeast"/>
        <w:ind w:left="360" w:firstLineChars="0" w:firstLine="0"/>
      </w:pPr>
      <w:r>
        <w:t>CT</w:t>
      </w:r>
      <w:r>
        <w:t>当前面临的结构性挑战</w:t>
      </w:r>
      <w:r>
        <w:rPr>
          <w:rFonts w:hint="eastAsia"/>
        </w:rPr>
        <w:t>：</w:t>
      </w:r>
      <w:r>
        <w:t>增收面临结构性挑战</w:t>
      </w:r>
      <w:r>
        <w:rPr>
          <w:rFonts w:hint="eastAsia"/>
        </w:rPr>
        <w:t>：</w:t>
      </w:r>
      <w:r>
        <w:t>用户数饱和</w:t>
      </w:r>
      <w:r>
        <w:rPr>
          <w:rFonts w:hint="eastAsia"/>
        </w:rPr>
        <w:t>、</w:t>
      </w:r>
      <w:r>
        <w:t>传统业务下滑</w:t>
      </w:r>
      <w:r>
        <w:rPr>
          <w:rFonts w:hint="eastAsia"/>
        </w:rPr>
        <w:t>；</w:t>
      </w:r>
    </w:p>
    <w:p w:rsidR="00CF77B9" w:rsidRDefault="00CF77B9" w:rsidP="00CF77B9">
      <w:pPr>
        <w:pStyle w:val="a3"/>
        <w:spacing w:line="220" w:lineRule="atLeast"/>
        <w:ind w:left="360" w:firstLineChars="0" w:firstLine="0"/>
      </w:pPr>
      <w:r>
        <w:t>创新面临结构性挑战</w:t>
      </w:r>
      <w:r>
        <w:rPr>
          <w:rFonts w:hint="eastAsia"/>
        </w:rPr>
        <w:t>：业务创新、业务</w:t>
      </w:r>
      <w:r>
        <w:rPr>
          <w:rFonts w:hint="eastAsia"/>
        </w:rPr>
        <w:t>TTM</w:t>
      </w:r>
    </w:p>
    <w:p w:rsidR="00CF77B9" w:rsidRDefault="00CF77B9" w:rsidP="00CF77B9">
      <w:pPr>
        <w:pStyle w:val="a3"/>
        <w:spacing w:line="220" w:lineRule="atLeast"/>
        <w:ind w:left="360" w:firstLineChars="0" w:firstLine="0"/>
      </w:pPr>
      <w:r>
        <w:t>节流结构性挑战</w:t>
      </w:r>
      <w:r>
        <w:rPr>
          <w:rFonts w:hint="eastAsia"/>
        </w:rPr>
        <w:t>：</w:t>
      </w:r>
    </w:p>
    <w:p w:rsidR="00CF77B9" w:rsidRDefault="00CF77B9" w:rsidP="00CF77B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NFV</w:t>
      </w:r>
      <w:r>
        <w:rPr>
          <w:rFonts w:hint="eastAsia"/>
        </w:rPr>
        <w:t>（</w:t>
      </w:r>
      <w:r>
        <w:rPr>
          <w:rFonts w:hint="eastAsia"/>
        </w:rPr>
        <w:t>net</w:t>
      </w:r>
      <w:r>
        <w:t>work functions Virtualization</w:t>
      </w:r>
      <w:r>
        <w:rPr>
          <w:rFonts w:hint="eastAsia"/>
        </w:rPr>
        <w:t>）</w:t>
      </w:r>
    </w:p>
    <w:p w:rsidR="00CF77B9" w:rsidRDefault="00CF77B9" w:rsidP="00CF77B9">
      <w:pPr>
        <w:pStyle w:val="a3"/>
        <w:spacing w:line="220" w:lineRule="atLeast"/>
        <w:ind w:left="360" w:firstLineChars="0" w:firstLine="0"/>
      </w:pPr>
      <w:r>
        <w:t>网络功能虚拟化</w:t>
      </w:r>
      <w:r>
        <w:rPr>
          <w:rFonts w:hint="eastAsia"/>
        </w:rPr>
        <w:t>：</w:t>
      </w:r>
      <w:r>
        <w:t>通过借用</w:t>
      </w:r>
      <w:r>
        <w:t>IT</w:t>
      </w:r>
      <w:r>
        <w:t>的虚拟化技术</w:t>
      </w:r>
      <w:r>
        <w:rPr>
          <w:rFonts w:hint="eastAsia"/>
        </w:rPr>
        <w:t>，</w:t>
      </w:r>
      <w:r>
        <w:t>许多类型的网络设备类型可以合并入工业界标准中</w:t>
      </w:r>
      <w:r>
        <w:rPr>
          <w:rFonts w:hint="eastAsia"/>
        </w:rPr>
        <w:t>，</w:t>
      </w:r>
      <w:r>
        <w:t>如</w:t>
      </w:r>
      <w:r>
        <w:t>servers,switches</w:t>
      </w:r>
      <w:r>
        <w:t>和</w:t>
      </w:r>
      <w:r>
        <w:t>storage</w:t>
      </w:r>
      <w:r>
        <w:rPr>
          <w:rFonts w:hint="eastAsia"/>
        </w:rPr>
        <w:t>，</w:t>
      </w:r>
      <w:r>
        <w:t>可以部署在数据中心</w:t>
      </w:r>
      <w:r>
        <w:rPr>
          <w:rFonts w:hint="eastAsia"/>
        </w:rPr>
        <w:t>、</w:t>
      </w:r>
      <w:r>
        <w:t>网络节点或是用户家里</w:t>
      </w:r>
      <w:r>
        <w:rPr>
          <w:rFonts w:hint="eastAsia"/>
        </w:rPr>
        <w:t>。</w:t>
      </w:r>
      <w:r>
        <w:t>这需要网络功能以软件方式实现</w:t>
      </w:r>
      <w:r>
        <w:rPr>
          <w:rFonts w:hint="eastAsia"/>
        </w:rPr>
        <w:t>，</w:t>
      </w:r>
      <w:r>
        <w:t>并能在一系列的工业标准服务器上运行</w:t>
      </w:r>
      <w:r>
        <w:rPr>
          <w:rFonts w:hint="eastAsia"/>
        </w:rPr>
        <w:t>，</w:t>
      </w:r>
      <w:r>
        <w:t>可以根据需要进行迁移</w:t>
      </w:r>
      <w:r>
        <w:rPr>
          <w:rFonts w:hint="eastAsia"/>
        </w:rPr>
        <w:t>、</w:t>
      </w:r>
      <w:r>
        <w:t>实例化</w:t>
      </w:r>
      <w:r>
        <w:rPr>
          <w:rFonts w:hint="eastAsia"/>
        </w:rPr>
        <w:t>、</w:t>
      </w:r>
      <w:r>
        <w:t>部署在网络的不同位置</w:t>
      </w:r>
      <w:r>
        <w:rPr>
          <w:rFonts w:hint="eastAsia"/>
        </w:rPr>
        <w:t>，</w:t>
      </w:r>
      <w:r>
        <w:t>而不需要安装新设备</w:t>
      </w:r>
      <w:r>
        <w:rPr>
          <w:rFonts w:hint="eastAsia"/>
        </w:rPr>
        <w:t>。</w:t>
      </w:r>
    </w:p>
    <w:p w:rsidR="00CF77B9" w:rsidRDefault="00CF77B9" w:rsidP="00CF77B9">
      <w:pPr>
        <w:pStyle w:val="a3"/>
        <w:spacing w:line="220" w:lineRule="atLeast"/>
        <w:ind w:left="360" w:firstLineChars="0" w:firstLine="0"/>
      </w:pPr>
      <w:r>
        <w:t>关键诉求</w:t>
      </w:r>
      <w:r>
        <w:rPr>
          <w:rFonts w:hint="eastAsia"/>
        </w:rPr>
        <w:t>：</w:t>
      </w:r>
      <w:r>
        <w:t>基于标准的大容量</w:t>
      </w:r>
      <w:r>
        <w:t>Server</w:t>
      </w:r>
      <w:r>
        <w:rPr>
          <w:rFonts w:hint="eastAsia"/>
        </w:rPr>
        <w:t>、</w:t>
      </w:r>
      <w:r>
        <w:t>存储和大容量</w:t>
      </w:r>
      <w:r>
        <w:rPr>
          <w:rFonts w:hint="eastAsia"/>
        </w:rPr>
        <w:t>，</w:t>
      </w:r>
      <w:r>
        <w:t>不同</w:t>
      </w:r>
      <w:r>
        <w:t>Vendor</w:t>
      </w:r>
      <w:r>
        <w:t>提供的应用</w:t>
      </w:r>
      <w:r>
        <w:rPr>
          <w:rFonts w:hint="eastAsia"/>
        </w:rPr>
        <w:t>，</w:t>
      </w:r>
      <w:r>
        <w:t>以软件形式</w:t>
      </w:r>
      <w:r>
        <w:rPr>
          <w:rFonts w:hint="eastAsia"/>
        </w:rPr>
        <w:t>，</w:t>
      </w:r>
      <w:r>
        <w:t>远程自动部署在统一的基础设施上</w:t>
      </w:r>
      <w:r w:rsidR="00A8654C">
        <w:rPr>
          <w:rFonts w:hint="eastAsia"/>
        </w:rPr>
        <w:t>。</w:t>
      </w:r>
    </w:p>
    <w:p w:rsidR="007E18D2" w:rsidRPr="007E18D2" w:rsidRDefault="007E18D2" w:rsidP="007E18D2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7E18D2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562225" cy="1238250"/>
            <wp:effectExtent l="0" t="0" r="0" b="0"/>
            <wp:docPr id="1" name="图片 1" descr="C:\Users\Administrator\Documents\Tencent Files\201883640\Image\C2C\1V1_[OOGMZLW%3Y7[4P3R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01883640\Image\C2C\1V1_[OOGMZLW%3Y7[4P3R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54C" w:rsidRDefault="007E18D2" w:rsidP="007E18D2">
      <w:pPr>
        <w:pStyle w:val="a3"/>
        <w:numPr>
          <w:ilvl w:val="0"/>
          <w:numId w:val="1"/>
        </w:numPr>
        <w:spacing w:line="220" w:lineRule="atLeast"/>
        <w:ind w:firstLineChars="0"/>
      </w:pPr>
      <w:r>
        <w:t>NFV</w:t>
      </w:r>
      <w:r>
        <w:t>框架及三大组件关键要求</w:t>
      </w:r>
    </w:p>
    <w:p w:rsidR="007E18D2" w:rsidRDefault="007E18D2" w:rsidP="007E18D2">
      <w:pPr>
        <w:pStyle w:val="a3"/>
        <w:spacing w:line="220" w:lineRule="atLeast"/>
        <w:ind w:left="360" w:firstLineChars="0" w:firstLine="0"/>
      </w:pPr>
      <w:r>
        <w:t>NFVI:</w:t>
      </w:r>
      <w:r>
        <w:t>网络功能虚拟化基础设施</w:t>
      </w:r>
    </w:p>
    <w:p w:rsidR="007E18D2" w:rsidRDefault="007E18D2" w:rsidP="007E18D2">
      <w:pPr>
        <w:pStyle w:val="a3"/>
        <w:spacing w:line="220" w:lineRule="atLeast"/>
        <w:ind w:left="360" w:firstLineChars="0" w:firstLine="0"/>
      </w:pPr>
      <w:r>
        <w:t>VNF:</w:t>
      </w:r>
      <w:r>
        <w:t>虚拟化网络功能</w:t>
      </w:r>
    </w:p>
    <w:p w:rsidR="007E18D2" w:rsidRDefault="007E18D2" w:rsidP="007E18D2">
      <w:pPr>
        <w:pStyle w:val="a3"/>
        <w:spacing w:line="220" w:lineRule="atLeast"/>
        <w:ind w:left="360" w:firstLineChars="0" w:firstLine="0"/>
      </w:pPr>
      <w:r>
        <w:t>MANO:</w:t>
      </w:r>
      <w:r>
        <w:t>管理与编排</w:t>
      </w:r>
    </w:p>
    <w:p w:rsidR="007E18D2" w:rsidRDefault="007E18D2" w:rsidP="007E18D2">
      <w:pPr>
        <w:pStyle w:val="a3"/>
        <w:spacing w:line="220" w:lineRule="atLeast"/>
        <w:ind w:left="360" w:firstLineChars="0" w:firstLine="0"/>
      </w:pPr>
      <w:r>
        <w:t>云操作系统</w:t>
      </w:r>
      <w:r>
        <w:rPr>
          <w:rFonts w:hint="eastAsia"/>
        </w:rPr>
        <w:t>（</w:t>
      </w:r>
      <w:r>
        <w:rPr>
          <w:rFonts w:hint="eastAsia"/>
        </w:rPr>
        <w:t>hy</w:t>
      </w:r>
      <w:r>
        <w:t>pervisor+</w:t>
      </w:r>
      <w:r>
        <w:t>相关管理模块</w:t>
      </w:r>
      <w:r>
        <w:rPr>
          <w:rFonts w:hint="eastAsia"/>
        </w:rPr>
        <w:t>）</w:t>
      </w:r>
    </w:p>
    <w:p w:rsidR="007E18D2" w:rsidRDefault="007E18D2" w:rsidP="007E18D2">
      <w:pPr>
        <w:pStyle w:val="a3"/>
        <w:spacing w:line="220" w:lineRule="atLeast"/>
        <w:ind w:left="360" w:firstLineChars="0" w:firstLine="0"/>
      </w:pPr>
      <w:r>
        <w:t>NFVO(</w:t>
      </w:r>
      <w:r>
        <w:t>网络业务生命周期管理</w:t>
      </w:r>
      <w:r>
        <w:t>)</w:t>
      </w:r>
    </w:p>
    <w:p w:rsidR="007E18D2" w:rsidRDefault="007E18D2" w:rsidP="007E18D2">
      <w:pPr>
        <w:pStyle w:val="a3"/>
        <w:spacing w:line="220" w:lineRule="atLeast"/>
        <w:ind w:left="360" w:firstLineChars="0" w:firstLine="0"/>
      </w:pPr>
      <w:r>
        <w:t>VNFM(VNFs</w:t>
      </w:r>
      <w:r>
        <w:t>生命周期管理</w:t>
      </w:r>
      <w:r>
        <w:t>)</w:t>
      </w:r>
    </w:p>
    <w:p w:rsidR="007E18D2" w:rsidRDefault="007E18D2" w:rsidP="007E18D2">
      <w:pPr>
        <w:pStyle w:val="a3"/>
        <w:spacing w:line="220" w:lineRule="atLeast"/>
        <w:ind w:left="360" w:firstLineChars="0" w:firstLine="0"/>
      </w:pPr>
      <w:r>
        <w:t>VIM(</w:t>
      </w:r>
      <w:r>
        <w:t>虚拟资源管理</w:t>
      </w:r>
      <w:r>
        <w:t>)</w:t>
      </w:r>
    </w:p>
    <w:p w:rsidR="007E18D2" w:rsidRPr="007E18D2" w:rsidRDefault="007E18D2" w:rsidP="007E18D2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7E18D2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3057525" cy="3429000"/>
            <wp:effectExtent l="0" t="0" r="0" b="0"/>
            <wp:docPr id="2" name="图片 2" descr="C:\Users\Administrator\Documents\Tencent Files\201883640\Image\C2C\_TPIIH896%`LG4Q]95(A~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201883640\Image\C2C\_TPIIH896%`LG4Q]95(A~K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D2" w:rsidRDefault="007E18D2" w:rsidP="007E18D2">
      <w:pPr>
        <w:pStyle w:val="a3"/>
        <w:spacing w:line="220" w:lineRule="atLeast"/>
        <w:ind w:left="360" w:firstLineChars="0" w:firstLine="0"/>
      </w:pPr>
    </w:p>
    <w:p w:rsidR="007E18D2" w:rsidRPr="007E18D2" w:rsidRDefault="007E18D2" w:rsidP="007E18D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E18D2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676900" cy="3590925"/>
            <wp:effectExtent l="0" t="0" r="0" b="0"/>
            <wp:docPr id="3" name="图片 3" descr="C:\Users\Administrator\Documents\Tencent Files\201883640\Image\C2C\`AL_22]%QC]7P]]G(X@`W8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201883640\Image\C2C\`AL_22]%QC]7P]]G(X@`W8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D2" w:rsidRDefault="00125214" w:rsidP="0012521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NFV</w:t>
      </w:r>
      <w:r>
        <w:rPr>
          <w:rFonts w:hint="eastAsia"/>
        </w:rPr>
        <w:t>将</w:t>
      </w:r>
      <w:r>
        <w:rPr>
          <w:rFonts w:hint="eastAsia"/>
        </w:rPr>
        <w:t>IT</w:t>
      </w:r>
      <w:r>
        <w:rPr>
          <w:rFonts w:hint="eastAsia"/>
        </w:rPr>
        <w:t>基因融入电信网络</w:t>
      </w:r>
    </w:p>
    <w:p w:rsidR="00125214" w:rsidRDefault="00125214" w:rsidP="00125214">
      <w:pPr>
        <w:pStyle w:val="a3"/>
        <w:spacing w:line="220" w:lineRule="atLeast"/>
        <w:ind w:left="360" w:firstLineChars="0" w:firstLine="0"/>
      </w:pPr>
      <w:r>
        <w:t>传统网络</w:t>
      </w:r>
      <w:r>
        <w:rPr>
          <w:rFonts w:hint="eastAsia"/>
        </w:rPr>
        <w:t>：</w:t>
      </w:r>
      <w:r>
        <w:t>软件硬件绑定</w:t>
      </w:r>
      <w:r>
        <w:rPr>
          <w:rFonts w:hint="eastAsia"/>
        </w:rPr>
        <w:t>，</w:t>
      </w:r>
      <w:r>
        <w:t>更新困难</w:t>
      </w:r>
      <w:r>
        <w:rPr>
          <w:rFonts w:hint="eastAsia"/>
        </w:rPr>
        <w:t>；</w:t>
      </w:r>
      <w:r>
        <w:t>硬件专有</w:t>
      </w:r>
      <w:r>
        <w:rPr>
          <w:rFonts w:hint="eastAsia"/>
        </w:rPr>
        <w:t>，</w:t>
      </w:r>
      <w:r>
        <w:t>成本高昂</w:t>
      </w:r>
      <w:r>
        <w:rPr>
          <w:rFonts w:hint="eastAsia"/>
        </w:rPr>
        <w:t>；</w:t>
      </w:r>
      <w:r>
        <w:t>烟囱网络</w:t>
      </w:r>
      <w:r>
        <w:rPr>
          <w:rFonts w:hint="eastAsia"/>
        </w:rPr>
        <w:t>，</w:t>
      </w:r>
      <w:r>
        <w:t>管理维护困难</w:t>
      </w:r>
      <w:r>
        <w:rPr>
          <w:rFonts w:hint="eastAsia"/>
        </w:rPr>
        <w:t>；</w:t>
      </w:r>
    </w:p>
    <w:p w:rsidR="00125214" w:rsidRDefault="00125214" w:rsidP="00125214">
      <w:pPr>
        <w:spacing w:line="220" w:lineRule="atLeast"/>
      </w:pPr>
      <w:r>
        <w:rPr>
          <w:rFonts w:hint="eastAsia"/>
        </w:rPr>
        <w:t xml:space="preserve">     NFV</w:t>
      </w:r>
      <w:r>
        <w:rPr>
          <w:rFonts w:hint="eastAsia"/>
        </w:rPr>
        <w:t>网元设备构建的新网络：软硬件解耦，网络功能虚拟化，易于更新；硬件通用化；资源归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125214" w:rsidRDefault="00125214" w:rsidP="00125214">
      <w:pPr>
        <w:spacing w:line="220" w:lineRule="atLeast"/>
      </w:pPr>
      <w:r>
        <w:lastRenderedPageBreak/>
        <w:t>传统网络</w:t>
      </w:r>
      <w:r>
        <w:rPr>
          <w:rFonts w:hint="eastAsia"/>
        </w:rPr>
        <w:t>：</w:t>
      </w:r>
      <w:r>
        <w:t>业务部</w:t>
      </w:r>
      <w:proofErr w:type="gramStart"/>
      <w:r>
        <w:t>署复杂</w:t>
      </w:r>
      <w:proofErr w:type="gramEnd"/>
      <w:r>
        <w:t>耗时长</w:t>
      </w:r>
      <w:r>
        <w:rPr>
          <w:rFonts w:hint="eastAsia"/>
        </w:rPr>
        <w:t>；</w:t>
      </w:r>
      <w:r>
        <w:t>运维复杂</w:t>
      </w:r>
      <w:r>
        <w:rPr>
          <w:rFonts w:hint="eastAsia"/>
        </w:rPr>
        <w:t>；</w:t>
      </w:r>
      <w:r>
        <w:t>多种设备共存</w:t>
      </w:r>
      <w:r>
        <w:rPr>
          <w:rFonts w:hint="eastAsia"/>
        </w:rPr>
        <w:t>；</w:t>
      </w:r>
      <w:r>
        <w:t>封闭</w:t>
      </w:r>
    </w:p>
    <w:p w:rsidR="00125214" w:rsidRDefault="00125214" w:rsidP="00125214">
      <w:pPr>
        <w:spacing w:line="220" w:lineRule="atLeast"/>
      </w:pPr>
      <w:r>
        <w:t>NFV</w:t>
      </w:r>
      <w:r>
        <w:t>网络</w:t>
      </w:r>
      <w:r>
        <w:rPr>
          <w:rFonts w:hint="eastAsia"/>
        </w:rPr>
        <w:t>：</w:t>
      </w:r>
      <w:r>
        <w:t>灵活快速部署</w:t>
      </w:r>
      <w:r>
        <w:rPr>
          <w:rFonts w:hint="eastAsia"/>
        </w:rPr>
        <w:t>，</w:t>
      </w:r>
      <w:r>
        <w:t>自动化</w:t>
      </w:r>
      <w:r>
        <w:t>OAM</w:t>
      </w:r>
      <w:r>
        <w:rPr>
          <w:rFonts w:hint="eastAsia"/>
        </w:rPr>
        <w:t>，</w:t>
      </w:r>
      <w:r>
        <w:t>硬件归一化</w:t>
      </w:r>
      <w:r>
        <w:rPr>
          <w:rFonts w:hint="eastAsia"/>
        </w:rPr>
        <w:t>，</w:t>
      </w:r>
      <w:r>
        <w:t>开放</w:t>
      </w:r>
    </w:p>
    <w:p w:rsidR="00DC7DB6" w:rsidRDefault="00DC7DB6" w:rsidP="00DC7DB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关键能力及解决方案</w:t>
      </w:r>
    </w:p>
    <w:p w:rsidR="00DC7DB6" w:rsidRDefault="00DC7DB6" w:rsidP="00DC7DB6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开放</w:t>
      </w:r>
      <w:r>
        <w:rPr>
          <w:rFonts w:hint="eastAsia"/>
        </w:rPr>
        <w:t>----</w:t>
      </w:r>
      <w:r>
        <w:rPr>
          <w:rFonts w:hint="eastAsia"/>
        </w:rPr>
        <w:t>广泛兼容，性能稳定，支持异构；</w:t>
      </w:r>
    </w:p>
    <w:p w:rsidR="00DC7DB6" w:rsidRDefault="00DC7DB6" w:rsidP="00DC7DB6">
      <w:pPr>
        <w:pStyle w:val="a3"/>
        <w:numPr>
          <w:ilvl w:val="0"/>
          <w:numId w:val="2"/>
        </w:numPr>
        <w:spacing w:line="220" w:lineRule="atLeast"/>
        <w:ind w:firstLineChars="0"/>
      </w:pPr>
      <w:proofErr w:type="gramStart"/>
      <w:r>
        <w:t>云化架构</w:t>
      </w:r>
      <w:proofErr w:type="gramEnd"/>
      <w:r>
        <w:rPr>
          <w:rFonts w:hint="eastAsia"/>
        </w:rPr>
        <w:t>（虚拟化！</w:t>
      </w:r>
      <w:r>
        <w:rPr>
          <w:rFonts w:hint="eastAsia"/>
        </w:rPr>
        <w:t>=</w:t>
      </w:r>
      <w:r>
        <w:rPr>
          <w:rFonts w:hint="eastAsia"/>
        </w:rPr>
        <w:t>云化）</w:t>
      </w:r>
      <w:r>
        <w:rPr>
          <w:rFonts w:hint="eastAsia"/>
        </w:rPr>
        <w:t>----</w:t>
      </w:r>
      <w:r>
        <w:rPr>
          <w:rFonts w:hint="eastAsia"/>
        </w:rPr>
        <w:t>业界主要厂商</w:t>
      </w:r>
      <w:proofErr w:type="gramStart"/>
      <w:r>
        <w:rPr>
          <w:rFonts w:hint="eastAsia"/>
        </w:rPr>
        <w:t>当前能力</w:t>
      </w:r>
      <w:proofErr w:type="gramEnd"/>
      <w:r>
        <w:rPr>
          <w:rFonts w:hint="eastAsia"/>
        </w:rPr>
        <w:t>和华为</w:t>
      </w:r>
      <w:proofErr w:type="gramStart"/>
      <w:r>
        <w:rPr>
          <w:rFonts w:hint="eastAsia"/>
        </w:rPr>
        <w:t>当前能力</w:t>
      </w:r>
      <w:proofErr w:type="gramEnd"/>
      <w:r>
        <w:rPr>
          <w:rFonts w:hint="eastAsia"/>
        </w:rPr>
        <w:t>区别：程序与数据分离，转发与数据分离；支持水平扩容，内存分布式数据库</w:t>
      </w:r>
    </w:p>
    <w:p w:rsidR="003D6537" w:rsidRDefault="003D6537" w:rsidP="00DC7DB6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弹性</w:t>
      </w:r>
    </w:p>
    <w:p w:rsidR="003D6537" w:rsidRPr="003D6537" w:rsidRDefault="003D6537" w:rsidP="003D6537">
      <w:pPr>
        <w:adjustRightInd/>
        <w:snapToGrid/>
        <w:spacing w:after="0"/>
        <w:ind w:left="360"/>
        <w:jc w:val="center"/>
        <w:rPr>
          <w:rFonts w:ascii="宋体" w:eastAsia="宋体" w:hAnsi="宋体" w:cs="宋体"/>
          <w:sz w:val="24"/>
          <w:szCs w:val="24"/>
        </w:rPr>
      </w:pPr>
      <w:r w:rsidRPr="003D6537">
        <w:rPr>
          <w:noProof/>
        </w:rPr>
        <w:drawing>
          <wp:inline distT="0" distB="0" distL="0" distR="0">
            <wp:extent cx="5324475" cy="2857500"/>
            <wp:effectExtent l="0" t="0" r="0" b="0"/>
            <wp:docPr id="4" name="图片 4" descr="C:\Users\Administrator\Documents\Tencent Files\836216009\Image\C2C\B4]D@E6$NU4HCHSN`2_85$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36216009\Image\C2C\B4]D@E6$NU4HCHSN`2_85$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37" w:rsidRDefault="003D6537" w:rsidP="003D6537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高可靠性</w:t>
      </w:r>
      <w:r>
        <w:rPr>
          <w:rFonts w:hint="eastAsia"/>
        </w:rPr>
        <w:t>----</w:t>
      </w:r>
    </w:p>
    <w:p w:rsidR="0096626F" w:rsidRDefault="003D6537" w:rsidP="0096626F">
      <w:pPr>
        <w:pStyle w:val="a3"/>
        <w:spacing w:line="220" w:lineRule="atLeast"/>
        <w:ind w:left="1080" w:firstLineChars="0" w:firstLine="0"/>
      </w:pPr>
      <w:r>
        <w:t>硬件层</w:t>
      </w:r>
      <w:r>
        <w:rPr>
          <w:rFonts w:hint="eastAsia"/>
        </w:rPr>
        <w:t>、</w:t>
      </w:r>
      <w:r>
        <w:t>VM</w:t>
      </w:r>
      <w:r>
        <w:t>层</w:t>
      </w:r>
      <w:r>
        <w:rPr>
          <w:rFonts w:hint="eastAsia"/>
        </w:rPr>
        <w:t>、业务层各层可靠性各自独立，高度互补确保整体可用性</w:t>
      </w:r>
    </w:p>
    <w:p w:rsidR="0096626F" w:rsidRDefault="0096626F" w:rsidP="0096626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高性能</w:t>
      </w:r>
    </w:p>
    <w:p w:rsidR="0096626F" w:rsidRDefault="0096626F" w:rsidP="0096626F">
      <w:pPr>
        <w:pStyle w:val="a3"/>
        <w:spacing w:line="220" w:lineRule="atLeast"/>
        <w:ind w:left="1080" w:firstLineChars="0" w:firstLine="0"/>
      </w:pPr>
      <w:r>
        <w:t>NUMA</w:t>
      </w:r>
      <w:r>
        <w:t>亲和性</w:t>
      </w:r>
      <w:r>
        <w:rPr>
          <w:rFonts w:hint="eastAsia"/>
        </w:rPr>
        <w:t>；</w:t>
      </w:r>
      <w:r>
        <w:t>CPU</w:t>
      </w:r>
      <w:r>
        <w:t>绑定</w:t>
      </w:r>
      <w:r>
        <w:rPr>
          <w:rFonts w:hint="eastAsia"/>
        </w:rPr>
        <w:t>；</w:t>
      </w:r>
      <w:r>
        <w:t>DPKD;</w:t>
      </w:r>
      <w:r>
        <w:t>透明巨页</w:t>
      </w:r>
      <w:r>
        <w:rPr>
          <w:rFonts w:hint="eastAsia"/>
        </w:rPr>
        <w:t>；</w:t>
      </w:r>
      <w:r>
        <w:t>虚拟中断优化</w:t>
      </w:r>
    </w:p>
    <w:p w:rsidR="0096626F" w:rsidRDefault="00123AEB" w:rsidP="00123AE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全面领先的</w:t>
      </w:r>
      <w:r>
        <w:rPr>
          <w:rFonts w:hint="eastAsia"/>
        </w:rPr>
        <w:t>NFV</w:t>
      </w:r>
      <w:r>
        <w:rPr>
          <w:rFonts w:hint="eastAsia"/>
        </w:rPr>
        <w:t>解决方案</w:t>
      </w:r>
    </w:p>
    <w:p w:rsidR="009B2484" w:rsidRPr="009B2484" w:rsidRDefault="009B2484" w:rsidP="009B248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B2484">
        <w:rPr>
          <w:noProof/>
        </w:rPr>
        <w:drawing>
          <wp:inline distT="0" distB="0" distL="0" distR="0">
            <wp:extent cx="5962650" cy="1047750"/>
            <wp:effectExtent l="0" t="0" r="0" b="0"/>
            <wp:docPr id="5" name="图片 5" descr="C:\Users\Administrator\Documents\Tencent Files\836216009\Image\C2C\_IH25C(RAV5YWI8)~GS1Q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836216009\Image\C2C\_IH25C(RAV5YWI8)~GS1QD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EB" w:rsidRDefault="009B2484" w:rsidP="009B248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NFV</w:t>
      </w:r>
      <w:r>
        <w:rPr>
          <w:rFonts w:hint="eastAsia"/>
        </w:rPr>
        <w:t>存在的问题</w:t>
      </w:r>
    </w:p>
    <w:p w:rsidR="009B2484" w:rsidRPr="009B2484" w:rsidRDefault="009B2484" w:rsidP="009B248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B2484">
        <w:rPr>
          <w:noProof/>
        </w:rPr>
        <w:lastRenderedPageBreak/>
        <w:drawing>
          <wp:inline distT="0" distB="0" distL="0" distR="0">
            <wp:extent cx="5543550" cy="3209925"/>
            <wp:effectExtent l="0" t="0" r="0" b="0"/>
            <wp:docPr id="6" name="图片 6" descr="C:\Users\Administrator\Documents\Tencent Files\836216009\Image\C2C\IEZ{W[}QK@@@L3EBZW]CF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836216009\Image\C2C\IEZ{W[}QK@@@L3EBZW]CF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484" w:rsidRDefault="00275FF2" w:rsidP="009B2484">
      <w:pPr>
        <w:spacing w:line="220" w:lineRule="atLeast"/>
      </w:pPr>
      <w:r>
        <w:rPr>
          <w:rFonts w:hint="eastAsia"/>
        </w:rPr>
        <w:t>业界运营商积极探索实践</w:t>
      </w:r>
    </w:p>
    <w:p w:rsidR="00275FF2" w:rsidRDefault="00275FF2" w:rsidP="00275FF2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构建专有电信云平台，承载各种电信业务，实现电信业务云化，再扩展到</w:t>
      </w:r>
      <w:r>
        <w:rPr>
          <w:rFonts w:hint="eastAsia"/>
        </w:rPr>
        <w:t>IT</w:t>
      </w:r>
      <w:r>
        <w:rPr>
          <w:rFonts w:hint="eastAsia"/>
        </w:rPr>
        <w:t>业务云华和商业模式，最终实现</w:t>
      </w:r>
      <w:r>
        <w:rPr>
          <w:rFonts w:hint="eastAsia"/>
        </w:rPr>
        <w:t>ICT</w:t>
      </w:r>
      <w:r>
        <w:rPr>
          <w:rFonts w:hint="eastAsia"/>
        </w:rPr>
        <w:t>转型</w:t>
      </w:r>
    </w:p>
    <w:p w:rsidR="00275FF2" w:rsidRDefault="00275FF2" w:rsidP="00275FF2">
      <w:pPr>
        <w:pStyle w:val="a3"/>
        <w:numPr>
          <w:ilvl w:val="0"/>
          <w:numId w:val="3"/>
        </w:numPr>
        <w:spacing w:line="220" w:lineRule="atLeast"/>
        <w:ind w:firstLineChars="0"/>
      </w:pPr>
      <w:r>
        <w:t>以数据中心为基础构建</w:t>
      </w:r>
      <w:r>
        <w:t>ICT</w:t>
      </w:r>
      <w:r>
        <w:t>基础设施</w:t>
      </w:r>
      <w:r>
        <w:rPr>
          <w:rFonts w:hint="eastAsia"/>
        </w:rPr>
        <w:t>，</w:t>
      </w:r>
      <w:r>
        <w:t>从</w:t>
      </w:r>
      <w:r>
        <w:t>IT</w:t>
      </w:r>
      <w:r>
        <w:t>业务再到</w:t>
      </w:r>
      <w:r>
        <w:t>CT</w:t>
      </w:r>
      <w:r>
        <w:t>业务云化</w:t>
      </w:r>
      <w:r>
        <w:rPr>
          <w:rFonts w:hint="eastAsia"/>
        </w:rPr>
        <w:t>，</w:t>
      </w:r>
      <w:r>
        <w:t>实现</w:t>
      </w:r>
      <w:r>
        <w:t>ICT</w:t>
      </w:r>
      <w:r>
        <w:t>转型</w:t>
      </w:r>
    </w:p>
    <w:p w:rsidR="00275FF2" w:rsidRDefault="00275FF2" w:rsidP="00275FF2">
      <w:pPr>
        <w:pStyle w:val="a3"/>
        <w:numPr>
          <w:ilvl w:val="0"/>
          <w:numId w:val="3"/>
        </w:numPr>
        <w:spacing w:line="220" w:lineRule="atLeast"/>
        <w:ind w:firstLineChars="0"/>
      </w:pPr>
      <w:r>
        <w:t>构建统一基础设施</w:t>
      </w:r>
      <w:r>
        <w:rPr>
          <w:rFonts w:hint="eastAsia"/>
        </w:rPr>
        <w:t>，</w:t>
      </w:r>
      <w:r>
        <w:t>提供</w:t>
      </w:r>
      <w:r>
        <w:t>OpenAPI</w:t>
      </w:r>
      <w:r>
        <w:rPr>
          <w:rFonts w:hint="eastAsia"/>
        </w:rPr>
        <w:t>，</w:t>
      </w:r>
      <w:r>
        <w:t>打造生态系统实现</w:t>
      </w:r>
      <w:r>
        <w:t>ICT</w:t>
      </w:r>
      <w:r>
        <w:t>转型</w:t>
      </w:r>
    </w:p>
    <w:p w:rsidR="00272D05" w:rsidRDefault="00272D05" w:rsidP="00272D05">
      <w:pPr>
        <w:pStyle w:val="a3"/>
        <w:spacing w:line="220" w:lineRule="atLeast"/>
        <w:ind w:left="720"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ICT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是信息、通信和技术三个英文单词的词头组合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(Information Communications Technology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，简称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ICT)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。它是</w:t>
      </w:r>
      <w:hyperlink r:id="rId11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信息技术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与通信技术相融合而形成的一个新的概念和新的技术领域。</w:t>
      </w:r>
    </w:p>
    <w:p w:rsidR="00272D05" w:rsidRDefault="00272D05" w:rsidP="00272D0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NFV</w:t>
      </w:r>
      <w:r>
        <w:rPr>
          <w:rFonts w:hint="eastAsia"/>
        </w:rPr>
        <w:t>网络规划的关键点</w:t>
      </w:r>
    </w:p>
    <w:p w:rsidR="00272D05" w:rsidRDefault="00272D05" w:rsidP="00272D05">
      <w:pPr>
        <w:pStyle w:val="a3"/>
        <w:spacing w:line="220" w:lineRule="atLeast"/>
        <w:ind w:left="360" w:firstLineChars="0" w:firstLine="0"/>
      </w:pPr>
      <w:r>
        <w:t>NFV</w:t>
      </w:r>
      <w:r>
        <w:t>的分层架构</w:t>
      </w:r>
      <w:r>
        <w:rPr>
          <w:rFonts w:hint="eastAsia"/>
        </w:rPr>
        <w:t>，</w:t>
      </w:r>
      <w:r>
        <w:t>三大变化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）采购模式变化：分层采购；</w:t>
      </w:r>
    </w:p>
    <w:p w:rsidR="00272D05" w:rsidRDefault="00272D05" w:rsidP="00272D0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）建设方式的变化</w:t>
      </w:r>
      <w:r>
        <w:rPr>
          <w:rFonts w:hint="eastAsia"/>
        </w:rPr>
        <w:t>:</w:t>
      </w:r>
      <w:r>
        <w:rPr>
          <w:rFonts w:hint="eastAsia"/>
        </w:rPr>
        <w:t>多厂商集成；（</w:t>
      </w:r>
      <w:r>
        <w:rPr>
          <w:rFonts w:hint="eastAsia"/>
        </w:rPr>
        <w:t>3</w:t>
      </w:r>
      <w:r>
        <w:rPr>
          <w:rFonts w:hint="eastAsia"/>
        </w:rPr>
        <w:t>）运</w:t>
      </w:r>
      <w:proofErr w:type="gramStart"/>
      <w:r>
        <w:rPr>
          <w:rFonts w:hint="eastAsia"/>
        </w:rPr>
        <w:t>维方式</w:t>
      </w:r>
      <w:proofErr w:type="gramEnd"/>
      <w:r>
        <w:rPr>
          <w:rFonts w:hint="eastAsia"/>
        </w:rPr>
        <w:t>的变化：由人到工具；</w:t>
      </w:r>
    </w:p>
    <w:p w:rsidR="00272D05" w:rsidRDefault="00272D05" w:rsidP="00272D05">
      <w:pPr>
        <w:pStyle w:val="a3"/>
        <w:spacing w:line="220" w:lineRule="atLeast"/>
        <w:ind w:left="360" w:firstLineChars="0" w:firstLine="0"/>
      </w:pPr>
      <w:r>
        <w:t>NFV</w:t>
      </w:r>
      <w:r>
        <w:t>的四大关键点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）业务及网元演进策略</w:t>
      </w:r>
    </w:p>
    <w:p w:rsidR="00272D05" w:rsidRDefault="00272D05" w:rsidP="00272D0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）云分层试试策略</w:t>
      </w:r>
    </w:p>
    <w:p w:rsidR="00272D05" w:rsidRDefault="00272D05" w:rsidP="00272D0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Cloud</w:t>
      </w:r>
      <w:r>
        <w:t xml:space="preserve"> OS</w:t>
      </w:r>
      <w:r>
        <w:t>选型策略</w:t>
      </w:r>
    </w:p>
    <w:p w:rsidR="00272D05" w:rsidRDefault="00272D05" w:rsidP="00272D0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云部署</w:t>
      </w:r>
      <w:proofErr w:type="gramEnd"/>
      <w:r>
        <w:rPr>
          <w:rFonts w:hint="eastAsia"/>
        </w:rPr>
        <w:t>方式策略</w:t>
      </w:r>
    </w:p>
    <w:p w:rsidR="00722965" w:rsidRPr="00722965" w:rsidRDefault="00722965" w:rsidP="00722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22965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857875" cy="1924050"/>
            <wp:effectExtent l="0" t="0" r="0" b="0"/>
            <wp:docPr id="7" name="图片 7" descr="C:\Users\Administrator\Documents\Tencent Files\836216009\Image\C2C\]FP1Q`SMB%_6()FC[AX]Y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836216009\Image\C2C\]FP1Q`SMB%_6()FC[AX]YV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65" w:rsidRPr="00722965" w:rsidRDefault="00722965" w:rsidP="00722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2296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19800" cy="3400425"/>
            <wp:effectExtent l="0" t="0" r="0" b="0"/>
            <wp:docPr id="8" name="图片 8" descr="C:\Users\Administrator\Documents\Tencent Files\836216009\Image\C2C\G`662H_X_]O]@7SMLW7VS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836216009\Image\C2C\G`662H_X_]O]@7SMLW7VSU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65" w:rsidRPr="00722965" w:rsidRDefault="00722965" w:rsidP="007229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2296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943600" cy="3524250"/>
            <wp:effectExtent l="0" t="0" r="0" b="0"/>
            <wp:docPr id="9" name="图片 9" descr="C:\Users\Administrator\Documents\Tencent Files\836216009\Image\C2C\%MTIQ(`YCK6$]X$38[HD$]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836216009\Image\C2C\%MTIQ(`YCK6$]X$38[HD$]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65" w:rsidRDefault="00AF5215" w:rsidP="00AF521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NFV</w:t>
      </w:r>
      <w:r>
        <w:rPr>
          <w:rFonts w:hint="eastAsia"/>
        </w:rPr>
        <w:t>建设的关键点</w:t>
      </w:r>
    </w:p>
    <w:p w:rsidR="00AF5215" w:rsidRDefault="00AF5215" w:rsidP="00AF5215">
      <w:pPr>
        <w:pStyle w:val="a3"/>
        <w:spacing w:line="220" w:lineRule="atLeast"/>
        <w:ind w:left="360" w:firstLineChars="0" w:firstLine="0"/>
      </w:pPr>
      <w:r>
        <w:t>建设面临的挑战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rPr>
          <w:rFonts w:hint="eastAsia"/>
        </w:rPr>
        <w:t>NFV</w:t>
      </w:r>
      <w:r>
        <w:rPr>
          <w:rFonts w:hint="eastAsia"/>
        </w:rPr>
        <w:t>网络</w:t>
      </w:r>
      <w:proofErr w:type="gramStart"/>
      <w:r>
        <w:rPr>
          <w:rFonts w:hint="eastAsia"/>
        </w:rPr>
        <w:t>集成太</w:t>
      </w:r>
      <w:proofErr w:type="gramEnd"/>
      <w:r>
        <w:rPr>
          <w:rFonts w:hint="eastAsia"/>
        </w:rPr>
        <w:t>复杂；（</w:t>
      </w:r>
      <w:r>
        <w:rPr>
          <w:rFonts w:hint="eastAsia"/>
        </w:rPr>
        <w:t>2</w:t>
      </w:r>
      <w:r>
        <w:rPr>
          <w:rFonts w:hint="eastAsia"/>
        </w:rPr>
        <w:t>）电信业务要求高</w:t>
      </w:r>
    </w:p>
    <w:p w:rsidR="00BA484E" w:rsidRDefault="00BA484E" w:rsidP="00AF5215">
      <w:pPr>
        <w:pStyle w:val="a3"/>
        <w:spacing w:line="220" w:lineRule="atLeast"/>
        <w:ind w:left="360" w:firstLineChars="0" w:firstLine="0"/>
      </w:pPr>
      <w:r>
        <w:t>应对挑战的策略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）系统集成设计考虑因素；（</w:t>
      </w:r>
      <w:r>
        <w:rPr>
          <w:rFonts w:hint="eastAsia"/>
        </w:rPr>
        <w:t>2</w:t>
      </w:r>
      <w:r>
        <w:rPr>
          <w:rFonts w:hint="eastAsia"/>
        </w:rPr>
        <w:t>）首要集成实现“</w:t>
      </w:r>
      <w:r>
        <w:rPr>
          <w:rFonts w:hint="eastAsia"/>
        </w:rPr>
        <w:t>No stop</w:t>
      </w:r>
      <w:r>
        <w:rPr>
          <w:rFonts w:hint="eastAsia"/>
        </w:rPr>
        <w:t>”业务，水平集成</w:t>
      </w:r>
      <w:r>
        <w:rPr>
          <w:rFonts w:hint="eastAsia"/>
        </w:rPr>
        <w:t>+</w:t>
      </w:r>
      <w:r>
        <w:rPr>
          <w:rFonts w:hint="eastAsia"/>
        </w:rPr>
        <w:t>垂直集成；（</w:t>
      </w:r>
      <w:r>
        <w:rPr>
          <w:rFonts w:hint="eastAsia"/>
        </w:rPr>
        <w:t>3</w:t>
      </w:r>
      <w:r>
        <w:rPr>
          <w:rFonts w:hint="eastAsia"/>
        </w:rPr>
        <w:t>）加强预集成；（</w:t>
      </w:r>
      <w:r>
        <w:rPr>
          <w:rFonts w:hint="eastAsia"/>
        </w:rPr>
        <w:t>4</w:t>
      </w:r>
      <w:r>
        <w:rPr>
          <w:rFonts w:hint="eastAsia"/>
        </w:rPr>
        <w:t>）网</w:t>
      </w:r>
      <w:proofErr w:type="gramStart"/>
      <w:r>
        <w:rPr>
          <w:rFonts w:hint="eastAsia"/>
        </w:rPr>
        <w:t>元部署</w:t>
      </w:r>
      <w:proofErr w:type="gramEnd"/>
      <w:r>
        <w:rPr>
          <w:rFonts w:hint="eastAsia"/>
        </w:rPr>
        <w:t>自动化</w:t>
      </w:r>
    </w:p>
    <w:p w:rsidR="00BA484E" w:rsidRPr="00BA484E" w:rsidRDefault="00BA484E" w:rsidP="00BA484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A484E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915025" cy="2771775"/>
            <wp:effectExtent l="0" t="0" r="0" b="0"/>
            <wp:docPr id="10" name="图片 10" descr="C:\Users\Administrator\Documents\Tencent Files\836216009\Image\C2C\F_9(Z}7XM8@@(F6F9HVH0]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Tencent Files\836216009\Image\C2C\F_9(Z}7XM8@@(F6F9HVH0]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84E" w:rsidRDefault="00BA484E" w:rsidP="00BA484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NFV</w:t>
      </w:r>
      <w:r>
        <w:rPr>
          <w:rFonts w:hint="eastAsia"/>
        </w:rPr>
        <w:t>运维的关键点</w:t>
      </w:r>
    </w:p>
    <w:p w:rsidR="00BA484E" w:rsidRDefault="0011798C" w:rsidP="00BA484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IT</w:t>
      </w:r>
      <w:r>
        <w:t>运维的要求</w:t>
      </w:r>
    </w:p>
    <w:p w:rsidR="0011798C" w:rsidRPr="0011798C" w:rsidRDefault="0011798C" w:rsidP="0011798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798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991225" cy="1647825"/>
            <wp:effectExtent l="0" t="0" r="0" b="0"/>
            <wp:docPr id="11" name="图片 11" descr="C:\Users\Administrator\Documents\Tencent Files\836216009\Image\C2C\XP~F))Q}ZTPX9{4@$262V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Tencent Files\836216009\Image\C2C\XP~F))Q}ZTPX9{4@$262VX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8C" w:rsidRDefault="0011798C" w:rsidP="00BA484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NFV</w:t>
      </w:r>
      <w:r>
        <w:rPr>
          <w:rFonts w:hint="eastAsia"/>
        </w:rPr>
        <w:t>运维变革的内容</w:t>
      </w:r>
    </w:p>
    <w:p w:rsidR="0011798C" w:rsidRDefault="0011798C" w:rsidP="00BA484E">
      <w:pPr>
        <w:pStyle w:val="a3"/>
        <w:spacing w:line="220" w:lineRule="atLeast"/>
        <w:ind w:left="360" w:firstLineChars="0" w:firstLine="0"/>
      </w:pPr>
      <w:r>
        <w:t>人</w:t>
      </w:r>
      <w:r>
        <w:rPr>
          <w:rFonts w:hint="eastAsia"/>
        </w:rPr>
        <w:t>：</w:t>
      </w:r>
      <w:r>
        <w:t>NFV</w:t>
      </w:r>
      <w:r>
        <w:t>运维不仅仅是人员职责重新匹配</w:t>
      </w:r>
    </w:p>
    <w:p w:rsidR="0011798C" w:rsidRDefault="0011798C" w:rsidP="00BA484E">
      <w:pPr>
        <w:pStyle w:val="a3"/>
        <w:spacing w:line="220" w:lineRule="atLeast"/>
        <w:ind w:left="360" w:firstLineChars="0" w:firstLine="0"/>
      </w:pPr>
      <w:r>
        <w:t>流程</w:t>
      </w:r>
      <w:r>
        <w:rPr>
          <w:rFonts w:hint="eastAsia"/>
        </w:rPr>
        <w:t>：</w:t>
      </w:r>
      <w:r>
        <w:t>从人员决策到自动化</w:t>
      </w:r>
    </w:p>
    <w:p w:rsidR="0011798C" w:rsidRDefault="0011798C" w:rsidP="00BA484E">
      <w:pPr>
        <w:pStyle w:val="a3"/>
        <w:spacing w:line="220" w:lineRule="atLeast"/>
        <w:ind w:left="360" w:firstLineChars="0" w:firstLine="0"/>
      </w:pPr>
      <w:r>
        <w:t>平台</w:t>
      </w:r>
      <w:r>
        <w:rPr>
          <w:rFonts w:hint="eastAsia"/>
        </w:rPr>
        <w:t>：</w:t>
      </w:r>
      <w:r>
        <w:t>MANO</w:t>
      </w:r>
      <w:r>
        <w:t>将成为</w:t>
      </w:r>
      <w:r>
        <w:t>NFV</w:t>
      </w:r>
      <w:r>
        <w:t>运维自动化的中心平台</w:t>
      </w:r>
    </w:p>
    <w:p w:rsidR="0011798C" w:rsidRDefault="0011798C" w:rsidP="00BA484E">
      <w:pPr>
        <w:pStyle w:val="a3"/>
        <w:spacing w:line="220" w:lineRule="atLeast"/>
        <w:ind w:left="360" w:firstLineChars="0" w:firstLine="0"/>
      </w:pPr>
      <w:r>
        <w:t>SLA</w:t>
      </w:r>
      <w:r>
        <w:rPr>
          <w:rFonts w:hint="eastAsia"/>
        </w:rPr>
        <w:t>：分层保障协调，保证用户体验</w:t>
      </w:r>
    </w:p>
    <w:p w:rsidR="0011798C" w:rsidRDefault="0011798C" w:rsidP="00BA484E">
      <w:pPr>
        <w:pStyle w:val="a3"/>
        <w:spacing w:line="220" w:lineRule="atLeast"/>
        <w:ind w:left="360" w:firstLineChars="0" w:firstLine="0"/>
      </w:pPr>
      <w:r>
        <w:t>预测分析</w:t>
      </w:r>
      <w:r>
        <w:rPr>
          <w:rFonts w:hint="eastAsia"/>
        </w:rPr>
        <w:t>：</w:t>
      </w:r>
      <w:r>
        <w:t>防患于未然</w:t>
      </w:r>
    </w:p>
    <w:p w:rsidR="0011798C" w:rsidRDefault="0011798C" w:rsidP="00BA484E">
      <w:pPr>
        <w:pStyle w:val="a3"/>
        <w:spacing w:line="220" w:lineRule="atLeast"/>
        <w:ind w:left="360" w:firstLineChars="0" w:firstLine="0"/>
      </w:pPr>
      <w:r>
        <w:lastRenderedPageBreak/>
        <w:t>策略引擎</w:t>
      </w:r>
      <w:r>
        <w:rPr>
          <w:rFonts w:hint="eastAsia"/>
        </w:rPr>
        <w:t>：</w:t>
      </w:r>
      <w:r>
        <w:t>实现自动化的决策和执行</w:t>
      </w:r>
    </w:p>
    <w:p w:rsidR="0011798C" w:rsidRDefault="0011798C" w:rsidP="00BA484E">
      <w:pPr>
        <w:pStyle w:val="a3"/>
        <w:spacing w:line="220" w:lineRule="atLeast"/>
        <w:ind w:left="360" w:firstLineChars="0" w:firstLine="0"/>
      </w:pPr>
      <w:r>
        <w:t>故障诊断和自愈</w:t>
      </w:r>
      <w:r>
        <w:rPr>
          <w:rFonts w:hint="eastAsia"/>
        </w:rPr>
        <w:t>：</w:t>
      </w:r>
      <w:r>
        <w:t>故障快速定界和恢复</w:t>
      </w:r>
    </w:p>
    <w:p w:rsidR="0011798C" w:rsidRDefault="0011798C" w:rsidP="00BA484E">
      <w:pPr>
        <w:pStyle w:val="a3"/>
        <w:spacing w:line="220" w:lineRule="atLeast"/>
        <w:ind w:left="360" w:firstLineChars="0" w:firstLine="0"/>
      </w:pPr>
      <w:r>
        <w:t>灾难恢复规划</w:t>
      </w:r>
      <w:r>
        <w:rPr>
          <w:rFonts w:hint="eastAsia"/>
        </w:rPr>
        <w:t>（</w:t>
      </w:r>
      <w:r>
        <w:rPr>
          <w:rFonts w:hint="eastAsia"/>
        </w:rPr>
        <w:t>DR</w:t>
      </w:r>
      <w:r>
        <w:t xml:space="preserve"> </w:t>
      </w:r>
      <w:r>
        <w:rPr>
          <w:rFonts w:hint="eastAsia"/>
        </w:rPr>
        <w:t>Plan</w:t>
      </w:r>
      <w:r>
        <w:rPr>
          <w:rFonts w:hint="eastAsia"/>
        </w:rPr>
        <w:t>）：防备数据中心故障</w:t>
      </w:r>
    </w:p>
    <w:p w:rsidR="0011798C" w:rsidRDefault="0011798C" w:rsidP="00BA484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        DR</w:t>
      </w:r>
      <w:r>
        <w:t xml:space="preserve"> Plan</w:t>
      </w:r>
      <w:r>
        <w:t>的内容包括</w:t>
      </w:r>
      <w:r>
        <w:rPr>
          <w:rFonts w:hint="eastAsia"/>
        </w:rPr>
        <w:t>：</w:t>
      </w:r>
    </w:p>
    <w:p w:rsidR="0011798C" w:rsidRDefault="0011798C" w:rsidP="0011798C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DR</w:t>
      </w:r>
      <w:r>
        <w:t xml:space="preserve"> Plan</w:t>
      </w:r>
      <w:r>
        <w:t>的模式</w:t>
      </w:r>
    </w:p>
    <w:p w:rsidR="0011798C" w:rsidRDefault="0011798C" w:rsidP="0011798C">
      <w:pPr>
        <w:pStyle w:val="a3"/>
        <w:spacing w:line="220" w:lineRule="atLeast"/>
        <w:ind w:left="2805" w:firstLineChars="0" w:firstLine="0"/>
      </w:pPr>
      <w:r>
        <w:t>Active-Active; Active-Standby</w:t>
      </w:r>
      <w:proofErr w:type="gramStart"/>
      <w:r>
        <w:t>;Active</w:t>
      </w:r>
      <w:proofErr w:type="gramEnd"/>
      <w:r>
        <w:t>- To deploy</w:t>
      </w:r>
    </w:p>
    <w:p w:rsidR="0011798C" w:rsidRDefault="0011798C" w:rsidP="0011798C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灾难恢复的目标站点</w:t>
      </w:r>
    </w:p>
    <w:p w:rsidR="0011798C" w:rsidRDefault="0011798C" w:rsidP="0011798C">
      <w:pPr>
        <w:pStyle w:val="a3"/>
        <w:spacing w:line="220" w:lineRule="atLeast"/>
        <w:ind w:left="2805" w:firstLineChars="0" w:firstLine="0"/>
      </w:pPr>
      <w:r>
        <w:t>当资源分配发生变化</w:t>
      </w:r>
      <w:r>
        <w:rPr>
          <w:rFonts w:hint="eastAsia"/>
        </w:rPr>
        <w:t>，</w:t>
      </w:r>
      <w:r>
        <w:t>DR Plan</w:t>
      </w:r>
      <w:r>
        <w:t>也要更新</w:t>
      </w:r>
    </w:p>
    <w:p w:rsidR="0011798C" w:rsidRDefault="0011798C" w:rsidP="0011798C">
      <w:pPr>
        <w:pStyle w:val="a3"/>
        <w:spacing w:line="220" w:lineRule="atLeast"/>
        <w:ind w:left="2805" w:firstLineChars="0" w:firstLine="0"/>
      </w:pPr>
      <w:r>
        <w:t>灾难发生时</w:t>
      </w:r>
      <w:r>
        <w:rPr>
          <w:rFonts w:hint="eastAsia"/>
        </w:rPr>
        <w:t>，</w:t>
      </w:r>
      <w:r>
        <w:t>执行</w:t>
      </w:r>
      <w:r>
        <w:t>DR Plan</w:t>
      </w:r>
      <w:r>
        <w:rPr>
          <w:rFonts w:hint="eastAsia"/>
        </w:rPr>
        <w:t>，</w:t>
      </w:r>
      <w:r>
        <w:t>VNF</w:t>
      </w:r>
      <w:r>
        <w:t>迁移到备用站点上</w:t>
      </w:r>
      <w:r>
        <w:rPr>
          <w:rFonts w:hint="eastAsia"/>
        </w:rPr>
        <w:t>，</w:t>
      </w:r>
      <w:r>
        <w:t>保证业务不中断</w:t>
      </w:r>
    </w:p>
    <w:p w:rsidR="00230719" w:rsidRDefault="00230719" w:rsidP="00230719">
      <w:pPr>
        <w:spacing w:line="220" w:lineRule="atLeast"/>
      </w:pP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资源优化算法：提升服务性能和资源效率</w:t>
      </w:r>
    </w:p>
    <w:p w:rsidR="00230719" w:rsidRDefault="00230719" w:rsidP="00230719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虚拟机高可用性：保障业务持续性的基础</w:t>
      </w:r>
    </w:p>
    <w:p w:rsidR="0007481A" w:rsidRDefault="00BE4F0A" w:rsidP="00230719">
      <w:pPr>
        <w:spacing w:line="220" w:lineRule="atLeast"/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虚拟机发生故障时要能快速检测、快速恢复（</w:t>
      </w:r>
      <w:r>
        <w:rPr>
          <w:rFonts w:hint="eastAsia"/>
        </w:rPr>
        <w:t>1</w:t>
      </w:r>
      <w:r>
        <w:rPr>
          <w:rFonts w:hint="eastAsia"/>
        </w:rPr>
        <w:t>）虚拟</w:t>
      </w:r>
      <w:r>
        <w:rPr>
          <w:rFonts w:hint="eastAsia"/>
        </w:rPr>
        <w:t>Watchdog</w:t>
      </w:r>
      <w:r>
        <w:rPr>
          <w:rFonts w:hint="eastAsia"/>
        </w:rPr>
        <w:t>，秒级故障检测（</w:t>
      </w:r>
      <w:r>
        <w:rPr>
          <w:rFonts w:hint="eastAsia"/>
        </w:rPr>
        <w:t>2</w:t>
      </w:r>
      <w:r>
        <w:rPr>
          <w:rFonts w:hint="eastAsia"/>
        </w:rPr>
        <w:t>）对开源</w:t>
      </w:r>
      <w:r>
        <w:rPr>
          <w:rFonts w:hint="eastAsia"/>
        </w:rPr>
        <w:t>OpenStack</w:t>
      </w:r>
      <w:r>
        <w:rPr>
          <w:rFonts w:hint="eastAsia"/>
        </w:rPr>
        <w:t>功能增强，支持虚拟机快速迁移（</w:t>
      </w:r>
      <w:r>
        <w:rPr>
          <w:rFonts w:hint="eastAsia"/>
        </w:rPr>
        <w:t>3</w:t>
      </w:r>
      <w:r>
        <w:rPr>
          <w:rFonts w:hint="eastAsia"/>
        </w:rPr>
        <w:t>）虚拟机内核黑匣子和模拟串口，便于故障调测</w:t>
      </w:r>
      <w:r w:rsidR="0007481A">
        <w:rPr>
          <w:rFonts w:hint="eastAsia"/>
        </w:rPr>
        <w:t>。</w:t>
      </w:r>
    </w:p>
    <w:p w:rsidR="0007481A" w:rsidRDefault="0007481A" w:rsidP="00230719">
      <w:pPr>
        <w:pBdr>
          <w:bottom w:val="single" w:sz="6" w:space="1" w:color="auto"/>
        </w:pBdr>
        <w:spacing w:line="220" w:lineRule="atLeast"/>
      </w:pPr>
    </w:p>
    <w:p w:rsidR="0007481A" w:rsidRDefault="0007481A" w:rsidP="00230719">
      <w:pPr>
        <w:spacing w:line="220" w:lineRule="atLeast"/>
      </w:pPr>
    </w:p>
    <w:p w:rsidR="0007481A" w:rsidRDefault="0007481A" w:rsidP="00230719">
      <w:pPr>
        <w:spacing w:line="220" w:lineRule="atLeast"/>
      </w:pPr>
      <w:r>
        <w:rPr>
          <w:rFonts w:hint="eastAsia"/>
        </w:rPr>
        <w:t>01 NFV</w:t>
      </w:r>
      <w:r>
        <w:rPr>
          <w:rFonts w:hint="eastAsia"/>
        </w:rPr>
        <w:t>技术概述与发展趋势</w:t>
      </w:r>
    </w:p>
    <w:p w:rsidR="00800EF0" w:rsidRDefault="0007481A" w:rsidP="00800EF0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7481A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CT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（电信业）</w:t>
      </w:r>
      <w:r w:rsidRPr="0007481A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当前面临的结构性挑战</w:t>
      </w:r>
    </w:p>
    <w:p w:rsidR="0007481A" w:rsidRPr="0007481A" w:rsidRDefault="0007481A" w:rsidP="00800EF0">
      <w:pPr>
        <w:pStyle w:val="a3"/>
        <w:spacing w:line="220" w:lineRule="atLeast"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07481A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增收面临结构性挑战</w:t>
      </w:r>
      <w:r w:rsidRPr="0007481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 w:rsidRPr="0007481A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用户数饱和</w:t>
      </w:r>
      <w:r w:rsidRPr="0007481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 w:rsidRPr="0007481A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传统业务下滑</w:t>
      </w:r>
      <w:r w:rsidRPr="0007481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07481A" w:rsidRPr="0007481A" w:rsidRDefault="0007481A" w:rsidP="00800EF0">
      <w:pPr>
        <w:pStyle w:val="a3"/>
        <w:spacing w:line="220" w:lineRule="atLeast"/>
        <w:ind w:left="36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07481A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创新面临结构性挑战</w:t>
      </w:r>
      <w:r w:rsidRPr="0007481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：业务创新、</w:t>
      </w:r>
      <w:r w:rsidR="00800EF0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商用速度、</w:t>
      </w:r>
      <w:r w:rsidRPr="0007481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业务</w:t>
      </w:r>
      <w:r w:rsidRPr="0007481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TTM</w:t>
      </w:r>
    </w:p>
    <w:p w:rsidR="0007481A" w:rsidRDefault="0007481A" w:rsidP="00800EF0">
      <w:pPr>
        <w:pStyle w:val="a3"/>
        <w:spacing w:line="220" w:lineRule="atLeast"/>
        <w:ind w:left="36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07481A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节流</w:t>
      </w:r>
      <w:r w:rsidR="00800EF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面</w:t>
      </w:r>
      <w:r w:rsidRPr="0007481A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结构性挑战</w:t>
      </w:r>
      <w:r w:rsidRPr="0007481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 w:rsidR="00800EF0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电信行业投入成本下降的情况下，</w:t>
      </w:r>
      <w:r w:rsidR="00800EF0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IT</w:t>
      </w:r>
      <w:r w:rsidR="00800EF0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投入成本</w:t>
      </w:r>
      <w:r w:rsidR="00800EF0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02</w:t>
      </w:r>
      <w:r w:rsidR="00800EF0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年（</w:t>
      </w:r>
      <w:r w:rsidR="00800EF0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6%</w:t>
      </w:r>
      <w:r w:rsidR="00800EF0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）增加到</w:t>
      </w:r>
      <w:r w:rsidR="00800EF0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13</w:t>
      </w:r>
      <w:r w:rsidR="00800EF0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年（</w:t>
      </w:r>
      <w:r w:rsidR="00800EF0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13%</w:t>
      </w:r>
      <w:r w:rsidR="00800EF0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）</w:t>
      </w:r>
    </w:p>
    <w:p w:rsidR="00D27DBF" w:rsidRPr="00D27DBF" w:rsidRDefault="00D27DBF" w:rsidP="00D27DBF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什么是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NFV</w:t>
      </w:r>
    </w:p>
    <w:p w:rsidR="00651689" w:rsidRDefault="00D27DBF" w:rsidP="00D27DBF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D27DB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</w:t>
      </w:r>
      <w:r w:rsidRPr="00D27DB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net</w:t>
      </w:r>
      <w:r w:rsidRPr="00D27DB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work functions Virtualization</w:t>
      </w:r>
      <w:r w:rsidRPr="00D27DB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）</w:t>
      </w:r>
      <w:r w:rsidRPr="00D27DB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网络功能虚拟化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。希望通过采用通用服务器、交换机和存储设备达到实现传统电信网络的功能。</w:t>
      </w:r>
    </w:p>
    <w:p w:rsidR="00D27DBF" w:rsidRDefault="00D27DBF" w:rsidP="00651689">
      <w:pPr>
        <w:pStyle w:val="a3"/>
        <w:spacing w:line="220" w:lineRule="atLeast"/>
        <w:ind w:left="36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D27DB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通过借用</w:t>
      </w:r>
      <w:r w:rsidRPr="00D27DB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IT</w:t>
      </w:r>
      <w:r w:rsidRPr="00D27DB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的虚拟化技术</w:t>
      </w:r>
      <w:r w:rsidRPr="00D27DB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Pr="00D27DB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许多类型的网络设备类型可以合并入工业界标准中</w:t>
      </w:r>
      <w:r w:rsidRPr="00D27DB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Pr="00D27DB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如</w:t>
      </w:r>
      <w:r w:rsidRPr="00D27DB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servers,switches</w:t>
      </w:r>
      <w:r w:rsidRPr="00D27DB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和</w:t>
      </w:r>
      <w:r w:rsidRPr="00D27DB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storage</w:t>
      </w:r>
      <w:r w:rsidRPr="00D27DB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Pr="00D27DB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可以部署在数据中心</w:t>
      </w:r>
      <w:r w:rsidRPr="00D27DB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 w:rsidRPr="00D27DB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网络节点或是用户家里</w:t>
      </w:r>
      <w:r w:rsidRPr="00D27DB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  <w:r w:rsidRPr="00D27DB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这需要网</w:t>
      </w:r>
      <w:r w:rsidRPr="00D27DB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lastRenderedPageBreak/>
        <w:t>络功能以软件方式实现</w:t>
      </w:r>
      <w:r w:rsidRPr="00D27DB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Pr="00D27DB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并能在一系列的工业标准服务器上运行</w:t>
      </w:r>
      <w:r w:rsidRPr="00D27DB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Pr="00D27DB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可以根据需要进行迁移</w:t>
      </w:r>
      <w:r w:rsidRPr="00D27DB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 w:rsidRPr="00D27DB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实例化</w:t>
      </w:r>
      <w:r w:rsidRPr="00D27DB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 w:rsidRPr="00D27DB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部署在网络的不同位置</w:t>
      </w:r>
      <w:r w:rsidRPr="00D27DB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Pr="00D27DB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而不需要安装新设备</w:t>
      </w:r>
      <w:r w:rsidRPr="00D27DB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651689" w:rsidRDefault="00651689" w:rsidP="00651689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651689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关键诉求</w:t>
      </w:r>
      <w:r w:rsidRPr="0065168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 w:rsidRPr="00651689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基于标准的大容量</w:t>
      </w:r>
      <w:r w:rsidRPr="00651689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Server</w:t>
      </w:r>
      <w:r w:rsidRPr="0065168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 w:rsidRPr="00651689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存储和大容量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以太网</w:t>
      </w:r>
      <w:r w:rsidRPr="0065168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Pr="00651689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不同</w:t>
      </w:r>
      <w:r w:rsidRPr="00651689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Vendor</w:t>
      </w:r>
      <w:r w:rsidRPr="00651689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提供的应用</w:t>
      </w:r>
      <w:r w:rsidRPr="0065168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Pr="00651689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以软件形式远程自动部署在统一的基础设施上</w:t>
      </w:r>
      <w:r w:rsidRPr="0065168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651689" w:rsidRDefault="00651689" w:rsidP="00651689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NFV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的三个关键点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软硬件解耦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开放和自动化</w:t>
      </w:r>
    </w:p>
    <w:p w:rsidR="00295E14" w:rsidRPr="00295E14" w:rsidRDefault="00295E14" w:rsidP="00295E14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295E1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NFV</w:t>
      </w:r>
      <w:r w:rsidRPr="00295E1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将</w:t>
      </w:r>
      <w:r w:rsidRPr="00295E1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IT</w:t>
      </w:r>
      <w:r w:rsidRPr="00295E1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基因融入电信网络</w:t>
      </w:r>
    </w:p>
    <w:p w:rsidR="00295E14" w:rsidRPr="00295E14" w:rsidRDefault="00295E14" w:rsidP="00295E14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295E14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传统网络</w:t>
      </w:r>
      <w:r w:rsidRPr="00295E1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 w:rsidRPr="00295E14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软件硬件绑定</w:t>
      </w:r>
      <w:r w:rsidRPr="00295E1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Pr="00295E14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更新困难</w:t>
      </w:r>
      <w:r w:rsidRPr="00295E1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  <w:r w:rsidRPr="00295E14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硬件专有</w:t>
      </w:r>
      <w:r w:rsidRPr="00295E1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Pr="00295E14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成本高昂</w:t>
      </w:r>
      <w:r w:rsidRPr="00295E1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  <w:r w:rsidRPr="00295E14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烟囱网络</w:t>
      </w:r>
      <w:r w:rsidRPr="00295E1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Pr="00295E14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管理维护困难</w:t>
      </w:r>
      <w:r w:rsidRPr="00295E1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295E14" w:rsidRDefault="00295E14" w:rsidP="00295E14">
      <w:pPr>
        <w:spacing w:line="220" w:lineRule="atLeast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295E1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</w:t>
      </w:r>
      <w:r w:rsidRPr="00295E1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NFV</w:t>
      </w:r>
      <w:r w:rsidRPr="00295E1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网元设备构建的新网络：软硬件解耦，网络功能虚拟化，易于更新；硬件通用化；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支持异构；</w:t>
      </w:r>
      <w:r w:rsidRPr="00295E1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资源归</w:t>
      </w:r>
      <w:proofErr w:type="gramStart"/>
      <w:r w:rsidRPr="00295E1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一</w:t>
      </w:r>
      <w:proofErr w:type="gramEnd"/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；简化管理与运维</w:t>
      </w:r>
    </w:p>
    <w:p w:rsidR="00295E14" w:rsidRDefault="00295E14" w:rsidP="00295E14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NFV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走向成熟</w:t>
      </w:r>
    </w:p>
    <w:p w:rsidR="00295E14" w:rsidRDefault="00295E14" w:rsidP="00295E14">
      <w:pPr>
        <w:pStyle w:val="a3"/>
        <w:spacing w:line="220" w:lineRule="atLeast"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NFV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的成熟伴随着一系列架构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、标准的建立和稳定。</w:t>
      </w:r>
    </w:p>
    <w:p w:rsidR="00295E14" w:rsidRPr="00295E14" w:rsidRDefault="00295E14" w:rsidP="00295E14">
      <w:pPr>
        <w:pStyle w:val="a3"/>
        <w:spacing w:line="220" w:lineRule="atLeast"/>
        <w:ind w:left="720" w:firstLineChars="0" w:firstLine="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vIMS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2016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年之后会部署较多，而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vEPC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会稍晚一些部署</w:t>
      </w:r>
    </w:p>
    <w:p w:rsidR="00295E14" w:rsidRDefault="00295E14" w:rsidP="00651689">
      <w:pPr>
        <w:pStyle w:val="a3"/>
        <w:pBdr>
          <w:bottom w:val="single" w:sz="6" w:space="1" w:color="auto"/>
        </w:pBdr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442353" w:rsidRDefault="00442353" w:rsidP="00651689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442353" w:rsidRPr="00295E14" w:rsidRDefault="00442353" w:rsidP="00651689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02 NFV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网络架构</w:t>
      </w:r>
    </w:p>
    <w:p w:rsidR="0007481A" w:rsidRDefault="00442353" w:rsidP="00442353">
      <w:pPr>
        <w:pStyle w:val="a3"/>
        <w:numPr>
          <w:ilvl w:val="0"/>
          <w:numId w:val="6"/>
        </w:numPr>
        <w:spacing w:line="220" w:lineRule="atLeast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NFV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生态系统</w:t>
      </w:r>
    </w:p>
    <w:p w:rsidR="00442353" w:rsidRDefault="00442353" w:rsidP="00442353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ETSI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于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2012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年成立了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NFV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ISG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来研究网络功能虚拟化</w:t>
      </w:r>
      <w:r w:rsidR="00A91247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="00A91247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随后有一批</w:t>
      </w:r>
      <w:r w:rsidR="00A91247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NFV</w:t>
      </w:r>
      <w:r w:rsidR="00A91247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开源租住如</w:t>
      </w:r>
      <w:r w:rsidR="00A91247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OPNFV</w:t>
      </w:r>
      <w:r w:rsidR="00A91247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 w:rsidR="00A91247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OpenStack</w:t>
      </w:r>
      <w:r w:rsidR="00A91247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等</w:t>
      </w:r>
      <w:r w:rsidR="00A91247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A91247" w:rsidRDefault="00A91247" w:rsidP="00442353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NFV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产业联盟秉承开发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创新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协同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落地的宗旨</w:t>
      </w:r>
    </w:p>
    <w:p w:rsidR="00C9541A" w:rsidRDefault="00C9541A" w:rsidP="00442353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业界和领先运营商的认可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—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比如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Current Analysis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华为的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Telifonica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等</w:t>
      </w:r>
    </w:p>
    <w:p w:rsidR="00C9541A" w:rsidRDefault="00C9541A" w:rsidP="00442353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Vodafone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业界首个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NFV</w:t>
      </w:r>
      <w:proofErr w:type="gramStart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商用局点</w:t>
      </w:r>
      <w:proofErr w:type="gramEnd"/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其基础设施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操作系统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和应用软件分别使用惠普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Vmware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和华为等多厂家环境</w:t>
      </w:r>
      <w:r w:rsidR="00E37BD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="00E37BDD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通过华为进行系统的集成</w:t>
      </w:r>
      <w:r w:rsidR="00E37BD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="00E37BDD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构造</w:t>
      </w:r>
      <w:proofErr w:type="gramStart"/>
      <w:r w:rsidR="00E37BDD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电信级</w:t>
      </w:r>
      <w:proofErr w:type="gramEnd"/>
      <w:r w:rsidR="00E37BDD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</w:t>
      </w:r>
      <w:r w:rsidR="00E37BDD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SLA</w:t>
      </w:r>
      <w:r w:rsidR="00E37BDD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保障和</w:t>
      </w:r>
      <w:r w:rsidR="00E37BDD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NFV</w:t>
      </w:r>
      <w:r w:rsidR="00E37BDD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网络</w:t>
      </w:r>
      <w:r w:rsidR="00E37BD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200D52" w:rsidRDefault="00200D52" w:rsidP="00200D52">
      <w:pPr>
        <w:pStyle w:val="a3"/>
        <w:numPr>
          <w:ilvl w:val="0"/>
          <w:numId w:val="6"/>
        </w:numPr>
        <w:spacing w:line="220" w:lineRule="atLeast"/>
        <w:ind w:firstLineChars="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NFV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框架</w:t>
      </w:r>
    </w:p>
    <w:p w:rsidR="00200D52" w:rsidRDefault="00200D52" w:rsidP="00200D52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三大组件</w:t>
      </w:r>
    </w:p>
    <w:p w:rsidR="00200D52" w:rsidRPr="00200D52" w:rsidRDefault="00200D52" w:rsidP="00200D52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200D52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NFVI:</w:t>
      </w:r>
      <w:r w:rsidRPr="00200D52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网络功能虚拟化基础设施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（硬件和操作系统</w:t>
      </w:r>
      <w:r w:rsidR="0017618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I</w:t>
      </w:r>
      <w:r w:rsidR="0017618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是设施的意思，这些设施由</w:t>
      </w:r>
      <w:r w:rsidR="0017618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VIM</w:t>
      </w:r>
      <w:r w:rsidR="0017618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管理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）</w:t>
      </w:r>
    </w:p>
    <w:p w:rsidR="00200D52" w:rsidRPr="00200D52" w:rsidRDefault="00200D52" w:rsidP="00200D52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200D52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VNF:</w:t>
      </w:r>
      <w:r w:rsidRPr="00200D52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虚拟化网络功能</w:t>
      </w:r>
      <w:r w:rsidR="003B14F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（比如</w:t>
      </w:r>
      <w:r w:rsidR="003B14F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vIMS</w:t>
      </w:r>
      <w:r w:rsidR="003B14F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提供</w:t>
      </w:r>
      <w:r w:rsidR="003B14F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IMS</w:t>
      </w:r>
      <w:r w:rsidR="003B14F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的语音业务，</w:t>
      </w:r>
      <w:r w:rsidR="003B14F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vEPC</w:t>
      </w:r>
      <w:r w:rsidR="003B14F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提供</w:t>
      </w:r>
      <w:r w:rsidR="003B14F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4G</w:t>
      </w:r>
      <w:r w:rsidR="003B14F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的数据网络功能，虚拟网络功能由</w:t>
      </w:r>
      <w:r w:rsidR="003B14F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VNFM</w:t>
      </w:r>
      <w:r w:rsidR="003B14F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管理</w:t>
      </w:r>
      <w:r w:rsidR="003B14F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-</w:t>
      </w:r>
      <w:r w:rsidR="003B14F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提供</w:t>
      </w:r>
      <w:r w:rsidR="003B14F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VNF</w:t>
      </w:r>
      <w:r w:rsidR="003B14F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的生命周期管理）</w:t>
      </w:r>
    </w:p>
    <w:p w:rsidR="00200D52" w:rsidRDefault="00200D52" w:rsidP="00200D52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200D52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MANO:</w:t>
      </w:r>
      <w:r w:rsidRPr="00200D52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管理与编排</w:t>
      </w:r>
    </w:p>
    <w:p w:rsidR="000002DB" w:rsidRPr="00200D52" w:rsidRDefault="000002DB" w:rsidP="000002DB">
      <w:pPr>
        <w:pStyle w:val="a3"/>
        <w:numPr>
          <w:ilvl w:val="0"/>
          <w:numId w:val="6"/>
        </w:numPr>
        <w:spacing w:line="220" w:lineRule="atLeast"/>
        <w:ind w:firstLineChars="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lastRenderedPageBreak/>
        <w:t>NFV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三大组件关键要求</w:t>
      </w:r>
    </w:p>
    <w:p w:rsidR="00913C78" w:rsidRDefault="00913C78" w:rsidP="00913C78">
      <w:pPr>
        <w:pStyle w:val="a3"/>
        <w:pBdr>
          <w:bottom w:val="single" w:sz="6" w:space="1" w:color="auto"/>
        </w:pBdr>
        <w:spacing w:line="220" w:lineRule="atLeast"/>
        <w:ind w:left="360" w:firstLineChars="0" w:firstLine="0"/>
        <w:jc w:val="center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7E18D2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B2D9DC7" wp14:editId="100AB61C">
            <wp:extent cx="3057525" cy="3429000"/>
            <wp:effectExtent l="0" t="0" r="0" b="0"/>
            <wp:docPr id="12" name="图片 12" descr="C:\Users\Administrator\Documents\Tencent Files\201883640\Image\C2C\_TPIIH896%`LG4Q]95(A~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201883640\Image\C2C\_TPIIH896%`LG4Q]95(A~K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C78" w:rsidRDefault="00913C78" w:rsidP="00913C78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913C78" w:rsidRDefault="00913C78" w:rsidP="00EE3417">
      <w:pPr>
        <w:pStyle w:val="a3"/>
        <w:numPr>
          <w:ilvl w:val="0"/>
          <w:numId w:val="8"/>
        </w:numPr>
        <w:spacing w:line="220" w:lineRule="atLeast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FV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关键能力</w:t>
      </w:r>
    </w:p>
    <w:p w:rsidR="00EE3417" w:rsidRDefault="00EE3417" w:rsidP="00EE3417">
      <w:pPr>
        <w:pStyle w:val="a3"/>
        <w:numPr>
          <w:ilvl w:val="0"/>
          <w:numId w:val="10"/>
        </w:numPr>
        <w:spacing w:line="220" w:lineRule="atLeast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EE3417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开放</w:t>
      </w:r>
      <w:r w:rsidRPr="00EE3417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----</w:t>
      </w:r>
      <w:r w:rsidRPr="00EE3417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广泛兼容，性能稳定，支持异构；</w:t>
      </w:r>
    </w:p>
    <w:p w:rsidR="00EE3417" w:rsidRDefault="00EE3417" w:rsidP="00EE3417">
      <w:pPr>
        <w:pStyle w:val="a3"/>
        <w:spacing w:line="220" w:lineRule="atLeast"/>
        <w:ind w:left="36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开放的能力是指虚拟化网络功能运行在多厂商云平台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EE3417" w:rsidRDefault="00EE3417" w:rsidP="00EE3417">
      <w:pPr>
        <w:pStyle w:val="a3"/>
        <w:spacing w:line="220" w:lineRule="atLeast"/>
        <w:ind w:left="36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NFV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支持异构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在硬件基础上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可以支持厂商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B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VNFM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和厂商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A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NFVO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并且可以在</w:t>
      </w:r>
      <w:proofErr w:type="gramStart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和现网的</w:t>
      </w:r>
      <w:proofErr w:type="gramEnd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传统平台如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U2000 OSS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进行异构系统的集成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EE3417" w:rsidRPr="00EE3417" w:rsidRDefault="00EE3417" w:rsidP="00EE3417">
      <w:pPr>
        <w:pStyle w:val="a3"/>
        <w:spacing w:line="220" w:lineRule="atLeast"/>
        <w:ind w:left="36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NFV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可以广泛兼容不同厂商的硬件</w:t>
      </w:r>
      <w:proofErr w:type="gramStart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以及云化的</w:t>
      </w:r>
      <w:proofErr w:type="gramEnd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操作系统</w:t>
      </w:r>
    </w:p>
    <w:p w:rsidR="00EE3417" w:rsidRPr="00EE3417" w:rsidRDefault="00EE3417" w:rsidP="00EE3417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</w:p>
    <w:p w:rsidR="004A4293" w:rsidRDefault="00EE3417" w:rsidP="00EE3417">
      <w:pPr>
        <w:pStyle w:val="a3"/>
        <w:numPr>
          <w:ilvl w:val="0"/>
          <w:numId w:val="10"/>
        </w:numPr>
        <w:spacing w:line="220" w:lineRule="atLeast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proofErr w:type="gramStart"/>
      <w:r w:rsidRPr="00EE3417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云化架构</w:t>
      </w:r>
      <w:proofErr w:type="gramEnd"/>
      <w:r w:rsidRPr="00EE3417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（虚拟化！</w:t>
      </w:r>
      <w:r w:rsidRPr="00EE3417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=</w:t>
      </w:r>
      <w:r w:rsidRPr="00EE3417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云化）</w:t>
      </w:r>
    </w:p>
    <w:p w:rsidR="004A4293" w:rsidRDefault="004A4293" w:rsidP="004A4293">
      <w:pPr>
        <w:pStyle w:val="a3"/>
        <w:spacing w:line="220" w:lineRule="atLeast"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云化架构</w:t>
      </w:r>
      <w:proofErr w:type="gramEnd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是弹性和可靠性的基础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4A4293" w:rsidRDefault="004A4293" w:rsidP="004A4293">
      <w:pPr>
        <w:pStyle w:val="a3"/>
        <w:spacing w:line="220" w:lineRule="atLeast"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传统平台软件和硬件是绑定的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4A4293" w:rsidRDefault="004A4293" w:rsidP="004A4293">
      <w:pPr>
        <w:pStyle w:val="a3"/>
        <w:spacing w:line="220" w:lineRule="atLeast"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虚拟化阶段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软件和硬件进行了解耦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，软件可以运行在标准的硬件基础上，但是业务逻辑和业务数据还是绑定的。</w:t>
      </w:r>
      <w:r w:rsidRPr="004A429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NFV</w:t>
      </w:r>
      <w:r w:rsidRPr="004A429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必须为应用开发者提供网络功能和子功能部署的精细化控制能力</w:t>
      </w:r>
      <w:r w:rsidRPr="004A429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Pr="004A429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基于运营商策略和资源的可用性</w:t>
      </w:r>
      <w:r w:rsidRPr="004A429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Pr="004A429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自动发现工作负载所应在的最佳位置</w:t>
      </w:r>
      <w:r w:rsidRPr="004A429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Pr="004A429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还需要将分布式数据中心和网络作为一个单一的虚拟云来管理</w:t>
      </w:r>
      <w:r w:rsidRPr="004A429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  <w:r w:rsidRPr="004A429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使得运</w:t>
      </w:r>
      <w:proofErr w:type="gramStart"/>
      <w:r w:rsidRPr="004A429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维人员</w:t>
      </w:r>
      <w:proofErr w:type="gramEnd"/>
      <w:r w:rsidRPr="004A429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可关联来自各种输入源的事件</w:t>
      </w:r>
      <w:r w:rsidRPr="004A429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Pr="004A429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以便实时地对整个平台进行分析和监控</w:t>
      </w:r>
      <w:r w:rsidRPr="004A429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Pr="004A429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进而提升决策效率</w:t>
      </w:r>
      <w:r w:rsidRPr="004A429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4A4293" w:rsidRPr="004A4293" w:rsidRDefault="004A4293" w:rsidP="004A4293">
      <w:pPr>
        <w:pStyle w:val="a3"/>
        <w:spacing w:line="220" w:lineRule="atLeast"/>
        <w:ind w:left="720" w:firstLineChars="0" w:firstLine="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lastRenderedPageBreak/>
        <w:t>云化架构</w:t>
      </w:r>
      <w:proofErr w:type="gramEnd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阶段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: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软件和硬件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继续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解耦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同时业务逻辑和业务数据进行解耦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会话转发层和业务逻辑进行解耦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。（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CSCF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—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会发转发层有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CSDPU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虚拟机负责收发报文；业务逻辑层有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CSSCU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虚拟机负责处理业务逻辑；业务数据层有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CSRDB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虚拟机负责保存用户业务的数据，用户的业务数据保存在不同的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RDB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上，同时主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RDB</w:t>
      </w:r>
      <w:proofErr w:type="gramStart"/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同步给备</w:t>
      </w:r>
      <w:proofErr w:type="gramEnd"/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RDB</w:t>
      </w:r>
      <w:r w:rsidR="000D015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，做到分布式的数据库弹性部署，同时支持主备冗余备份可靠性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）</w:t>
      </w:r>
    </w:p>
    <w:p w:rsidR="000D0156" w:rsidRPr="000D0156" w:rsidRDefault="00EE3417" w:rsidP="000D0156">
      <w:pPr>
        <w:pStyle w:val="a3"/>
        <w:spacing w:line="220" w:lineRule="atLeast"/>
        <w:ind w:left="720" w:firstLineChars="0" w:firstLine="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EE3417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-</w:t>
      </w:r>
      <w:r w:rsidRPr="00EE3417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业界主要厂商</w:t>
      </w:r>
      <w:proofErr w:type="gramStart"/>
      <w:r w:rsidRPr="00EE3417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当前能力</w:t>
      </w:r>
      <w:proofErr w:type="gramEnd"/>
      <w:r w:rsidRPr="00EE3417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和华为</w:t>
      </w:r>
      <w:proofErr w:type="gramStart"/>
      <w:r w:rsidRPr="00EE3417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当前能力</w:t>
      </w:r>
      <w:proofErr w:type="gramEnd"/>
      <w:r w:rsidRPr="00EE3417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区别：程序与数据分离，转发与数据分离；支持水平扩容</w:t>
      </w:r>
      <w:r w:rsidR="000D015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，内存分布式数据。</w:t>
      </w:r>
    </w:p>
    <w:p w:rsidR="000D0156" w:rsidRDefault="000D0156" w:rsidP="000D0156">
      <w:pPr>
        <w:spacing w:line="220" w:lineRule="atLeast"/>
        <w:ind w:firstLineChars="100" w:firstLine="2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3.  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弹性</w:t>
      </w:r>
    </w:p>
    <w:p w:rsidR="000D0156" w:rsidRDefault="000D0156" w:rsidP="000D0156">
      <w:pPr>
        <w:spacing w:line="220" w:lineRule="atLeast"/>
        <w:ind w:firstLineChars="20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分钟级</w:t>
      </w:r>
      <w:proofErr w:type="gramEnd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的弹性扩容和秒级弹性缩容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0D0156" w:rsidRDefault="000D0156" w:rsidP="000D0156">
      <w:pPr>
        <w:spacing w:line="220" w:lineRule="atLeast"/>
        <w:ind w:firstLineChars="20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当业务量需要增加的时候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由主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RDB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生成新的虚拟机</w:t>
      </w:r>
      <w:proofErr w:type="gramStart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爱支持</w:t>
      </w:r>
      <w:proofErr w:type="gramEnd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更多的业务处理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RDB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中就保留了动态数据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（用户签约数据、链路局向配置数据、稳态呼叫会话数据），因此用动态数据可以生成新的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VM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来支持业务需要；</w:t>
      </w:r>
    </w:p>
    <w:p w:rsidR="000D0156" w:rsidRDefault="000D0156" w:rsidP="000D0156">
      <w:pPr>
        <w:spacing w:line="220" w:lineRule="atLeast"/>
        <w:ind w:firstLineChars="20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当业务量下降时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将业务迁移到其他虚拟机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对相应的虚拟机设备下电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减少虚拟机设备的运行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而稳态话务可以立即在其他模块中重建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0D0156" w:rsidRDefault="000D0156" w:rsidP="000D0156">
      <w:pPr>
        <w:spacing w:line="220" w:lineRule="atLeast"/>
        <w:ind w:firstLineChars="20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4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．高可靠性</w:t>
      </w:r>
    </w:p>
    <w:p w:rsidR="000D0156" w:rsidRDefault="000D0156" w:rsidP="000D0156">
      <w:pPr>
        <w:spacing w:line="220" w:lineRule="atLeast"/>
        <w:ind w:firstLineChars="20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应用层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云操作系统层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硬件层都有相应的冗余机制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7F11C3" w:rsidRDefault="000D0156" w:rsidP="007F11C3">
      <w:pPr>
        <w:spacing w:line="220" w:lineRule="atLeast"/>
        <w:ind w:firstLineChars="20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应用层高可靠性可以通过主备和负荷分担方式实现主备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VM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之间的冗余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  <w:r w:rsidR="007F11C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主</w:t>
      </w:r>
      <w:proofErr w:type="gramStart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备方式</w:t>
      </w:r>
      <w:proofErr w:type="gramEnd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冗余机制就是当主虚拟机故障了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备用虚拟机将自动接管业务</w:t>
      </w:r>
      <w:r w:rsidR="007F11C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无状态的</w:t>
      </w:r>
      <w:r w:rsidR="007F11C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N+M</w:t>
      </w:r>
      <w:r w:rsidR="007F11C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冗余机制</w:t>
      </w:r>
      <w:r w:rsidR="007F11C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="007F11C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当负荷分担的</w:t>
      </w:r>
      <w:r w:rsidR="007F11C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</w:t>
      </w:r>
      <w:proofErr w:type="gramStart"/>
      <w:r w:rsidR="007F11C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个</w:t>
      </w:r>
      <w:proofErr w:type="gramEnd"/>
      <w:r w:rsidR="007F11C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虚拟机中有谁故障了</w:t>
      </w:r>
      <w:r w:rsidR="007F11C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="007F11C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其他</w:t>
      </w:r>
      <w:r w:rsidR="007F11C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M</w:t>
      </w:r>
      <w:proofErr w:type="gramStart"/>
      <w:r w:rsidR="007F11C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个</w:t>
      </w:r>
      <w:proofErr w:type="gramEnd"/>
      <w:r w:rsidR="007F11C3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虚拟机就会接管</w:t>
      </w:r>
      <w:r w:rsidR="007F11C3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）</w:t>
      </w:r>
      <w:r w:rsidR="00D50C3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。确保应用层会话</w:t>
      </w:r>
      <w:r w:rsidR="00D50C3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0</w:t>
      </w:r>
      <w:r w:rsidR="00D50C3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中断，</w:t>
      </w:r>
      <w:r w:rsidR="00D50C3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99.999%</w:t>
      </w:r>
      <w:r w:rsidR="00D50C3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的可用性。</w:t>
      </w:r>
    </w:p>
    <w:p w:rsidR="007F11C3" w:rsidRDefault="007F11C3" w:rsidP="007F11C3">
      <w:pPr>
        <w:spacing w:line="220" w:lineRule="atLeast"/>
        <w:ind w:firstLineChars="20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云操作系统的可靠性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可以通过虚拟机快速重建冗余机制来实现。</w:t>
      </w:r>
    </w:p>
    <w:p w:rsidR="00D50C34" w:rsidRDefault="00D50C34" w:rsidP="007F11C3">
      <w:pPr>
        <w:spacing w:line="220" w:lineRule="atLeast"/>
        <w:ind w:firstLineChars="20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硬件层高可靠性主要通过族化以及物料冗余机制来实现计算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存储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网络等硬件设备的冗余</w:t>
      </w:r>
    </w:p>
    <w:p w:rsidR="00D50C34" w:rsidRDefault="00D50C34" w:rsidP="00D50C34">
      <w:pPr>
        <w:spacing w:line="220" w:lineRule="atLeast"/>
        <w:ind w:firstLineChars="20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D50C34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硬件层</w:t>
      </w:r>
      <w:r w:rsidRPr="00D50C3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 w:rsidRPr="00D50C34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VM</w:t>
      </w:r>
      <w:r w:rsidRPr="00D50C34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层</w:t>
      </w:r>
      <w:r w:rsidRPr="00D50C3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、业务层各层可靠性各自独立，高度互补确保整体可用性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D50C34" w:rsidRPr="00D50C34" w:rsidRDefault="00D50C34" w:rsidP="00D50C34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5.</w:t>
      </w:r>
      <w:r w:rsidRPr="00D50C34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高性能</w:t>
      </w:r>
    </w:p>
    <w:p w:rsidR="00D50C34" w:rsidRDefault="00D50C34" w:rsidP="00D50C34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NFV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业界</w:t>
      </w:r>
      <w:proofErr w:type="gramStart"/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最</w:t>
      </w:r>
      <w:proofErr w:type="gramEnd"/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权威的评估公司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SPEC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virt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华为的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FusionSphere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性能得分为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4.6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，排第一。</w:t>
      </w:r>
    </w:p>
    <w:p w:rsidR="00D50C34" w:rsidRDefault="00D50C34" w:rsidP="00D50C34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呼叫处理方面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华为的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FusionSphere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比第二名的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Vmware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高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17%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D50C34" w:rsidRDefault="00D50C34" w:rsidP="00D50C34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高性能技术的关键技术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NUMA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亲和性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CPU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绑定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DPDK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、透明巨页、虚拟中断优化等</w:t>
      </w:r>
    </w:p>
    <w:p w:rsidR="00D50C34" w:rsidRPr="00D50C34" w:rsidRDefault="00D50C34" w:rsidP="00D50C34">
      <w:pPr>
        <w:pStyle w:val="a3"/>
        <w:spacing w:line="220" w:lineRule="atLeast"/>
        <w:ind w:left="360" w:firstLineChars="0" w:firstLine="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6.NFV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存在的问题</w:t>
      </w:r>
    </w:p>
    <w:p w:rsidR="000D0156" w:rsidRDefault="00D50C34" w:rsidP="00D50C34">
      <w:pPr>
        <w:spacing w:line="220" w:lineRule="atLeast"/>
        <w:ind w:firstLineChars="20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1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）标准不成熟，技术架构实现上有分歧；</w:t>
      </w:r>
    </w:p>
    <w:p w:rsidR="00D50C34" w:rsidRDefault="00D50C34" w:rsidP="00D50C34">
      <w:pPr>
        <w:spacing w:line="220" w:lineRule="atLeast"/>
        <w:ind w:firstLineChars="20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lastRenderedPageBreak/>
        <w:t>（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2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）多供应商、集成复杂</w:t>
      </w:r>
      <w:r w:rsidR="001B07C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  <w:r w:rsidR="001B07C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NFV</w:t>
      </w:r>
      <w:r w:rsidR="001B07C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本身解决的是业务网络的自动部署问题，从架构看也是一个巨型的</w:t>
      </w:r>
      <w:r w:rsidR="001B07C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ICT</w:t>
      </w:r>
      <w:r w:rsidR="001B07C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系统集成工程，涉及硬件设备供应商、虚拟化、</w:t>
      </w:r>
      <w:proofErr w:type="gramStart"/>
      <w:r w:rsidR="001B07C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云软件</w:t>
      </w:r>
      <w:proofErr w:type="gramEnd"/>
      <w:r w:rsidR="001B07C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供应商、电信软件供应商、</w:t>
      </w:r>
      <w:r w:rsidR="001B07C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NFVO</w:t>
      </w:r>
      <w:r w:rsidR="001B07C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软件供应商和</w:t>
      </w:r>
      <w:r w:rsidR="001B07C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NFV</w:t>
      </w:r>
      <w:r w:rsidR="001B07C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系统集成商</w:t>
      </w:r>
    </w:p>
    <w:p w:rsidR="001B07C9" w:rsidRDefault="001B07C9" w:rsidP="00D50C34">
      <w:pPr>
        <w:spacing w:line="220" w:lineRule="atLeast"/>
        <w:ind w:firstLineChars="20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3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）部件兼容性风险大。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NFV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只定义架构层次，各个接口的具体定义和实现是由其他开源或技术组织实现的，多厂家设备</w:t>
      </w:r>
      <w:proofErr w:type="gramStart"/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不</w:t>
      </w:r>
      <w:proofErr w:type="gramEnd"/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兼容性的风险大</w:t>
      </w:r>
    </w:p>
    <w:p w:rsidR="001B07C9" w:rsidRDefault="001B07C9" w:rsidP="00D50C34">
      <w:pPr>
        <w:spacing w:line="220" w:lineRule="atLeast"/>
        <w:ind w:firstLineChars="20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4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）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NFV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工程难度大。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NFV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架构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是一个巨型的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ICT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系统集成工程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，多厂家多设备、各种接口，工程难度比</w:t>
      </w:r>
      <w:proofErr w:type="gramStart"/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公有云私有云</w:t>
      </w:r>
      <w:proofErr w:type="gramEnd"/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大</w:t>
      </w:r>
    </w:p>
    <w:p w:rsidR="000D0156" w:rsidRDefault="001B07C9" w:rsidP="001B07C9">
      <w:pPr>
        <w:spacing w:line="220" w:lineRule="atLeast"/>
        <w:ind w:firstLineChars="20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5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）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网络功能虚拟化技术滞后</w:t>
      </w:r>
    </w:p>
    <w:p w:rsidR="00EE3417" w:rsidRPr="00DD11CE" w:rsidRDefault="001B07C9" w:rsidP="00DD11CE">
      <w:pPr>
        <w:spacing w:line="220" w:lineRule="atLeast"/>
        <w:ind w:firstLineChars="20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6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）虚拟化可靠性不足</w:t>
      </w:r>
      <w:r w:rsidR="00DD11CE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。传统电信要求</w:t>
      </w:r>
      <w:r w:rsidR="00DD11CE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99.999%</w:t>
      </w:r>
      <w:r w:rsidR="00DD11CE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可靠性</w:t>
      </w:r>
      <w:bookmarkStart w:id="0" w:name="_GoBack"/>
      <w:bookmarkEnd w:id="0"/>
    </w:p>
    <w:sectPr w:rsidR="00EE3417" w:rsidRPr="00DD11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B213D"/>
    <w:multiLevelType w:val="hybridMultilevel"/>
    <w:tmpl w:val="E896670A"/>
    <w:lvl w:ilvl="0" w:tplc="51D840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E4860"/>
    <w:multiLevelType w:val="hybridMultilevel"/>
    <w:tmpl w:val="A328AD42"/>
    <w:lvl w:ilvl="0" w:tplc="C9E4E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865085A"/>
    <w:multiLevelType w:val="hybridMultilevel"/>
    <w:tmpl w:val="7DE89E1A"/>
    <w:lvl w:ilvl="0" w:tplc="73BC8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C9238C"/>
    <w:multiLevelType w:val="hybridMultilevel"/>
    <w:tmpl w:val="2E745C8C"/>
    <w:lvl w:ilvl="0" w:tplc="AD7C1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213089"/>
    <w:multiLevelType w:val="hybridMultilevel"/>
    <w:tmpl w:val="BEE85340"/>
    <w:lvl w:ilvl="0" w:tplc="BCAEFA80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5C3A33"/>
    <w:multiLevelType w:val="hybridMultilevel"/>
    <w:tmpl w:val="BB34517C"/>
    <w:lvl w:ilvl="0" w:tplc="8D240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633218"/>
    <w:multiLevelType w:val="hybridMultilevel"/>
    <w:tmpl w:val="6436EB8A"/>
    <w:lvl w:ilvl="0" w:tplc="CDD87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AB0596B"/>
    <w:multiLevelType w:val="hybridMultilevel"/>
    <w:tmpl w:val="C4D25AFC"/>
    <w:lvl w:ilvl="0" w:tplc="22AA1F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0CA79F9"/>
    <w:multiLevelType w:val="hybridMultilevel"/>
    <w:tmpl w:val="598E1C56"/>
    <w:lvl w:ilvl="0" w:tplc="EBFA71A6">
      <w:start w:val="1"/>
      <w:numFmt w:val="decimal"/>
      <w:lvlText w:val="（%1）"/>
      <w:lvlJc w:val="left"/>
      <w:pPr>
        <w:ind w:left="28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25" w:hanging="420"/>
      </w:pPr>
    </w:lvl>
    <w:lvl w:ilvl="2" w:tplc="0409001B" w:tentative="1">
      <w:start w:val="1"/>
      <w:numFmt w:val="lowerRoman"/>
      <w:lvlText w:val="%3."/>
      <w:lvlJc w:val="right"/>
      <w:pPr>
        <w:ind w:left="3345" w:hanging="420"/>
      </w:pPr>
    </w:lvl>
    <w:lvl w:ilvl="3" w:tplc="0409000F" w:tentative="1">
      <w:start w:val="1"/>
      <w:numFmt w:val="decimal"/>
      <w:lvlText w:val="%4."/>
      <w:lvlJc w:val="left"/>
      <w:pPr>
        <w:ind w:left="3765" w:hanging="420"/>
      </w:pPr>
    </w:lvl>
    <w:lvl w:ilvl="4" w:tplc="04090019" w:tentative="1">
      <w:start w:val="1"/>
      <w:numFmt w:val="lowerLetter"/>
      <w:lvlText w:val="%5)"/>
      <w:lvlJc w:val="left"/>
      <w:pPr>
        <w:ind w:left="4185" w:hanging="420"/>
      </w:pPr>
    </w:lvl>
    <w:lvl w:ilvl="5" w:tplc="0409001B" w:tentative="1">
      <w:start w:val="1"/>
      <w:numFmt w:val="lowerRoman"/>
      <w:lvlText w:val="%6."/>
      <w:lvlJc w:val="right"/>
      <w:pPr>
        <w:ind w:left="4605" w:hanging="420"/>
      </w:pPr>
    </w:lvl>
    <w:lvl w:ilvl="6" w:tplc="0409000F" w:tentative="1">
      <w:start w:val="1"/>
      <w:numFmt w:val="decimal"/>
      <w:lvlText w:val="%7."/>
      <w:lvlJc w:val="left"/>
      <w:pPr>
        <w:ind w:left="5025" w:hanging="420"/>
      </w:pPr>
    </w:lvl>
    <w:lvl w:ilvl="7" w:tplc="04090019" w:tentative="1">
      <w:start w:val="1"/>
      <w:numFmt w:val="lowerLetter"/>
      <w:lvlText w:val="%8)"/>
      <w:lvlJc w:val="left"/>
      <w:pPr>
        <w:ind w:left="5445" w:hanging="420"/>
      </w:pPr>
    </w:lvl>
    <w:lvl w:ilvl="8" w:tplc="0409001B" w:tentative="1">
      <w:start w:val="1"/>
      <w:numFmt w:val="lowerRoman"/>
      <w:lvlText w:val="%9."/>
      <w:lvlJc w:val="right"/>
      <w:pPr>
        <w:ind w:left="5865" w:hanging="420"/>
      </w:pPr>
    </w:lvl>
  </w:abstractNum>
  <w:abstractNum w:abstractNumId="9" w15:restartNumberingAfterBreak="0">
    <w:nsid w:val="69356DA7"/>
    <w:multiLevelType w:val="hybridMultilevel"/>
    <w:tmpl w:val="799E4672"/>
    <w:lvl w:ilvl="0" w:tplc="8098B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2DB"/>
    <w:rsid w:val="0007481A"/>
    <w:rsid w:val="000D0156"/>
    <w:rsid w:val="0011798C"/>
    <w:rsid w:val="00123AEB"/>
    <w:rsid w:val="00125214"/>
    <w:rsid w:val="00176184"/>
    <w:rsid w:val="001B07C9"/>
    <w:rsid w:val="00200D52"/>
    <w:rsid w:val="00230719"/>
    <w:rsid w:val="00272D05"/>
    <w:rsid w:val="00275FF2"/>
    <w:rsid w:val="00295E14"/>
    <w:rsid w:val="00323B43"/>
    <w:rsid w:val="003B14F3"/>
    <w:rsid w:val="003D37D8"/>
    <w:rsid w:val="003D6537"/>
    <w:rsid w:val="00426133"/>
    <w:rsid w:val="004358AB"/>
    <w:rsid w:val="00442353"/>
    <w:rsid w:val="004A4293"/>
    <w:rsid w:val="00651689"/>
    <w:rsid w:val="00722965"/>
    <w:rsid w:val="007D4CA5"/>
    <w:rsid w:val="007E18D2"/>
    <w:rsid w:val="007F11C3"/>
    <w:rsid w:val="00800EF0"/>
    <w:rsid w:val="008B7726"/>
    <w:rsid w:val="00913C78"/>
    <w:rsid w:val="0096626F"/>
    <w:rsid w:val="009B2484"/>
    <w:rsid w:val="00A72619"/>
    <w:rsid w:val="00A8654C"/>
    <w:rsid w:val="00A91247"/>
    <w:rsid w:val="00AF5215"/>
    <w:rsid w:val="00BA484E"/>
    <w:rsid w:val="00BE4F0A"/>
    <w:rsid w:val="00C9541A"/>
    <w:rsid w:val="00CF77B9"/>
    <w:rsid w:val="00D10A53"/>
    <w:rsid w:val="00D27DBF"/>
    <w:rsid w:val="00D31D50"/>
    <w:rsid w:val="00D50C34"/>
    <w:rsid w:val="00DC7DB6"/>
    <w:rsid w:val="00DD11CE"/>
    <w:rsid w:val="00E37BDD"/>
    <w:rsid w:val="00EE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8607A0-B86C-4D3E-B752-8FB7D2A8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61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72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aike.baidu.com/item/%E4%BF%A1%E6%81%AF%E6%8A%80%E6%9C%AF/13892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那么美</dc:creator>
  <cp:keywords/>
  <dc:description/>
  <cp:lastModifiedBy>xbany</cp:lastModifiedBy>
  <cp:revision>27</cp:revision>
  <dcterms:created xsi:type="dcterms:W3CDTF">2008-09-11T17:20:00Z</dcterms:created>
  <dcterms:modified xsi:type="dcterms:W3CDTF">2017-03-27T03:42:00Z</dcterms:modified>
</cp:coreProperties>
</file>