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ms-word.document.macroEnabled.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sz w:val="28"/>
          <w:szCs w:val="28"/>
          <w:lang w:val="en-US" w:eastAsia="zh-CN"/>
        </w:rPr>
      </w:pPr>
      <w:r>
        <w:rPr>
          <w:rFonts w:hint="eastAsia"/>
          <w:sz w:val="28"/>
          <w:szCs w:val="28"/>
          <w:lang w:val="en-US" w:eastAsia="zh-CN"/>
        </w:rPr>
        <w:t>JVM</w:t>
      </w:r>
    </w:p>
    <w:p>
      <w:pPr>
        <w:jc w:val="center"/>
        <w:rPr>
          <w:rFonts w:hint="eastAsia"/>
          <w:sz w:val="24"/>
          <w:szCs w:val="24"/>
          <w:lang w:val="en-US" w:eastAsia="zh-CN"/>
        </w:rPr>
      </w:pPr>
    </w:p>
    <w:p>
      <w:pPr>
        <w:jc w:val="center"/>
        <w:rPr>
          <w:rFonts w:hint="eastAsia"/>
          <w:b/>
          <w:bCs/>
          <w:sz w:val="21"/>
          <w:szCs w:val="21"/>
          <w:lang w:val="en-US" w:eastAsia="zh-CN"/>
        </w:rPr>
      </w:pPr>
      <w:r>
        <w:rPr>
          <w:rFonts w:hint="eastAsia"/>
          <w:b/>
          <w:bCs/>
          <w:sz w:val="21"/>
          <w:szCs w:val="21"/>
          <w:lang w:val="en-US" w:eastAsia="zh-CN"/>
        </w:rPr>
        <w:t>java内存区域及对象</w:t>
      </w:r>
    </w:p>
    <w:p>
      <w:pPr>
        <w:jc w:val="left"/>
        <w:rPr>
          <w:rFonts w:hint="eastAsia"/>
          <w:b/>
          <w:bCs/>
          <w:sz w:val="18"/>
          <w:szCs w:val="18"/>
          <w:lang w:val="en-US" w:eastAsia="zh-CN"/>
        </w:rPr>
      </w:pPr>
      <w:r>
        <w:rPr>
          <w:rFonts w:hint="eastAsia"/>
          <w:b/>
          <w:bCs/>
          <w:sz w:val="18"/>
          <w:szCs w:val="18"/>
          <w:lang w:val="en-US" w:eastAsia="zh-CN"/>
        </w:rPr>
        <w:t>一:几个计算机概念</w:t>
      </w:r>
    </w:p>
    <w:p>
      <w:pPr>
        <w:numPr>
          <w:ilvl w:val="0"/>
          <w:numId w:val="1"/>
        </w:numPr>
        <w:tabs>
          <w:tab w:val="left" w:pos="368"/>
          <w:tab w:val="clear" w:pos="312"/>
        </w:tabs>
        <w:jc w:val="left"/>
        <w:rPr>
          <w:rFonts w:hint="eastAsia"/>
          <w:b w:val="0"/>
          <w:bCs w:val="0"/>
          <w:sz w:val="15"/>
          <w:szCs w:val="15"/>
          <w:lang w:val="en-US" w:eastAsia="zh-CN"/>
        </w:rPr>
      </w:pPr>
      <w:r>
        <w:rPr>
          <w:rFonts w:hint="eastAsia"/>
          <w:b w:val="0"/>
          <w:bCs w:val="0"/>
          <w:sz w:val="15"/>
          <w:szCs w:val="15"/>
          <w:lang w:val="en-US" w:eastAsia="zh-CN"/>
        </w:rPr>
        <w:t>计算机存储单位</w:t>
      </w:r>
    </w:p>
    <w:p>
      <w:pPr>
        <w:numPr>
          <w:ilvl w:val="0"/>
          <w:numId w:val="0"/>
        </w:numPr>
        <w:tabs>
          <w:tab w:val="left" w:pos="368"/>
        </w:tabs>
        <w:jc w:val="left"/>
        <w:rPr>
          <w:rFonts w:hint="default"/>
          <w:b w:val="0"/>
          <w:bCs w:val="0"/>
          <w:sz w:val="15"/>
          <w:szCs w:val="15"/>
          <w:lang w:val="en-US" w:eastAsia="zh-CN"/>
        </w:rPr>
      </w:pPr>
      <w:r>
        <w:rPr>
          <w:rFonts w:hint="eastAsia"/>
          <w:b w:val="0"/>
          <w:bCs w:val="0"/>
          <w:sz w:val="15"/>
          <w:szCs w:val="15"/>
          <w:lang w:val="en-US" w:eastAsia="zh-CN"/>
        </w:rPr>
        <w:tab/>
      </w:r>
      <w:r>
        <w:rPr>
          <w:rFonts w:hint="eastAsia"/>
          <w:b w:val="0"/>
          <w:bCs w:val="0"/>
          <w:sz w:val="15"/>
          <w:szCs w:val="15"/>
          <w:lang w:val="en-US" w:eastAsia="zh-CN"/>
        </w:rPr>
        <w:t>从小到大 位Bit、字节Byte、千字节KB、兆MB、千兆G、TB   1byte = 8bit  其余相邻相差1024,即2的10次方</w:t>
      </w:r>
    </w:p>
    <w:p>
      <w:pPr>
        <w:numPr>
          <w:ilvl w:val="0"/>
          <w:numId w:val="1"/>
        </w:numPr>
        <w:tabs>
          <w:tab w:val="left" w:pos="368"/>
          <w:tab w:val="clear" w:pos="312"/>
        </w:tabs>
        <w:jc w:val="left"/>
        <w:rPr>
          <w:rFonts w:hint="default"/>
          <w:b w:val="0"/>
          <w:bCs w:val="0"/>
          <w:sz w:val="15"/>
          <w:szCs w:val="15"/>
          <w:lang w:val="en-US" w:eastAsia="zh-CN"/>
        </w:rPr>
      </w:pPr>
      <w:r>
        <w:rPr>
          <w:rFonts w:hint="eastAsia"/>
          <w:b w:val="0"/>
          <w:bCs w:val="0"/>
          <w:sz w:val="15"/>
          <w:szCs w:val="15"/>
          <w:lang w:val="en-US" w:eastAsia="zh-CN"/>
        </w:rPr>
        <w:t>计算机存储单元</w:t>
      </w:r>
    </w:p>
    <w:p>
      <w:pPr>
        <w:numPr>
          <w:ilvl w:val="0"/>
          <w:numId w:val="0"/>
        </w:numPr>
        <w:tabs>
          <w:tab w:val="left" w:pos="368"/>
        </w:tabs>
        <w:jc w:val="left"/>
        <w:rPr>
          <w:rFonts w:hint="eastAsia"/>
          <w:b w:val="0"/>
          <w:bCs w:val="0"/>
          <w:sz w:val="15"/>
          <w:szCs w:val="15"/>
          <w:lang w:val="en-US" w:eastAsia="zh-CN"/>
        </w:rPr>
      </w:pPr>
      <w:r>
        <w:rPr>
          <w:rFonts w:hint="eastAsia"/>
          <w:b w:val="0"/>
          <w:bCs w:val="0"/>
          <w:sz w:val="15"/>
          <w:szCs w:val="15"/>
          <w:lang w:val="en-US" w:eastAsia="zh-CN"/>
        </w:rPr>
        <w:tab/>
      </w:r>
      <w:r>
        <w:rPr>
          <w:rFonts w:hint="eastAsia"/>
          <w:b w:val="0"/>
          <w:bCs w:val="0"/>
          <w:sz w:val="15"/>
          <w:szCs w:val="15"/>
          <w:lang w:val="en-US" w:eastAsia="zh-CN"/>
        </w:rPr>
        <w:t>寄存器：CPU的一部分,计算机中读写最快的存储元件,但是容量很少</w:t>
      </w:r>
    </w:p>
    <w:p>
      <w:pPr>
        <w:numPr>
          <w:ilvl w:val="0"/>
          <w:numId w:val="0"/>
        </w:numPr>
        <w:tabs>
          <w:tab w:val="left" w:pos="368"/>
        </w:tabs>
        <w:jc w:val="left"/>
        <w:rPr>
          <w:rFonts w:hint="default"/>
          <w:b w:val="0"/>
          <w:bCs w:val="0"/>
          <w:sz w:val="15"/>
          <w:szCs w:val="15"/>
          <w:lang w:val="en-US" w:eastAsia="zh-CN"/>
        </w:rPr>
      </w:pPr>
      <w:r>
        <w:rPr>
          <w:rFonts w:hint="eastAsia"/>
          <w:b w:val="0"/>
          <w:bCs w:val="0"/>
          <w:sz w:val="15"/>
          <w:szCs w:val="15"/>
          <w:lang w:val="en-US" w:eastAsia="zh-CN"/>
        </w:rPr>
        <w:tab/>
      </w:r>
      <w:r>
        <w:rPr>
          <w:rFonts w:hint="eastAsia"/>
          <w:b w:val="0"/>
          <w:bCs w:val="0"/>
          <w:sz w:val="15"/>
          <w:szCs w:val="15"/>
          <w:lang w:val="en-US" w:eastAsia="zh-CN"/>
        </w:rPr>
        <w:t>内存: 独立的部件，是和CPU沟通的桥梁，存放了CPU的运算数据和外部存储器交换的数据，尽管速度很快，但是和寄存器还是有几个数量级的差别，因为寄存器在CPU之上</w:t>
      </w:r>
    </w:p>
    <w:p>
      <w:pPr>
        <w:numPr>
          <w:ilvl w:val="0"/>
          <w:numId w:val="1"/>
        </w:numPr>
        <w:tabs>
          <w:tab w:val="left" w:pos="368"/>
          <w:tab w:val="clear" w:pos="312"/>
        </w:tabs>
        <w:jc w:val="left"/>
        <w:rPr>
          <w:rFonts w:hint="default"/>
          <w:b w:val="0"/>
          <w:bCs w:val="0"/>
          <w:sz w:val="15"/>
          <w:szCs w:val="15"/>
          <w:lang w:val="en-US" w:eastAsia="zh-CN"/>
        </w:rPr>
      </w:pPr>
      <w:r>
        <w:rPr>
          <w:rFonts w:hint="eastAsia"/>
          <w:b w:val="0"/>
          <w:bCs w:val="0"/>
          <w:sz w:val="15"/>
          <w:szCs w:val="15"/>
          <w:lang w:val="en-US" w:eastAsia="zh-CN"/>
        </w:rPr>
        <w:t>内核空间和用户空间</w:t>
      </w:r>
    </w:p>
    <w:p>
      <w:pPr>
        <w:widowControl w:val="0"/>
        <w:numPr>
          <w:ilvl w:val="0"/>
          <w:numId w:val="0"/>
        </w:numPr>
        <w:tabs>
          <w:tab w:val="left" w:pos="368"/>
        </w:tabs>
        <w:jc w:val="left"/>
        <w:rPr>
          <w:rFonts w:hint="eastAsia"/>
          <w:b w:val="0"/>
          <w:bCs w:val="0"/>
          <w:sz w:val="15"/>
          <w:szCs w:val="15"/>
          <w:lang w:val="en-US" w:eastAsia="zh-CN"/>
        </w:rPr>
      </w:pPr>
      <w:r>
        <w:rPr>
          <w:rFonts w:hint="eastAsia"/>
          <w:b w:val="0"/>
          <w:bCs w:val="0"/>
          <w:sz w:val="15"/>
          <w:szCs w:val="15"/>
          <w:lang w:val="en-US" w:eastAsia="zh-CN"/>
        </w:rPr>
        <w:tab/>
      </w:r>
      <w:r>
        <w:rPr>
          <w:rFonts w:hint="eastAsia"/>
          <w:b w:val="0"/>
          <w:bCs w:val="0"/>
          <w:sz w:val="15"/>
          <w:szCs w:val="15"/>
          <w:lang w:val="en-US" w:eastAsia="zh-CN"/>
        </w:rPr>
        <w:t>连接内存和寄存器的是地址总线，地址总线的宽度影响了物理地址的索引范围，因为总线宽度决定了处理器一次可以从寄存器或内存中获取多少个Bit，同时也决定了处理器最大可以寻址的地址空间。</w:t>
      </w:r>
    </w:p>
    <w:p>
      <w:pPr>
        <w:widowControl w:val="0"/>
        <w:numPr>
          <w:ilvl w:val="0"/>
          <w:numId w:val="0"/>
        </w:numPr>
        <w:tabs>
          <w:tab w:val="left" w:pos="368"/>
        </w:tabs>
        <w:jc w:val="left"/>
        <w:rPr>
          <w:rFonts w:hint="default"/>
          <w:b w:val="0"/>
          <w:bCs w:val="0"/>
          <w:sz w:val="15"/>
          <w:szCs w:val="15"/>
          <w:lang w:val="en-US" w:eastAsia="zh-CN"/>
        </w:rPr>
      </w:pPr>
      <w:r>
        <w:rPr>
          <w:rFonts w:hint="eastAsia"/>
          <w:b w:val="0"/>
          <w:bCs w:val="0"/>
          <w:sz w:val="15"/>
          <w:szCs w:val="15"/>
          <w:lang w:val="en-US" w:eastAsia="zh-CN"/>
        </w:rPr>
        <w:tab/>
      </w:r>
      <w:r>
        <w:rPr>
          <w:rFonts w:hint="eastAsia"/>
          <w:b w:val="0"/>
          <w:bCs w:val="0"/>
          <w:sz w:val="15"/>
          <w:szCs w:val="15"/>
          <w:lang w:val="en-US" w:eastAsia="zh-CN"/>
        </w:rPr>
        <w:t>内核空间主要是指操作系统运行时所使用的用于程序调度、虚拟内存的使用或者链接硬件资源的程序逻辑。区分内核空间和用户空间的目的主要是从系统的稳定性的角度考虑的。</w:t>
      </w:r>
    </w:p>
    <w:p>
      <w:pPr>
        <w:numPr>
          <w:ilvl w:val="0"/>
          <w:numId w:val="1"/>
        </w:numPr>
        <w:tabs>
          <w:tab w:val="left" w:pos="368"/>
          <w:tab w:val="clear" w:pos="312"/>
        </w:tabs>
        <w:jc w:val="left"/>
        <w:rPr>
          <w:rFonts w:hint="default"/>
          <w:b w:val="0"/>
          <w:bCs w:val="0"/>
          <w:sz w:val="15"/>
          <w:szCs w:val="15"/>
          <w:lang w:val="en-US" w:eastAsia="zh-CN"/>
        </w:rPr>
      </w:pPr>
      <w:r>
        <w:rPr>
          <w:rFonts w:hint="eastAsia"/>
          <w:b w:val="0"/>
          <w:bCs w:val="0"/>
          <w:sz w:val="15"/>
          <w:szCs w:val="15"/>
          <w:lang w:val="en-US" w:eastAsia="zh-CN"/>
        </w:rPr>
        <w:t>字长</w:t>
      </w:r>
    </w:p>
    <w:p>
      <w:pPr>
        <w:numPr>
          <w:ilvl w:val="0"/>
          <w:numId w:val="0"/>
        </w:numPr>
        <w:tabs>
          <w:tab w:val="left" w:pos="368"/>
        </w:tabs>
        <w:jc w:val="left"/>
        <w:rPr>
          <w:rFonts w:hint="default"/>
          <w:b w:val="0"/>
          <w:bCs w:val="0"/>
          <w:sz w:val="15"/>
          <w:szCs w:val="15"/>
          <w:lang w:val="en-US" w:eastAsia="zh-CN"/>
        </w:rPr>
      </w:pPr>
      <w:r>
        <w:rPr>
          <w:rFonts w:hint="eastAsia"/>
          <w:b w:val="0"/>
          <w:bCs w:val="0"/>
          <w:sz w:val="15"/>
          <w:szCs w:val="15"/>
          <w:lang w:val="en-US" w:eastAsia="zh-CN"/>
        </w:rPr>
        <w:tab/>
      </w:r>
      <w:r>
        <w:rPr>
          <w:rFonts w:hint="eastAsia"/>
          <w:b w:val="0"/>
          <w:bCs w:val="0"/>
          <w:sz w:val="15"/>
          <w:szCs w:val="15"/>
          <w:lang w:val="en-US" w:eastAsia="zh-CN"/>
        </w:rPr>
        <w:t>CPU的主要技术之一，指的是CPU一次能处理的二进制数据位数bit，通常处理8位数据的是8位CPU，处理32位数据的是32位CPU，目前大多数是64位的，但是还是以32位字长运行</w:t>
      </w:r>
    </w:p>
    <w:p>
      <w:pPr>
        <w:numPr>
          <w:ilvl w:val="0"/>
          <w:numId w:val="0"/>
        </w:numPr>
        <w:tabs>
          <w:tab w:val="left" w:pos="368"/>
        </w:tabs>
        <w:jc w:val="left"/>
        <w:rPr>
          <w:rFonts w:hint="default"/>
          <w:b w:val="0"/>
          <w:bCs w:val="0"/>
          <w:sz w:val="15"/>
          <w:szCs w:val="15"/>
          <w:lang w:val="en-US" w:eastAsia="zh-CN"/>
        </w:rPr>
      </w:pPr>
    </w:p>
    <w:p>
      <w:pPr>
        <w:numPr>
          <w:ilvl w:val="0"/>
          <w:numId w:val="0"/>
        </w:numPr>
        <w:tabs>
          <w:tab w:val="left" w:pos="368"/>
        </w:tabs>
        <w:jc w:val="left"/>
        <w:rPr>
          <w:rFonts w:hint="eastAsia"/>
          <w:b/>
          <w:bCs/>
          <w:sz w:val="18"/>
          <w:szCs w:val="18"/>
          <w:lang w:val="en-US" w:eastAsia="zh-CN"/>
        </w:rPr>
      </w:pPr>
      <w:r>
        <w:rPr>
          <w:rFonts w:hint="eastAsia"/>
          <w:b/>
          <w:bCs/>
          <w:sz w:val="18"/>
          <w:szCs w:val="18"/>
          <w:lang w:val="en-US" w:eastAsia="zh-CN"/>
        </w:rPr>
        <w:t>二：运行时数据内存</w:t>
      </w:r>
    </w:p>
    <w:p>
      <w:pPr>
        <w:numPr>
          <w:ilvl w:val="0"/>
          <w:numId w:val="0"/>
        </w:numPr>
        <w:tabs>
          <w:tab w:val="left" w:pos="368"/>
        </w:tabs>
        <w:jc w:val="center"/>
        <w:rPr>
          <w:rFonts w:hint="eastAsia"/>
          <w:b/>
          <w:bCs/>
          <w:sz w:val="18"/>
          <w:szCs w:val="18"/>
          <w:lang w:val="en-US" w:eastAsia="zh-CN"/>
        </w:rPr>
      </w:pPr>
      <w:r>
        <w:drawing>
          <wp:inline distT="0" distB="0" distL="114300" distR="114300">
            <wp:extent cx="1659890" cy="1856105"/>
            <wp:effectExtent l="0" t="0" r="16510" b="1079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4"/>
                    <a:stretch>
                      <a:fillRect/>
                    </a:stretch>
                  </pic:blipFill>
                  <pic:spPr>
                    <a:xfrm>
                      <a:off x="0" y="0"/>
                      <a:ext cx="1659890" cy="1856105"/>
                    </a:xfrm>
                    <a:prstGeom prst="rect">
                      <a:avLst/>
                    </a:prstGeom>
                    <a:noFill/>
                    <a:ln>
                      <a:noFill/>
                    </a:ln>
                  </pic:spPr>
                </pic:pic>
              </a:graphicData>
            </a:graphic>
          </wp:inline>
        </w:drawing>
      </w:r>
    </w:p>
    <w:p>
      <w:pPr>
        <w:numPr>
          <w:ilvl w:val="0"/>
          <w:numId w:val="2"/>
        </w:numPr>
        <w:tabs>
          <w:tab w:val="left" w:pos="368"/>
          <w:tab w:val="clear" w:pos="312"/>
        </w:tabs>
        <w:jc w:val="left"/>
        <w:rPr>
          <w:rFonts w:hint="eastAsia"/>
          <w:b w:val="0"/>
          <w:bCs w:val="0"/>
          <w:sz w:val="15"/>
          <w:szCs w:val="15"/>
          <w:lang w:val="en-US" w:eastAsia="zh-CN"/>
        </w:rPr>
      </w:pPr>
      <w:r>
        <w:rPr>
          <w:rFonts w:hint="eastAsia"/>
          <w:b w:val="0"/>
          <w:bCs w:val="0"/>
          <w:sz w:val="15"/>
          <w:szCs w:val="15"/>
          <w:lang w:val="en-US" w:eastAsia="zh-CN"/>
        </w:rPr>
        <w:t>线程独有的内存区域</w:t>
      </w:r>
    </w:p>
    <w:p>
      <w:pPr>
        <w:numPr>
          <w:ilvl w:val="0"/>
          <w:numId w:val="3"/>
        </w:numPr>
        <w:tabs>
          <w:tab w:val="left" w:pos="368"/>
        </w:tabs>
        <w:ind w:left="368" w:leftChars="0" w:firstLine="0" w:firstLineChars="0"/>
        <w:jc w:val="left"/>
        <w:rPr>
          <w:rFonts w:hint="eastAsia"/>
          <w:b w:val="0"/>
          <w:bCs w:val="0"/>
          <w:sz w:val="15"/>
          <w:szCs w:val="15"/>
          <w:lang w:val="en-US" w:eastAsia="zh-CN"/>
        </w:rPr>
      </w:pPr>
      <w:r>
        <w:rPr>
          <w:rFonts w:hint="eastAsia"/>
          <w:b w:val="0"/>
          <w:bCs w:val="0"/>
          <w:sz w:val="15"/>
          <w:szCs w:val="15"/>
          <w:lang w:val="en-US" w:eastAsia="zh-CN"/>
        </w:rPr>
        <w:t>、program counter register(程序计数器)</w:t>
      </w:r>
    </w:p>
    <w:p>
      <w:pPr>
        <w:numPr>
          <w:ilvl w:val="0"/>
          <w:numId w:val="0"/>
        </w:numPr>
        <w:tabs>
          <w:tab w:val="left" w:pos="368"/>
        </w:tabs>
        <w:ind w:left="368" w:leftChars="0"/>
        <w:jc w:val="left"/>
        <w:rPr>
          <w:rFonts w:hint="default"/>
          <w:b w:val="0"/>
          <w:bCs w:val="0"/>
          <w:sz w:val="15"/>
          <w:szCs w:val="15"/>
          <w:lang w:val="en-US" w:eastAsia="zh-CN"/>
        </w:rPr>
      </w:pPr>
      <w:r>
        <w:rPr>
          <w:rFonts w:hint="eastAsia"/>
          <w:b w:val="0"/>
          <w:bCs w:val="0"/>
          <w:sz w:val="15"/>
          <w:szCs w:val="15"/>
          <w:lang w:val="en-US" w:eastAsia="zh-CN"/>
        </w:rPr>
        <w:tab/>
      </w:r>
      <w:r>
        <w:rPr>
          <w:rFonts w:hint="eastAsia"/>
          <w:b w:val="0"/>
          <w:bCs w:val="0"/>
          <w:sz w:val="15"/>
          <w:szCs w:val="15"/>
          <w:lang w:val="en-US" w:eastAsia="zh-CN"/>
        </w:rPr>
        <w:tab/>
      </w:r>
      <w:r>
        <w:rPr>
          <w:rFonts w:hint="eastAsia"/>
          <w:b w:val="0"/>
          <w:bCs w:val="0"/>
          <w:sz w:val="15"/>
          <w:szCs w:val="15"/>
          <w:lang w:val="en-US" w:eastAsia="zh-CN"/>
        </w:rPr>
        <w:t>这块内存区域很小，是当前线程锁执行字节码的行号指示器，字节码指示器通过改变计算器的值选取下一条需要执行的字节码，只对java方法起作用，如果执行的是native方法，这个寄存器是空的</w:t>
      </w:r>
    </w:p>
    <w:p>
      <w:pPr>
        <w:numPr>
          <w:ilvl w:val="0"/>
          <w:numId w:val="3"/>
        </w:numPr>
        <w:tabs>
          <w:tab w:val="left" w:pos="368"/>
        </w:tabs>
        <w:ind w:left="368" w:leftChars="0" w:firstLine="0" w:firstLineChars="0"/>
        <w:jc w:val="left"/>
        <w:rPr>
          <w:rFonts w:hint="default"/>
          <w:b w:val="0"/>
          <w:bCs w:val="0"/>
          <w:sz w:val="15"/>
          <w:szCs w:val="15"/>
          <w:lang w:val="en-US" w:eastAsia="zh-CN"/>
        </w:rPr>
      </w:pPr>
      <w:r>
        <w:rPr>
          <w:rFonts w:hint="eastAsia"/>
          <w:b w:val="0"/>
          <w:bCs w:val="0"/>
          <w:sz w:val="15"/>
          <w:szCs w:val="15"/>
          <w:lang w:val="en-US" w:eastAsia="zh-CN"/>
        </w:rPr>
        <w:t>、java stack(虚拟机栈)</w:t>
      </w:r>
    </w:p>
    <w:p>
      <w:pPr>
        <w:numPr>
          <w:ilvl w:val="0"/>
          <w:numId w:val="0"/>
        </w:numPr>
        <w:tabs>
          <w:tab w:val="left" w:pos="368"/>
        </w:tabs>
        <w:ind w:left="368" w:leftChars="0"/>
        <w:jc w:val="left"/>
        <w:rPr>
          <w:rFonts w:hint="default"/>
          <w:b w:val="0"/>
          <w:bCs w:val="0"/>
          <w:sz w:val="15"/>
          <w:szCs w:val="15"/>
          <w:lang w:val="en-US" w:eastAsia="zh-CN"/>
        </w:rPr>
      </w:pPr>
      <w:r>
        <w:rPr>
          <w:rFonts w:hint="eastAsia"/>
          <w:b w:val="0"/>
          <w:bCs w:val="0"/>
          <w:sz w:val="15"/>
          <w:szCs w:val="15"/>
          <w:lang w:val="en-US" w:eastAsia="zh-CN"/>
        </w:rPr>
        <w:tab/>
      </w:r>
      <w:r>
        <w:rPr>
          <w:rFonts w:hint="eastAsia"/>
          <w:b w:val="0"/>
          <w:bCs w:val="0"/>
          <w:sz w:val="15"/>
          <w:szCs w:val="15"/>
          <w:lang w:val="en-US" w:eastAsia="zh-CN"/>
        </w:rPr>
        <w:tab/>
      </w:r>
      <w:r>
        <w:rPr>
          <w:rFonts w:hint="eastAsia"/>
          <w:b w:val="0"/>
          <w:bCs w:val="0"/>
          <w:sz w:val="15"/>
          <w:szCs w:val="15"/>
          <w:lang w:val="en-US" w:eastAsia="zh-CN"/>
        </w:rPr>
        <w:t>生命周期与线程相同。每个方法执行的时候会创建一个栈帧，用于存储局部变量、操作数栈、动态链接、方法出口等信息。每个方法从调用到执行完毕，都是对应一个栈帧在虚拟机从入栈到出栈的过程</w:t>
      </w:r>
    </w:p>
    <w:p>
      <w:pPr>
        <w:numPr>
          <w:ilvl w:val="0"/>
          <w:numId w:val="3"/>
        </w:numPr>
        <w:tabs>
          <w:tab w:val="left" w:pos="368"/>
        </w:tabs>
        <w:ind w:left="368" w:leftChars="0" w:firstLine="0" w:firstLineChars="0"/>
        <w:jc w:val="left"/>
        <w:rPr>
          <w:rFonts w:hint="default"/>
          <w:b w:val="0"/>
          <w:bCs w:val="0"/>
          <w:sz w:val="15"/>
          <w:szCs w:val="15"/>
          <w:lang w:val="en-US" w:eastAsia="zh-CN"/>
        </w:rPr>
      </w:pPr>
      <w:r>
        <w:rPr>
          <w:rFonts w:hint="eastAsia"/>
          <w:b w:val="0"/>
          <w:bCs w:val="0"/>
          <w:sz w:val="15"/>
          <w:szCs w:val="15"/>
          <w:lang w:val="en-US" w:eastAsia="zh-CN"/>
        </w:rPr>
        <w:t>、native method stack(本地方法栈)</w:t>
      </w:r>
    </w:p>
    <w:p>
      <w:pPr>
        <w:numPr>
          <w:ilvl w:val="0"/>
          <w:numId w:val="0"/>
        </w:numPr>
        <w:tabs>
          <w:tab w:val="left" w:pos="368"/>
        </w:tabs>
        <w:ind w:left="368" w:leftChars="0"/>
        <w:jc w:val="left"/>
        <w:rPr>
          <w:rFonts w:hint="default"/>
          <w:b w:val="0"/>
          <w:bCs w:val="0"/>
          <w:sz w:val="15"/>
          <w:szCs w:val="15"/>
          <w:lang w:val="en-US" w:eastAsia="zh-CN"/>
        </w:rPr>
      </w:pPr>
      <w:r>
        <w:rPr>
          <w:rFonts w:hint="eastAsia"/>
          <w:b w:val="0"/>
          <w:bCs w:val="0"/>
          <w:sz w:val="15"/>
          <w:szCs w:val="15"/>
          <w:lang w:val="en-US" w:eastAsia="zh-CN"/>
        </w:rPr>
        <w:tab/>
      </w:r>
      <w:r>
        <w:rPr>
          <w:rFonts w:hint="eastAsia"/>
          <w:b w:val="0"/>
          <w:bCs w:val="0"/>
          <w:sz w:val="15"/>
          <w:szCs w:val="15"/>
          <w:lang w:val="en-US" w:eastAsia="zh-CN"/>
        </w:rPr>
        <w:tab/>
      </w:r>
      <w:r>
        <w:rPr>
          <w:rFonts w:hint="eastAsia"/>
          <w:b w:val="0"/>
          <w:bCs w:val="0"/>
          <w:sz w:val="15"/>
          <w:szCs w:val="15"/>
          <w:lang w:val="en-US" w:eastAsia="zh-CN"/>
        </w:rPr>
        <w:t>和虚拟机栈一样，只不过是为了java中的native方法服务的，虚拟机规范对这块区域不做强制要求，所以在HotSpot虚拟机中都没有这块区域，直接用虚拟机栈</w:t>
      </w:r>
    </w:p>
    <w:p>
      <w:pPr>
        <w:numPr>
          <w:ilvl w:val="0"/>
          <w:numId w:val="2"/>
        </w:numPr>
        <w:tabs>
          <w:tab w:val="left" w:pos="368"/>
          <w:tab w:val="clear" w:pos="312"/>
        </w:tabs>
        <w:jc w:val="left"/>
        <w:rPr>
          <w:rFonts w:hint="default"/>
          <w:b w:val="0"/>
          <w:bCs w:val="0"/>
          <w:sz w:val="15"/>
          <w:szCs w:val="15"/>
          <w:lang w:val="en-US" w:eastAsia="zh-CN"/>
        </w:rPr>
      </w:pPr>
      <w:r>
        <w:rPr>
          <w:rFonts w:hint="eastAsia"/>
          <w:b w:val="0"/>
          <w:bCs w:val="0"/>
          <w:sz w:val="15"/>
          <w:szCs w:val="15"/>
          <w:lang w:val="en-US" w:eastAsia="zh-CN"/>
        </w:rPr>
        <w:t>线程共享的内存区域</w:t>
      </w:r>
    </w:p>
    <w:p>
      <w:pPr>
        <w:numPr>
          <w:ilvl w:val="0"/>
          <w:numId w:val="4"/>
        </w:numPr>
        <w:tabs>
          <w:tab w:val="left" w:pos="368"/>
        </w:tabs>
        <w:ind w:left="368" w:leftChars="0" w:firstLine="0" w:firstLineChars="0"/>
        <w:jc w:val="left"/>
        <w:rPr>
          <w:rFonts w:hint="eastAsia"/>
          <w:b w:val="0"/>
          <w:bCs w:val="0"/>
          <w:sz w:val="15"/>
          <w:szCs w:val="15"/>
          <w:lang w:val="en-US" w:eastAsia="zh-CN"/>
        </w:rPr>
      </w:pPr>
      <w:r>
        <w:rPr>
          <w:rFonts w:hint="eastAsia"/>
          <w:b w:val="0"/>
          <w:bCs w:val="0"/>
          <w:sz w:val="15"/>
          <w:szCs w:val="15"/>
          <w:lang w:val="en-US" w:eastAsia="zh-CN"/>
        </w:rPr>
        <w:t>、method area(方法区)</w:t>
      </w:r>
    </w:p>
    <w:p>
      <w:pPr>
        <w:numPr>
          <w:ilvl w:val="0"/>
          <w:numId w:val="0"/>
        </w:numPr>
        <w:tabs>
          <w:tab w:val="left" w:pos="368"/>
        </w:tabs>
        <w:ind w:left="368" w:leftChars="0"/>
        <w:jc w:val="left"/>
        <w:rPr>
          <w:rFonts w:hint="default"/>
          <w:b w:val="0"/>
          <w:bCs w:val="0"/>
          <w:sz w:val="15"/>
          <w:szCs w:val="15"/>
          <w:lang w:val="en-US" w:eastAsia="zh-CN"/>
        </w:rPr>
      </w:pPr>
      <w:r>
        <w:rPr>
          <w:rFonts w:hint="eastAsia"/>
          <w:b w:val="0"/>
          <w:bCs w:val="0"/>
          <w:sz w:val="15"/>
          <w:szCs w:val="15"/>
          <w:lang w:val="en-US" w:eastAsia="zh-CN"/>
        </w:rPr>
        <w:tab/>
      </w:r>
      <w:r>
        <w:rPr>
          <w:rFonts w:hint="eastAsia"/>
          <w:b w:val="0"/>
          <w:bCs w:val="0"/>
          <w:sz w:val="15"/>
          <w:szCs w:val="15"/>
          <w:lang w:val="en-US" w:eastAsia="zh-CN"/>
        </w:rPr>
        <w:tab/>
      </w:r>
      <w:r>
        <w:rPr>
          <w:rFonts w:hint="eastAsia"/>
          <w:b w:val="0"/>
          <w:bCs w:val="0"/>
          <w:sz w:val="15"/>
          <w:szCs w:val="15"/>
          <w:lang w:val="en-US" w:eastAsia="zh-CN"/>
        </w:rPr>
        <w:t>用于存储类信息，常量，静态变量 即时编译器编译后的代码等数据，在分代收集算法划分中，方法区≈永久代</w:t>
      </w:r>
    </w:p>
    <w:p>
      <w:pPr>
        <w:numPr>
          <w:ilvl w:val="0"/>
          <w:numId w:val="4"/>
        </w:numPr>
        <w:tabs>
          <w:tab w:val="left" w:pos="368"/>
        </w:tabs>
        <w:ind w:left="368" w:leftChars="0" w:firstLine="0" w:firstLineChars="0"/>
        <w:jc w:val="left"/>
        <w:rPr>
          <w:rFonts w:hint="default"/>
          <w:b w:val="0"/>
          <w:bCs w:val="0"/>
          <w:sz w:val="15"/>
          <w:szCs w:val="15"/>
          <w:lang w:val="en-US" w:eastAsia="zh-CN"/>
        </w:rPr>
      </w:pPr>
      <w:r>
        <w:rPr>
          <w:rFonts w:hint="eastAsia"/>
          <w:b w:val="0"/>
          <w:bCs w:val="0"/>
          <w:sz w:val="15"/>
          <w:szCs w:val="15"/>
          <w:lang w:val="en-US" w:eastAsia="zh-CN"/>
        </w:rPr>
        <w:t>、heap(堆)</w:t>
      </w:r>
    </w:p>
    <w:p>
      <w:pPr>
        <w:numPr>
          <w:ilvl w:val="0"/>
          <w:numId w:val="0"/>
        </w:numPr>
        <w:tabs>
          <w:tab w:val="left" w:pos="368"/>
        </w:tabs>
        <w:ind w:left="368" w:leftChars="0"/>
        <w:jc w:val="left"/>
        <w:rPr>
          <w:rFonts w:hint="default"/>
          <w:b w:val="0"/>
          <w:bCs w:val="0"/>
          <w:sz w:val="15"/>
          <w:szCs w:val="15"/>
          <w:lang w:val="en-US" w:eastAsia="zh-CN"/>
        </w:rPr>
      </w:pPr>
      <w:r>
        <w:rPr>
          <w:rFonts w:hint="eastAsia"/>
          <w:b w:val="0"/>
          <w:bCs w:val="0"/>
          <w:sz w:val="15"/>
          <w:szCs w:val="15"/>
          <w:lang w:val="en-US" w:eastAsia="zh-CN"/>
        </w:rPr>
        <w:tab/>
      </w:r>
      <w:r>
        <w:rPr>
          <w:rFonts w:hint="eastAsia"/>
          <w:b w:val="0"/>
          <w:bCs w:val="0"/>
          <w:sz w:val="15"/>
          <w:szCs w:val="15"/>
          <w:lang w:val="en-US" w:eastAsia="zh-CN"/>
        </w:rPr>
        <w:tab/>
      </w:r>
      <w:r>
        <w:rPr>
          <w:rFonts w:hint="eastAsia"/>
          <w:b w:val="0"/>
          <w:bCs w:val="0"/>
          <w:sz w:val="15"/>
          <w:szCs w:val="15"/>
          <w:lang w:val="en-US" w:eastAsia="zh-CN"/>
        </w:rPr>
        <w:t>大多数应用，堆都是java虚拟机总内存中最大的一块，在虚拟机启动时创建，此内存的唯一目的就是存放对象实例，在分代收集算法中，堆可以细分成新生代和老年代，在细致划分包括Eden区、From Survivior区，To Survivior区</w:t>
      </w:r>
    </w:p>
    <w:p>
      <w:pPr>
        <w:numPr>
          <w:ilvl w:val="0"/>
          <w:numId w:val="4"/>
        </w:numPr>
        <w:tabs>
          <w:tab w:val="left" w:pos="368"/>
        </w:tabs>
        <w:ind w:left="368" w:leftChars="0" w:firstLine="0" w:firstLineChars="0"/>
        <w:jc w:val="left"/>
        <w:rPr>
          <w:rFonts w:hint="default"/>
          <w:b w:val="0"/>
          <w:bCs w:val="0"/>
          <w:sz w:val="15"/>
          <w:szCs w:val="15"/>
          <w:lang w:val="en-US" w:eastAsia="zh-CN"/>
        </w:rPr>
      </w:pPr>
      <w:r>
        <w:rPr>
          <w:rFonts w:hint="eastAsia"/>
          <w:b w:val="0"/>
          <w:bCs w:val="0"/>
          <w:sz w:val="15"/>
          <w:szCs w:val="15"/>
          <w:lang w:val="en-US" w:eastAsia="zh-CN"/>
        </w:rPr>
        <w:t>、runtime constant pool(运行时常量池  1.7之后常量池被从方法区（永久代）（永久代在1.8后被移除用Metaspace元数据区）移到堆中)</w:t>
      </w:r>
    </w:p>
    <w:p>
      <w:pPr>
        <w:numPr>
          <w:ilvl w:val="0"/>
          <w:numId w:val="0"/>
        </w:numPr>
        <w:tabs>
          <w:tab w:val="left" w:pos="368"/>
        </w:tabs>
        <w:ind w:left="368" w:leftChars="0"/>
        <w:jc w:val="left"/>
        <w:rPr>
          <w:rFonts w:hint="default"/>
          <w:b w:val="0"/>
          <w:bCs w:val="0"/>
          <w:sz w:val="15"/>
          <w:szCs w:val="15"/>
          <w:lang w:val="en-US" w:eastAsia="zh-CN"/>
        </w:rPr>
      </w:pPr>
      <w:r>
        <w:rPr>
          <w:rFonts w:hint="eastAsia"/>
          <w:b w:val="0"/>
          <w:bCs w:val="0"/>
          <w:sz w:val="15"/>
          <w:szCs w:val="15"/>
          <w:lang w:val="en-US" w:eastAsia="zh-CN"/>
        </w:rPr>
        <w:tab/>
      </w:r>
      <w:r>
        <w:rPr>
          <w:rFonts w:hint="eastAsia"/>
          <w:b w:val="0"/>
          <w:bCs w:val="0"/>
          <w:sz w:val="15"/>
          <w:szCs w:val="15"/>
          <w:lang w:val="en-US" w:eastAsia="zh-CN"/>
        </w:rPr>
        <w:tab/>
      </w:r>
      <w:r>
        <w:rPr>
          <w:rFonts w:hint="eastAsia"/>
          <w:b w:val="0"/>
          <w:bCs w:val="0"/>
          <w:sz w:val="15"/>
          <w:szCs w:val="15"/>
          <w:lang w:val="en-US" w:eastAsia="zh-CN"/>
        </w:rPr>
        <w:t>方法区的一部分。用于存放编译期间生成的各种字面量和符号引用，这部分内容在类加载的时候进入方法区的运行时常量池中，另外翻译出来的直接引用也会存储在这个区域。这个区域还具备的特点就是动态性，并不要求只有编译期间的常量才会入运行时常量池，运行期间也可以往这个区域放入新的内容，String.intern()方法就是运用了这个特性</w:t>
      </w:r>
    </w:p>
    <w:p>
      <w:pPr>
        <w:numPr>
          <w:ilvl w:val="0"/>
          <w:numId w:val="2"/>
        </w:numPr>
        <w:tabs>
          <w:tab w:val="left" w:pos="368"/>
          <w:tab w:val="clear" w:pos="312"/>
        </w:tabs>
        <w:jc w:val="left"/>
        <w:rPr>
          <w:rFonts w:hint="default"/>
          <w:b w:val="0"/>
          <w:bCs w:val="0"/>
          <w:sz w:val="15"/>
          <w:szCs w:val="15"/>
          <w:lang w:val="en-US" w:eastAsia="zh-CN"/>
        </w:rPr>
      </w:pPr>
      <w:r>
        <w:rPr>
          <w:rFonts w:hint="eastAsia"/>
          <w:b w:val="0"/>
          <w:bCs w:val="0"/>
          <w:sz w:val="15"/>
          <w:szCs w:val="15"/>
          <w:lang w:val="en-US" w:eastAsia="zh-CN"/>
        </w:rPr>
        <w:t>直接内存</w:t>
      </w:r>
    </w:p>
    <w:p>
      <w:pPr>
        <w:numPr>
          <w:ilvl w:val="0"/>
          <w:numId w:val="0"/>
        </w:numPr>
        <w:tabs>
          <w:tab w:val="left" w:pos="368"/>
        </w:tabs>
        <w:jc w:val="left"/>
        <w:rPr>
          <w:rFonts w:hint="default"/>
          <w:b w:val="0"/>
          <w:bCs w:val="0"/>
          <w:sz w:val="15"/>
          <w:szCs w:val="15"/>
          <w:lang w:val="en-US" w:eastAsia="zh-CN"/>
        </w:rPr>
      </w:pPr>
      <w:r>
        <w:rPr>
          <w:rFonts w:hint="eastAsia"/>
          <w:b w:val="0"/>
          <w:bCs w:val="0"/>
          <w:sz w:val="15"/>
          <w:szCs w:val="15"/>
          <w:lang w:val="en-US" w:eastAsia="zh-CN"/>
        </w:rPr>
        <w:tab/>
      </w:r>
      <w:r>
        <w:rPr>
          <w:rFonts w:hint="eastAsia"/>
          <w:b w:val="0"/>
          <w:bCs w:val="0"/>
          <w:sz w:val="15"/>
          <w:szCs w:val="15"/>
          <w:lang w:val="en-US" w:eastAsia="zh-CN"/>
        </w:rPr>
        <w:t>直接内存不是运行时内存的一部分，也不是java虚拟机规范定义的内存区域。但是这部分也被频繁使用，也可能会出现内存溢出问题。JDK 1.4新增了NIO，引入了一种基于通道和缓冲区的I/O方式，可以使用native函数库直接分配堆外内存，然后通过堆中的DirectByteBuffer对象作为这块内存的引用操作</w:t>
      </w:r>
    </w:p>
    <w:p>
      <w:pPr>
        <w:numPr>
          <w:ilvl w:val="0"/>
          <w:numId w:val="0"/>
        </w:numPr>
        <w:tabs>
          <w:tab w:val="left" w:pos="368"/>
        </w:tabs>
        <w:jc w:val="left"/>
        <w:rPr>
          <w:rFonts w:hint="eastAsia"/>
          <w:b/>
          <w:bCs/>
          <w:sz w:val="18"/>
          <w:szCs w:val="18"/>
          <w:lang w:val="en-US" w:eastAsia="zh-CN"/>
        </w:rPr>
      </w:pPr>
    </w:p>
    <w:p>
      <w:pPr>
        <w:numPr>
          <w:ilvl w:val="0"/>
          <w:numId w:val="0"/>
        </w:numPr>
        <w:tabs>
          <w:tab w:val="left" w:pos="368"/>
        </w:tabs>
        <w:jc w:val="left"/>
        <w:rPr>
          <w:rFonts w:hint="eastAsia"/>
          <w:b/>
          <w:bCs/>
          <w:sz w:val="18"/>
          <w:szCs w:val="18"/>
          <w:lang w:val="en-US" w:eastAsia="zh-CN"/>
        </w:rPr>
      </w:pPr>
      <w:r>
        <w:rPr>
          <w:rFonts w:hint="eastAsia"/>
          <w:b/>
          <w:bCs/>
          <w:sz w:val="18"/>
          <w:szCs w:val="18"/>
          <w:lang w:val="en-US" w:eastAsia="zh-CN"/>
        </w:rPr>
        <w:t>三：对象创建</w:t>
      </w:r>
    </w:p>
    <w:p>
      <w:pPr>
        <w:numPr>
          <w:ilvl w:val="0"/>
          <w:numId w:val="0"/>
        </w:numPr>
        <w:tabs>
          <w:tab w:val="left" w:pos="368"/>
        </w:tabs>
        <w:jc w:val="left"/>
        <w:rPr>
          <w:rFonts w:hint="eastAsia"/>
          <w:b w:val="0"/>
          <w:bCs w:val="0"/>
          <w:sz w:val="15"/>
          <w:szCs w:val="15"/>
          <w:lang w:val="en-US" w:eastAsia="zh-CN"/>
        </w:rPr>
      </w:pPr>
      <w:r>
        <w:rPr>
          <w:rFonts w:hint="eastAsia"/>
          <w:b w:val="0"/>
          <w:bCs w:val="0"/>
          <w:sz w:val="15"/>
          <w:szCs w:val="15"/>
          <w:lang w:val="en-US" w:eastAsia="zh-CN"/>
        </w:rPr>
        <w:t>虚拟机创建对象步骤如下:</w:t>
      </w:r>
    </w:p>
    <w:p>
      <w:pPr>
        <w:numPr>
          <w:ilvl w:val="0"/>
          <w:numId w:val="5"/>
        </w:numPr>
        <w:tabs>
          <w:tab w:val="left" w:pos="368"/>
          <w:tab w:val="clear" w:pos="312"/>
        </w:tabs>
        <w:jc w:val="left"/>
        <w:rPr>
          <w:rFonts w:hint="eastAsia"/>
          <w:b w:val="0"/>
          <w:bCs w:val="0"/>
          <w:sz w:val="15"/>
          <w:szCs w:val="15"/>
          <w:lang w:val="en-US" w:eastAsia="zh-CN"/>
        </w:rPr>
      </w:pPr>
      <w:r>
        <w:rPr>
          <w:rFonts w:hint="eastAsia"/>
          <w:b w:val="0"/>
          <w:bCs w:val="0"/>
          <w:sz w:val="15"/>
          <w:szCs w:val="15"/>
          <w:lang w:val="en-US" w:eastAsia="zh-CN"/>
        </w:rPr>
        <w:t>虚拟机接收到一个new指令，会先检查这个指令参数能否在常量池中定位到一个类的符号引用，并检测这个符号引用代表的类是否已经被加载、解析和初始化，如果没有必须先完成类的初始化</w:t>
      </w:r>
    </w:p>
    <w:p>
      <w:pPr>
        <w:numPr>
          <w:ilvl w:val="0"/>
          <w:numId w:val="5"/>
        </w:numPr>
        <w:tabs>
          <w:tab w:val="left" w:pos="368"/>
          <w:tab w:val="clear" w:pos="312"/>
        </w:tabs>
        <w:jc w:val="left"/>
        <w:rPr>
          <w:rFonts w:hint="default"/>
          <w:b w:val="0"/>
          <w:bCs w:val="0"/>
          <w:sz w:val="15"/>
          <w:szCs w:val="15"/>
          <w:lang w:val="en-US" w:eastAsia="zh-CN"/>
        </w:rPr>
      </w:pPr>
      <w:r>
        <w:rPr>
          <w:rFonts w:hint="eastAsia"/>
          <w:b w:val="0"/>
          <w:bCs w:val="0"/>
          <w:sz w:val="15"/>
          <w:szCs w:val="15"/>
          <w:lang w:val="en-US" w:eastAsia="zh-CN"/>
        </w:rPr>
        <w:t>类加载完成后，虚拟机会为新生对象分配内存。对象所需内存在类加载之后便可以完全确定，但分配的方式有所区别</w:t>
      </w:r>
    </w:p>
    <w:p>
      <w:pPr>
        <w:numPr>
          <w:ilvl w:val="0"/>
          <w:numId w:val="6"/>
        </w:numPr>
        <w:tabs>
          <w:tab w:val="left" w:pos="368"/>
          <w:tab w:val="clear" w:pos="312"/>
        </w:tabs>
        <w:ind w:left="368" w:leftChars="0" w:firstLine="0" w:firstLineChars="0"/>
        <w:jc w:val="left"/>
        <w:rPr>
          <w:rFonts w:hint="eastAsia"/>
          <w:b w:val="0"/>
          <w:bCs w:val="0"/>
          <w:sz w:val="15"/>
          <w:szCs w:val="15"/>
          <w:lang w:val="en-US" w:eastAsia="zh-CN"/>
        </w:rPr>
      </w:pPr>
      <w:r>
        <w:rPr>
          <w:rFonts w:hint="eastAsia"/>
          <w:b w:val="0"/>
          <w:bCs w:val="0"/>
          <w:sz w:val="15"/>
          <w:szCs w:val="15"/>
          <w:lang w:val="en-US" w:eastAsia="zh-CN"/>
        </w:rPr>
        <w:t>、如果内存是规整的，采用的是指针碰撞法来给对象分配内存，其含义所有用过的内存在一边，空闲的内存在另外一边，中间放一个指针作为分界点的指示器，为对象分配内存即指示器往空闲区域移动和对象大小相等的距离。如果垃圾回收采用的是Serial、ParNew这种基于压缩算法的，虚拟机采用这种方式</w:t>
      </w:r>
    </w:p>
    <w:p>
      <w:pPr>
        <w:numPr>
          <w:ilvl w:val="0"/>
          <w:numId w:val="6"/>
        </w:numPr>
        <w:tabs>
          <w:tab w:val="left" w:pos="368"/>
          <w:tab w:val="clear" w:pos="312"/>
        </w:tabs>
        <w:ind w:left="368" w:leftChars="0" w:firstLine="0" w:firstLineChars="0"/>
        <w:jc w:val="left"/>
        <w:rPr>
          <w:rFonts w:hint="default"/>
          <w:b w:val="0"/>
          <w:bCs w:val="0"/>
          <w:sz w:val="15"/>
          <w:szCs w:val="15"/>
          <w:lang w:val="en-US" w:eastAsia="zh-CN"/>
        </w:rPr>
      </w:pPr>
      <w:r>
        <w:rPr>
          <w:rFonts w:hint="eastAsia"/>
          <w:b w:val="0"/>
          <w:bCs w:val="0"/>
          <w:sz w:val="15"/>
          <w:szCs w:val="15"/>
          <w:lang w:val="en-US" w:eastAsia="zh-CN"/>
        </w:rPr>
        <w:t>、如果内存是不规整的，已使用的内存和未使用的内存相互交错，虚拟机将采用空闲列表法为对象分配内存，即虚拟机维护了一份列表，记录了那块内存是可用的，在分配的时候会给对象实例分配一个足够大的内存。如果垃圾收集器选择的是CMS这种基于标记-清除算法的，虚拟机将采用这种分配方式</w:t>
      </w:r>
    </w:p>
    <w:p>
      <w:pPr>
        <w:numPr>
          <w:ilvl w:val="0"/>
          <w:numId w:val="5"/>
        </w:numPr>
        <w:tabs>
          <w:tab w:val="left" w:pos="368"/>
          <w:tab w:val="clear" w:pos="312"/>
        </w:tabs>
        <w:jc w:val="left"/>
        <w:rPr>
          <w:rFonts w:hint="default"/>
          <w:b w:val="0"/>
          <w:bCs w:val="0"/>
          <w:sz w:val="15"/>
          <w:szCs w:val="15"/>
          <w:lang w:val="en-US" w:eastAsia="zh-CN"/>
        </w:rPr>
      </w:pPr>
      <w:r>
        <w:rPr>
          <w:rFonts w:hint="eastAsia"/>
          <w:b w:val="0"/>
          <w:bCs w:val="0"/>
          <w:sz w:val="15"/>
          <w:szCs w:val="15"/>
          <w:lang w:val="en-US" w:eastAsia="zh-CN"/>
        </w:rPr>
        <w:t>内存分配结束之后，虚拟机会讲分配的内存空间初始化为零值（不包括对象头）。保证java代码在不需要给对象赋初始值就能直接访问，就能得到这些字段多代表的类型对应的零值</w:t>
      </w:r>
    </w:p>
    <w:p>
      <w:pPr>
        <w:numPr>
          <w:ilvl w:val="0"/>
          <w:numId w:val="5"/>
        </w:numPr>
        <w:tabs>
          <w:tab w:val="left" w:pos="368"/>
          <w:tab w:val="clear" w:pos="312"/>
        </w:tabs>
        <w:jc w:val="left"/>
        <w:rPr>
          <w:rFonts w:hint="default"/>
          <w:b w:val="0"/>
          <w:bCs w:val="0"/>
          <w:sz w:val="15"/>
          <w:szCs w:val="15"/>
          <w:lang w:val="en-US" w:eastAsia="zh-CN"/>
        </w:rPr>
      </w:pPr>
      <w:r>
        <w:rPr>
          <w:rFonts w:hint="eastAsia"/>
          <w:b w:val="0"/>
          <w:bCs w:val="0"/>
          <w:sz w:val="15"/>
          <w:szCs w:val="15"/>
          <w:lang w:val="en-US" w:eastAsia="zh-CN"/>
        </w:rPr>
        <w:t>对对象进行必要的设置，包含这个对象是哪个类的实例，如何找到类的元数据信息，对象的哈希值，对象的GC分代年龄等，这些信息存放在对象头中</w:t>
      </w:r>
    </w:p>
    <w:p>
      <w:pPr>
        <w:numPr>
          <w:ilvl w:val="0"/>
          <w:numId w:val="5"/>
        </w:numPr>
        <w:tabs>
          <w:tab w:val="left" w:pos="368"/>
          <w:tab w:val="clear" w:pos="312"/>
        </w:tabs>
        <w:jc w:val="left"/>
        <w:rPr>
          <w:rFonts w:hint="default"/>
          <w:b w:val="0"/>
          <w:bCs w:val="0"/>
          <w:sz w:val="15"/>
          <w:szCs w:val="15"/>
          <w:lang w:val="en-US" w:eastAsia="zh-CN"/>
        </w:rPr>
      </w:pPr>
      <w:r>
        <w:rPr>
          <w:rFonts w:hint="eastAsia"/>
          <w:b w:val="0"/>
          <w:bCs w:val="0"/>
          <w:sz w:val="15"/>
          <w:szCs w:val="15"/>
          <w:lang w:val="en-US" w:eastAsia="zh-CN"/>
        </w:rPr>
        <w:t>执行&lt;init&gt;方法，把对象按照程序员的意愿初始化，这样一个对象才会被真正的产生出来</w:t>
      </w:r>
    </w:p>
    <w:p>
      <w:pPr>
        <w:numPr>
          <w:ilvl w:val="0"/>
          <w:numId w:val="0"/>
        </w:numPr>
        <w:tabs>
          <w:tab w:val="left" w:pos="368"/>
        </w:tabs>
        <w:jc w:val="left"/>
        <w:rPr>
          <w:rFonts w:hint="default"/>
          <w:b w:val="0"/>
          <w:bCs w:val="0"/>
          <w:sz w:val="15"/>
          <w:szCs w:val="15"/>
          <w:lang w:val="en-US" w:eastAsia="zh-CN"/>
        </w:rPr>
      </w:pPr>
    </w:p>
    <w:p>
      <w:pPr>
        <w:numPr>
          <w:ilvl w:val="0"/>
          <w:numId w:val="0"/>
        </w:numPr>
        <w:tabs>
          <w:tab w:val="left" w:pos="368"/>
        </w:tabs>
        <w:jc w:val="left"/>
        <w:rPr>
          <w:rFonts w:hint="eastAsia"/>
          <w:b/>
          <w:bCs/>
          <w:sz w:val="18"/>
          <w:szCs w:val="18"/>
          <w:lang w:val="en-US" w:eastAsia="zh-CN"/>
        </w:rPr>
      </w:pPr>
      <w:r>
        <w:rPr>
          <w:rFonts w:hint="eastAsia"/>
          <w:b/>
          <w:bCs/>
          <w:sz w:val="18"/>
          <w:szCs w:val="18"/>
          <w:lang w:val="en-US" w:eastAsia="zh-CN"/>
        </w:rPr>
        <w:t>四：对象定位方式</w:t>
      </w:r>
    </w:p>
    <w:p>
      <w:pPr>
        <w:numPr>
          <w:ilvl w:val="0"/>
          <w:numId w:val="0"/>
        </w:numPr>
        <w:tabs>
          <w:tab w:val="left" w:pos="368"/>
        </w:tabs>
        <w:jc w:val="left"/>
        <w:rPr>
          <w:rFonts w:hint="eastAsia"/>
          <w:b w:val="0"/>
          <w:bCs w:val="0"/>
          <w:sz w:val="15"/>
          <w:szCs w:val="15"/>
          <w:lang w:val="en-US" w:eastAsia="zh-CN"/>
        </w:rPr>
      </w:pPr>
      <w:r>
        <w:rPr>
          <w:rFonts w:hint="eastAsia"/>
          <w:b w:val="0"/>
          <w:bCs w:val="0"/>
          <w:sz w:val="15"/>
          <w:szCs w:val="15"/>
          <w:lang w:val="en-US" w:eastAsia="zh-CN"/>
        </w:rPr>
        <w:t>建立对象是为了使用对象，java程序使用栈上面的引用（reference）来操作堆上面的对象</w:t>
      </w:r>
    </w:p>
    <w:p>
      <w:pPr>
        <w:numPr>
          <w:ilvl w:val="0"/>
          <w:numId w:val="0"/>
        </w:numPr>
        <w:tabs>
          <w:tab w:val="left" w:pos="368"/>
        </w:tabs>
        <w:jc w:val="left"/>
        <w:rPr>
          <w:rFonts w:hint="eastAsia"/>
          <w:b w:val="0"/>
          <w:bCs w:val="0"/>
          <w:sz w:val="15"/>
          <w:szCs w:val="15"/>
          <w:lang w:val="en-US" w:eastAsia="zh-CN"/>
        </w:rPr>
      </w:pPr>
      <w:r>
        <w:rPr>
          <w:rFonts w:hint="eastAsia"/>
          <w:b w:val="0"/>
          <w:bCs w:val="0"/>
          <w:sz w:val="15"/>
          <w:szCs w:val="15"/>
          <w:lang w:val="en-US" w:eastAsia="zh-CN"/>
        </w:rPr>
        <w:t>Object obj = new Object();</w:t>
      </w:r>
    </w:p>
    <w:p>
      <w:pPr>
        <w:numPr>
          <w:ilvl w:val="0"/>
          <w:numId w:val="0"/>
        </w:numPr>
        <w:tabs>
          <w:tab w:val="left" w:pos="368"/>
        </w:tabs>
        <w:jc w:val="left"/>
        <w:rPr>
          <w:rFonts w:hint="eastAsia"/>
          <w:b w:val="0"/>
          <w:bCs w:val="0"/>
          <w:sz w:val="15"/>
          <w:szCs w:val="15"/>
          <w:lang w:val="en-US" w:eastAsia="zh-CN"/>
        </w:rPr>
      </w:pPr>
      <w:r>
        <w:rPr>
          <w:rFonts w:hint="eastAsia"/>
          <w:b w:val="0"/>
          <w:bCs w:val="0"/>
          <w:sz w:val="15"/>
          <w:szCs w:val="15"/>
          <w:lang w:val="en-US" w:eastAsia="zh-CN"/>
        </w:rPr>
        <w:t>new Object()之后包括两方面内容，一部分是类数据（比如类的Class对象）、一部分是实例数据</w:t>
      </w:r>
    </w:p>
    <w:p>
      <w:pPr>
        <w:numPr>
          <w:ilvl w:val="0"/>
          <w:numId w:val="0"/>
        </w:numPr>
        <w:tabs>
          <w:tab w:val="left" w:pos="368"/>
        </w:tabs>
        <w:jc w:val="left"/>
        <w:rPr>
          <w:rFonts w:hint="eastAsia"/>
          <w:b w:val="0"/>
          <w:bCs w:val="0"/>
          <w:sz w:val="15"/>
          <w:szCs w:val="15"/>
          <w:lang w:val="en-US" w:eastAsia="zh-CN"/>
        </w:rPr>
      </w:pPr>
      <w:r>
        <w:rPr>
          <w:rFonts w:hint="eastAsia"/>
          <w:b w:val="0"/>
          <w:bCs w:val="0"/>
          <w:sz w:val="15"/>
          <w:szCs w:val="15"/>
          <w:lang w:val="en-US" w:eastAsia="zh-CN"/>
        </w:rPr>
        <w:t>reference在虚拟机规范中只是一个指向new Object()的引用obj，并不知道如何定位，访问堆中的具体对象，访问方式也是由虚拟机决定的</w:t>
      </w:r>
    </w:p>
    <w:p>
      <w:pPr>
        <w:numPr>
          <w:ilvl w:val="0"/>
          <w:numId w:val="7"/>
        </w:numPr>
        <w:tabs>
          <w:tab w:val="left" w:pos="368"/>
          <w:tab w:val="clear" w:pos="312"/>
        </w:tabs>
        <w:jc w:val="left"/>
        <w:rPr>
          <w:rFonts w:hint="eastAsia"/>
          <w:b w:val="0"/>
          <w:bCs w:val="0"/>
          <w:sz w:val="15"/>
          <w:szCs w:val="15"/>
          <w:lang w:val="en-US" w:eastAsia="zh-CN"/>
        </w:rPr>
      </w:pPr>
      <w:r>
        <w:rPr>
          <w:rFonts w:hint="eastAsia"/>
          <w:b w:val="0"/>
          <w:bCs w:val="0"/>
          <w:sz w:val="15"/>
          <w:szCs w:val="15"/>
          <w:lang w:val="en-US" w:eastAsia="zh-CN"/>
        </w:rPr>
        <w:t>句柄访问。Java堆中划分一块句柄池，obj指向的是句柄的地址，句柄中包含类数据地址和实例数据地址</w:t>
      </w:r>
    </w:p>
    <w:p>
      <w:pPr>
        <w:numPr>
          <w:ilvl w:val="0"/>
          <w:numId w:val="7"/>
        </w:numPr>
        <w:tabs>
          <w:tab w:val="left" w:pos="368"/>
          <w:tab w:val="clear" w:pos="312"/>
        </w:tabs>
        <w:jc w:val="left"/>
        <w:rPr>
          <w:rFonts w:hint="default"/>
          <w:b w:val="0"/>
          <w:bCs w:val="0"/>
          <w:sz w:val="15"/>
          <w:szCs w:val="15"/>
          <w:lang w:val="en-US" w:eastAsia="zh-CN"/>
        </w:rPr>
      </w:pPr>
      <w:r>
        <w:rPr>
          <w:rFonts w:hint="eastAsia"/>
          <w:b w:val="0"/>
          <w:bCs w:val="0"/>
          <w:sz w:val="15"/>
          <w:szCs w:val="15"/>
          <w:lang w:val="en-US" w:eastAsia="zh-CN"/>
        </w:rPr>
        <w:t>指针访问。对象中存储类数据地址和实例数据地址，obj指向这个对象</w:t>
      </w:r>
    </w:p>
    <w:p>
      <w:pPr>
        <w:numPr>
          <w:ilvl w:val="0"/>
          <w:numId w:val="0"/>
        </w:numPr>
        <w:tabs>
          <w:tab w:val="left" w:pos="368"/>
        </w:tabs>
        <w:jc w:val="left"/>
        <w:rPr>
          <w:rFonts w:hint="eastAsia"/>
          <w:b w:val="0"/>
          <w:bCs w:val="0"/>
          <w:sz w:val="15"/>
          <w:szCs w:val="15"/>
          <w:lang w:val="en-US" w:eastAsia="zh-CN"/>
        </w:rPr>
      </w:pPr>
      <w:r>
        <w:rPr>
          <w:rFonts w:hint="eastAsia"/>
          <w:b w:val="0"/>
          <w:bCs w:val="0"/>
          <w:sz w:val="15"/>
          <w:szCs w:val="15"/>
          <w:lang w:val="en-US" w:eastAsia="zh-CN"/>
        </w:rPr>
        <w:t>HotSpot使用的是第二种方式</w:t>
      </w:r>
    </w:p>
    <w:p>
      <w:pPr>
        <w:numPr>
          <w:ilvl w:val="0"/>
          <w:numId w:val="0"/>
        </w:numPr>
        <w:tabs>
          <w:tab w:val="left" w:pos="368"/>
        </w:tabs>
        <w:jc w:val="left"/>
        <w:rPr>
          <w:rFonts w:hint="default"/>
          <w:b w:val="0"/>
          <w:bCs w:val="0"/>
          <w:sz w:val="15"/>
          <w:szCs w:val="15"/>
          <w:lang w:val="en-US" w:eastAsia="zh-CN"/>
        </w:rPr>
      </w:pPr>
    </w:p>
    <w:p>
      <w:pPr>
        <w:numPr>
          <w:ilvl w:val="0"/>
          <w:numId w:val="0"/>
        </w:numPr>
        <w:tabs>
          <w:tab w:val="left" w:pos="368"/>
        </w:tabs>
        <w:jc w:val="left"/>
        <w:rPr>
          <w:rFonts w:hint="default"/>
          <w:b w:val="0"/>
          <w:bCs w:val="0"/>
          <w:sz w:val="15"/>
          <w:szCs w:val="15"/>
          <w:lang w:val="en-US" w:eastAsia="zh-CN"/>
        </w:rPr>
      </w:pPr>
    </w:p>
    <w:p>
      <w:pPr>
        <w:numPr>
          <w:ilvl w:val="0"/>
          <w:numId w:val="0"/>
        </w:numPr>
        <w:tabs>
          <w:tab w:val="left" w:pos="368"/>
        </w:tabs>
        <w:jc w:val="center"/>
        <w:rPr>
          <w:rFonts w:hint="eastAsia"/>
          <w:b/>
          <w:bCs/>
          <w:sz w:val="21"/>
          <w:szCs w:val="21"/>
          <w:lang w:val="en-US" w:eastAsia="zh-CN"/>
        </w:rPr>
      </w:pPr>
      <w:r>
        <w:rPr>
          <w:rFonts w:hint="eastAsia"/>
          <w:b/>
          <w:bCs/>
          <w:sz w:val="21"/>
          <w:szCs w:val="21"/>
          <w:lang w:val="en-US" w:eastAsia="zh-CN"/>
        </w:rPr>
        <w:t>内存泄漏和内存溢出、并行和并发、Minor GC和Full GC/Major GC、Client模式和Server模式的区别</w:t>
      </w:r>
    </w:p>
    <w:p>
      <w:pPr>
        <w:numPr>
          <w:ilvl w:val="0"/>
          <w:numId w:val="0"/>
        </w:numPr>
        <w:tabs>
          <w:tab w:val="left" w:pos="368"/>
        </w:tabs>
        <w:jc w:val="left"/>
        <w:rPr>
          <w:rFonts w:hint="eastAsia"/>
          <w:b/>
          <w:bCs/>
          <w:sz w:val="18"/>
          <w:szCs w:val="18"/>
          <w:lang w:val="en-US" w:eastAsia="zh-CN"/>
        </w:rPr>
      </w:pPr>
      <w:r>
        <w:rPr>
          <w:rFonts w:hint="eastAsia"/>
          <w:b/>
          <w:bCs/>
          <w:sz w:val="18"/>
          <w:szCs w:val="18"/>
          <w:lang w:val="en-US" w:eastAsia="zh-CN"/>
        </w:rPr>
        <w:t>一：内存溢出和内存泄漏</w:t>
      </w:r>
    </w:p>
    <w:p>
      <w:pPr>
        <w:numPr>
          <w:ilvl w:val="0"/>
          <w:numId w:val="8"/>
        </w:numPr>
        <w:tabs>
          <w:tab w:val="left" w:pos="368"/>
          <w:tab w:val="clear" w:pos="312"/>
        </w:tabs>
        <w:jc w:val="left"/>
        <w:rPr>
          <w:rFonts w:hint="eastAsia"/>
          <w:b w:val="0"/>
          <w:bCs w:val="0"/>
          <w:sz w:val="15"/>
          <w:szCs w:val="15"/>
          <w:lang w:val="en-US" w:eastAsia="zh-CN"/>
        </w:rPr>
      </w:pPr>
      <w:r>
        <w:rPr>
          <w:rFonts w:hint="eastAsia"/>
          <w:b w:val="0"/>
          <w:bCs w:val="0"/>
          <w:sz w:val="15"/>
          <w:szCs w:val="15"/>
          <w:lang w:val="en-US" w:eastAsia="zh-CN"/>
        </w:rPr>
        <w:t>内存溢出：是指程序在申请内存的时候，没有足够大的空间可以分配了，在java程序中就会发生OOM（out of memory），可以在tomcat启动脚本内的JAVA_OPS加上以下两个参数打印dump文件具体分析</w:t>
      </w:r>
    </w:p>
    <w:p>
      <w:pPr>
        <w:numPr>
          <w:ilvl w:val="0"/>
          <w:numId w:val="0"/>
        </w:numPr>
        <w:tabs>
          <w:tab w:val="left" w:pos="368"/>
        </w:tabs>
        <w:jc w:val="left"/>
        <w:rPr>
          <w:rFonts w:hint="eastAsia"/>
          <w:b w:val="0"/>
          <w:bCs w:val="0"/>
          <w:sz w:val="15"/>
          <w:szCs w:val="15"/>
          <w:lang w:val="en-US" w:eastAsia="zh-CN"/>
        </w:rPr>
      </w:pPr>
      <w:r>
        <w:rPr>
          <w:rFonts w:hint="eastAsia"/>
          <w:b w:val="0"/>
          <w:bCs w:val="0"/>
          <w:sz w:val="15"/>
          <w:szCs w:val="15"/>
          <w:lang w:val="en-US" w:eastAsia="zh-CN"/>
        </w:rPr>
        <w:t>-XX:+HeapDumpOnOutOfMemoryError</w:t>
      </w:r>
    </w:p>
    <w:p>
      <w:pPr>
        <w:numPr>
          <w:ilvl w:val="0"/>
          <w:numId w:val="0"/>
        </w:numPr>
        <w:tabs>
          <w:tab w:val="left" w:pos="368"/>
        </w:tabs>
        <w:jc w:val="left"/>
        <w:rPr>
          <w:rFonts w:hint="eastAsia"/>
          <w:b w:val="0"/>
          <w:bCs w:val="0"/>
          <w:sz w:val="15"/>
          <w:szCs w:val="15"/>
          <w:lang w:val="en-US" w:eastAsia="zh-CN"/>
        </w:rPr>
      </w:pPr>
      <w:r>
        <w:rPr>
          <w:rFonts w:hint="eastAsia"/>
          <w:b w:val="0"/>
          <w:bCs w:val="0"/>
          <w:sz w:val="15"/>
          <w:szCs w:val="15"/>
          <w:lang w:val="en-US" w:eastAsia="zh-CN"/>
        </w:rPr>
        <w:t>-XX:HeapDumpPath=E:\dmpp_dev\dmpp\dump.hprof</w:t>
      </w:r>
    </w:p>
    <w:p>
      <w:pPr>
        <w:numPr>
          <w:ilvl w:val="0"/>
          <w:numId w:val="9"/>
        </w:numPr>
        <w:tabs>
          <w:tab w:val="left" w:pos="368"/>
        </w:tabs>
        <w:jc w:val="left"/>
        <w:rPr>
          <w:rFonts w:hint="eastAsia"/>
          <w:b w:val="0"/>
          <w:bCs w:val="0"/>
          <w:sz w:val="15"/>
          <w:szCs w:val="15"/>
          <w:lang w:val="en-US" w:eastAsia="zh-CN"/>
        </w:rPr>
      </w:pPr>
      <w:r>
        <w:rPr>
          <w:rFonts w:hint="eastAsia"/>
          <w:b w:val="0"/>
          <w:bCs w:val="0"/>
          <w:sz w:val="15"/>
          <w:szCs w:val="15"/>
          <w:lang w:val="en-US" w:eastAsia="zh-CN"/>
        </w:rPr>
        <w:t>堆溢出：保证对象不断创建并且对象不会被回收，到达堆限定的最大内存就会出现堆内存溢出。</w:t>
      </w:r>
    </w:p>
    <w:p>
      <w:pPr>
        <w:numPr>
          <w:ilvl w:val="0"/>
          <w:numId w:val="0"/>
        </w:numPr>
        <w:tabs>
          <w:tab w:val="left" w:pos="368"/>
        </w:tabs>
        <w:jc w:val="left"/>
        <w:rPr>
          <w:rFonts w:hint="default"/>
          <w:b w:val="0"/>
          <w:bCs w:val="0"/>
          <w:sz w:val="15"/>
          <w:szCs w:val="15"/>
          <w:lang w:val="en-US" w:eastAsia="zh-CN"/>
        </w:rPr>
      </w:pPr>
      <w:r>
        <w:rPr>
          <w:rFonts w:hint="eastAsia"/>
          <w:b w:val="0"/>
          <w:bCs w:val="0"/>
          <w:sz w:val="15"/>
          <w:szCs w:val="15"/>
          <w:lang w:val="en-US" w:eastAsia="zh-CN"/>
        </w:rPr>
        <w:t>涉及JVM参数-Xmn20M（堆初始化大小） -Xmx20M（堆最大值大小）</w:t>
      </w:r>
    </w:p>
    <w:p>
      <w:pPr>
        <w:numPr>
          <w:ilvl w:val="0"/>
          <w:numId w:val="0"/>
        </w:numPr>
        <w:tabs>
          <w:tab w:val="left" w:pos="368"/>
        </w:tabs>
        <w:jc w:val="left"/>
        <w:rPr>
          <w:rFonts w:hint="eastAsia"/>
          <w:b w:val="0"/>
          <w:bCs w:val="0"/>
          <w:sz w:val="15"/>
          <w:szCs w:val="15"/>
          <w:lang w:val="en-US" w:eastAsia="zh-CN"/>
        </w:rPr>
      </w:pPr>
      <w:r>
        <w:rPr>
          <w:rFonts w:hint="eastAsia"/>
          <w:b w:val="0"/>
          <w:bCs w:val="0"/>
          <w:sz w:val="15"/>
          <w:szCs w:val="15"/>
          <w:lang w:val="en-US" w:eastAsia="zh-CN"/>
        </w:rPr>
        <w:t>测试案例：com.jyh.jvm.oom.heap.TestHeapOverflow。业务日志会直接显示是什么溢出</w:t>
      </w:r>
    </w:p>
    <w:p>
      <w:pPr>
        <w:numPr>
          <w:ilvl w:val="0"/>
          <w:numId w:val="0"/>
        </w:numPr>
        <w:tabs>
          <w:tab w:val="left" w:pos="368"/>
        </w:tabs>
        <w:jc w:val="left"/>
        <w:rPr>
          <w:rFonts w:hint="eastAsia"/>
          <w:b w:val="0"/>
          <w:bCs w:val="0"/>
          <w:sz w:val="15"/>
          <w:szCs w:val="15"/>
          <w:lang w:val="en-US" w:eastAsia="zh-CN"/>
        </w:rPr>
      </w:pPr>
      <w:r>
        <w:drawing>
          <wp:inline distT="0" distB="0" distL="114300" distR="114300">
            <wp:extent cx="5268595" cy="1753870"/>
            <wp:effectExtent l="0" t="0" r="8255" b="17780"/>
            <wp:docPr id="21"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7"/>
                    <pic:cNvPicPr>
                      <a:picLocks noChangeAspect="1"/>
                    </pic:cNvPicPr>
                  </pic:nvPicPr>
                  <pic:blipFill>
                    <a:blip r:embed="rId5"/>
                    <a:stretch>
                      <a:fillRect/>
                    </a:stretch>
                  </pic:blipFill>
                  <pic:spPr>
                    <a:xfrm>
                      <a:off x="0" y="0"/>
                      <a:ext cx="5268595" cy="1753870"/>
                    </a:xfrm>
                    <a:prstGeom prst="rect">
                      <a:avLst/>
                    </a:prstGeom>
                    <a:noFill/>
                    <a:ln>
                      <a:noFill/>
                    </a:ln>
                  </pic:spPr>
                </pic:pic>
              </a:graphicData>
            </a:graphic>
          </wp:inline>
        </w:drawing>
      </w:r>
    </w:p>
    <w:p>
      <w:pPr>
        <w:numPr>
          <w:ilvl w:val="0"/>
          <w:numId w:val="0"/>
        </w:numPr>
        <w:tabs>
          <w:tab w:val="left" w:pos="368"/>
        </w:tabs>
        <w:jc w:val="left"/>
        <w:rPr>
          <w:rFonts w:hint="eastAsia"/>
          <w:b w:val="0"/>
          <w:bCs w:val="0"/>
          <w:sz w:val="15"/>
          <w:szCs w:val="15"/>
          <w:lang w:val="en-US" w:eastAsia="zh-CN"/>
        </w:rPr>
      </w:pPr>
      <w:r>
        <w:rPr>
          <w:rFonts w:hint="eastAsia"/>
          <w:b w:val="0"/>
          <w:bCs w:val="0"/>
          <w:sz w:val="15"/>
          <w:szCs w:val="15"/>
          <w:lang w:val="en-US" w:eastAsia="zh-CN"/>
        </w:rPr>
        <w:t>但是往往堆栈异常信息上反映不出来此时堆上面是被什么对象撑爆的，此时可以设置HeapDumpOnOutMemoryError参数后会打印类似于java_pidxxxx.hprof的堆内存快照文件，可以使用以下三种方式打开快照：</w:t>
      </w:r>
    </w:p>
    <w:p>
      <w:pPr>
        <w:numPr>
          <w:ilvl w:val="0"/>
          <w:numId w:val="10"/>
        </w:numPr>
        <w:tabs>
          <w:tab w:val="left" w:pos="368"/>
        </w:tabs>
        <w:jc w:val="left"/>
        <w:rPr>
          <w:rFonts w:hint="eastAsia"/>
          <w:b w:val="0"/>
          <w:bCs w:val="0"/>
          <w:sz w:val="15"/>
          <w:szCs w:val="15"/>
          <w:lang w:val="en-US" w:eastAsia="zh-CN"/>
        </w:rPr>
      </w:pPr>
      <w:r>
        <w:rPr>
          <w:rFonts w:hint="eastAsia"/>
          <w:b w:val="0"/>
          <w:bCs w:val="0"/>
          <w:sz w:val="15"/>
          <w:szCs w:val="15"/>
          <w:lang w:val="en-US" w:eastAsia="zh-CN"/>
        </w:rPr>
        <w:t>Eclipse可以集成插件Memory Analyzer（MAT）</w:t>
      </w:r>
    </w:p>
    <w:p>
      <w:pPr>
        <w:numPr>
          <w:ilvl w:val="0"/>
          <w:numId w:val="10"/>
        </w:numPr>
        <w:tabs>
          <w:tab w:val="left" w:pos="368"/>
        </w:tabs>
        <w:jc w:val="left"/>
        <w:rPr>
          <w:rFonts w:hint="default"/>
          <w:b w:val="0"/>
          <w:bCs w:val="0"/>
          <w:sz w:val="15"/>
          <w:szCs w:val="15"/>
          <w:lang w:val="en-US" w:eastAsia="zh-CN"/>
        </w:rPr>
      </w:pPr>
      <w:r>
        <w:rPr>
          <w:rFonts w:hint="eastAsia"/>
          <w:b w:val="0"/>
          <w:bCs w:val="0"/>
          <w:sz w:val="15"/>
          <w:szCs w:val="15"/>
          <w:lang w:val="en-US" w:eastAsia="zh-CN"/>
        </w:rPr>
        <w:t>IDEA可以集成插件JProfiler</w:t>
      </w:r>
    </w:p>
    <w:p>
      <w:pPr>
        <w:numPr>
          <w:ilvl w:val="0"/>
          <w:numId w:val="10"/>
        </w:numPr>
        <w:tabs>
          <w:tab w:val="left" w:pos="368"/>
        </w:tabs>
        <w:jc w:val="left"/>
        <w:rPr>
          <w:rFonts w:hint="default"/>
          <w:b w:val="0"/>
          <w:bCs w:val="0"/>
          <w:sz w:val="15"/>
          <w:szCs w:val="15"/>
          <w:lang w:val="en-US" w:eastAsia="zh-CN"/>
        </w:rPr>
      </w:pPr>
      <w:r>
        <w:rPr>
          <w:rFonts w:hint="eastAsia"/>
          <w:b w:val="0"/>
          <w:bCs w:val="0"/>
          <w:sz w:val="15"/>
          <w:szCs w:val="15"/>
          <w:lang w:val="en-US" w:eastAsia="zh-CN"/>
        </w:rPr>
        <w:t>使用jdk自带的jvisualvm,使用截图如下</w:t>
      </w:r>
    </w:p>
    <w:p>
      <w:pPr>
        <w:numPr>
          <w:ilvl w:val="0"/>
          <w:numId w:val="0"/>
        </w:numPr>
        <w:tabs>
          <w:tab w:val="left" w:pos="368"/>
        </w:tabs>
        <w:jc w:val="left"/>
      </w:pPr>
      <w:r>
        <w:drawing>
          <wp:inline distT="0" distB="0" distL="114300" distR="114300">
            <wp:extent cx="5261610" cy="2342515"/>
            <wp:effectExtent l="0" t="0" r="15240" b="635"/>
            <wp:docPr id="18"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4"/>
                    <pic:cNvPicPr>
                      <a:picLocks noChangeAspect="1"/>
                    </pic:cNvPicPr>
                  </pic:nvPicPr>
                  <pic:blipFill>
                    <a:blip r:embed="rId6"/>
                    <a:stretch>
                      <a:fillRect/>
                    </a:stretch>
                  </pic:blipFill>
                  <pic:spPr>
                    <a:xfrm>
                      <a:off x="0" y="0"/>
                      <a:ext cx="5261610" cy="2342515"/>
                    </a:xfrm>
                    <a:prstGeom prst="rect">
                      <a:avLst/>
                    </a:prstGeom>
                    <a:noFill/>
                    <a:ln>
                      <a:noFill/>
                    </a:ln>
                  </pic:spPr>
                </pic:pic>
              </a:graphicData>
            </a:graphic>
          </wp:inline>
        </w:drawing>
      </w:r>
    </w:p>
    <w:p>
      <w:pPr>
        <w:numPr>
          <w:ilvl w:val="0"/>
          <w:numId w:val="0"/>
        </w:numPr>
        <w:tabs>
          <w:tab w:val="left" w:pos="368"/>
        </w:tabs>
        <w:jc w:val="left"/>
      </w:pPr>
      <w:r>
        <w:drawing>
          <wp:inline distT="0" distB="0" distL="114300" distR="114300">
            <wp:extent cx="5270500" cy="2390140"/>
            <wp:effectExtent l="0" t="0" r="6350" b="10160"/>
            <wp:docPr id="19"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5"/>
                    <pic:cNvPicPr>
                      <a:picLocks noChangeAspect="1"/>
                    </pic:cNvPicPr>
                  </pic:nvPicPr>
                  <pic:blipFill>
                    <a:blip r:embed="rId7"/>
                    <a:stretch>
                      <a:fillRect/>
                    </a:stretch>
                  </pic:blipFill>
                  <pic:spPr>
                    <a:xfrm>
                      <a:off x="0" y="0"/>
                      <a:ext cx="5270500" cy="2390140"/>
                    </a:xfrm>
                    <a:prstGeom prst="rect">
                      <a:avLst/>
                    </a:prstGeom>
                    <a:noFill/>
                    <a:ln>
                      <a:noFill/>
                    </a:ln>
                  </pic:spPr>
                </pic:pic>
              </a:graphicData>
            </a:graphic>
          </wp:inline>
        </w:drawing>
      </w:r>
    </w:p>
    <w:p>
      <w:pPr>
        <w:numPr>
          <w:ilvl w:val="0"/>
          <w:numId w:val="0"/>
        </w:numPr>
        <w:tabs>
          <w:tab w:val="left" w:pos="368"/>
        </w:tabs>
        <w:jc w:val="left"/>
      </w:pPr>
      <w:r>
        <w:drawing>
          <wp:inline distT="0" distB="0" distL="114300" distR="114300">
            <wp:extent cx="5271770" cy="2329815"/>
            <wp:effectExtent l="0" t="0" r="5080" b="13335"/>
            <wp:docPr id="20"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6"/>
                    <pic:cNvPicPr>
                      <a:picLocks noChangeAspect="1"/>
                    </pic:cNvPicPr>
                  </pic:nvPicPr>
                  <pic:blipFill>
                    <a:blip r:embed="rId8"/>
                    <a:stretch>
                      <a:fillRect/>
                    </a:stretch>
                  </pic:blipFill>
                  <pic:spPr>
                    <a:xfrm>
                      <a:off x="0" y="0"/>
                      <a:ext cx="5271770" cy="2329815"/>
                    </a:xfrm>
                    <a:prstGeom prst="rect">
                      <a:avLst/>
                    </a:prstGeom>
                    <a:noFill/>
                    <a:ln>
                      <a:noFill/>
                    </a:ln>
                  </pic:spPr>
                </pic:pic>
              </a:graphicData>
            </a:graphic>
          </wp:inline>
        </w:drawing>
      </w:r>
    </w:p>
    <w:p>
      <w:pPr>
        <w:numPr>
          <w:ilvl w:val="0"/>
          <w:numId w:val="0"/>
        </w:numPr>
        <w:tabs>
          <w:tab w:val="left" w:pos="368"/>
        </w:tabs>
        <w:jc w:val="left"/>
      </w:pPr>
      <w:r>
        <w:drawing>
          <wp:inline distT="0" distB="0" distL="114300" distR="114300">
            <wp:extent cx="5271770" cy="2717165"/>
            <wp:effectExtent l="0" t="0" r="5080" b="6985"/>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9"/>
                    <a:stretch>
                      <a:fillRect/>
                    </a:stretch>
                  </pic:blipFill>
                  <pic:spPr>
                    <a:xfrm>
                      <a:off x="0" y="0"/>
                      <a:ext cx="5271770" cy="2717165"/>
                    </a:xfrm>
                    <a:prstGeom prst="rect">
                      <a:avLst/>
                    </a:prstGeom>
                    <a:noFill/>
                    <a:ln>
                      <a:noFill/>
                    </a:ln>
                  </pic:spPr>
                </pic:pic>
              </a:graphicData>
            </a:graphic>
          </wp:inline>
        </w:drawing>
      </w:r>
    </w:p>
    <w:p>
      <w:pPr>
        <w:numPr>
          <w:ilvl w:val="0"/>
          <w:numId w:val="0"/>
        </w:numPr>
        <w:tabs>
          <w:tab w:val="left" w:pos="368"/>
        </w:tabs>
        <w:jc w:val="left"/>
        <w:rPr>
          <w:rFonts w:hint="default"/>
          <w:sz w:val="15"/>
          <w:szCs w:val="15"/>
          <w:lang w:val="en-US" w:eastAsia="zh-CN"/>
        </w:rPr>
      </w:pPr>
      <w:r>
        <w:rPr>
          <w:rFonts w:hint="eastAsia"/>
          <w:sz w:val="15"/>
          <w:szCs w:val="15"/>
          <w:lang w:val="en-US" w:eastAsia="zh-CN"/>
        </w:rPr>
        <w:t>基本上可以通过上图看出是哪个大对象占用太多的内存一直没有释放导致堆溢出，而且可以通过最后一张图的引用看对象的树形结构，找出这个对象在哪里被引用的，这时候需要结合业务分析这个大对象产生的场景</w:t>
      </w:r>
    </w:p>
    <w:p>
      <w:pPr>
        <w:numPr>
          <w:ilvl w:val="0"/>
          <w:numId w:val="9"/>
        </w:numPr>
        <w:tabs>
          <w:tab w:val="left" w:pos="368"/>
        </w:tabs>
        <w:jc w:val="left"/>
        <w:rPr>
          <w:rFonts w:hint="eastAsia"/>
          <w:b w:val="0"/>
          <w:bCs w:val="0"/>
          <w:sz w:val="15"/>
          <w:szCs w:val="15"/>
          <w:lang w:val="en-US" w:eastAsia="zh-CN"/>
        </w:rPr>
      </w:pPr>
      <w:r>
        <w:rPr>
          <w:rFonts w:hint="eastAsia"/>
          <w:b w:val="0"/>
          <w:bCs w:val="0"/>
          <w:sz w:val="15"/>
          <w:szCs w:val="15"/>
          <w:lang w:val="en-US" w:eastAsia="zh-CN"/>
        </w:rPr>
        <w:t>栈溢出：</w:t>
      </w:r>
    </w:p>
    <w:p>
      <w:pPr>
        <w:numPr>
          <w:ilvl w:val="0"/>
          <w:numId w:val="11"/>
        </w:numPr>
        <w:tabs>
          <w:tab w:val="left" w:pos="368"/>
        </w:tabs>
        <w:jc w:val="left"/>
        <w:rPr>
          <w:rFonts w:hint="eastAsia"/>
          <w:b w:val="0"/>
          <w:bCs w:val="0"/>
          <w:sz w:val="15"/>
          <w:szCs w:val="15"/>
          <w:lang w:val="en-US" w:eastAsia="zh-CN"/>
        </w:rPr>
      </w:pPr>
      <w:r>
        <w:rPr>
          <w:rFonts w:hint="eastAsia"/>
          <w:b w:val="0"/>
          <w:bCs w:val="0"/>
          <w:sz w:val="15"/>
          <w:szCs w:val="15"/>
          <w:lang w:val="en-US" w:eastAsia="zh-CN"/>
        </w:rPr>
        <w:t>如果线程请求的栈深度过深（方法调用的深度过深）（一个线程的栈深度太深，导致该线程的栈超过了-Xss128k的配置）</w:t>
      </w:r>
    </w:p>
    <w:p>
      <w:pPr>
        <w:numPr>
          <w:ilvl w:val="0"/>
          <w:numId w:val="0"/>
        </w:numPr>
        <w:tabs>
          <w:tab w:val="left" w:pos="368"/>
        </w:tabs>
        <w:jc w:val="left"/>
        <w:rPr>
          <w:rFonts w:hint="eastAsia"/>
          <w:b w:val="0"/>
          <w:bCs w:val="0"/>
          <w:sz w:val="15"/>
          <w:szCs w:val="15"/>
          <w:lang w:val="en-US" w:eastAsia="zh-CN"/>
        </w:rPr>
      </w:pPr>
      <w:r>
        <w:rPr>
          <w:rFonts w:hint="eastAsia"/>
          <w:b w:val="0"/>
          <w:bCs w:val="0"/>
          <w:sz w:val="15"/>
          <w:szCs w:val="15"/>
          <w:lang w:val="en-US" w:eastAsia="zh-CN"/>
        </w:rPr>
        <w:t>测试案例：com.jyh.jvm.oom.stack.TestStackOverflow</w:t>
      </w:r>
    </w:p>
    <w:p>
      <w:pPr>
        <w:numPr>
          <w:ilvl w:val="0"/>
          <w:numId w:val="0"/>
        </w:numPr>
        <w:tabs>
          <w:tab w:val="left" w:pos="368"/>
        </w:tabs>
        <w:jc w:val="left"/>
        <w:rPr>
          <w:rFonts w:hint="default"/>
          <w:b w:val="0"/>
          <w:bCs w:val="0"/>
          <w:sz w:val="15"/>
          <w:szCs w:val="15"/>
          <w:lang w:val="en-US" w:eastAsia="zh-CN"/>
        </w:rPr>
      </w:pPr>
      <w:r>
        <w:drawing>
          <wp:inline distT="0" distB="0" distL="114300" distR="114300">
            <wp:extent cx="5268595" cy="1220470"/>
            <wp:effectExtent l="0" t="0" r="8255" b="17780"/>
            <wp:docPr id="22"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8"/>
                    <pic:cNvPicPr>
                      <a:picLocks noChangeAspect="1"/>
                    </pic:cNvPicPr>
                  </pic:nvPicPr>
                  <pic:blipFill>
                    <a:blip r:embed="rId10"/>
                    <a:stretch>
                      <a:fillRect/>
                    </a:stretch>
                  </pic:blipFill>
                  <pic:spPr>
                    <a:xfrm>
                      <a:off x="0" y="0"/>
                      <a:ext cx="5268595" cy="1220470"/>
                    </a:xfrm>
                    <a:prstGeom prst="rect">
                      <a:avLst/>
                    </a:prstGeom>
                    <a:noFill/>
                    <a:ln>
                      <a:noFill/>
                    </a:ln>
                  </pic:spPr>
                </pic:pic>
              </a:graphicData>
            </a:graphic>
          </wp:inline>
        </w:drawing>
      </w:r>
    </w:p>
    <w:p>
      <w:pPr>
        <w:numPr>
          <w:ilvl w:val="0"/>
          <w:numId w:val="11"/>
        </w:numPr>
        <w:tabs>
          <w:tab w:val="left" w:pos="368"/>
        </w:tabs>
        <w:jc w:val="left"/>
        <w:rPr>
          <w:rFonts w:hint="eastAsia"/>
          <w:b w:val="0"/>
          <w:bCs w:val="0"/>
          <w:sz w:val="15"/>
          <w:szCs w:val="15"/>
          <w:lang w:val="en-US" w:eastAsia="zh-CN"/>
        </w:rPr>
      </w:pPr>
      <w:r>
        <w:rPr>
          <w:rFonts w:hint="eastAsia"/>
          <w:b w:val="0"/>
          <w:bCs w:val="0"/>
          <w:sz w:val="15"/>
          <w:szCs w:val="15"/>
          <w:lang w:val="en-US" w:eastAsia="zh-CN"/>
        </w:rPr>
        <w:t>如果不断的创建线程，每次创建一个线程都会创建一个栈空间，在服务器内存一定的情况下，并且堆方法区内存设定好之后</w:t>
      </w:r>
    </w:p>
    <w:p>
      <w:pPr>
        <w:numPr>
          <w:ilvl w:val="0"/>
          <w:numId w:val="0"/>
        </w:numPr>
        <w:tabs>
          <w:tab w:val="left" w:pos="368"/>
        </w:tabs>
        <w:jc w:val="left"/>
        <w:rPr>
          <w:rFonts w:hint="eastAsia"/>
          <w:b w:val="0"/>
          <w:bCs w:val="0"/>
          <w:sz w:val="15"/>
          <w:szCs w:val="15"/>
          <w:lang w:val="en-US" w:eastAsia="zh-CN"/>
        </w:rPr>
      </w:pPr>
      <w:r>
        <w:rPr>
          <w:rFonts w:hint="eastAsia"/>
          <w:b w:val="0"/>
          <w:bCs w:val="0"/>
          <w:sz w:val="15"/>
          <w:szCs w:val="15"/>
          <w:lang w:val="en-US" w:eastAsia="zh-CN"/>
        </w:rPr>
        <w:t>栈的总内存是固定的，线程数超过一定数量就会导致栈内存溢出，可以适当的减小栈空间的配置，能达到多创建线程的目的。</w:t>
      </w:r>
    </w:p>
    <w:p>
      <w:pPr>
        <w:numPr>
          <w:ilvl w:val="0"/>
          <w:numId w:val="0"/>
        </w:numPr>
        <w:tabs>
          <w:tab w:val="left" w:pos="368"/>
        </w:tabs>
        <w:jc w:val="left"/>
        <w:rPr>
          <w:rFonts w:hint="eastAsia"/>
          <w:b w:val="0"/>
          <w:bCs w:val="0"/>
          <w:sz w:val="15"/>
          <w:szCs w:val="15"/>
          <w:lang w:val="en-US" w:eastAsia="zh-CN"/>
        </w:rPr>
      </w:pPr>
      <w:r>
        <w:rPr>
          <w:rFonts w:hint="eastAsia"/>
          <w:b w:val="0"/>
          <w:bCs w:val="0"/>
          <w:sz w:val="15"/>
          <w:szCs w:val="15"/>
          <w:lang w:val="en-US" w:eastAsia="zh-CN"/>
        </w:rPr>
        <w:t>以下是生产环境发生的一次内存泄漏：不能创建线程</w:t>
      </w:r>
    </w:p>
    <w:p>
      <w:pPr>
        <w:numPr>
          <w:ilvl w:val="0"/>
          <w:numId w:val="0"/>
        </w:numPr>
        <w:tabs>
          <w:tab w:val="left" w:pos="368"/>
        </w:tabs>
        <w:jc w:val="left"/>
      </w:pPr>
      <w:r>
        <w:drawing>
          <wp:inline distT="0" distB="0" distL="114300" distR="114300">
            <wp:extent cx="5269865" cy="1148080"/>
            <wp:effectExtent l="0" t="0" r="6985" b="13970"/>
            <wp:docPr id="23"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9"/>
                    <pic:cNvPicPr>
                      <a:picLocks noChangeAspect="1"/>
                    </pic:cNvPicPr>
                  </pic:nvPicPr>
                  <pic:blipFill>
                    <a:blip r:embed="rId11"/>
                    <a:stretch>
                      <a:fillRect/>
                    </a:stretch>
                  </pic:blipFill>
                  <pic:spPr>
                    <a:xfrm>
                      <a:off x="0" y="0"/>
                      <a:ext cx="5269865" cy="1148080"/>
                    </a:xfrm>
                    <a:prstGeom prst="rect">
                      <a:avLst/>
                    </a:prstGeom>
                    <a:noFill/>
                    <a:ln>
                      <a:noFill/>
                    </a:ln>
                  </pic:spPr>
                </pic:pic>
              </a:graphicData>
            </a:graphic>
          </wp:inline>
        </w:drawing>
      </w:r>
    </w:p>
    <w:p>
      <w:pPr>
        <w:numPr>
          <w:ilvl w:val="0"/>
          <w:numId w:val="0"/>
        </w:numPr>
        <w:tabs>
          <w:tab w:val="left" w:pos="368"/>
        </w:tabs>
        <w:jc w:val="left"/>
        <w:rPr>
          <w:rFonts w:hint="eastAsia"/>
          <w:sz w:val="15"/>
          <w:szCs w:val="15"/>
          <w:lang w:val="en-US" w:eastAsia="zh-CN"/>
        </w:rPr>
      </w:pPr>
      <w:r>
        <w:rPr>
          <w:rFonts w:hint="eastAsia"/>
          <w:sz w:val="15"/>
          <w:szCs w:val="15"/>
          <w:lang w:val="en-US" w:eastAsia="zh-CN"/>
        </w:rPr>
        <w:t>原因一般是两点：系统内存耗尽，无法为新线程分配内存；创建线程数超过了操作系统的限制</w:t>
      </w:r>
    </w:p>
    <w:p>
      <w:pPr>
        <w:numPr>
          <w:ilvl w:val="0"/>
          <w:numId w:val="0"/>
        </w:numPr>
        <w:tabs>
          <w:tab w:val="left" w:pos="368"/>
        </w:tabs>
        <w:jc w:val="left"/>
        <w:rPr>
          <w:rFonts w:hint="default"/>
          <w:sz w:val="15"/>
          <w:szCs w:val="15"/>
          <w:lang w:val="en-US" w:eastAsia="zh-CN"/>
        </w:rPr>
      </w:pPr>
      <w:r>
        <w:rPr>
          <w:rFonts w:hint="eastAsia"/>
          <w:sz w:val="15"/>
          <w:szCs w:val="15"/>
          <w:lang w:val="en-US" w:eastAsia="zh-CN"/>
        </w:rPr>
        <w:t>解决办法：ulimit -u查看某用户当前操作系统的最大允许进程数，cat /proc/sys/kernel/pid_max 可以查看当前系统允许的最大线程数，在/etc/sysctl.conf下面kernel.pid_max配置项可以配置操作系统允许的最大线程数，可以通过ls /proc/&lt;pid&gt;/fd | wc -l查看当前进程下的线程数，最终是通过改操作系统最大限制线程数解决的，但同时生产环境的-Xss是没有配置的，默认是1M,可以降低这个值，达到多创建线程数的目的</w:t>
      </w:r>
    </w:p>
    <w:p>
      <w:pPr>
        <w:numPr>
          <w:ilvl w:val="0"/>
          <w:numId w:val="9"/>
        </w:numPr>
        <w:tabs>
          <w:tab w:val="left" w:pos="368"/>
        </w:tabs>
        <w:jc w:val="left"/>
        <w:rPr>
          <w:rFonts w:hint="eastAsia"/>
          <w:b w:val="0"/>
          <w:bCs w:val="0"/>
          <w:sz w:val="15"/>
          <w:szCs w:val="15"/>
          <w:lang w:val="en-US" w:eastAsia="zh-CN"/>
        </w:rPr>
      </w:pPr>
      <w:r>
        <w:rPr>
          <w:rFonts w:hint="eastAsia"/>
          <w:b w:val="0"/>
          <w:bCs w:val="0"/>
          <w:sz w:val="15"/>
          <w:szCs w:val="15"/>
          <w:lang w:val="en-US" w:eastAsia="zh-CN"/>
        </w:rPr>
        <w:t>方法区和运行常量池溢出（-XX:PermSize=10M -XX:MaxPermSize=10M）</w:t>
      </w:r>
    </w:p>
    <w:p>
      <w:pPr>
        <w:numPr>
          <w:ilvl w:val="0"/>
          <w:numId w:val="0"/>
        </w:numPr>
        <w:tabs>
          <w:tab w:val="left" w:pos="368"/>
        </w:tabs>
        <w:jc w:val="left"/>
        <w:rPr>
          <w:rFonts w:hint="eastAsia"/>
          <w:b w:val="0"/>
          <w:bCs w:val="0"/>
          <w:sz w:val="15"/>
          <w:szCs w:val="15"/>
          <w:lang w:val="en-US" w:eastAsia="zh-CN"/>
        </w:rPr>
      </w:pPr>
      <w:r>
        <w:rPr>
          <w:rFonts w:hint="eastAsia"/>
          <w:b w:val="0"/>
          <w:bCs w:val="0"/>
          <w:sz w:val="15"/>
          <w:szCs w:val="15"/>
          <w:lang w:val="en-US" w:eastAsia="zh-CN"/>
        </w:rPr>
        <w:t>可以使用String.intern()这个方法往常量池不断加常量，最终会导致java.lang.OutOfMemoryError: PermGen space</w:t>
      </w:r>
    </w:p>
    <w:p>
      <w:pPr>
        <w:numPr>
          <w:ilvl w:val="0"/>
          <w:numId w:val="0"/>
        </w:numPr>
        <w:tabs>
          <w:tab w:val="left" w:pos="368"/>
        </w:tabs>
        <w:jc w:val="left"/>
        <w:rPr>
          <w:rFonts w:hint="eastAsia"/>
          <w:b w:val="0"/>
          <w:bCs w:val="0"/>
          <w:sz w:val="15"/>
          <w:szCs w:val="15"/>
          <w:lang w:val="en-US" w:eastAsia="zh-CN"/>
        </w:rPr>
      </w:pPr>
      <w:r>
        <w:rPr>
          <w:rFonts w:hint="eastAsia"/>
          <w:b w:val="0"/>
          <w:bCs w:val="0"/>
          <w:sz w:val="15"/>
          <w:szCs w:val="15"/>
          <w:lang w:val="en-US" w:eastAsia="zh-CN"/>
        </w:rPr>
        <w:t>由于本地安装的是jdk1.8，常量池从1.7后就移到堆中了，永久代在1.8后也被Metaspace代替了，所以这里即使循环不断往常量池加常量，也不会出现PermGen space 。这里将使用一个案例证明常量池在1.7中被移到了堆中</w:t>
      </w:r>
    </w:p>
    <w:p>
      <w:pPr>
        <w:numPr>
          <w:ilvl w:val="0"/>
          <w:numId w:val="0"/>
        </w:numPr>
        <w:tabs>
          <w:tab w:val="left" w:pos="368"/>
        </w:tabs>
        <w:jc w:val="left"/>
        <w:rPr>
          <w:rFonts w:hint="eastAsia"/>
          <w:b w:val="0"/>
          <w:bCs w:val="0"/>
          <w:sz w:val="15"/>
          <w:szCs w:val="15"/>
          <w:lang w:val="en-US" w:eastAsia="zh-CN"/>
        </w:rPr>
      </w:pPr>
      <w:r>
        <w:rPr>
          <w:rFonts w:hint="eastAsia"/>
          <w:b w:val="0"/>
          <w:bCs w:val="0"/>
          <w:sz w:val="15"/>
          <w:szCs w:val="15"/>
          <w:lang w:val="en-US" w:eastAsia="zh-CN"/>
        </w:rPr>
        <w:t>测试案例：com.jyh.jvm.oom.constantPool.TestConstantPoolOverflow该案例不断往常量池加常量，最终导致堆溢出</w:t>
      </w:r>
    </w:p>
    <w:p>
      <w:pPr>
        <w:numPr>
          <w:ilvl w:val="0"/>
          <w:numId w:val="0"/>
        </w:numPr>
        <w:tabs>
          <w:tab w:val="left" w:pos="368"/>
        </w:tabs>
        <w:jc w:val="left"/>
        <w:rPr>
          <w:rFonts w:hint="default"/>
          <w:b w:val="0"/>
          <w:bCs w:val="0"/>
          <w:sz w:val="15"/>
          <w:szCs w:val="15"/>
          <w:lang w:val="en-US" w:eastAsia="zh-CN"/>
        </w:rPr>
      </w:pPr>
      <w:r>
        <w:drawing>
          <wp:inline distT="0" distB="0" distL="114300" distR="114300">
            <wp:extent cx="5267325" cy="1158875"/>
            <wp:effectExtent l="0" t="0" r="9525" b="3175"/>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12"/>
                    <a:stretch>
                      <a:fillRect/>
                    </a:stretch>
                  </pic:blipFill>
                  <pic:spPr>
                    <a:xfrm>
                      <a:off x="0" y="0"/>
                      <a:ext cx="5267325" cy="1158875"/>
                    </a:xfrm>
                    <a:prstGeom prst="rect">
                      <a:avLst/>
                    </a:prstGeom>
                    <a:noFill/>
                    <a:ln>
                      <a:noFill/>
                    </a:ln>
                  </pic:spPr>
                </pic:pic>
              </a:graphicData>
            </a:graphic>
          </wp:inline>
        </w:drawing>
      </w:r>
    </w:p>
    <w:p>
      <w:pPr>
        <w:numPr>
          <w:ilvl w:val="0"/>
          <w:numId w:val="0"/>
        </w:numPr>
        <w:tabs>
          <w:tab w:val="left" w:pos="368"/>
        </w:tabs>
        <w:jc w:val="left"/>
        <w:rPr>
          <w:rFonts w:hint="eastAsia"/>
          <w:b w:val="0"/>
          <w:bCs w:val="0"/>
          <w:sz w:val="15"/>
          <w:szCs w:val="15"/>
          <w:lang w:val="en-US" w:eastAsia="zh-CN"/>
        </w:rPr>
      </w:pPr>
    </w:p>
    <w:p>
      <w:pPr>
        <w:numPr>
          <w:ilvl w:val="0"/>
          <w:numId w:val="8"/>
        </w:numPr>
        <w:tabs>
          <w:tab w:val="left" w:pos="368"/>
          <w:tab w:val="clear" w:pos="312"/>
        </w:tabs>
        <w:jc w:val="left"/>
        <w:rPr>
          <w:rFonts w:hint="default"/>
          <w:b w:val="0"/>
          <w:bCs w:val="0"/>
          <w:sz w:val="15"/>
          <w:szCs w:val="15"/>
          <w:lang w:val="en-US" w:eastAsia="zh-CN"/>
        </w:rPr>
      </w:pPr>
      <w:r>
        <w:rPr>
          <w:rFonts w:hint="eastAsia"/>
          <w:b w:val="0"/>
          <w:bCs w:val="0"/>
          <w:sz w:val="15"/>
          <w:szCs w:val="15"/>
          <w:lang w:val="en-US" w:eastAsia="zh-CN"/>
        </w:rPr>
        <w:t>内存泄漏：指程序在申请到一块内存后，一直无法释放掉这块内存，即分配的对象可达但无用。内存泄漏一般都是内存中有一个大对象一直释放不掉，最终会存放在老年区，在java中可以通过配置以下参数打印GC日志，监控FGC下对象的前后内存</w:t>
      </w:r>
    </w:p>
    <w:p>
      <w:pPr>
        <w:numPr>
          <w:ilvl w:val="0"/>
          <w:numId w:val="0"/>
        </w:numPr>
        <w:tabs>
          <w:tab w:val="left" w:pos="368"/>
        </w:tabs>
        <w:jc w:val="left"/>
        <w:rPr>
          <w:rFonts w:hint="default"/>
          <w:b w:val="0"/>
          <w:bCs w:val="0"/>
          <w:sz w:val="15"/>
          <w:szCs w:val="15"/>
          <w:lang w:val="en-US" w:eastAsia="zh-CN"/>
        </w:rPr>
      </w:pPr>
      <w:r>
        <w:rPr>
          <w:rFonts w:hint="default"/>
          <w:b w:val="0"/>
          <w:bCs w:val="0"/>
          <w:sz w:val="15"/>
          <w:szCs w:val="15"/>
          <w:lang w:val="en-US" w:eastAsia="zh-CN"/>
        </w:rPr>
        <w:t>-XX:+DisableExplicitGC</w:t>
      </w:r>
      <w:r>
        <w:rPr>
          <w:rFonts w:hint="eastAsia"/>
          <w:b w:val="0"/>
          <w:bCs w:val="0"/>
          <w:sz w:val="15"/>
          <w:szCs w:val="15"/>
          <w:lang w:val="en-US" w:eastAsia="zh-CN"/>
        </w:rPr>
        <w:t>(可以使程序中的System.gc()方法失效，但是对于使用NIO直接利用直接内存来说，慎用，这块内存不会自动垃圾回收)</w:t>
      </w:r>
    </w:p>
    <w:p>
      <w:pPr>
        <w:numPr>
          <w:ilvl w:val="0"/>
          <w:numId w:val="0"/>
        </w:numPr>
        <w:tabs>
          <w:tab w:val="left" w:pos="368"/>
        </w:tabs>
        <w:jc w:val="left"/>
        <w:rPr>
          <w:rFonts w:hint="default"/>
          <w:b w:val="0"/>
          <w:bCs w:val="0"/>
          <w:sz w:val="15"/>
          <w:szCs w:val="15"/>
          <w:lang w:val="en-US" w:eastAsia="zh-CN"/>
        </w:rPr>
      </w:pPr>
      <w:r>
        <w:rPr>
          <w:rFonts w:hint="default"/>
          <w:b w:val="0"/>
          <w:bCs w:val="0"/>
          <w:sz w:val="15"/>
          <w:szCs w:val="15"/>
          <w:lang w:val="en-US" w:eastAsia="zh-CN"/>
        </w:rPr>
        <w:t>-XX:+PrintGCDetails</w:t>
      </w:r>
    </w:p>
    <w:p>
      <w:pPr>
        <w:numPr>
          <w:ilvl w:val="0"/>
          <w:numId w:val="0"/>
        </w:numPr>
        <w:tabs>
          <w:tab w:val="left" w:pos="368"/>
        </w:tabs>
        <w:jc w:val="left"/>
        <w:rPr>
          <w:rFonts w:hint="default"/>
          <w:b w:val="0"/>
          <w:bCs w:val="0"/>
          <w:sz w:val="15"/>
          <w:szCs w:val="15"/>
          <w:lang w:val="en-US" w:eastAsia="zh-CN"/>
        </w:rPr>
      </w:pPr>
      <w:r>
        <w:rPr>
          <w:rFonts w:hint="default"/>
          <w:b w:val="0"/>
          <w:bCs w:val="0"/>
          <w:sz w:val="15"/>
          <w:szCs w:val="15"/>
          <w:lang w:val="en-US" w:eastAsia="zh-CN"/>
        </w:rPr>
        <w:t>-XX:+PrintGCDateStamps</w:t>
      </w:r>
    </w:p>
    <w:p>
      <w:pPr>
        <w:numPr>
          <w:ilvl w:val="0"/>
          <w:numId w:val="0"/>
        </w:numPr>
        <w:tabs>
          <w:tab w:val="left" w:pos="368"/>
        </w:tabs>
        <w:jc w:val="left"/>
        <w:rPr>
          <w:rFonts w:hint="default"/>
          <w:b w:val="0"/>
          <w:bCs w:val="0"/>
          <w:sz w:val="15"/>
          <w:szCs w:val="15"/>
          <w:lang w:val="en-US" w:eastAsia="zh-CN"/>
        </w:rPr>
      </w:pPr>
      <w:r>
        <w:rPr>
          <w:rFonts w:hint="default"/>
          <w:b w:val="0"/>
          <w:bCs w:val="0"/>
          <w:sz w:val="15"/>
          <w:szCs w:val="15"/>
          <w:lang w:val="en-US" w:eastAsia="zh-CN"/>
        </w:rPr>
        <w:t>-XX:+PrintClassHistogramBeforeFullGC</w:t>
      </w:r>
    </w:p>
    <w:p>
      <w:pPr>
        <w:numPr>
          <w:ilvl w:val="0"/>
          <w:numId w:val="0"/>
        </w:numPr>
        <w:tabs>
          <w:tab w:val="left" w:pos="368"/>
        </w:tabs>
        <w:jc w:val="left"/>
        <w:rPr>
          <w:rFonts w:hint="default"/>
          <w:b w:val="0"/>
          <w:bCs w:val="0"/>
          <w:sz w:val="15"/>
          <w:szCs w:val="15"/>
          <w:lang w:val="en-US" w:eastAsia="zh-CN"/>
        </w:rPr>
      </w:pPr>
      <w:r>
        <w:rPr>
          <w:rFonts w:hint="default"/>
          <w:b w:val="0"/>
          <w:bCs w:val="0"/>
          <w:sz w:val="15"/>
          <w:szCs w:val="15"/>
          <w:lang w:val="en-US" w:eastAsia="zh-CN"/>
        </w:rPr>
        <w:t>-XX:+PrintClassHistogramAfterFullGC</w:t>
      </w:r>
    </w:p>
    <w:p>
      <w:pPr>
        <w:numPr>
          <w:ilvl w:val="0"/>
          <w:numId w:val="0"/>
        </w:numPr>
        <w:tabs>
          <w:tab w:val="left" w:pos="368"/>
        </w:tabs>
        <w:jc w:val="left"/>
        <w:rPr>
          <w:rFonts w:hint="default"/>
          <w:b w:val="0"/>
          <w:bCs w:val="0"/>
          <w:sz w:val="15"/>
          <w:szCs w:val="15"/>
          <w:lang w:val="en-US" w:eastAsia="zh-CN"/>
        </w:rPr>
      </w:pPr>
      <w:r>
        <w:rPr>
          <w:rFonts w:hint="default"/>
          <w:b w:val="0"/>
          <w:bCs w:val="0"/>
          <w:sz w:val="15"/>
          <w:szCs w:val="15"/>
          <w:lang w:val="en-US" w:eastAsia="zh-CN"/>
        </w:rPr>
        <w:t>-Xloggc:E:\dmpp_dev\dmpp\gc.log</w:t>
      </w:r>
    </w:p>
    <w:p>
      <w:pPr>
        <w:numPr>
          <w:ilvl w:val="0"/>
          <w:numId w:val="0"/>
        </w:numPr>
        <w:tabs>
          <w:tab w:val="left" w:pos="368"/>
        </w:tabs>
        <w:jc w:val="left"/>
        <w:rPr>
          <w:rFonts w:hint="eastAsia"/>
          <w:b/>
          <w:bCs/>
          <w:sz w:val="18"/>
          <w:szCs w:val="18"/>
          <w:lang w:val="en-US" w:eastAsia="zh-CN"/>
        </w:rPr>
      </w:pPr>
      <w:r>
        <w:rPr>
          <w:rFonts w:hint="eastAsia"/>
          <w:b/>
          <w:bCs/>
          <w:sz w:val="18"/>
          <w:szCs w:val="18"/>
          <w:lang w:val="en-US" w:eastAsia="zh-CN"/>
        </w:rPr>
        <w:t>二：并行和并发</w:t>
      </w:r>
    </w:p>
    <w:p>
      <w:pPr>
        <w:numPr>
          <w:ilvl w:val="0"/>
          <w:numId w:val="12"/>
        </w:numPr>
        <w:tabs>
          <w:tab w:val="left" w:pos="368"/>
          <w:tab w:val="clear" w:pos="312"/>
        </w:tabs>
        <w:jc w:val="left"/>
        <w:rPr>
          <w:rFonts w:hint="eastAsia"/>
          <w:b w:val="0"/>
          <w:bCs w:val="0"/>
          <w:sz w:val="15"/>
          <w:szCs w:val="15"/>
          <w:lang w:val="en-US" w:eastAsia="zh-CN"/>
        </w:rPr>
      </w:pPr>
      <w:r>
        <w:rPr>
          <w:rFonts w:hint="eastAsia"/>
          <w:b w:val="0"/>
          <w:bCs w:val="0"/>
          <w:sz w:val="15"/>
          <w:szCs w:val="15"/>
          <w:lang w:val="en-US" w:eastAsia="zh-CN"/>
        </w:rPr>
        <w:t>并行（Parallel）：多个处理器同时处理多个任务，这是物理上同时发生的。在垃圾收集器上下文中，这里指的是多条垃圾收集线程同时运行，但用户线程此时仍然处于等待状态</w:t>
      </w:r>
    </w:p>
    <w:p>
      <w:pPr>
        <w:numPr>
          <w:ilvl w:val="0"/>
          <w:numId w:val="12"/>
        </w:numPr>
        <w:tabs>
          <w:tab w:val="left" w:pos="368"/>
          <w:tab w:val="clear" w:pos="312"/>
        </w:tabs>
        <w:jc w:val="left"/>
        <w:rPr>
          <w:rFonts w:hint="default"/>
          <w:b w:val="0"/>
          <w:bCs w:val="0"/>
          <w:sz w:val="15"/>
          <w:szCs w:val="15"/>
          <w:lang w:val="en-US" w:eastAsia="zh-CN"/>
        </w:rPr>
      </w:pPr>
      <w:r>
        <w:rPr>
          <w:rFonts w:hint="eastAsia"/>
          <w:b w:val="0"/>
          <w:bCs w:val="0"/>
          <w:sz w:val="15"/>
          <w:szCs w:val="15"/>
          <w:lang w:val="en-US" w:eastAsia="zh-CN"/>
        </w:rPr>
        <w:t>并发（Concurrent）：一个处理器同时处理多个任务，这是逻辑上同时发生的。在垃圾收集器上下文中，垃圾收集器线程和用户线程同时运行（不一定是并行的，可能是交替运行），用户程序继续运行，垃圾收集程序在另外一个cpu</w:t>
      </w:r>
    </w:p>
    <w:p>
      <w:pPr>
        <w:numPr>
          <w:ilvl w:val="0"/>
          <w:numId w:val="0"/>
        </w:numPr>
        <w:tabs>
          <w:tab w:val="left" w:pos="368"/>
        </w:tabs>
        <w:jc w:val="left"/>
        <w:rPr>
          <w:rFonts w:hint="eastAsia"/>
          <w:b/>
          <w:bCs/>
          <w:sz w:val="18"/>
          <w:szCs w:val="18"/>
          <w:lang w:val="en-US" w:eastAsia="zh-CN"/>
        </w:rPr>
      </w:pPr>
      <w:r>
        <w:rPr>
          <w:rFonts w:hint="eastAsia"/>
          <w:b/>
          <w:bCs/>
          <w:sz w:val="18"/>
          <w:szCs w:val="18"/>
          <w:lang w:val="en-US" w:eastAsia="zh-CN"/>
        </w:rPr>
        <w:t>三：Minor GC和Major GC</w:t>
      </w:r>
    </w:p>
    <w:p>
      <w:pPr>
        <w:numPr>
          <w:ilvl w:val="0"/>
          <w:numId w:val="13"/>
        </w:numPr>
        <w:tabs>
          <w:tab w:val="left" w:pos="368"/>
          <w:tab w:val="clear" w:pos="312"/>
        </w:tabs>
        <w:jc w:val="left"/>
        <w:rPr>
          <w:rFonts w:hint="eastAsia"/>
          <w:b w:val="0"/>
          <w:bCs w:val="0"/>
          <w:sz w:val="15"/>
          <w:szCs w:val="15"/>
          <w:lang w:val="en-US" w:eastAsia="zh-CN"/>
        </w:rPr>
      </w:pPr>
      <w:r>
        <w:rPr>
          <w:rFonts w:hint="eastAsia"/>
          <w:b w:val="0"/>
          <w:bCs w:val="0"/>
          <w:sz w:val="15"/>
          <w:szCs w:val="15"/>
          <w:lang w:val="en-US" w:eastAsia="zh-CN"/>
        </w:rPr>
        <w:t>Minor GC（YGC）：发生在新生代堆中。频率比较高，触发条件是Eden区空间不足，触发时清空Eden和Survivor区中未存活的所有对象，将这部分区的存活的对象copy到老年代区</w:t>
      </w:r>
    </w:p>
    <w:p>
      <w:pPr>
        <w:numPr>
          <w:ilvl w:val="0"/>
          <w:numId w:val="13"/>
        </w:numPr>
        <w:tabs>
          <w:tab w:val="left" w:pos="368"/>
          <w:tab w:val="clear" w:pos="312"/>
        </w:tabs>
        <w:jc w:val="left"/>
        <w:rPr>
          <w:rFonts w:hint="default"/>
          <w:b w:val="0"/>
          <w:bCs w:val="0"/>
          <w:sz w:val="15"/>
          <w:szCs w:val="15"/>
          <w:lang w:val="en-US" w:eastAsia="zh-CN"/>
        </w:rPr>
      </w:pPr>
      <w:r>
        <w:rPr>
          <w:rFonts w:hint="eastAsia"/>
          <w:b w:val="0"/>
          <w:bCs w:val="0"/>
          <w:sz w:val="15"/>
          <w:szCs w:val="15"/>
          <w:lang w:val="en-US" w:eastAsia="zh-CN"/>
        </w:rPr>
        <w:t>Major GC（Full GC/FGC）：old空间不足，perm区空间不足，调用System.gc(),dump live的内存信息（jmap -dump:live）,都会发生FGC,触发时清空所有整个堆中所有未存活的对象和卸载的class信息</w:t>
      </w:r>
    </w:p>
    <w:p>
      <w:pPr>
        <w:numPr>
          <w:ilvl w:val="0"/>
          <w:numId w:val="0"/>
        </w:numPr>
        <w:tabs>
          <w:tab w:val="left" w:pos="368"/>
        </w:tabs>
        <w:jc w:val="left"/>
        <w:rPr>
          <w:rFonts w:hint="default"/>
          <w:b/>
          <w:bCs/>
          <w:sz w:val="15"/>
          <w:szCs w:val="15"/>
          <w:lang w:val="en-US" w:eastAsia="zh-CN"/>
        </w:rPr>
      </w:pPr>
      <w:r>
        <w:rPr>
          <w:rFonts w:hint="eastAsia"/>
          <w:b/>
          <w:bCs/>
          <w:sz w:val="15"/>
          <w:szCs w:val="15"/>
          <w:lang w:val="en-US" w:eastAsia="zh-CN"/>
        </w:rPr>
        <w:t>指令：jstat -gc &lt;pid&gt;</w:t>
      </w:r>
    </w:p>
    <w:p>
      <w:pPr>
        <w:numPr>
          <w:ilvl w:val="0"/>
          <w:numId w:val="0"/>
        </w:numPr>
        <w:tabs>
          <w:tab w:val="left" w:pos="368"/>
        </w:tabs>
        <w:jc w:val="left"/>
      </w:pPr>
      <w:r>
        <w:drawing>
          <wp:inline distT="0" distB="0" distL="114300" distR="114300">
            <wp:extent cx="5266690" cy="1277620"/>
            <wp:effectExtent l="0" t="0" r="10160" b="177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3"/>
                    <a:stretch>
                      <a:fillRect/>
                    </a:stretch>
                  </pic:blipFill>
                  <pic:spPr>
                    <a:xfrm>
                      <a:off x="0" y="0"/>
                      <a:ext cx="5266690" cy="1277620"/>
                    </a:xfrm>
                    <a:prstGeom prst="rect">
                      <a:avLst/>
                    </a:prstGeom>
                    <a:noFill/>
                    <a:ln>
                      <a:noFill/>
                    </a:ln>
                  </pic:spPr>
                </pic:pic>
              </a:graphicData>
            </a:graphic>
          </wp:inline>
        </w:drawing>
      </w:r>
    </w:p>
    <w:p>
      <w:pPr>
        <w:numPr>
          <w:ilvl w:val="0"/>
          <w:numId w:val="0"/>
        </w:numPr>
        <w:tabs>
          <w:tab w:val="left" w:pos="368"/>
        </w:tabs>
        <w:jc w:val="left"/>
        <w:rPr>
          <w:rFonts w:hint="eastAsia"/>
          <w:sz w:val="15"/>
          <w:szCs w:val="15"/>
          <w:lang w:val="en-US" w:eastAsia="zh-CN"/>
        </w:rPr>
      </w:pPr>
      <w:r>
        <w:rPr>
          <w:rFonts w:hint="eastAsia"/>
          <w:sz w:val="15"/>
          <w:szCs w:val="15"/>
          <w:lang w:val="en-US" w:eastAsia="zh-CN"/>
        </w:rPr>
        <w:t>S0C：新生代中第一个Survivor(幸存区)的容量（单位字节）</w:t>
      </w:r>
    </w:p>
    <w:p>
      <w:pPr>
        <w:numPr>
          <w:ilvl w:val="0"/>
          <w:numId w:val="0"/>
        </w:numPr>
        <w:tabs>
          <w:tab w:val="left" w:pos="368"/>
        </w:tabs>
        <w:jc w:val="left"/>
        <w:rPr>
          <w:rFonts w:hint="eastAsia"/>
          <w:sz w:val="15"/>
          <w:szCs w:val="15"/>
          <w:lang w:val="en-US" w:eastAsia="zh-CN"/>
        </w:rPr>
      </w:pPr>
      <w:r>
        <w:rPr>
          <w:rFonts w:hint="eastAsia"/>
          <w:sz w:val="15"/>
          <w:szCs w:val="15"/>
          <w:lang w:val="en-US" w:eastAsia="zh-CN"/>
        </w:rPr>
        <w:t>S1C：新生代中第二个Survivor(幸存区)的容量</w:t>
      </w:r>
    </w:p>
    <w:p>
      <w:pPr>
        <w:numPr>
          <w:ilvl w:val="0"/>
          <w:numId w:val="0"/>
        </w:numPr>
        <w:tabs>
          <w:tab w:val="left" w:pos="368"/>
        </w:tabs>
        <w:jc w:val="left"/>
        <w:rPr>
          <w:rFonts w:hint="eastAsia"/>
          <w:sz w:val="15"/>
          <w:szCs w:val="15"/>
          <w:lang w:val="en-US" w:eastAsia="zh-CN"/>
        </w:rPr>
      </w:pPr>
      <w:r>
        <w:rPr>
          <w:rFonts w:hint="eastAsia"/>
          <w:sz w:val="15"/>
          <w:szCs w:val="15"/>
          <w:lang w:val="en-US" w:eastAsia="zh-CN"/>
        </w:rPr>
        <w:t>S0U：新生代中第一个Survivor(幸存区)使用的容量</w:t>
      </w:r>
    </w:p>
    <w:p>
      <w:pPr>
        <w:numPr>
          <w:ilvl w:val="0"/>
          <w:numId w:val="0"/>
        </w:numPr>
        <w:tabs>
          <w:tab w:val="left" w:pos="368"/>
        </w:tabs>
        <w:jc w:val="left"/>
        <w:rPr>
          <w:rFonts w:hint="eastAsia"/>
          <w:sz w:val="15"/>
          <w:szCs w:val="15"/>
          <w:lang w:val="en-US" w:eastAsia="zh-CN"/>
        </w:rPr>
      </w:pPr>
      <w:r>
        <w:rPr>
          <w:rFonts w:hint="eastAsia"/>
          <w:sz w:val="15"/>
          <w:szCs w:val="15"/>
          <w:lang w:val="en-US" w:eastAsia="zh-CN"/>
        </w:rPr>
        <w:t>S1U：新生代中第二个Survivor(幸存区)使用的容量</w:t>
      </w:r>
    </w:p>
    <w:p>
      <w:pPr>
        <w:numPr>
          <w:ilvl w:val="0"/>
          <w:numId w:val="0"/>
        </w:numPr>
        <w:tabs>
          <w:tab w:val="left" w:pos="368"/>
        </w:tabs>
        <w:jc w:val="left"/>
        <w:rPr>
          <w:rFonts w:hint="eastAsia"/>
          <w:sz w:val="15"/>
          <w:szCs w:val="15"/>
          <w:lang w:val="en-US" w:eastAsia="zh-CN"/>
        </w:rPr>
      </w:pPr>
      <w:r>
        <w:rPr>
          <w:rFonts w:hint="eastAsia"/>
          <w:sz w:val="15"/>
          <w:szCs w:val="15"/>
          <w:lang w:val="en-US" w:eastAsia="zh-CN"/>
        </w:rPr>
        <w:t>EC：新生代中Eden（伊甸园区）容量</w:t>
      </w:r>
    </w:p>
    <w:p>
      <w:pPr>
        <w:numPr>
          <w:ilvl w:val="0"/>
          <w:numId w:val="0"/>
        </w:numPr>
        <w:tabs>
          <w:tab w:val="left" w:pos="368"/>
        </w:tabs>
        <w:jc w:val="left"/>
        <w:rPr>
          <w:rFonts w:hint="eastAsia"/>
          <w:sz w:val="15"/>
          <w:szCs w:val="15"/>
          <w:lang w:val="en-US" w:eastAsia="zh-CN"/>
        </w:rPr>
      </w:pPr>
      <w:r>
        <w:rPr>
          <w:rFonts w:hint="eastAsia"/>
          <w:sz w:val="15"/>
          <w:szCs w:val="15"/>
          <w:lang w:val="en-US" w:eastAsia="zh-CN"/>
        </w:rPr>
        <w:t>EU：新生代中Eden（伊甸园区）使用过的容量</w:t>
      </w:r>
    </w:p>
    <w:p>
      <w:pPr>
        <w:numPr>
          <w:ilvl w:val="0"/>
          <w:numId w:val="0"/>
        </w:numPr>
        <w:tabs>
          <w:tab w:val="left" w:pos="368"/>
        </w:tabs>
        <w:jc w:val="left"/>
        <w:rPr>
          <w:rFonts w:hint="eastAsia"/>
          <w:sz w:val="15"/>
          <w:szCs w:val="15"/>
          <w:lang w:val="en-US" w:eastAsia="zh-CN"/>
        </w:rPr>
      </w:pPr>
      <w:r>
        <w:rPr>
          <w:rFonts w:hint="eastAsia"/>
          <w:sz w:val="15"/>
          <w:szCs w:val="15"/>
          <w:lang w:val="en-US" w:eastAsia="zh-CN"/>
        </w:rPr>
        <w:t>OC：老年代中Old区的容量</w:t>
      </w:r>
    </w:p>
    <w:p>
      <w:pPr>
        <w:numPr>
          <w:ilvl w:val="0"/>
          <w:numId w:val="0"/>
        </w:numPr>
        <w:tabs>
          <w:tab w:val="left" w:pos="368"/>
        </w:tabs>
        <w:jc w:val="left"/>
        <w:rPr>
          <w:rFonts w:hint="eastAsia"/>
          <w:sz w:val="15"/>
          <w:szCs w:val="15"/>
          <w:lang w:val="en-US" w:eastAsia="zh-CN"/>
        </w:rPr>
      </w:pPr>
      <w:r>
        <w:rPr>
          <w:rFonts w:hint="eastAsia"/>
          <w:sz w:val="15"/>
          <w:szCs w:val="15"/>
          <w:lang w:val="en-US" w:eastAsia="zh-CN"/>
        </w:rPr>
        <w:t>OU：老年代中Old区使用过的容量</w:t>
      </w:r>
    </w:p>
    <w:p>
      <w:pPr>
        <w:numPr>
          <w:ilvl w:val="0"/>
          <w:numId w:val="0"/>
        </w:numPr>
        <w:tabs>
          <w:tab w:val="left" w:pos="368"/>
        </w:tabs>
        <w:jc w:val="left"/>
        <w:rPr>
          <w:rFonts w:hint="eastAsia"/>
          <w:sz w:val="15"/>
          <w:szCs w:val="15"/>
          <w:lang w:val="en-US" w:eastAsia="zh-CN"/>
        </w:rPr>
      </w:pPr>
      <w:r>
        <w:rPr>
          <w:rFonts w:hint="eastAsia"/>
          <w:sz w:val="15"/>
          <w:szCs w:val="15"/>
          <w:lang w:val="en-US" w:eastAsia="zh-CN"/>
        </w:rPr>
        <w:t>MC：元数据空间容量（jdk1.8后废除了持久代，使用了Metaspace来代替，1.7以前是PC，在HotSpot中，method area等同于持久代）</w:t>
      </w:r>
    </w:p>
    <w:p>
      <w:pPr>
        <w:numPr>
          <w:ilvl w:val="0"/>
          <w:numId w:val="0"/>
        </w:numPr>
        <w:tabs>
          <w:tab w:val="left" w:pos="368"/>
        </w:tabs>
        <w:jc w:val="left"/>
        <w:rPr>
          <w:rFonts w:hint="eastAsia"/>
          <w:sz w:val="15"/>
          <w:szCs w:val="15"/>
          <w:lang w:val="en-US" w:eastAsia="zh-CN"/>
        </w:rPr>
      </w:pPr>
      <w:r>
        <w:rPr>
          <w:rFonts w:hint="eastAsia"/>
          <w:sz w:val="15"/>
          <w:szCs w:val="15"/>
          <w:lang w:val="en-US" w:eastAsia="zh-CN"/>
        </w:rPr>
        <w:t>MU：元数据空间使用过的容量</w:t>
      </w:r>
    </w:p>
    <w:p>
      <w:pPr>
        <w:numPr>
          <w:ilvl w:val="0"/>
          <w:numId w:val="0"/>
        </w:numPr>
        <w:tabs>
          <w:tab w:val="left" w:pos="368"/>
        </w:tabs>
        <w:jc w:val="left"/>
        <w:rPr>
          <w:rFonts w:hint="eastAsia"/>
          <w:sz w:val="15"/>
          <w:szCs w:val="15"/>
          <w:lang w:val="en-US" w:eastAsia="zh-CN"/>
        </w:rPr>
      </w:pPr>
      <w:r>
        <w:rPr>
          <w:rFonts w:hint="eastAsia"/>
          <w:sz w:val="15"/>
          <w:szCs w:val="15"/>
          <w:lang w:val="en-US" w:eastAsia="zh-CN"/>
        </w:rPr>
        <w:t>CCSC：压缩类型空间容量（属于元数据区）</w:t>
      </w:r>
    </w:p>
    <w:p>
      <w:pPr>
        <w:numPr>
          <w:ilvl w:val="0"/>
          <w:numId w:val="0"/>
        </w:numPr>
        <w:tabs>
          <w:tab w:val="left" w:pos="368"/>
        </w:tabs>
        <w:jc w:val="left"/>
        <w:rPr>
          <w:rFonts w:hint="eastAsia"/>
          <w:sz w:val="15"/>
          <w:szCs w:val="15"/>
          <w:lang w:val="en-US" w:eastAsia="zh-CN"/>
        </w:rPr>
      </w:pPr>
      <w:r>
        <w:rPr>
          <w:rFonts w:hint="eastAsia"/>
          <w:sz w:val="15"/>
          <w:szCs w:val="15"/>
          <w:lang w:val="en-US" w:eastAsia="zh-CN"/>
        </w:rPr>
        <w:t>CCSU：压缩类型空间使用容量</w:t>
      </w:r>
    </w:p>
    <w:p>
      <w:pPr>
        <w:numPr>
          <w:ilvl w:val="0"/>
          <w:numId w:val="0"/>
        </w:numPr>
        <w:tabs>
          <w:tab w:val="left" w:pos="368"/>
        </w:tabs>
        <w:jc w:val="left"/>
        <w:rPr>
          <w:rFonts w:hint="eastAsia"/>
          <w:sz w:val="15"/>
          <w:szCs w:val="15"/>
          <w:lang w:val="en-US" w:eastAsia="zh-CN"/>
        </w:rPr>
      </w:pPr>
      <w:r>
        <w:rPr>
          <w:rFonts w:hint="eastAsia"/>
          <w:sz w:val="15"/>
          <w:szCs w:val="15"/>
          <w:lang w:val="en-US" w:eastAsia="zh-CN"/>
        </w:rPr>
        <w:t>YGC: 从应用程序开始到采样的时候年轻代区发生GC的次数</w:t>
      </w:r>
    </w:p>
    <w:p>
      <w:pPr>
        <w:numPr>
          <w:ilvl w:val="0"/>
          <w:numId w:val="0"/>
        </w:numPr>
        <w:tabs>
          <w:tab w:val="left" w:pos="368"/>
        </w:tabs>
        <w:jc w:val="left"/>
        <w:rPr>
          <w:rFonts w:hint="eastAsia"/>
          <w:sz w:val="15"/>
          <w:szCs w:val="15"/>
          <w:lang w:val="en-US" w:eastAsia="zh-CN"/>
        </w:rPr>
      </w:pPr>
      <w:r>
        <w:rPr>
          <w:rFonts w:hint="eastAsia"/>
          <w:sz w:val="15"/>
          <w:szCs w:val="15"/>
          <w:lang w:val="en-US" w:eastAsia="zh-CN"/>
        </w:rPr>
        <w:t>YGCT：从应用程序开始到采样的时候年轻代区发生GC的总时间(s)</w:t>
      </w:r>
    </w:p>
    <w:p>
      <w:pPr>
        <w:numPr>
          <w:ilvl w:val="0"/>
          <w:numId w:val="0"/>
        </w:numPr>
        <w:tabs>
          <w:tab w:val="left" w:pos="368"/>
        </w:tabs>
        <w:jc w:val="left"/>
        <w:rPr>
          <w:rFonts w:hint="eastAsia"/>
          <w:sz w:val="15"/>
          <w:szCs w:val="15"/>
          <w:lang w:val="en-US" w:eastAsia="zh-CN"/>
        </w:rPr>
      </w:pPr>
      <w:r>
        <w:rPr>
          <w:rFonts w:hint="eastAsia"/>
          <w:sz w:val="15"/>
          <w:szCs w:val="15"/>
          <w:lang w:val="en-US" w:eastAsia="zh-CN"/>
        </w:rPr>
        <w:t>FGC：从应用程序开始到采样的时候整个堆发生GC的次数</w:t>
      </w:r>
    </w:p>
    <w:p>
      <w:pPr>
        <w:numPr>
          <w:ilvl w:val="0"/>
          <w:numId w:val="0"/>
        </w:numPr>
        <w:tabs>
          <w:tab w:val="left" w:pos="368"/>
        </w:tabs>
        <w:jc w:val="left"/>
        <w:rPr>
          <w:rFonts w:hint="eastAsia"/>
          <w:sz w:val="15"/>
          <w:szCs w:val="15"/>
          <w:lang w:val="en-US" w:eastAsia="zh-CN"/>
        </w:rPr>
      </w:pPr>
      <w:r>
        <w:rPr>
          <w:rFonts w:hint="eastAsia"/>
          <w:sz w:val="15"/>
          <w:szCs w:val="15"/>
          <w:lang w:val="en-US" w:eastAsia="zh-CN"/>
        </w:rPr>
        <w:t>FGCT：从应用程序开始到采样的时候整个堆发生GC的总时间(s)</w:t>
      </w:r>
    </w:p>
    <w:p>
      <w:pPr>
        <w:numPr>
          <w:ilvl w:val="0"/>
          <w:numId w:val="0"/>
        </w:numPr>
        <w:tabs>
          <w:tab w:val="left" w:pos="368"/>
        </w:tabs>
        <w:jc w:val="left"/>
        <w:rPr>
          <w:rFonts w:hint="eastAsia"/>
          <w:sz w:val="15"/>
          <w:szCs w:val="15"/>
          <w:lang w:val="en-US" w:eastAsia="zh-CN"/>
        </w:rPr>
      </w:pPr>
      <w:r>
        <w:rPr>
          <w:rFonts w:hint="eastAsia"/>
          <w:sz w:val="15"/>
          <w:szCs w:val="15"/>
          <w:lang w:val="en-US" w:eastAsia="zh-CN"/>
        </w:rPr>
        <w:t>GCT：YGC和FGC发生的时间之和</w:t>
      </w:r>
    </w:p>
    <w:p>
      <w:pPr>
        <w:numPr>
          <w:ilvl w:val="0"/>
          <w:numId w:val="0"/>
        </w:numPr>
        <w:tabs>
          <w:tab w:val="left" w:pos="368"/>
        </w:tabs>
        <w:jc w:val="left"/>
        <w:rPr>
          <w:rFonts w:hint="default" w:eastAsiaTheme="minorEastAsia"/>
          <w:b/>
          <w:bCs/>
          <w:sz w:val="15"/>
          <w:szCs w:val="15"/>
          <w:lang w:val="en-US" w:eastAsia="zh-CN"/>
        </w:rPr>
      </w:pPr>
      <w:r>
        <w:rPr>
          <w:rFonts w:hint="eastAsia"/>
          <w:b/>
          <w:bCs/>
          <w:sz w:val="15"/>
          <w:szCs w:val="15"/>
          <w:lang w:val="en-US" w:eastAsia="zh-CN"/>
        </w:rPr>
        <w:t>指令：jstat -gccapacity &lt;pid&gt;</w:t>
      </w:r>
    </w:p>
    <w:p>
      <w:pPr>
        <w:numPr>
          <w:ilvl w:val="0"/>
          <w:numId w:val="0"/>
        </w:numPr>
        <w:tabs>
          <w:tab w:val="left" w:pos="368"/>
        </w:tabs>
        <w:jc w:val="left"/>
      </w:pPr>
      <w:r>
        <w:drawing>
          <wp:inline distT="0" distB="0" distL="114300" distR="114300">
            <wp:extent cx="5262245" cy="1172210"/>
            <wp:effectExtent l="0" t="0" r="14605" b="889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4"/>
                    <a:stretch>
                      <a:fillRect/>
                    </a:stretch>
                  </pic:blipFill>
                  <pic:spPr>
                    <a:xfrm>
                      <a:off x="0" y="0"/>
                      <a:ext cx="5262245" cy="1172210"/>
                    </a:xfrm>
                    <a:prstGeom prst="rect">
                      <a:avLst/>
                    </a:prstGeom>
                    <a:noFill/>
                    <a:ln>
                      <a:noFill/>
                    </a:ln>
                  </pic:spPr>
                </pic:pic>
              </a:graphicData>
            </a:graphic>
          </wp:inline>
        </w:drawing>
      </w:r>
    </w:p>
    <w:p>
      <w:pPr>
        <w:numPr>
          <w:ilvl w:val="0"/>
          <w:numId w:val="0"/>
        </w:numPr>
        <w:tabs>
          <w:tab w:val="left" w:pos="368"/>
        </w:tabs>
        <w:jc w:val="left"/>
        <w:rPr>
          <w:rFonts w:hint="eastAsia"/>
          <w:sz w:val="15"/>
          <w:szCs w:val="15"/>
          <w:lang w:val="en-US" w:eastAsia="zh-CN"/>
        </w:rPr>
      </w:pPr>
      <w:r>
        <w:rPr>
          <w:rFonts w:hint="eastAsia"/>
          <w:sz w:val="15"/>
          <w:szCs w:val="15"/>
          <w:lang w:val="en-US" w:eastAsia="zh-CN"/>
        </w:rPr>
        <w:t>NGCMN：年轻代初始化（最小）容量（字节）</w:t>
      </w:r>
    </w:p>
    <w:p>
      <w:pPr>
        <w:numPr>
          <w:ilvl w:val="0"/>
          <w:numId w:val="0"/>
        </w:numPr>
        <w:tabs>
          <w:tab w:val="left" w:pos="368"/>
        </w:tabs>
        <w:jc w:val="left"/>
        <w:rPr>
          <w:rFonts w:hint="eastAsia"/>
          <w:sz w:val="15"/>
          <w:szCs w:val="15"/>
          <w:lang w:val="en-US" w:eastAsia="zh-CN"/>
        </w:rPr>
      </w:pPr>
      <w:r>
        <w:rPr>
          <w:rFonts w:hint="eastAsia"/>
          <w:sz w:val="15"/>
          <w:szCs w:val="15"/>
          <w:lang w:val="en-US" w:eastAsia="zh-CN"/>
        </w:rPr>
        <w:t>NGCMX：年轻代最大容量</w:t>
      </w:r>
    </w:p>
    <w:p>
      <w:pPr>
        <w:numPr>
          <w:ilvl w:val="0"/>
          <w:numId w:val="0"/>
        </w:numPr>
        <w:tabs>
          <w:tab w:val="left" w:pos="368"/>
        </w:tabs>
        <w:jc w:val="left"/>
        <w:rPr>
          <w:rFonts w:hint="eastAsia"/>
          <w:sz w:val="15"/>
          <w:szCs w:val="15"/>
          <w:lang w:val="en-US" w:eastAsia="zh-CN"/>
        </w:rPr>
      </w:pPr>
      <w:r>
        <w:rPr>
          <w:rFonts w:hint="eastAsia"/>
          <w:sz w:val="15"/>
          <w:szCs w:val="15"/>
          <w:lang w:val="en-US" w:eastAsia="zh-CN"/>
        </w:rPr>
        <w:t>NGC：年轻代当前容量</w:t>
      </w:r>
    </w:p>
    <w:p>
      <w:pPr>
        <w:numPr>
          <w:ilvl w:val="0"/>
          <w:numId w:val="0"/>
        </w:numPr>
        <w:tabs>
          <w:tab w:val="left" w:pos="368"/>
        </w:tabs>
        <w:jc w:val="left"/>
        <w:rPr>
          <w:rFonts w:hint="eastAsia"/>
          <w:sz w:val="15"/>
          <w:szCs w:val="15"/>
          <w:lang w:val="en-US" w:eastAsia="zh-CN"/>
        </w:rPr>
      </w:pPr>
      <w:r>
        <w:rPr>
          <w:rFonts w:hint="eastAsia"/>
          <w:sz w:val="15"/>
          <w:szCs w:val="15"/>
          <w:lang w:val="en-US" w:eastAsia="zh-CN"/>
        </w:rPr>
        <w:t>OGCMN：老年代初始化（最小）容量</w:t>
      </w:r>
    </w:p>
    <w:p>
      <w:pPr>
        <w:numPr>
          <w:ilvl w:val="0"/>
          <w:numId w:val="0"/>
        </w:numPr>
        <w:tabs>
          <w:tab w:val="left" w:pos="368"/>
        </w:tabs>
        <w:jc w:val="left"/>
        <w:rPr>
          <w:rFonts w:hint="eastAsia"/>
          <w:sz w:val="15"/>
          <w:szCs w:val="15"/>
          <w:lang w:val="en-US" w:eastAsia="zh-CN"/>
        </w:rPr>
      </w:pPr>
      <w:r>
        <w:rPr>
          <w:rFonts w:hint="eastAsia"/>
          <w:sz w:val="15"/>
          <w:szCs w:val="15"/>
          <w:lang w:val="en-US" w:eastAsia="zh-CN"/>
        </w:rPr>
        <w:t>OGCMX：老年代最大容量</w:t>
      </w:r>
    </w:p>
    <w:p>
      <w:pPr>
        <w:numPr>
          <w:ilvl w:val="0"/>
          <w:numId w:val="0"/>
        </w:numPr>
        <w:tabs>
          <w:tab w:val="left" w:pos="368"/>
        </w:tabs>
        <w:jc w:val="left"/>
        <w:rPr>
          <w:rFonts w:hint="eastAsia"/>
          <w:sz w:val="15"/>
          <w:szCs w:val="15"/>
          <w:lang w:val="en-US" w:eastAsia="zh-CN"/>
        </w:rPr>
      </w:pPr>
      <w:r>
        <w:rPr>
          <w:rFonts w:hint="eastAsia"/>
          <w:sz w:val="15"/>
          <w:szCs w:val="15"/>
          <w:lang w:val="en-US" w:eastAsia="zh-CN"/>
        </w:rPr>
        <w:t>OGC：老年代当前容量（和OC差不多）</w:t>
      </w:r>
    </w:p>
    <w:p>
      <w:pPr>
        <w:numPr>
          <w:ilvl w:val="0"/>
          <w:numId w:val="0"/>
        </w:numPr>
        <w:tabs>
          <w:tab w:val="left" w:pos="368"/>
        </w:tabs>
        <w:jc w:val="left"/>
        <w:rPr>
          <w:rFonts w:hint="eastAsia"/>
          <w:sz w:val="15"/>
          <w:szCs w:val="15"/>
          <w:lang w:val="en-US" w:eastAsia="zh-CN"/>
        </w:rPr>
      </w:pPr>
      <w:r>
        <w:rPr>
          <w:rFonts w:hint="eastAsia"/>
          <w:sz w:val="15"/>
          <w:szCs w:val="15"/>
          <w:lang w:val="en-US" w:eastAsia="zh-CN"/>
        </w:rPr>
        <w:t>MCMN：元数据区初始化（最小）容量（1.8之前是PGCMN）</w:t>
      </w:r>
    </w:p>
    <w:p>
      <w:pPr>
        <w:numPr>
          <w:ilvl w:val="0"/>
          <w:numId w:val="0"/>
        </w:numPr>
        <w:tabs>
          <w:tab w:val="left" w:pos="368"/>
        </w:tabs>
        <w:jc w:val="left"/>
        <w:rPr>
          <w:rFonts w:hint="default"/>
          <w:sz w:val="15"/>
          <w:szCs w:val="15"/>
          <w:lang w:val="en-US" w:eastAsia="zh-CN"/>
        </w:rPr>
      </w:pPr>
      <w:r>
        <w:rPr>
          <w:rFonts w:hint="eastAsia"/>
          <w:sz w:val="15"/>
          <w:szCs w:val="15"/>
          <w:lang w:val="en-US" w:eastAsia="zh-CN"/>
        </w:rPr>
        <w:t>MCMX：元数据区最大容量（1.8之前是PGCMX）</w:t>
      </w:r>
    </w:p>
    <w:p>
      <w:pPr>
        <w:numPr>
          <w:ilvl w:val="0"/>
          <w:numId w:val="0"/>
        </w:numPr>
        <w:tabs>
          <w:tab w:val="left" w:pos="368"/>
        </w:tabs>
        <w:jc w:val="left"/>
        <w:rPr>
          <w:rFonts w:hint="eastAsia"/>
          <w:sz w:val="15"/>
          <w:szCs w:val="15"/>
          <w:lang w:val="en-US" w:eastAsia="zh-CN"/>
        </w:rPr>
      </w:pPr>
      <w:r>
        <w:rPr>
          <w:rFonts w:hint="eastAsia"/>
          <w:sz w:val="15"/>
          <w:szCs w:val="15"/>
          <w:lang w:val="en-US" w:eastAsia="zh-CN"/>
        </w:rPr>
        <w:t>MC：元数据区当前容量（1.8之前是PGC）</w:t>
      </w:r>
    </w:p>
    <w:p>
      <w:pPr>
        <w:numPr>
          <w:ilvl w:val="0"/>
          <w:numId w:val="0"/>
        </w:numPr>
        <w:tabs>
          <w:tab w:val="left" w:pos="368"/>
        </w:tabs>
        <w:jc w:val="left"/>
        <w:rPr>
          <w:rFonts w:hint="eastAsia"/>
          <w:sz w:val="15"/>
          <w:szCs w:val="15"/>
          <w:lang w:val="en-US" w:eastAsia="zh-CN"/>
        </w:rPr>
      </w:pPr>
      <w:r>
        <w:rPr>
          <w:rFonts w:hint="eastAsia"/>
          <w:sz w:val="15"/>
          <w:szCs w:val="15"/>
          <w:lang w:val="en-US" w:eastAsia="zh-CN"/>
        </w:rPr>
        <w:t>CCSMN：压缩类型区初始化（最小）容量</w:t>
      </w:r>
    </w:p>
    <w:p>
      <w:pPr>
        <w:numPr>
          <w:ilvl w:val="0"/>
          <w:numId w:val="0"/>
        </w:numPr>
        <w:tabs>
          <w:tab w:val="left" w:pos="368"/>
        </w:tabs>
        <w:jc w:val="left"/>
        <w:rPr>
          <w:rFonts w:hint="eastAsia"/>
          <w:sz w:val="15"/>
          <w:szCs w:val="15"/>
          <w:lang w:val="en-US" w:eastAsia="zh-CN"/>
        </w:rPr>
      </w:pPr>
      <w:r>
        <w:rPr>
          <w:rFonts w:hint="eastAsia"/>
          <w:sz w:val="15"/>
          <w:szCs w:val="15"/>
          <w:lang w:val="en-US" w:eastAsia="zh-CN"/>
        </w:rPr>
        <w:t>CCSMX：压缩类型区最大容量</w:t>
      </w:r>
    </w:p>
    <w:p>
      <w:pPr>
        <w:numPr>
          <w:ilvl w:val="0"/>
          <w:numId w:val="0"/>
        </w:numPr>
        <w:tabs>
          <w:tab w:val="left" w:pos="368"/>
        </w:tabs>
        <w:jc w:val="left"/>
        <w:rPr>
          <w:rFonts w:hint="default"/>
          <w:sz w:val="15"/>
          <w:szCs w:val="15"/>
          <w:lang w:val="en-US" w:eastAsia="zh-CN"/>
        </w:rPr>
      </w:pPr>
      <w:r>
        <w:rPr>
          <w:rFonts w:hint="eastAsia"/>
          <w:sz w:val="15"/>
          <w:szCs w:val="15"/>
          <w:lang w:val="en-US" w:eastAsia="zh-CN"/>
        </w:rPr>
        <w:t>CCSC：压缩类型区当前容量</w:t>
      </w:r>
    </w:p>
    <w:p>
      <w:pPr>
        <w:numPr>
          <w:ilvl w:val="0"/>
          <w:numId w:val="0"/>
        </w:numPr>
        <w:tabs>
          <w:tab w:val="left" w:pos="368"/>
        </w:tabs>
        <w:jc w:val="left"/>
        <w:rPr>
          <w:rFonts w:hint="default"/>
          <w:b/>
          <w:bCs/>
          <w:sz w:val="15"/>
          <w:szCs w:val="15"/>
          <w:lang w:val="en-US" w:eastAsia="zh-CN"/>
        </w:rPr>
      </w:pPr>
      <w:r>
        <w:rPr>
          <w:rFonts w:hint="eastAsia"/>
          <w:b/>
          <w:bCs/>
          <w:sz w:val="15"/>
          <w:szCs w:val="15"/>
          <w:lang w:val="en-US" w:eastAsia="zh-CN"/>
        </w:rPr>
        <w:t>指令：jstat -gcutil &lt;pid&gt;</w:t>
      </w:r>
    </w:p>
    <w:p>
      <w:pPr>
        <w:numPr>
          <w:ilvl w:val="0"/>
          <w:numId w:val="0"/>
        </w:numPr>
        <w:tabs>
          <w:tab w:val="left" w:pos="368"/>
        </w:tabs>
        <w:jc w:val="left"/>
      </w:pPr>
      <w:r>
        <w:drawing>
          <wp:inline distT="0" distB="0" distL="114300" distR="114300">
            <wp:extent cx="5269865" cy="897890"/>
            <wp:effectExtent l="0" t="0" r="6985" b="1651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5"/>
                    <a:stretch>
                      <a:fillRect/>
                    </a:stretch>
                  </pic:blipFill>
                  <pic:spPr>
                    <a:xfrm>
                      <a:off x="0" y="0"/>
                      <a:ext cx="5269865" cy="897890"/>
                    </a:xfrm>
                    <a:prstGeom prst="rect">
                      <a:avLst/>
                    </a:prstGeom>
                    <a:noFill/>
                    <a:ln>
                      <a:noFill/>
                    </a:ln>
                  </pic:spPr>
                </pic:pic>
              </a:graphicData>
            </a:graphic>
          </wp:inline>
        </w:drawing>
      </w:r>
    </w:p>
    <w:p>
      <w:pPr>
        <w:numPr>
          <w:ilvl w:val="0"/>
          <w:numId w:val="0"/>
        </w:numPr>
        <w:tabs>
          <w:tab w:val="left" w:pos="368"/>
        </w:tabs>
        <w:jc w:val="left"/>
        <w:rPr>
          <w:rFonts w:hint="eastAsia"/>
          <w:sz w:val="15"/>
          <w:szCs w:val="15"/>
          <w:lang w:val="en-US" w:eastAsia="zh-CN"/>
        </w:rPr>
      </w:pPr>
      <w:r>
        <w:rPr>
          <w:rFonts w:hint="eastAsia"/>
          <w:sz w:val="15"/>
          <w:szCs w:val="15"/>
          <w:lang w:val="en-US" w:eastAsia="zh-CN"/>
        </w:rPr>
        <w:t>S0：年轻代中第一个survivor区使用率</w:t>
      </w:r>
    </w:p>
    <w:p>
      <w:pPr>
        <w:numPr>
          <w:ilvl w:val="0"/>
          <w:numId w:val="0"/>
        </w:numPr>
        <w:tabs>
          <w:tab w:val="left" w:pos="368"/>
        </w:tabs>
        <w:jc w:val="left"/>
        <w:rPr>
          <w:rFonts w:hint="eastAsia"/>
          <w:sz w:val="15"/>
          <w:szCs w:val="15"/>
          <w:lang w:val="en-US" w:eastAsia="zh-CN"/>
        </w:rPr>
      </w:pPr>
      <w:r>
        <w:rPr>
          <w:rFonts w:hint="eastAsia"/>
          <w:sz w:val="15"/>
          <w:szCs w:val="15"/>
          <w:lang w:val="en-US" w:eastAsia="zh-CN"/>
        </w:rPr>
        <w:t>S1：年轻代中第二个survivor区使用率</w:t>
      </w:r>
    </w:p>
    <w:p>
      <w:pPr>
        <w:numPr>
          <w:ilvl w:val="0"/>
          <w:numId w:val="0"/>
        </w:numPr>
        <w:tabs>
          <w:tab w:val="left" w:pos="368"/>
        </w:tabs>
        <w:jc w:val="left"/>
        <w:rPr>
          <w:rFonts w:hint="eastAsia"/>
          <w:sz w:val="15"/>
          <w:szCs w:val="15"/>
          <w:lang w:val="en-US" w:eastAsia="zh-CN"/>
        </w:rPr>
      </w:pPr>
      <w:r>
        <w:rPr>
          <w:rFonts w:hint="eastAsia"/>
          <w:sz w:val="15"/>
          <w:szCs w:val="15"/>
          <w:lang w:val="en-US" w:eastAsia="zh-CN"/>
        </w:rPr>
        <w:t>E：年轻代中Eden区使用率</w:t>
      </w:r>
    </w:p>
    <w:p>
      <w:pPr>
        <w:numPr>
          <w:ilvl w:val="0"/>
          <w:numId w:val="0"/>
        </w:numPr>
        <w:tabs>
          <w:tab w:val="left" w:pos="368"/>
        </w:tabs>
        <w:jc w:val="left"/>
        <w:rPr>
          <w:rFonts w:hint="eastAsia"/>
          <w:sz w:val="15"/>
          <w:szCs w:val="15"/>
          <w:lang w:val="en-US" w:eastAsia="zh-CN"/>
        </w:rPr>
      </w:pPr>
      <w:r>
        <w:rPr>
          <w:rFonts w:hint="eastAsia"/>
          <w:sz w:val="15"/>
          <w:szCs w:val="15"/>
          <w:lang w:val="en-US" w:eastAsia="zh-CN"/>
        </w:rPr>
        <w:t>O：老年代使用率</w:t>
      </w:r>
    </w:p>
    <w:p>
      <w:pPr>
        <w:numPr>
          <w:ilvl w:val="0"/>
          <w:numId w:val="0"/>
        </w:numPr>
        <w:tabs>
          <w:tab w:val="left" w:pos="368"/>
        </w:tabs>
        <w:jc w:val="left"/>
        <w:rPr>
          <w:rFonts w:hint="eastAsia"/>
          <w:sz w:val="15"/>
          <w:szCs w:val="15"/>
          <w:lang w:val="en-US" w:eastAsia="zh-CN"/>
        </w:rPr>
      </w:pPr>
      <w:r>
        <w:rPr>
          <w:rFonts w:hint="eastAsia"/>
          <w:sz w:val="15"/>
          <w:szCs w:val="15"/>
          <w:lang w:val="en-US" w:eastAsia="zh-CN"/>
        </w:rPr>
        <w:t>M：元数据区使用率</w:t>
      </w:r>
    </w:p>
    <w:p>
      <w:pPr>
        <w:numPr>
          <w:ilvl w:val="0"/>
          <w:numId w:val="0"/>
        </w:numPr>
        <w:tabs>
          <w:tab w:val="left" w:pos="368"/>
        </w:tabs>
        <w:jc w:val="left"/>
        <w:rPr>
          <w:rFonts w:hint="eastAsia"/>
          <w:sz w:val="15"/>
          <w:szCs w:val="15"/>
          <w:lang w:val="en-US" w:eastAsia="zh-CN"/>
        </w:rPr>
      </w:pPr>
      <w:r>
        <w:rPr>
          <w:rFonts w:hint="eastAsia"/>
          <w:sz w:val="15"/>
          <w:szCs w:val="15"/>
          <w:lang w:val="en-US" w:eastAsia="zh-CN"/>
        </w:rPr>
        <w:t>CCS：压缩类型使用率（属于元数据区）</w:t>
      </w:r>
    </w:p>
    <w:p>
      <w:pPr>
        <w:numPr>
          <w:ilvl w:val="0"/>
          <w:numId w:val="0"/>
        </w:numPr>
        <w:tabs>
          <w:tab w:val="left" w:pos="368"/>
        </w:tabs>
        <w:jc w:val="left"/>
        <w:rPr>
          <w:rFonts w:hint="default"/>
          <w:b/>
          <w:bCs/>
          <w:sz w:val="15"/>
          <w:szCs w:val="15"/>
          <w:lang w:val="en-US" w:eastAsia="zh-CN"/>
        </w:rPr>
      </w:pPr>
      <w:r>
        <w:rPr>
          <w:rFonts w:hint="eastAsia"/>
          <w:b/>
          <w:bCs/>
          <w:sz w:val="15"/>
          <w:szCs w:val="15"/>
          <w:lang w:val="en-US" w:eastAsia="zh-CN"/>
        </w:rPr>
        <w:t>指令：jstat -gccause &lt;pid&gt;</w:t>
      </w:r>
    </w:p>
    <w:p>
      <w:pPr>
        <w:numPr>
          <w:ilvl w:val="0"/>
          <w:numId w:val="0"/>
        </w:numPr>
        <w:tabs>
          <w:tab w:val="left" w:pos="368"/>
        </w:tabs>
        <w:jc w:val="left"/>
      </w:pPr>
      <w:r>
        <w:drawing>
          <wp:inline distT="0" distB="0" distL="114300" distR="114300">
            <wp:extent cx="5266690" cy="930275"/>
            <wp:effectExtent l="0" t="0" r="10160" b="3175"/>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16"/>
                    <a:stretch>
                      <a:fillRect/>
                    </a:stretch>
                  </pic:blipFill>
                  <pic:spPr>
                    <a:xfrm>
                      <a:off x="0" y="0"/>
                      <a:ext cx="5266690" cy="930275"/>
                    </a:xfrm>
                    <a:prstGeom prst="rect">
                      <a:avLst/>
                    </a:prstGeom>
                    <a:noFill/>
                    <a:ln>
                      <a:noFill/>
                    </a:ln>
                  </pic:spPr>
                </pic:pic>
              </a:graphicData>
            </a:graphic>
          </wp:inline>
        </w:drawing>
      </w:r>
    </w:p>
    <w:p>
      <w:pPr>
        <w:numPr>
          <w:ilvl w:val="0"/>
          <w:numId w:val="0"/>
        </w:numPr>
        <w:tabs>
          <w:tab w:val="left" w:pos="368"/>
        </w:tabs>
        <w:jc w:val="left"/>
        <w:rPr>
          <w:rFonts w:hint="default"/>
          <w:sz w:val="15"/>
          <w:szCs w:val="15"/>
          <w:lang w:val="en-US" w:eastAsia="zh-CN"/>
        </w:rPr>
      </w:pPr>
      <w:r>
        <w:rPr>
          <w:rFonts w:hint="eastAsia"/>
          <w:sz w:val="15"/>
          <w:szCs w:val="15"/>
          <w:lang w:val="en-US" w:eastAsia="zh-CN"/>
        </w:rPr>
        <w:t>LGCC：描述YGC和FGC发生的原因</w:t>
      </w:r>
    </w:p>
    <w:p>
      <w:pPr>
        <w:numPr>
          <w:ilvl w:val="0"/>
          <w:numId w:val="0"/>
        </w:numPr>
        <w:tabs>
          <w:tab w:val="left" w:pos="368"/>
        </w:tabs>
        <w:jc w:val="left"/>
        <w:rPr>
          <w:rFonts w:hint="default" w:eastAsiaTheme="minorEastAsia"/>
          <w:b/>
          <w:bCs/>
          <w:sz w:val="15"/>
          <w:szCs w:val="15"/>
          <w:lang w:val="en-US" w:eastAsia="zh-CN"/>
        </w:rPr>
      </w:pPr>
      <w:r>
        <w:rPr>
          <w:rFonts w:hint="eastAsia"/>
          <w:b/>
          <w:bCs/>
          <w:sz w:val="15"/>
          <w:szCs w:val="15"/>
          <w:lang w:val="en-US" w:eastAsia="zh-CN"/>
        </w:rPr>
        <w:t>指令：jstat -gcnew &lt;pid&gt;</w:t>
      </w:r>
    </w:p>
    <w:p>
      <w:pPr>
        <w:numPr>
          <w:ilvl w:val="0"/>
          <w:numId w:val="0"/>
        </w:numPr>
        <w:tabs>
          <w:tab w:val="left" w:pos="368"/>
        </w:tabs>
        <w:jc w:val="left"/>
        <w:rPr>
          <w:rFonts w:hint="default"/>
          <w:sz w:val="15"/>
          <w:szCs w:val="15"/>
          <w:lang w:val="en-US" w:eastAsia="zh-CN"/>
        </w:rPr>
      </w:pPr>
      <w:r>
        <w:drawing>
          <wp:inline distT="0" distB="0" distL="114300" distR="114300">
            <wp:extent cx="5268595" cy="1027430"/>
            <wp:effectExtent l="0" t="0" r="8255" b="1270"/>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pic:cNvPicPr>
                      <a:picLocks noChangeAspect="1"/>
                    </pic:cNvPicPr>
                  </pic:nvPicPr>
                  <pic:blipFill>
                    <a:blip r:embed="rId17"/>
                    <a:stretch>
                      <a:fillRect/>
                    </a:stretch>
                  </pic:blipFill>
                  <pic:spPr>
                    <a:xfrm>
                      <a:off x="0" y="0"/>
                      <a:ext cx="5268595" cy="1027430"/>
                    </a:xfrm>
                    <a:prstGeom prst="rect">
                      <a:avLst/>
                    </a:prstGeom>
                    <a:noFill/>
                    <a:ln>
                      <a:noFill/>
                    </a:ln>
                  </pic:spPr>
                </pic:pic>
              </a:graphicData>
            </a:graphic>
          </wp:inline>
        </w:drawing>
      </w:r>
    </w:p>
    <w:p>
      <w:pPr>
        <w:numPr>
          <w:ilvl w:val="0"/>
          <w:numId w:val="0"/>
        </w:numPr>
        <w:tabs>
          <w:tab w:val="left" w:pos="368"/>
        </w:tabs>
        <w:jc w:val="left"/>
        <w:rPr>
          <w:rFonts w:hint="eastAsia"/>
          <w:sz w:val="15"/>
          <w:szCs w:val="15"/>
          <w:lang w:val="en-US" w:eastAsia="zh-CN"/>
        </w:rPr>
      </w:pPr>
      <w:r>
        <w:rPr>
          <w:rFonts w:hint="eastAsia"/>
          <w:sz w:val="15"/>
          <w:szCs w:val="15"/>
          <w:lang w:val="en-US" w:eastAsia="zh-CN"/>
        </w:rPr>
        <w:t>TT：持有次数限制</w:t>
      </w:r>
    </w:p>
    <w:p>
      <w:pPr>
        <w:numPr>
          <w:ilvl w:val="0"/>
          <w:numId w:val="0"/>
        </w:numPr>
        <w:tabs>
          <w:tab w:val="left" w:pos="368"/>
        </w:tabs>
        <w:jc w:val="left"/>
        <w:rPr>
          <w:rFonts w:hint="eastAsia"/>
          <w:sz w:val="15"/>
          <w:szCs w:val="15"/>
          <w:lang w:val="en-US" w:eastAsia="zh-CN"/>
        </w:rPr>
      </w:pPr>
      <w:r>
        <w:rPr>
          <w:rFonts w:hint="eastAsia"/>
          <w:sz w:val="15"/>
          <w:szCs w:val="15"/>
          <w:lang w:val="en-US" w:eastAsia="zh-CN"/>
        </w:rPr>
        <w:t>MTT：最大持有次数限制</w:t>
      </w:r>
    </w:p>
    <w:p>
      <w:pPr>
        <w:numPr>
          <w:ilvl w:val="0"/>
          <w:numId w:val="0"/>
        </w:numPr>
        <w:tabs>
          <w:tab w:val="left" w:pos="368"/>
        </w:tabs>
        <w:jc w:val="left"/>
        <w:rPr>
          <w:rFonts w:hint="eastAsia"/>
          <w:sz w:val="15"/>
          <w:szCs w:val="15"/>
          <w:lang w:val="en-US" w:eastAsia="zh-CN"/>
        </w:rPr>
      </w:pPr>
      <w:r>
        <w:rPr>
          <w:rFonts w:hint="eastAsia"/>
          <w:sz w:val="15"/>
          <w:szCs w:val="15"/>
          <w:lang w:val="en-US" w:eastAsia="zh-CN"/>
        </w:rPr>
        <w:t>DSS：当前需要Survivor的容量（Eden已满）</w:t>
      </w:r>
    </w:p>
    <w:p>
      <w:pPr>
        <w:numPr>
          <w:ilvl w:val="0"/>
          <w:numId w:val="0"/>
        </w:numPr>
        <w:tabs>
          <w:tab w:val="left" w:pos="368"/>
        </w:tabs>
        <w:jc w:val="left"/>
        <w:rPr>
          <w:rFonts w:hint="default"/>
          <w:b/>
          <w:bCs/>
          <w:sz w:val="15"/>
          <w:szCs w:val="15"/>
          <w:lang w:val="en-US" w:eastAsia="zh-CN"/>
        </w:rPr>
      </w:pPr>
      <w:r>
        <w:rPr>
          <w:rFonts w:hint="eastAsia"/>
          <w:b/>
          <w:bCs/>
          <w:sz w:val="15"/>
          <w:szCs w:val="15"/>
          <w:lang w:val="en-US" w:eastAsia="zh-CN"/>
        </w:rPr>
        <w:t>指令：jstat -gcnewcapacity &lt;pid&gt;</w:t>
      </w:r>
    </w:p>
    <w:p>
      <w:pPr>
        <w:numPr>
          <w:ilvl w:val="0"/>
          <w:numId w:val="0"/>
        </w:numPr>
        <w:tabs>
          <w:tab w:val="left" w:pos="368"/>
        </w:tabs>
        <w:jc w:val="left"/>
      </w:pPr>
      <w:r>
        <w:drawing>
          <wp:inline distT="0" distB="0" distL="114300" distR="114300">
            <wp:extent cx="5266690" cy="1016635"/>
            <wp:effectExtent l="0" t="0" r="10160" b="12065"/>
            <wp:docPr id="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
                    <pic:cNvPicPr>
                      <a:picLocks noChangeAspect="1"/>
                    </pic:cNvPicPr>
                  </pic:nvPicPr>
                  <pic:blipFill>
                    <a:blip r:embed="rId18"/>
                    <a:stretch>
                      <a:fillRect/>
                    </a:stretch>
                  </pic:blipFill>
                  <pic:spPr>
                    <a:xfrm>
                      <a:off x="0" y="0"/>
                      <a:ext cx="5266690" cy="1016635"/>
                    </a:xfrm>
                    <a:prstGeom prst="rect">
                      <a:avLst/>
                    </a:prstGeom>
                    <a:noFill/>
                    <a:ln>
                      <a:noFill/>
                    </a:ln>
                  </pic:spPr>
                </pic:pic>
              </a:graphicData>
            </a:graphic>
          </wp:inline>
        </w:drawing>
      </w:r>
    </w:p>
    <w:p>
      <w:pPr>
        <w:numPr>
          <w:ilvl w:val="0"/>
          <w:numId w:val="0"/>
        </w:numPr>
        <w:tabs>
          <w:tab w:val="left" w:pos="368"/>
        </w:tabs>
        <w:jc w:val="left"/>
        <w:rPr>
          <w:rFonts w:hint="eastAsia"/>
          <w:sz w:val="15"/>
          <w:szCs w:val="15"/>
          <w:lang w:val="en-US" w:eastAsia="zh-CN"/>
        </w:rPr>
      </w:pPr>
      <w:r>
        <w:rPr>
          <w:rFonts w:hint="eastAsia"/>
          <w:sz w:val="15"/>
          <w:szCs w:val="15"/>
          <w:lang w:val="en-US" w:eastAsia="zh-CN"/>
        </w:rPr>
        <w:t>S0CMX：第一个Survivor区的最大容量</w:t>
      </w:r>
    </w:p>
    <w:p>
      <w:pPr>
        <w:numPr>
          <w:ilvl w:val="0"/>
          <w:numId w:val="0"/>
        </w:numPr>
        <w:tabs>
          <w:tab w:val="left" w:pos="368"/>
        </w:tabs>
        <w:jc w:val="left"/>
        <w:rPr>
          <w:rFonts w:hint="eastAsia"/>
          <w:sz w:val="15"/>
          <w:szCs w:val="15"/>
          <w:lang w:val="en-US" w:eastAsia="zh-CN"/>
        </w:rPr>
      </w:pPr>
      <w:r>
        <w:rPr>
          <w:rFonts w:hint="eastAsia"/>
          <w:sz w:val="15"/>
          <w:szCs w:val="15"/>
          <w:lang w:val="en-US" w:eastAsia="zh-CN"/>
        </w:rPr>
        <w:t>S1CMX：第二个Survivor区的最大容量</w:t>
      </w:r>
    </w:p>
    <w:p>
      <w:pPr>
        <w:numPr>
          <w:ilvl w:val="0"/>
          <w:numId w:val="0"/>
        </w:numPr>
        <w:tabs>
          <w:tab w:val="left" w:pos="368"/>
        </w:tabs>
        <w:jc w:val="left"/>
        <w:rPr>
          <w:rFonts w:hint="eastAsia"/>
          <w:sz w:val="15"/>
          <w:szCs w:val="15"/>
          <w:lang w:val="en-US" w:eastAsia="zh-CN"/>
        </w:rPr>
      </w:pPr>
      <w:r>
        <w:rPr>
          <w:rFonts w:hint="eastAsia"/>
          <w:sz w:val="15"/>
          <w:szCs w:val="15"/>
          <w:lang w:val="en-US" w:eastAsia="zh-CN"/>
        </w:rPr>
        <w:t>ECMX：Eden区最大容量</w:t>
      </w:r>
    </w:p>
    <w:p>
      <w:pPr>
        <w:numPr>
          <w:ilvl w:val="0"/>
          <w:numId w:val="0"/>
        </w:numPr>
        <w:tabs>
          <w:tab w:val="left" w:pos="368"/>
        </w:tabs>
        <w:jc w:val="left"/>
        <w:rPr>
          <w:rFonts w:hint="default"/>
          <w:b/>
          <w:bCs/>
          <w:sz w:val="15"/>
          <w:szCs w:val="15"/>
          <w:lang w:val="en-US" w:eastAsia="zh-CN"/>
        </w:rPr>
      </w:pPr>
      <w:r>
        <w:rPr>
          <w:rFonts w:hint="eastAsia"/>
          <w:b/>
          <w:bCs/>
          <w:sz w:val="15"/>
          <w:szCs w:val="15"/>
          <w:lang w:val="en-US" w:eastAsia="zh-CN"/>
        </w:rPr>
        <w:t>指令：jstat -gcold &lt;pid&gt;</w:t>
      </w:r>
    </w:p>
    <w:p>
      <w:pPr>
        <w:numPr>
          <w:ilvl w:val="0"/>
          <w:numId w:val="0"/>
        </w:numPr>
        <w:tabs>
          <w:tab w:val="left" w:pos="368"/>
        </w:tabs>
        <w:jc w:val="left"/>
        <w:rPr>
          <w:rFonts w:hint="default"/>
          <w:sz w:val="15"/>
          <w:szCs w:val="15"/>
          <w:lang w:val="en-US" w:eastAsia="zh-CN"/>
        </w:rPr>
      </w:pPr>
      <w:r>
        <w:drawing>
          <wp:inline distT="0" distB="0" distL="114300" distR="114300">
            <wp:extent cx="5273675" cy="1036955"/>
            <wp:effectExtent l="0" t="0" r="3175" b="10795"/>
            <wp:docPr id="1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6"/>
                    <pic:cNvPicPr>
                      <a:picLocks noChangeAspect="1"/>
                    </pic:cNvPicPr>
                  </pic:nvPicPr>
                  <pic:blipFill>
                    <a:blip r:embed="rId19"/>
                    <a:stretch>
                      <a:fillRect/>
                    </a:stretch>
                  </pic:blipFill>
                  <pic:spPr>
                    <a:xfrm>
                      <a:off x="0" y="0"/>
                      <a:ext cx="5273675" cy="1036955"/>
                    </a:xfrm>
                    <a:prstGeom prst="rect">
                      <a:avLst/>
                    </a:prstGeom>
                    <a:noFill/>
                    <a:ln>
                      <a:noFill/>
                    </a:ln>
                  </pic:spPr>
                </pic:pic>
              </a:graphicData>
            </a:graphic>
          </wp:inline>
        </w:drawing>
      </w:r>
    </w:p>
    <w:p>
      <w:pPr>
        <w:numPr>
          <w:ilvl w:val="0"/>
          <w:numId w:val="0"/>
        </w:numPr>
        <w:tabs>
          <w:tab w:val="left" w:pos="368"/>
        </w:tabs>
        <w:jc w:val="left"/>
        <w:rPr>
          <w:rFonts w:hint="default" w:eastAsiaTheme="minorEastAsia"/>
          <w:b/>
          <w:bCs/>
          <w:sz w:val="15"/>
          <w:szCs w:val="15"/>
          <w:lang w:val="en-US" w:eastAsia="zh-CN"/>
        </w:rPr>
      </w:pPr>
      <w:r>
        <w:rPr>
          <w:rFonts w:hint="eastAsia"/>
          <w:b/>
          <w:bCs/>
          <w:sz w:val="15"/>
          <w:szCs w:val="15"/>
          <w:lang w:val="en-US" w:eastAsia="zh-CN"/>
        </w:rPr>
        <w:t>指令：jstat -gcoldcapacity &lt;pid&gt;</w:t>
      </w:r>
    </w:p>
    <w:p>
      <w:pPr>
        <w:numPr>
          <w:ilvl w:val="0"/>
          <w:numId w:val="0"/>
        </w:numPr>
        <w:tabs>
          <w:tab w:val="left" w:pos="368"/>
        </w:tabs>
        <w:jc w:val="left"/>
      </w:pPr>
      <w:r>
        <w:drawing>
          <wp:inline distT="0" distB="0" distL="114300" distR="114300">
            <wp:extent cx="5272405" cy="1029970"/>
            <wp:effectExtent l="0" t="0" r="4445" b="17780"/>
            <wp:docPr id="1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7"/>
                    <pic:cNvPicPr>
                      <a:picLocks noChangeAspect="1"/>
                    </pic:cNvPicPr>
                  </pic:nvPicPr>
                  <pic:blipFill>
                    <a:blip r:embed="rId20"/>
                    <a:stretch>
                      <a:fillRect/>
                    </a:stretch>
                  </pic:blipFill>
                  <pic:spPr>
                    <a:xfrm>
                      <a:off x="0" y="0"/>
                      <a:ext cx="5272405" cy="1029970"/>
                    </a:xfrm>
                    <a:prstGeom prst="rect">
                      <a:avLst/>
                    </a:prstGeom>
                    <a:noFill/>
                    <a:ln>
                      <a:noFill/>
                    </a:ln>
                  </pic:spPr>
                </pic:pic>
              </a:graphicData>
            </a:graphic>
          </wp:inline>
        </w:drawing>
      </w:r>
    </w:p>
    <w:p>
      <w:pPr>
        <w:numPr>
          <w:ilvl w:val="0"/>
          <w:numId w:val="0"/>
        </w:numPr>
        <w:tabs>
          <w:tab w:val="left" w:pos="368"/>
        </w:tabs>
        <w:jc w:val="left"/>
        <w:rPr>
          <w:rFonts w:hint="default" w:eastAsiaTheme="minorEastAsia"/>
          <w:b/>
          <w:bCs/>
          <w:sz w:val="15"/>
          <w:szCs w:val="15"/>
          <w:lang w:val="en-US" w:eastAsia="zh-CN"/>
        </w:rPr>
      </w:pPr>
      <w:r>
        <w:rPr>
          <w:rFonts w:hint="eastAsia"/>
          <w:b/>
          <w:bCs/>
          <w:sz w:val="15"/>
          <w:szCs w:val="15"/>
          <w:lang w:val="en-US" w:eastAsia="zh-CN"/>
        </w:rPr>
        <w:t>指令：jstat -class &lt;pid&gt;</w:t>
      </w:r>
    </w:p>
    <w:p>
      <w:pPr>
        <w:numPr>
          <w:ilvl w:val="0"/>
          <w:numId w:val="0"/>
        </w:numPr>
        <w:tabs>
          <w:tab w:val="left" w:pos="368"/>
        </w:tabs>
        <w:jc w:val="left"/>
      </w:pPr>
      <w:r>
        <w:drawing>
          <wp:inline distT="0" distB="0" distL="114300" distR="114300">
            <wp:extent cx="4552950" cy="981710"/>
            <wp:effectExtent l="0" t="0" r="0" b="8890"/>
            <wp:docPr id="1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9"/>
                    <pic:cNvPicPr>
                      <a:picLocks noChangeAspect="1"/>
                    </pic:cNvPicPr>
                  </pic:nvPicPr>
                  <pic:blipFill>
                    <a:blip r:embed="rId21"/>
                    <a:stretch>
                      <a:fillRect/>
                    </a:stretch>
                  </pic:blipFill>
                  <pic:spPr>
                    <a:xfrm>
                      <a:off x="0" y="0"/>
                      <a:ext cx="4552950" cy="981710"/>
                    </a:xfrm>
                    <a:prstGeom prst="rect">
                      <a:avLst/>
                    </a:prstGeom>
                    <a:noFill/>
                    <a:ln>
                      <a:noFill/>
                    </a:ln>
                  </pic:spPr>
                </pic:pic>
              </a:graphicData>
            </a:graphic>
          </wp:inline>
        </w:drawing>
      </w:r>
    </w:p>
    <w:p>
      <w:pPr>
        <w:numPr>
          <w:ilvl w:val="0"/>
          <w:numId w:val="0"/>
        </w:numPr>
        <w:tabs>
          <w:tab w:val="left" w:pos="368"/>
        </w:tabs>
        <w:jc w:val="left"/>
        <w:rPr>
          <w:rFonts w:hint="eastAsia"/>
          <w:sz w:val="15"/>
          <w:szCs w:val="15"/>
          <w:lang w:val="en-US" w:eastAsia="zh-CN"/>
        </w:rPr>
      </w:pPr>
      <w:r>
        <w:rPr>
          <w:rFonts w:hint="eastAsia"/>
          <w:sz w:val="15"/>
          <w:szCs w:val="15"/>
          <w:lang w:val="en-US" w:eastAsia="zh-CN"/>
        </w:rPr>
        <w:t>Loaded：装载类数量</w:t>
      </w:r>
    </w:p>
    <w:p>
      <w:pPr>
        <w:numPr>
          <w:ilvl w:val="0"/>
          <w:numId w:val="0"/>
        </w:numPr>
        <w:tabs>
          <w:tab w:val="left" w:pos="368"/>
        </w:tabs>
        <w:jc w:val="left"/>
        <w:rPr>
          <w:rFonts w:hint="eastAsia"/>
          <w:sz w:val="15"/>
          <w:szCs w:val="15"/>
          <w:lang w:val="en-US" w:eastAsia="zh-CN"/>
        </w:rPr>
      </w:pPr>
      <w:r>
        <w:rPr>
          <w:rFonts w:hint="eastAsia"/>
          <w:sz w:val="15"/>
          <w:szCs w:val="15"/>
          <w:lang w:val="en-US" w:eastAsia="zh-CN"/>
        </w:rPr>
        <w:t>Bytes：装载类大小</w:t>
      </w:r>
    </w:p>
    <w:p>
      <w:pPr>
        <w:numPr>
          <w:ilvl w:val="0"/>
          <w:numId w:val="0"/>
        </w:numPr>
        <w:tabs>
          <w:tab w:val="left" w:pos="368"/>
        </w:tabs>
        <w:jc w:val="left"/>
        <w:rPr>
          <w:rFonts w:hint="eastAsia"/>
          <w:sz w:val="15"/>
          <w:szCs w:val="15"/>
          <w:lang w:val="en-US" w:eastAsia="zh-CN"/>
        </w:rPr>
      </w:pPr>
      <w:r>
        <w:rPr>
          <w:rFonts w:hint="eastAsia"/>
          <w:sz w:val="15"/>
          <w:szCs w:val="15"/>
          <w:lang w:val="en-US" w:eastAsia="zh-CN"/>
        </w:rPr>
        <w:t>Unloaded：卸载类 数量</w:t>
      </w:r>
    </w:p>
    <w:p>
      <w:pPr>
        <w:numPr>
          <w:ilvl w:val="0"/>
          <w:numId w:val="0"/>
        </w:numPr>
        <w:tabs>
          <w:tab w:val="left" w:pos="368"/>
        </w:tabs>
        <w:jc w:val="left"/>
        <w:rPr>
          <w:rFonts w:hint="default"/>
          <w:sz w:val="15"/>
          <w:szCs w:val="15"/>
          <w:lang w:val="en-US" w:eastAsia="zh-CN"/>
        </w:rPr>
      </w:pPr>
      <w:r>
        <w:rPr>
          <w:rFonts w:hint="eastAsia"/>
          <w:sz w:val="15"/>
          <w:szCs w:val="15"/>
          <w:lang w:val="en-US" w:eastAsia="zh-CN"/>
        </w:rPr>
        <w:t>Time：耗费总时间</w:t>
      </w:r>
    </w:p>
    <w:p>
      <w:pPr>
        <w:numPr>
          <w:ilvl w:val="0"/>
          <w:numId w:val="0"/>
        </w:numPr>
        <w:tabs>
          <w:tab w:val="left" w:pos="368"/>
        </w:tabs>
        <w:jc w:val="left"/>
        <w:rPr>
          <w:rFonts w:hint="eastAsia"/>
          <w:b/>
          <w:bCs/>
          <w:sz w:val="15"/>
          <w:szCs w:val="15"/>
          <w:lang w:val="en-US" w:eastAsia="zh-CN"/>
        </w:rPr>
      </w:pPr>
      <w:r>
        <w:rPr>
          <w:rFonts w:hint="eastAsia"/>
          <w:b/>
          <w:bCs/>
          <w:sz w:val="15"/>
          <w:szCs w:val="15"/>
          <w:lang w:val="en-US" w:eastAsia="zh-CN"/>
        </w:rPr>
        <w:t>指令：jstat -compiler &lt;pid&gt;</w:t>
      </w:r>
    </w:p>
    <w:p>
      <w:pPr>
        <w:numPr>
          <w:ilvl w:val="0"/>
          <w:numId w:val="0"/>
        </w:numPr>
        <w:tabs>
          <w:tab w:val="left" w:pos="368"/>
        </w:tabs>
        <w:jc w:val="left"/>
      </w:pPr>
      <w:r>
        <w:drawing>
          <wp:inline distT="0" distB="0" distL="114300" distR="114300">
            <wp:extent cx="5274310" cy="894715"/>
            <wp:effectExtent l="0" t="0" r="2540" b="635"/>
            <wp:docPr id="1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0"/>
                    <pic:cNvPicPr>
                      <a:picLocks noChangeAspect="1"/>
                    </pic:cNvPicPr>
                  </pic:nvPicPr>
                  <pic:blipFill>
                    <a:blip r:embed="rId22"/>
                    <a:stretch>
                      <a:fillRect/>
                    </a:stretch>
                  </pic:blipFill>
                  <pic:spPr>
                    <a:xfrm>
                      <a:off x="0" y="0"/>
                      <a:ext cx="5274310" cy="894715"/>
                    </a:xfrm>
                    <a:prstGeom prst="rect">
                      <a:avLst/>
                    </a:prstGeom>
                    <a:noFill/>
                    <a:ln>
                      <a:noFill/>
                    </a:ln>
                  </pic:spPr>
                </pic:pic>
              </a:graphicData>
            </a:graphic>
          </wp:inline>
        </w:drawing>
      </w:r>
    </w:p>
    <w:p>
      <w:pPr>
        <w:numPr>
          <w:ilvl w:val="0"/>
          <w:numId w:val="0"/>
        </w:numPr>
        <w:tabs>
          <w:tab w:val="left" w:pos="368"/>
        </w:tabs>
        <w:jc w:val="left"/>
        <w:rPr>
          <w:rFonts w:hint="eastAsia"/>
          <w:sz w:val="15"/>
          <w:szCs w:val="15"/>
          <w:lang w:val="en-US" w:eastAsia="zh-CN"/>
        </w:rPr>
      </w:pPr>
      <w:r>
        <w:rPr>
          <w:rFonts w:hint="eastAsia"/>
          <w:sz w:val="15"/>
          <w:szCs w:val="15"/>
          <w:lang w:val="en-US" w:eastAsia="zh-CN"/>
        </w:rPr>
        <w:t>Compiled：JIT编译过的方法数</w:t>
      </w:r>
    </w:p>
    <w:p>
      <w:pPr>
        <w:numPr>
          <w:ilvl w:val="0"/>
          <w:numId w:val="0"/>
        </w:numPr>
        <w:tabs>
          <w:tab w:val="left" w:pos="368"/>
        </w:tabs>
        <w:jc w:val="left"/>
        <w:rPr>
          <w:rFonts w:hint="default"/>
          <w:b/>
          <w:bCs/>
          <w:sz w:val="15"/>
          <w:szCs w:val="15"/>
          <w:lang w:val="en-US" w:eastAsia="zh-CN"/>
        </w:rPr>
      </w:pPr>
      <w:r>
        <w:rPr>
          <w:rFonts w:hint="eastAsia"/>
          <w:b/>
          <w:bCs/>
          <w:sz w:val="15"/>
          <w:szCs w:val="15"/>
          <w:lang w:val="en-US" w:eastAsia="zh-CN"/>
        </w:rPr>
        <w:t xml:space="preserve">指令：jstat -printcompilation &lt;pid&gt; </w:t>
      </w:r>
      <w:r>
        <w:rPr>
          <w:rFonts w:hint="eastAsia"/>
          <w:b w:val="0"/>
          <w:bCs w:val="0"/>
          <w:sz w:val="15"/>
          <w:szCs w:val="15"/>
          <w:lang w:val="en-US" w:eastAsia="zh-CN"/>
        </w:rPr>
        <w:t>输出被JIT编译过的方法</w:t>
      </w:r>
    </w:p>
    <w:p>
      <w:pPr>
        <w:numPr>
          <w:ilvl w:val="0"/>
          <w:numId w:val="0"/>
        </w:numPr>
        <w:tabs>
          <w:tab w:val="left" w:pos="368"/>
        </w:tabs>
        <w:jc w:val="left"/>
        <w:rPr>
          <w:rFonts w:hint="default"/>
          <w:sz w:val="15"/>
          <w:szCs w:val="15"/>
          <w:lang w:val="en-US" w:eastAsia="zh-CN"/>
        </w:rPr>
      </w:pPr>
      <w:r>
        <w:drawing>
          <wp:inline distT="0" distB="0" distL="114300" distR="114300">
            <wp:extent cx="5269865" cy="1555115"/>
            <wp:effectExtent l="0" t="0" r="6985" b="6985"/>
            <wp:docPr id="1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1"/>
                    <pic:cNvPicPr>
                      <a:picLocks noChangeAspect="1"/>
                    </pic:cNvPicPr>
                  </pic:nvPicPr>
                  <pic:blipFill>
                    <a:blip r:embed="rId23"/>
                    <a:stretch>
                      <a:fillRect/>
                    </a:stretch>
                  </pic:blipFill>
                  <pic:spPr>
                    <a:xfrm>
                      <a:off x="0" y="0"/>
                      <a:ext cx="5269865" cy="1555115"/>
                    </a:xfrm>
                    <a:prstGeom prst="rect">
                      <a:avLst/>
                    </a:prstGeom>
                    <a:noFill/>
                    <a:ln>
                      <a:noFill/>
                    </a:ln>
                  </pic:spPr>
                </pic:pic>
              </a:graphicData>
            </a:graphic>
          </wp:inline>
        </w:drawing>
      </w:r>
    </w:p>
    <w:p>
      <w:pPr>
        <w:numPr>
          <w:ilvl w:val="0"/>
          <w:numId w:val="0"/>
        </w:numPr>
        <w:tabs>
          <w:tab w:val="left" w:pos="368"/>
        </w:tabs>
        <w:jc w:val="left"/>
        <w:rPr>
          <w:rFonts w:hint="eastAsia"/>
          <w:b/>
          <w:bCs/>
          <w:sz w:val="18"/>
          <w:szCs w:val="18"/>
          <w:lang w:val="en-US" w:eastAsia="zh-CN"/>
        </w:rPr>
      </w:pPr>
      <w:r>
        <w:rPr>
          <w:rFonts w:hint="eastAsia"/>
          <w:b/>
          <w:bCs/>
          <w:sz w:val="18"/>
          <w:szCs w:val="18"/>
          <w:lang w:val="en-US" w:eastAsia="zh-CN"/>
        </w:rPr>
        <w:t>四：Client模式和Server模式的区别</w:t>
      </w:r>
    </w:p>
    <w:p>
      <w:pPr>
        <w:numPr>
          <w:ilvl w:val="0"/>
          <w:numId w:val="0"/>
        </w:numPr>
        <w:tabs>
          <w:tab w:val="left" w:pos="368"/>
        </w:tabs>
        <w:jc w:val="left"/>
        <w:rPr>
          <w:rFonts w:hint="default"/>
          <w:b w:val="0"/>
          <w:bCs w:val="0"/>
          <w:sz w:val="15"/>
          <w:szCs w:val="15"/>
          <w:lang w:val="en-US" w:eastAsia="zh-CN"/>
        </w:rPr>
      </w:pPr>
      <w:r>
        <w:rPr>
          <w:rFonts w:hint="default"/>
          <w:b w:val="0"/>
          <w:bCs w:val="0"/>
          <w:sz w:val="15"/>
          <w:szCs w:val="15"/>
          <w:lang w:val="en-US" w:eastAsia="zh-CN"/>
        </w:rPr>
        <w:t>部分商用虚拟机中，Java程序最初是通过解释器对.class文件进行解释执行的，当虚拟机发现某个方法或代码块运行地特别频繁的时候，就会把这些代码认定为热点代码Hot Spot Code（这也是我们使用的虚拟机HotSpot名称的由来）。为了提高热点代码的执行效率，在运行时，虚拟机将会把这些代码编译成与本地平台相关的机器码，并进行各种层次的优化，完成这个任务的编译器叫做即时编译器（Just In Time Compiler，即JIT编译器）。JIT编译器并不是虚拟机必需的部分，Java虚拟机规范并没有要求要有JIT编译器的存在，更没有限定或指导JIT编译器应该如何去实现。但是，JIT编译器性能的好坏、代码优化程度的高低却是衡量一款商用虚拟机优秀与否的最关键指标之一。</w:t>
      </w:r>
    </w:p>
    <w:p>
      <w:pPr>
        <w:numPr>
          <w:ilvl w:val="0"/>
          <w:numId w:val="0"/>
        </w:numPr>
        <w:tabs>
          <w:tab w:val="left" w:pos="368"/>
        </w:tabs>
        <w:jc w:val="left"/>
        <w:rPr>
          <w:rFonts w:hint="eastAsia"/>
          <w:b w:val="0"/>
          <w:bCs w:val="0"/>
          <w:sz w:val="15"/>
          <w:szCs w:val="15"/>
          <w:lang w:val="en-US" w:eastAsia="zh-CN"/>
        </w:rPr>
      </w:pPr>
      <w:r>
        <w:rPr>
          <w:rFonts w:hint="eastAsia"/>
          <w:b w:val="0"/>
          <w:bCs w:val="0"/>
          <w:sz w:val="15"/>
          <w:szCs w:val="15"/>
          <w:lang w:val="en-US" w:eastAsia="zh-CN"/>
        </w:rPr>
        <w:t>解释器和编译器各有优势：</w:t>
      </w:r>
    </w:p>
    <w:p>
      <w:pPr>
        <w:numPr>
          <w:ilvl w:val="0"/>
          <w:numId w:val="14"/>
        </w:numPr>
        <w:tabs>
          <w:tab w:val="left" w:pos="368"/>
          <w:tab w:val="clear" w:pos="312"/>
        </w:tabs>
        <w:jc w:val="left"/>
        <w:rPr>
          <w:rFonts w:hint="eastAsia"/>
          <w:b w:val="0"/>
          <w:bCs w:val="0"/>
          <w:sz w:val="15"/>
          <w:szCs w:val="15"/>
          <w:lang w:val="en-US" w:eastAsia="zh-CN"/>
        </w:rPr>
      </w:pPr>
      <w:r>
        <w:rPr>
          <w:rFonts w:hint="eastAsia"/>
          <w:b w:val="0"/>
          <w:bCs w:val="0"/>
          <w:sz w:val="15"/>
          <w:szCs w:val="15"/>
          <w:lang w:val="en-US" w:eastAsia="zh-CN"/>
        </w:rPr>
        <w:t>当程序需要迅速启动和执行的时候，解释器可以省去编译的时间，立即执行</w:t>
      </w:r>
    </w:p>
    <w:p>
      <w:pPr>
        <w:numPr>
          <w:ilvl w:val="0"/>
          <w:numId w:val="14"/>
        </w:numPr>
        <w:tabs>
          <w:tab w:val="left" w:pos="368"/>
          <w:tab w:val="clear" w:pos="312"/>
        </w:tabs>
        <w:ind w:left="0" w:leftChars="0" w:firstLine="0" w:firstLineChars="0"/>
        <w:jc w:val="left"/>
        <w:rPr>
          <w:rFonts w:hint="default"/>
          <w:b w:val="0"/>
          <w:bCs w:val="0"/>
          <w:sz w:val="15"/>
          <w:szCs w:val="15"/>
          <w:lang w:val="en-US" w:eastAsia="zh-CN"/>
        </w:rPr>
      </w:pPr>
      <w:r>
        <w:rPr>
          <w:rFonts w:hint="default"/>
          <w:b w:val="0"/>
          <w:bCs w:val="0"/>
          <w:sz w:val="15"/>
          <w:szCs w:val="15"/>
          <w:lang w:val="en-US" w:eastAsia="zh-CN"/>
        </w:rPr>
        <w:t>在程序运行后，随着时间的推移，编译器逐渐发挥作用，把越来越多的代码编译成本地代码之后，可以获取更高的执行效率</w:t>
      </w:r>
    </w:p>
    <w:p>
      <w:pPr>
        <w:numPr>
          <w:ilvl w:val="0"/>
          <w:numId w:val="0"/>
        </w:numPr>
        <w:tabs>
          <w:tab w:val="left" w:pos="368"/>
        </w:tabs>
        <w:ind w:leftChars="0"/>
        <w:jc w:val="left"/>
        <w:rPr>
          <w:rFonts w:hint="default"/>
          <w:b w:val="0"/>
          <w:bCs w:val="0"/>
          <w:sz w:val="15"/>
          <w:szCs w:val="15"/>
          <w:lang w:val="en-US" w:eastAsia="zh-CN"/>
        </w:rPr>
      </w:pPr>
      <w:r>
        <w:rPr>
          <w:rFonts w:hint="default"/>
          <w:b w:val="0"/>
          <w:bCs w:val="0"/>
          <w:sz w:val="15"/>
          <w:szCs w:val="15"/>
          <w:lang w:val="en-US" w:eastAsia="zh-CN"/>
        </w:rPr>
        <w:t>我们使用的HotSpot中内置了两个JIT编译器，即C1编译器和C2编译器，默认采用的是解释器和一个编辑器配合的方式进行工作。HotSpot在启动的时候会根据自身版本以及宿主机器的硬件性能自动选择运行模式，比如会检测宿主机器是否为服务器、比如J2SE会检测主机是否有至少2个CPU和至少2GB的内存。</w:t>
      </w:r>
    </w:p>
    <w:p>
      <w:pPr>
        <w:numPr>
          <w:ilvl w:val="0"/>
          <w:numId w:val="0"/>
        </w:numPr>
        <w:tabs>
          <w:tab w:val="left" w:pos="368"/>
        </w:tabs>
        <w:ind w:leftChars="0"/>
        <w:jc w:val="left"/>
        <w:rPr>
          <w:rFonts w:hint="default"/>
          <w:b w:val="0"/>
          <w:bCs w:val="0"/>
          <w:sz w:val="15"/>
          <w:szCs w:val="15"/>
          <w:lang w:val="en-US" w:eastAsia="zh-CN"/>
        </w:rPr>
      </w:pPr>
      <w:r>
        <w:rPr>
          <w:rFonts w:hint="default"/>
          <w:b w:val="0"/>
          <w:bCs w:val="0"/>
          <w:sz w:val="15"/>
          <w:szCs w:val="15"/>
          <w:lang w:val="en-US" w:eastAsia="zh-CN"/>
        </w:rPr>
        <w:t>1、如果是，则虚拟机会以Server模式运行，该模式与C2编译器共同运行，更注重编译的质量，启动速度慢，但是运行效率高，适合用在服务器环境下，针对生产环境进行了优化</w:t>
      </w:r>
    </w:p>
    <w:p>
      <w:pPr>
        <w:numPr>
          <w:ilvl w:val="0"/>
          <w:numId w:val="0"/>
        </w:numPr>
        <w:tabs>
          <w:tab w:val="left" w:pos="368"/>
        </w:tabs>
        <w:ind w:leftChars="0"/>
        <w:jc w:val="left"/>
        <w:rPr>
          <w:rFonts w:hint="default"/>
          <w:b w:val="0"/>
          <w:bCs w:val="0"/>
          <w:sz w:val="15"/>
          <w:szCs w:val="15"/>
          <w:lang w:val="en-US" w:eastAsia="zh-CN"/>
        </w:rPr>
      </w:pPr>
      <w:r>
        <w:rPr>
          <w:rFonts w:hint="default"/>
          <w:b w:val="0"/>
          <w:bCs w:val="0"/>
          <w:sz w:val="15"/>
          <w:szCs w:val="15"/>
          <w:lang w:val="en-US" w:eastAsia="zh-CN"/>
        </w:rPr>
        <w:t>2、如果不是，则虚拟机会以Client模式运行，该模式与C1编译器共同运行，更注重编译的速度，启动速度快，更适合用在客户端的版本下，针对GUI进行了优化</w:t>
      </w:r>
    </w:p>
    <w:p>
      <w:pPr>
        <w:numPr>
          <w:ilvl w:val="0"/>
          <w:numId w:val="0"/>
        </w:numPr>
        <w:tabs>
          <w:tab w:val="left" w:pos="368"/>
        </w:tabs>
        <w:ind w:leftChars="0"/>
        <w:jc w:val="left"/>
        <w:rPr>
          <w:rFonts w:hint="eastAsia"/>
          <w:b w:val="0"/>
          <w:bCs w:val="0"/>
          <w:sz w:val="15"/>
          <w:szCs w:val="15"/>
          <w:lang w:val="en-US" w:eastAsia="zh-CN"/>
        </w:rPr>
      </w:pPr>
      <w:r>
        <w:rPr>
          <w:rFonts w:hint="eastAsia"/>
          <w:b w:val="0"/>
          <w:bCs w:val="0"/>
          <w:sz w:val="15"/>
          <w:szCs w:val="15"/>
          <w:lang w:val="en-US" w:eastAsia="zh-CN"/>
        </w:rPr>
        <w:t>可以使用以下方式查看jvm是server模式还是client模式</w:t>
      </w:r>
    </w:p>
    <w:p>
      <w:pPr>
        <w:numPr>
          <w:ilvl w:val="0"/>
          <w:numId w:val="15"/>
        </w:numPr>
        <w:tabs>
          <w:tab w:val="left" w:pos="368"/>
        </w:tabs>
        <w:jc w:val="left"/>
        <w:rPr>
          <w:rFonts w:hint="default"/>
          <w:b w:val="0"/>
          <w:bCs w:val="0"/>
          <w:sz w:val="15"/>
          <w:szCs w:val="15"/>
          <w:lang w:val="en-US" w:eastAsia="zh-CN"/>
        </w:rPr>
      </w:pPr>
      <w:r>
        <w:rPr>
          <w:rFonts w:hint="eastAsia"/>
          <w:b w:val="0"/>
          <w:bCs w:val="0"/>
          <w:sz w:val="15"/>
          <w:szCs w:val="15"/>
          <w:lang w:val="en-US" w:eastAsia="zh-CN"/>
        </w:rPr>
        <w:t>使用java -version查看本地或者服务器上java虚拟机</w:t>
      </w:r>
    </w:p>
    <w:p>
      <w:pPr>
        <w:numPr>
          <w:ilvl w:val="0"/>
          <w:numId w:val="0"/>
        </w:numPr>
        <w:tabs>
          <w:tab w:val="left" w:pos="368"/>
        </w:tabs>
        <w:jc w:val="left"/>
      </w:pPr>
      <w:r>
        <w:drawing>
          <wp:inline distT="0" distB="0" distL="114300" distR="114300">
            <wp:extent cx="5057775" cy="600075"/>
            <wp:effectExtent l="0" t="0" r="9525" b="9525"/>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pic:cNvPicPr>
                  </pic:nvPicPr>
                  <pic:blipFill>
                    <a:blip r:embed="rId24"/>
                    <a:stretch>
                      <a:fillRect/>
                    </a:stretch>
                  </pic:blipFill>
                  <pic:spPr>
                    <a:xfrm>
                      <a:off x="0" y="0"/>
                      <a:ext cx="5057775" cy="600075"/>
                    </a:xfrm>
                    <a:prstGeom prst="rect">
                      <a:avLst/>
                    </a:prstGeom>
                    <a:noFill/>
                    <a:ln>
                      <a:noFill/>
                    </a:ln>
                  </pic:spPr>
                </pic:pic>
              </a:graphicData>
            </a:graphic>
          </wp:inline>
        </w:drawing>
      </w:r>
    </w:p>
    <w:p>
      <w:pPr>
        <w:numPr>
          <w:ilvl w:val="0"/>
          <w:numId w:val="15"/>
        </w:numPr>
        <w:tabs>
          <w:tab w:val="left" w:pos="368"/>
        </w:tabs>
        <w:ind w:left="0" w:leftChars="0" w:firstLine="0" w:firstLineChars="0"/>
        <w:jc w:val="left"/>
        <w:rPr>
          <w:rFonts w:hint="default" w:eastAsiaTheme="minorEastAsia"/>
          <w:sz w:val="15"/>
          <w:szCs w:val="15"/>
          <w:lang w:val="en-US" w:eastAsia="zh-CN"/>
        </w:rPr>
      </w:pPr>
      <w:r>
        <w:rPr>
          <w:rFonts w:hint="eastAsia"/>
          <w:sz w:val="15"/>
          <w:szCs w:val="15"/>
          <w:lang w:val="en-US" w:eastAsia="zh-CN"/>
        </w:rPr>
        <w:t>查看本地安装的idea自带的虚拟机版本</w:t>
      </w:r>
    </w:p>
    <w:p>
      <w:pPr>
        <w:numPr>
          <w:ilvl w:val="0"/>
          <w:numId w:val="0"/>
        </w:numPr>
        <w:tabs>
          <w:tab w:val="left" w:pos="368"/>
        </w:tabs>
        <w:ind w:leftChars="0"/>
        <w:jc w:val="left"/>
      </w:pPr>
      <w:r>
        <w:rPr>
          <w:rFonts w:hint="eastAsia"/>
          <w:sz w:val="15"/>
          <w:szCs w:val="15"/>
          <w:lang w:val="en-US" w:eastAsia="zh-CN"/>
        </w:rPr>
        <w:t>System.out.println(System.getProperty("java.vm.name"));</w:t>
      </w:r>
      <w:r>
        <w:drawing>
          <wp:inline distT="0" distB="0" distL="114300" distR="114300">
            <wp:extent cx="5273040" cy="503555"/>
            <wp:effectExtent l="0" t="0" r="3810" b="10795"/>
            <wp:docPr id="1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4"/>
                    <pic:cNvPicPr>
                      <a:picLocks noChangeAspect="1"/>
                    </pic:cNvPicPr>
                  </pic:nvPicPr>
                  <pic:blipFill>
                    <a:blip r:embed="rId25"/>
                    <a:stretch>
                      <a:fillRect/>
                    </a:stretch>
                  </pic:blipFill>
                  <pic:spPr>
                    <a:xfrm>
                      <a:off x="0" y="0"/>
                      <a:ext cx="5273040" cy="503555"/>
                    </a:xfrm>
                    <a:prstGeom prst="rect">
                      <a:avLst/>
                    </a:prstGeom>
                    <a:noFill/>
                    <a:ln>
                      <a:noFill/>
                    </a:ln>
                  </pic:spPr>
                </pic:pic>
              </a:graphicData>
            </a:graphic>
          </wp:inline>
        </w:drawing>
      </w:r>
    </w:p>
    <w:p>
      <w:pPr>
        <w:numPr>
          <w:ilvl w:val="0"/>
          <w:numId w:val="0"/>
        </w:numPr>
        <w:tabs>
          <w:tab w:val="left" w:pos="368"/>
        </w:tabs>
        <w:ind w:leftChars="0"/>
        <w:jc w:val="left"/>
        <w:rPr>
          <w:rFonts w:hint="eastAsia"/>
          <w:sz w:val="15"/>
          <w:szCs w:val="15"/>
          <w:lang w:val="en-US" w:eastAsia="zh-CN"/>
        </w:rPr>
      </w:pPr>
      <w:r>
        <w:rPr>
          <w:rFonts w:hint="eastAsia"/>
          <w:sz w:val="15"/>
          <w:szCs w:val="15"/>
          <w:lang w:val="en-US" w:eastAsia="zh-CN"/>
        </w:rPr>
        <w:t>可以通过修改修改相关配置文件修改虚拟机运行模式</w:t>
      </w:r>
    </w:p>
    <w:p>
      <w:pPr>
        <w:numPr>
          <w:ilvl w:val="0"/>
          <w:numId w:val="16"/>
        </w:numPr>
        <w:tabs>
          <w:tab w:val="left" w:pos="368"/>
        </w:tabs>
        <w:ind w:leftChars="0"/>
        <w:jc w:val="left"/>
        <w:rPr>
          <w:rFonts w:hint="default"/>
          <w:sz w:val="15"/>
          <w:szCs w:val="15"/>
          <w:lang w:val="en-US" w:eastAsia="zh-CN"/>
        </w:rPr>
      </w:pPr>
      <w:r>
        <w:rPr>
          <w:rFonts w:hint="eastAsia"/>
          <w:sz w:val="15"/>
          <w:szCs w:val="15"/>
          <w:lang w:val="en-US" w:eastAsia="zh-CN"/>
        </w:rPr>
        <w:t>64位jdk：JAVA_HOME/jre/lib/amd64/jvm.cfg</w:t>
      </w:r>
    </w:p>
    <w:p>
      <w:pPr>
        <w:numPr>
          <w:ilvl w:val="0"/>
          <w:numId w:val="0"/>
        </w:numPr>
        <w:tabs>
          <w:tab w:val="left" w:pos="368"/>
        </w:tabs>
        <w:jc w:val="left"/>
      </w:pPr>
      <w:r>
        <w:drawing>
          <wp:inline distT="0" distB="0" distL="114300" distR="114300">
            <wp:extent cx="5124450" cy="885825"/>
            <wp:effectExtent l="0" t="0" r="0" b="9525"/>
            <wp:docPr id="1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5"/>
                    <pic:cNvPicPr>
                      <a:picLocks noChangeAspect="1"/>
                    </pic:cNvPicPr>
                  </pic:nvPicPr>
                  <pic:blipFill>
                    <a:blip r:embed="rId26"/>
                    <a:stretch>
                      <a:fillRect/>
                    </a:stretch>
                  </pic:blipFill>
                  <pic:spPr>
                    <a:xfrm>
                      <a:off x="0" y="0"/>
                      <a:ext cx="5124450" cy="885825"/>
                    </a:xfrm>
                    <a:prstGeom prst="rect">
                      <a:avLst/>
                    </a:prstGeom>
                    <a:noFill/>
                    <a:ln>
                      <a:noFill/>
                    </a:ln>
                  </pic:spPr>
                </pic:pic>
              </a:graphicData>
            </a:graphic>
          </wp:inline>
        </w:drawing>
      </w:r>
    </w:p>
    <w:p>
      <w:pPr>
        <w:numPr>
          <w:ilvl w:val="0"/>
          <w:numId w:val="0"/>
        </w:numPr>
        <w:tabs>
          <w:tab w:val="left" w:pos="368"/>
        </w:tabs>
        <w:jc w:val="left"/>
        <w:rPr>
          <w:rFonts w:hint="default"/>
          <w:sz w:val="15"/>
          <w:szCs w:val="15"/>
          <w:lang w:val="en-US" w:eastAsia="zh-CN"/>
        </w:rPr>
      </w:pPr>
      <w:r>
        <w:rPr>
          <w:rFonts w:hint="eastAsia"/>
          <w:sz w:val="15"/>
          <w:szCs w:val="15"/>
          <w:lang w:val="en-US" w:eastAsia="zh-CN"/>
        </w:rPr>
        <w:t>64位jre只支持Server模式，因为在JAVA_HOME/jre/bin/目录下只有server目录，没有client目录</w:t>
      </w:r>
    </w:p>
    <w:p>
      <w:pPr>
        <w:numPr>
          <w:ilvl w:val="0"/>
          <w:numId w:val="0"/>
        </w:numPr>
        <w:tabs>
          <w:tab w:val="left" w:pos="368"/>
        </w:tabs>
        <w:jc w:val="left"/>
        <w:rPr>
          <w:rFonts w:hint="eastAsia"/>
          <w:sz w:val="15"/>
          <w:szCs w:val="15"/>
          <w:lang w:val="en-US" w:eastAsia="zh-CN"/>
        </w:rPr>
      </w:pPr>
      <w:r>
        <w:drawing>
          <wp:inline distT="0" distB="0" distL="114300" distR="114300">
            <wp:extent cx="5272405" cy="1582420"/>
            <wp:effectExtent l="0" t="0" r="4445" b="17780"/>
            <wp:docPr id="2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6"/>
                    <pic:cNvPicPr>
                      <a:picLocks noChangeAspect="1"/>
                    </pic:cNvPicPr>
                  </pic:nvPicPr>
                  <pic:blipFill>
                    <a:blip r:embed="rId27"/>
                    <a:stretch>
                      <a:fillRect/>
                    </a:stretch>
                  </pic:blipFill>
                  <pic:spPr>
                    <a:xfrm>
                      <a:off x="0" y="0"/>
                      <a:ext cx="5272405" cy="1582420"/>
                    </a:xfrm>
                    <a:prstGeom prst="rect">
                      <a:avLst/>
                    </a:prstGeom>
                    <a:noFill/>
                    <a:ln>
                      <a:noFill/>
                    </a:ln>
                  </pic:spPr>
                </pic:pic>
              </a:graphicData>
            </a:graphic>
          </wp:inline>
        </w:drawing>
      </w:r>
    </w:p>
    <w:p>
      <w:pPr>
        <w:numPr>
          <w:ilvl w:val="0"/>
          <w:numId w:val="16"/>
        </w:numPr>
        <w:tabs>
          <w:tab w:val="left" w:pos="368"/>
        </w:tabs>
        <w:ind w:leftChars="0"/>
        <w:jc w:val="left"/>
        <w:rPr>
          <w:rFonts w:hint="default"/>
          <w:sz w:val="15"/>
          <w:szCs w:val="15"/>
          <w:lang w:val="en-US" w:eastAsia="zh-CN"/>
        </w:rPr>
      </w:pPr>
      <w:r>
        <w:rPr>
          <w:rFonts w:hint="eastAsia"/>
          <w:sz w:val="15"/>
          <w:szCs w:val="15"/>
          <w:lang w:val="en-US" w:eastAsia="zh-CN"/>
        </w:rPr>
        <w:t xml:space="preserve">32位jdk：JAVA_HOME/jre/lib/i386/jvm.cfg </w:t>
      </w:r>
    </w:p>
    <w:p>
      <w:pPr>
        <w:numPr>
          <w:ilvl w:val="0"/>
          <w:numId w:val="16"/>
        </w:numPr>
        <w:tabs>
          <w:tab w:val="left" w:pos="368"/>
        </w:tabs>
        <w:ind w:leftChars="0"/>
        <w:jc w:val="left"/>
        <w:rPr>
          <w:rFonts w:hint="default"/>
          <w:sz w:val="15"/>
          <w:szCs w:val="15"/>
          <w:lang w:val="en-US" w:eastAsia="zh-CN"/>
        </w:rPr>
      </w:pPr>
      <w:r>
        <w:rPr>
          <w:rFonts w:hint="eastAsia"/>
          <w:sz w:val="15"/>
          <w:szCs w:val="15"/>
          <w:lang w:val="en-US" w:eastAsia="zh-CN"/>
        </w:rPr>
        <w:t>IDEA：D:\Program Files\IntelliJ IDEA 2018.3\jre64\lib\amd64\jvm.cfg</w:t>
      </w:r>
    </w:p>
    <w:p>
      <w:pPr>
        <w:numPr>
          <w:ilvl w:val="0"/>
          <w:numId w:val="0"/>
        </w:numPr>
        <w:tabs>
          <w:tab w:val="left" w:pos="368"/>
        </w:tabs>
        <w:jc w:val="left"/>
        <w:rPr>
          <w:rFonts w:hint="eastAsia"/>
          <w:sz w:val="15"/>
          <w:szCs w:val="15"/>
          <w:lang w:val="en-US" w:eastAsia="zh-CN"/>
        </w:rPr>
      </w:pPr>
      <w:r>
        <w:rPr>
          <w:rFonts w:hint="eastAsia"/>
          <w:sz w:val="15"/>
          <w:szCs w:val="15"/>
          <w:lang w:val="en-US" w:eastAsia="zh-CN"/>
        </w:rPr>
        <w:t>说明：支持server模式和client模式的jvm.cfg配置文件中-Server和-Client的值都是KNOWN,更换模式修改顺序即可，同时要保证在JAVA_HOME/jre/bin下有server和client文件夹才行</w:t>
      </w:r>
    </w:p>
    <w:p>
      <w:pPr>
        <w:numPr>
          <w:ilvl w:val="0"/>
          <w:numId w:val="0"/>
        </w:numPr>
        <w:tabs>
          <w:tab w:val="left" w:pos="368"/>
        </w:tabs>
        <w:jc w:val="left"/>
        <w:rPr>
          <w:rFonts w:hint="eastAsia"/>
          <w:sz w:val="15"/>
          <w:szCs w:val="15"/>
          <w:lang w:val="en-US" w:eastAsia="zh-CN"/>
        </w:rPr>
      </w:pPr>
    </w:p>
    <w:p>
      <w:pPr>
        <w:numPr>
          <w:ilvl w:val="0"/>
          <w:numId w:val="0"/>
        </w:numPr>
        <w:tabs>
          <w:tab w:val="left" w:pos="368"/>
        </w:tabs>
        <w:jc w:val="center"/>
        <w:rPr>
          <w:rFonts w:hint="eastAsia"/>
          <w:b/>
          <w:bCs/>
          <w:sz w:val="21"/>
          <w:szCs w:val="21"/>
          <w:lang w:val="en-US" w:eastAsia="zh-CN"/>
        </w:rPr>
      </w:pPr>
      <w:r>
        <w:rPr>
          <w:rFonts w:hint="eastAsia"/>
          <w:b/>
          <w:bCs/>
          <w:sz w:val="21"/>
          <w:szCs w:val="21"/>
          <w:lang w:val="en-US" w:eastAsia="zh-CN"/>
        </w:rPr>
        <w:t>Java垃圾回收（GC）机制详解</w:t>
      </w:r>
    </w:p>
    <w:p>
      <w:pPr>
        <w:numPr>
          <w:ilvl w:val="0"/>
          <w:numId w:val="0"/>
        </w:numPr>
        <w:tabs>
          <w:tab w:val="left" w:pos="368"/>
        </w:tabs>
        <w:jc w:val="left"/>
        <w:rPr>
          <w:rFonts w:hint="eastAsia"/>
          <w:b/>
          <w:bCs/>
          <w:sz w:val="18"/>
          <w:szCs w:val="18"/>
          <w:lang w:val="en-US" w:eastAsia="zh-CN"/>
        </w:rPr>
      </w:pPr>
      <w:r>
        <w:rPr>
          <w:rFonts w:hint="eastAsia"/>
          <w:b/>
          <w:bCs/>
          <w:sz w:val="18"/>
          <w:szCs w:val="18"/>
          <w:lang w:val="en-US" w:eastAsia="zh-CN"/>
        </w:rPr>
        <w:t>一：如何查找需要回收的对象</w:t>
      </w:r>
    </w:p>
    <w:p>
      <w:pPr>
        <w:numPr>
          <w:ilvl w:val="0"/>
          <w:numId w:val="0"/>
        </w:numPr>
        <w:tabs>
          <w:tab w:val="left" w:pos="368"/>
        </w:tabs>
        <w:jc w:val="left"/>
        <w:rPr>
          <w:rFonts w:hint="eastAsia"/>
          <w:b w:val="0"/>
          <w:bCs w:val="0"/>
          <w:sz w:val="15"/>
          <w:szCs w:val="15"/>
          <w:lang w:val="en-US" w:eastAsia="zh-CN"/>
        </w:rPr>
      </w:pPr>
      <w:r>
        <w:rPr>
          <w:rFonts w:hint="eastAsia"/>
          <w:b w:val="0"/>
          <w:bCs w:val="0"/>
          <w:sz w:val="15"/>
          <w:szCs w:val="15"/>
          <w:lang w:val="en-US" w:eastAsia="zh-CN"/>
        </w:rPr>
        <w:t>要回收的垃圾是不可能被任何途径使用的对象，一般有以下方法查找未使用的对象</w:t>
      </w:r>
    </w:p>
    <w:p>
      <w:pPr>
        <w:numPr>
          <w:ilvl w:val="0"/>
          <w:numId w:val="17"/>
        </w:numPr>
        <w:tabs>
          <w:tab w:val="left" w:pos="368"/>
        </w:tabs>
        <w:jc w:val="left"/>
        <w:rPr>
          <w:rFonts w:hint="eastAsia"/>
          <w:b w:val="0"/>
          <w:bCs w:val="0"/>
          <w:sz w:val="15"/>
          <w:szCs w:val="15"/>
          <w:lang w:val="en-US" w:eastAsia="zh-CN"/>
        </w:rPr>
      </w:pPr>
      <w:r>
        <w:rPr>
          <w:rFonts w:hint="eastAsia"/>
          <w:b w:val="0"/>
          <w:bCs w:val="0"/>
          <w:sz w:val="15"/>
          <w:szCs w:val="15"/>
          <w:lang w:val="en-US" w:eastAsia="zh-CN"/>
        </w:rPr>
        <w:t>引用计数法：给对象添加一个引用计数器，没当一个地方引用了一次+1，当引用失效时引用-1，当计数器为0时，此时这个对象将被回收，不过虚拟机不是用这种方式查找回收对象的，解决不了回收相互引用的对象</w:t>
      </w:r>
    </w:p>
    <w:p>
      <w:pPr>
        <w:numPr>
          <w:ilvl w:val="0"/>
          <w:numId w:val="0"/>
        </w:numPr>
        <w:tabs>
          <w:tab w:val="left" w:pos="368"/>
        </w:tabs>
        <w:jc w:val="left"/>
        <w:rPr>
          <w:rFonts w:hint="eastAsia"/>
          <w:b w:val="0"/>
          <w:bCs w:val="0"/>
          <w:sz w:val="15"/>
          <w:szCs w:val="15"/>
          <w:lang w:val="en-US" w:eastAsia="zh-CN"/>
        </w:rPr>
      </w:pPr>
      <w:r>
        <w:rPr>
          <w:rFonts w:hint="eastAsia"/>
          <w:b w:val="0"/>
          <w:bCs w:val="0"/>
          <w:sz w:val="15"/>
          <w:szCs w:val="15"/>
          <w:lang w:val="en-US" w:eastAsia="zh-CN"/>
        </w:rPr>
        <w:t>测试案例：com.jyh.jvm.gc.ReferenceCountingGC 相互引用的对象在调用System.gc()时释放了对象</w:t>
      </w:r>
    </w:p>
    <w:p>
      <w:pPr>
        <w:numPr>
          <w:ilvl w:val="0"/>
          <w:numId w:val="0"/>
        </w:numPr>
        <w:tabs>
          <w:tab w:val="left" w:pos="368"/>
        </w:tabs>
        <w:jc w:val="left"/>
        <w:rPr>
          <w:rFonts w:hint="default"/>
          <w:b w:val="0"/>
          <w:bCs w:val="0"/>
          <w:sz w:val="15"/>
          <w:szCs w:val="15"/>
          <w:lang w:val="en-US" w:eastAsia="zh-CN"/>
        </w:rPr>
      </w:pPr>
      <w:r>
        <w:drawing>
          <wp:inline distT="0" distB="0" distL="114300" distR="114300">
            <wp:extent cx="5273675" cy="1200785"/>
            <wp:effectExtent l="0" t="0" r="3175" b="18415"/>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
                    <pic:cNvPicPr>
                      <a:picLocks noChangeAspect="1"/>
                    </pic:cNvPicPr>
                  </pic:nvPicPr>
                  <pic:blipFill>
                    <a:blip r:embed="rId28"/>
                    <a:stretch>
                      <a:fillRect/>
                    </a:stretch>
                  </pic:blipFill>
                  <pic:spPr>
                    <a:xfrm>
                      <a:off x="0" y="0"/>
                      <a:ext cx="5273675" cy="1200785"/>
                    </a:xfrm>
                    <a:prstGeom prst="rect">
                      <a:avLst/>
                    </a:prstGeom>
                    <a:noFill/>
                    <a:ln>
                      <a:noFill/>
                    </a:ln>
                  </pic:spPr>
                </pic:pic>
              </a:graphicData>
            </a:graphic>
          </wp:inline>
        </w:drawing>
      </w:r>
    </w:p>
    <w:p>
      <w:pPr>
        <w:numPr>
          <w:ilvl w:val="0"/>
          <w:numId w:val="17"/>
        </w:numPr>
        <w:tabs>
          <w:tab w:val="left" w:pos="368"/>
        </w:tabs>
        <w:jc w:val="left"/>
        <w:rPr>
          <w:rFonts w:hint="eastAsia"/>
          <w:b w:val="0"/>
          <w:bCs w:val="0"/>
          <w:sz w:val="15"/>
          <w:szCs w:val="15"/>
          <w:lang w:val="en-US" w:eastAsia="zh-CN"/>
        </w:rPr>
      </w:pPr>
      <w:r>
        <w:rPr>
          <w:rFonts w:hint="eastAsia"/>
          <w:b w:val="0"/>
          <w:bCs w:val="0"/>
          <w:sz w:val="15"/>
          <w:szCs w:val="15"/>
          <w:lang w:val="en-US" w:eastAsia="zh-CN"/>
        </w:rPr>
        <w:t>可达性分析法：这个算法的基本思想是通过一系列被称为“GC Roots”对象作为起始点，从这些节点往下寻找，搜索过的路径称为引用链，当GC Roots到对象没有任何引用链，则称GC Roots到对象不可达，此时证明对象不可用，将被回收。以下四种可以作为GC Roots</w:t>
      </w:r>
    </w:p>
    <w:p>
      <w:pPr>
        <w:numPr>
          <w:ilvl w:val="0"/>
          <w:numId w:val="18"/>
        </w:numPr>
        <w:tabs>
          <w:tab w:val="left" w:pos="368"/>
        </w:tabs>
        <w:jc w:val="left"/>
        <w:rPr>
          <w:rFonts w:hint="eastAsia"/>
          <w:b w:val="0"/>
          <w:bCs w:val="0"/>
          <w:sz w:val="15"/>
          <w:szCs w:val="15"/>
          <w:lang w:val="en-US" w:eastAsia="zh-CN"/>
        </w:rPr>
      </w:pPr>
      <w:r>
        <w:rPr>
          <w:rFonts w:hint="eastAsia"/>
          <w:b w:val="0"/>
          <w:bCs w:val="0"/>
          <w:sz w:val="15"/>
          <w:szCs w:val="15"/>
          <w:lang w:val="en-US" w:eastAsia="zh-CN"/>
        </w:rPr>
        <w:t>、虚拟机栈中引用的对象</w:t>
      </w:r>
    </w:p>
    <w:p>
      <w:pPr>
        <w:numPr>
          <w:ilvl w:val="0"/>
          <w:numId w:val="18"/>
        </w:numPr>
        <w:tabs>
          <w:tab w:val="left" w:pos="368"/>
        </w:tabs>
        <w:jc w:val="left"/>
        <w:rPr>
          <w:rFonts w:hint="default"/>
          <w:b w:val="0"/>
          <w:bCs w:val="0"/>
          <w:sz w:val="15"/>
          <w:szCs w:val="15"/>
          <w:lang w:val="en-US" w:eastAsia="zh-CN"/>
        </w:rPr>
      </w:pPr>
      <w:r>
        <w:rPr>
          <w:rFonts w:hint="eastAsia"/>
          <w:b w:val="0"/>
          <w:bCs w:val="0"/>
          <w:sz w:val="15"/>
          <w:szCs w:val="15"/>
          <w:lang w:val="en-US" w:eastAsia="zh-CN"/>
        </w:rPr>
        <w:t>、方法区中静态属性引用的对象</w:t>
      </w:r>
    </w:p>
    <w:p>
      <w:pPr>
        <w:numPr>
          <w:ilvl w:val="0"/>
          <w:numId w:val="18"/>
        </w:numPr>
        <w:tabs>
          <w:tab w:val="left" w:pos="368"/>
        </w:tabs>
        <w:jc w:val="left"/>
        <w:rPr>
          <w:rFonts w:hint="default"/>
          <w:b w:val="0"/>
          <w:bCs w:val="0"/>
          <w:sz w:val="15"/>
          <w:szCs w:val="15"/>
          <w:lang w:val="en-US" w:eastAsia="zh-CN"/>
        </w:rPr>
      </w:pPr>
      <w:r>
        <w:rPr>
          <w:rFonts w:hint="eastAsia"/>
          <w:b w:val="0"/>
          <w:bCs w:val="0"/>
          <w:sz w:val="15"/>
          <w:szCs w:val="15"/>
          <w:lang w:val="en-US" w:eastAsia="zh-CN"/>
        </w:rPr>
        <w:t>、方法区（1.7之前，1.7后常量在堆）中常量引用的对象</w:t>
      </w:r>
    </w:p>
    <w:p>
      <w:pPr>
        <w:numPr>
          <w:ilvl w:val="0"/>
          <w:numId w:val="18"/>
        </w:numPr>
        <w:tabs>
          <w:tab w:val="left" w:pos="368"/>
        </w:tabs>
        <w:jc w:val="left"/>
        <w:rPr>
          <w:rFonts w:hint="default"/>
          <w:b w:val="0"/>
          <w:bCs w:val="0"/>
          <w:sz w:val="15"/>
          <w:szCs w:val="15"/>
          <w:lang w:val="en-US" w:eastAsia="zh-CN"/>
        </w:rPr>
      </w:pPr>
      <w:r>
        <w:rPr>
          <w:rFonts w:hint="eastAsia"/>
          <w:b w:val="0"/>
          <w:bCs w:val="0"/>
          <w:sz w:val="15"/>
          <w:szCs w:val="15"/>
          <w:lang w:val="en-US" w:eastAsia="zh-CN"/>
        </w:rPr>
        <w:t>、</w:t>
      </w:r>
      <w:r>
        <w:rPr>
          <w:rFonts w:hint="eastAsia"/>
          <w:b w:val="0"/>
          <w:bCs w:val="0"/>
          <w:sz w:val="15"/>
          <w:szCs w:val="15"/>
          <w:lang w:val="en-US" w:eastAsia="zh-CN"/>
        </w:rPr>
        <w:tab/>
      </w:r>
      <w:r>
        <w:rPr>
          <w:rFonts w:hint="eastAsia"/>
          <w:b w:val="0"/>
          <w:bCs w:val="0"/>
          <w:sz w:val="15"/>
          <w:szCs w:val="15"/>
          <w:lang w:val="en-US" w:eastAsia="zh-CN"/>
        </w:rPr>
        <w:t>本地方法栈JNI（native方法）引用的对象</w:t>
      </w:r>
    </w:p>
    <w:p>
      <w:pPr>
        <w:widowControl w:val="0"/>
        <w:numPr>
          <w:ilvl w:val="0"/>
          <w:numId w:val="0"/>
        </w:numPr>
        <w:tabs>
          <w:tab w:val="left" w:pos="368"/>
        </w:tabs>
        <w:jc w:val="left"/>
        <w:rPr>
          <w:rFonts w:hint="eastAsia"/>
          <w:b/>
          <w:bCs/>
          <w:sz w:val="18"/>
          <w:szCs w:val="18"/>
          <w:lang w:val="en-US" w:eastAsia="zh-CN"/>
        </w:rPr>
      </w:pPr>
      <w:r>
        <w:rPr>
          <w:rFonts w:hint="eastAsia"/>
          <w:b/>
          <w:bCs/>
          <w:sz w:val="18"/>
          <w:szCs w:val="18"/>
          <w:lang w:val="en-US" w:eastAsia="zh-CN"/>
        </w:rPr>
        <w:t>二：四种引用状态</w:t>
      </w:r>
    </w:p>
    <w:p>
      <w:pPr>
        <w:widowControl w:val="0"/>
        <w:numPr>
          <w:ilvl w:val="0"/>
          <w:numId w:val="19"/>
        </w:numPr>
        <w:tabs>
          <w:tab w:val="left" w:pos="368"/>
        </w:tabs>
        <w:jc w:val="left"/>
        <w:rPr>
          <w:rFonts w:hint="eastAsia"/>
          <w:b w:val="0"/>
          <w:bCs w:val="0"/>
          <w:sz w:val="15"/>
          <w:szCs w:val="15"/>
          <w:lang w:val="en-US" w:eastAsia="zh-CN"/>
        </w:rPr>
      </w:pPr>
      <w:r>
        <w:rPr>
          <w:rFonts w:hint="eastAsia"/>
          <w:b w:val="0"/>
          <w:bCs w:val="0"/>
          <w:sz w:val="15"/>
          <w:szCs w:val="15"/>
          <w:lang w:val="en-US" w:eastAsia="zh-CN"/>
        </w:rPr>
        <w:t>强引用</w:t>
      </w:r>
    </w:p>
    <w:p>
      <w:pPr>
        <w:widowControl w:val="0"/>
        <w:numPr>
          <w:ilvl w:val="0"/>
          <w:numId w:val="0"/>
        </w:numPr>
        <w:tabs>
          <w:tab w:val="left" w:pos="368"/>
        </w:tabs>
        <w:jc w:val="left"/>
        <w:rPr>
          <w:rFonts w:hint="default"/>
          <w:b w:val="0"/>
          <w:bCs w:val="0"/>
          <w:sz w:val="15"/>
          <w:szCs w:val="15"/>
          <w:lang w:val="en-US" w:eastAsia="zh-CN"/>
        </w:rPr>
      </w:pPr>
      <w:r>
        <w:rPr>
          <w:rFonts w:hint="eastAsia"/>
          <w:b w:val="0"/>
          <w:bCs w:val="0"/>
          <w:sz w:val="15"/>
          <w:szCs w:val="15"/>
          <w:lang w:val="en-US" w:eastAsia="zh-CN"/>
        </w:rPr>
        <w:t>类似于Object obj=new Object()这样子的代码是一种强引用，如果该引用存在，垃圾回收器永远不会回收该对象</w:t>
      </w:r>
    </w:p>
    <w:p>
      <w:pPr>
        <w:widowControl w:val="0"/>
        <w:numPr>
          <w:ilvl w:val="0"/>
          <w:numId w:val="19"/>
        </w:numPr>
        <w:tabs>
          <w:tab w:val="left" w:pos="368"/>
        </w:tabs>
        <w:jc w:val="left"/>
        <w:rPr>
          <w:rFonts w:hint="default"/>
          <w:b w:val="0"/>
          <w:bCs w:val="0"/>
          <w:sz w:val="15"/>
          <w:szCs w:val="15"/>
          <w:lang w:val="en-US" w:eastAsia="zh-CN"/>
        </w:rPr>
      </w:pPr>
      <w:r>
        <w:rPr>
          <w:rFonts w:hint="eastAsia"/>
          <w:b w:val="0"/>
          <w:bCs w:val="0"/>
          <w:sz w:val="15"/>
          <w:szCs w:val="15"/>
          <w:lang w:val="en-US" w:eastAsia="zh-CN"/>
        </w:rPr>
        <w:t>软引用</w:t>
      </w:r>
    </w:p>
    <w:p>
      <w:pPr>
        <w:widowControl w:val="0"/>
        <w:numPr>
          <w:ilvl w:val="0"/>
          <w:numId w:val="0"/>
        </w:numPr>
        <w:tabs>
          <w:tab w:val="left" w:pos="368"/>
        </w:tabs>
        <w:jc w:val="left"/>
        <w:rPr>
          <w:rFonts w:hint="default"/>
          <w:b w:val="0"/>
          <w:bCs w:val="0"/>
          <w:sz w:val="15"/>
          <w:szCs w:val="15"/>
          <w:lang w:val="en-US" w:eastAsia="zh-CN"/>
        </w:rPr>
      </w:pPr>
      <w:r>
        <w:rPr>
          <w:rFonts w:hint="eastAsia"/>
          <w:b w:val="0"/>
          <w:bCs w:val="0"/>
          <w:sz w:val="15"/>
          <w:szCs w:val="15"/>
          <w:lang w:val="en-US" w:eastAsia="zh-CN"/>
        </w:rPr>
        <w:t>描述有些还有用但是非必须的对象。在系统将要发生内存溢出之前，垃圾回收器会将这些对象进行二次回收。如果这次还没有足够的内存才会报内存溢出。Java中用类SoftReference表示软引用</w:t>
      </w:r>
    </w:p>
    <w:p>
      <w:pPr>
        <w:widowControl w:val="0"/>
        <w:numPr>
          <w:ilvl w:val="0"/>
          <w:numId w:val="19"/>
        </w:numPr>
        <w:tabs>
          <w:tab w:val="left" w:pos="368"/>
        </w:tabs>
        <w:jc w:val="left"/>
        <w:rPr>
          <w:rFonts w:hint="default"/>
          <w:b w:val="0"/>
          <w:bCs w:val="0"/>
          <w:sz w:val="15"/>
          <w:szCs w:val="15"/>
          <w:lang w:val="en-US" w:eastAsia="zh-CN"/>
        </w:rPr>
      </w:pPr>
      <w:r>
        <w:rPr>
          <w:rFonts w:hint="eastAsia"/>
          <w:b w:val="0"/>
          <w:bCs w:val="0"/>
          <w:sz w:val="15"/>
          <w:szCs w:val="15"/>
          <w:lang w:val="en-US" w:eastAsia="zh-CN"/>
        </w:rPr>
        <w:t>弱引用</w:t>
      </w:r>
    </w:p>
    <w:p>
      <w:pPr>
        <w:widowControl w:val="0"/>
        <w:numPr>
          <w:ilvl w:val="0"/>
          <w:numId w:val="0"/>
        </w:numPr>
        <w:tabs>
          <w:tab w:val="left" w:pos="368"/>
        </w:tabs>
        <w:jc w:val="left"/>
        <w:rPr>
          <w:rFonts w:hint="default"/>
          <w:b w:val="0"/>
          <w:bCs w:val="0"/>
          <w:sz w:val="15"/>
          <w:szCs w:val="15"/>
          <w:lang w:val="en-US" w:eastAsia="zh-CN"/>
        </w:rPr>
      </w:pPr>
      <w:r>
        <w:rPr>
          <w:rFonts w:hint="eastAsia"/>
          <w:b w:val="0"/>
          <w:bCs w:val="0"/>
          <w:sz w:val="15"/>
          <w:szCs w:val="15"/>
          <w:lang w:val="en-US" w:eastAsia="zh-CN"/>
        </w:rPr>
        <w:t>描述非必须的对象。这部分对象总是会被垃圾回收器回收，不管内存是否充足。Java中用类WeakReference表示</w:t>
      </w:r>
    </w:p>
    <w:p>
      <w:pPr>
        <w:widowControl w:val="0"/>
        <w:numPr>
          <w:ilvl w:val="0"/>
          <w:numId w:val="19"/>
        </w:numPr>
        <w:tabs>
          <w:tab w:val="left" w:pos="368"/>
        </w:tabs>
        <w:jc w:val="left"/>
        <w:rPr>
          <w:rFonts w:hint="default"/>
          <w:b w:val="0"/>
          <w:bCs w:val="0"/>
          <w:sz w:val="15"/>
          <w:szCs w:val="15"/>
          <w:lang w:val="en-US" w:eastAsia="zh-CN"/>
        </w:rPr>
      </w:pPr>
      <w:r>
        <w:rPr>
          <w:rFonts w:hint="eastAsia"/>
          <w:b w:val="0"/>
          <w:bCs w:val="0"/>
          <w:sz w:val="15"/>
          <w:szCs w:val="15"/>
          <w:lang w:val="en-US" w:eastAsia="zh-CN"/>
        </w:rPr>
        <w:t>虚引用</w:t>
      </w:r>
    </w:p>
    <w:p>
      <w:pPr>
        <w:widowControl w:val="0"/>
        <w:numPr>
          <w:ilvl w:val="0"/>
          <w:numId w:val="0"/>
        </w:numPr>
        <w:tabs>
          <w:tab w:val="left" w:pos="368"/>
        </w:tabs>
        <w:jc w:val="left"/>
        <w:rPr>
          <w:rFonts w:hint="eastAsia"/>
          <w:b w:val="0"/>
          <w:bCs w:val="0"/>
          <w:sz w:val="15"/>
          <w:szCs w:val="15"/>
          <w:lang w:val="en-US" w:eastAsia="zh-CN"/>
        </w:rPr>
      </w:pPr>
      <w:r>
        <w:rPr>
          <w:rFonts w:hint="eastAsia"/>
          <w:b w:val="0"/>
          <w:bCs w:val="0"/>
          <w:sz w:val="15"/>
          <w:szCs w:val="15"/>
          <w:lang w:val="en-US" w:eastAsia="zh-CN"/>
        </w:rPr>
        <w:t>唯一的作用是在被垃圾回收器回收的时候，返回一个被虚引用关联的对象通知。和该对象什么时候被回收的毫无关系。Java中用类PhantomReference表示</w:t>
      </w:r>
    </w:p>
    <w:p>
      <w:pPr>
        <w:widowControl w:val="0"/>
        <w:numPr>
          <w:ilvl w:val="0"/>
          <w:numId w:val="0"/>
        </w:numPr>
        <w:tabs>
          <w:tab w:val="left" w:pos="368"/>
        </w:tabs>
        <w:jc w:val="left"/>
        <w:rPr>
          <w:rFonts w:hint="eastAsia"/>
          <w:b/>
          <w:bCs/>
          <w:sz w:val="18"/>
          <w:szCs w:val="18"/>
          <w:lang w:val="en-US" w:eastAsia="zh-CN"/>
        </w:rPr>
      </w:pPr>
      <w:r>
        <w:rPr>
          <w:rFonts w:hint="eastAsia"/>
          <w:b/>
          <w:bCs/>
          <w:sz w:val="18"/>
          <w:szCs w:val="18"/>
          <w:lang w:val="en-US" w:eastAsia="zh-CN"/>
        </w:rPr>
        <w:t>三：方法区回收</w:t>
      </w:r>
    </w:p>
    <w:p>
      <w:pPr>
        <w:widowControl w:val="0"/>
        <w:numPr>
          <w:ilvl w:val="0"/>
          <w:numId w:val="0"/>
        </w:numPr>
        <w:tabs>
          <w:tab w:val="left" w:pos="368"/>
        </w:tabs>
        <w:jc w:val="left"/>
        <w:rPr>
          <w:rFonts w:hint="eastAsia"/>
          <w:b w:val="0"/>
          <w:bCs w:val="0"/>
          <w:sz w:val="15"/>
          <w:szCs w:val="15"/>
          <w:lang w:val="en-US" w:eastAsia="zh-CN"/>
        </w:rPr>
      </w:pPr>
      <w:r>
        <w:rPr>
          <w:rFonts w:hint="eastAsia"/>
          <w:b w:val="0"/>
          <w:bCs w:val="0"/>
          <w:sz w:val="15"/>
          <w:szCs w:val="15"/>
          <w:lang w:val="en-US" w:eastAsia="zh-CN"/>
        </w:rPr>
        <w:t>方法区主要回收废弃的常量和无用的类</w:t>
      </w:r>
    </w:p>
    <w:p>
      <w:pPr>
        <w:widowControl w:val="0"/>
        <w:numPr>
          <w:ilvl w:val="0"/>
          <w:numId w:val="0"/>
        </w:numPr>
        <w:tabs>
          <w:tab w:val="left" w:pos="368"/>
        </w:tabs>
        <w:jc w:val="left"/>
        <w:rPr>
          <w:rFonts w:hint="eastAsia"/>
          <w:b w:val="0"/>
          <w:bCs w:val="0"/>
          <w:sz w:val="15"/>
          <w:szCs w:val="15"/>
          <w:lang w:val="en-US" w:eastAsia="zh-CN"/>
        </w:rPr>
      </w:pPr>
      <w:r>
        <w:rPr>
          <w:rFonts w:hint="eastAsia"/>
          <w:b w:val="0"/>
          <w:bCs w:val="0"/>
          <w:sz w:val="15"/>
          <w:szCs w:val="15"/>
          <w:lang w:val="en-US" w:eastAsia="zh-CN"/>
        </w:rPr>
        <w:t>常量回收比较简单，只要判断该常量没有被引用就可以了</w:t>
      </w:r>
    </w:p>
    <w:p>
      <w:pPr>
        <w:widowControl w:val="0"/>
        <w:numPr>
          <w:ilvl w:val="0"/>
          <w:numId w:val="0"/>
        </w:numPr>
        <w:tabs>
          <w:tab w:val="left" w:pos="368"/>
        </w:tabs>
        <w:jc w:val="left"/>
        <w:rPr>
          <w:rFonts w:hint="eastAsia"/>
          <w:b w:val="0"/>
          <w:bCs w:val="0"/>
          <w:sz w:val="15"/>
          <w:szCs w:val="15"/>
          <w:lang w:val="en-US" w:eastAsia="zh-CN"/>
        </w:rPr>
      </w:pPr>
      <w:r>
        <w:rPr>
          <w:rFonts w:hint="eastAsia"/>
          <w:b w:val="0"/>
          <w:bCs w:val="0"/>
          <w:sz w:val="15"/>
          <w:szCs w:val="15"/>
          <w:lang w:val="en-US" w:eastAsia="zh-CN"/>
        </w:rPr>
        <w:t>类如果要被回收，需要满足以下三个条件：</w:t>
      </w:r>
    </w:p>
    <w:p>
      <w:pPr>
        <w:widowControl w:val="0"/>
        <w:numPr>
          <w:ilvl w:val="0"/>
          <w:numId w:val="20"/>
        </w:numPr>
        <w:tabs>
          <w:tab w:val="left" w:pos="368"/>
        </w:tabs>
        <w:jc w:val="left"/>
        <w:rPr>
          <w:rFonts w:hint="eastAsia"/>
          <w:b w:val="0"/>
          <w:bCs w:val="0"/>
          <w:sz w:val="15"/>
          <w:szCs w:val="15"/>
          <w:lang w:val="en-US" w:eastAsia="zh-CN"/>
        </w:rPr>
      </w:pPr>
      <w:r>
        <w:rPr>
          <w:rFonts w:hint="eastAsia"/>
          <w:b w:val="0"/>
          <w:bCs w:val="0"/>
          <w:sz w:val="15"/>
          <w:szCs w:val="15"/>
          <w:lang w:val="en-US" w:eastAsia="zh-CN"/>
        </w:rPr>
        <w:t>该类的所有实例都被回收，即堆中没有该类的任何实例</w:t>
      </w:r>
    </w:p>
    <w:p>
      <w:pPr>
        <w:widowControl w:val="0"/>
        <w:numPr>
          <w:ilvl w:val="0"/>
          <w:numId w:val="20"/>
        </w:numPr>
        <w:tabs>
          <w:tab w:val="left" w:pos="368"/>
        </w:tabs>
        <w:jc w:val="left"/>
        <w:rPr>
          <w:rFonts w:hint="default"/>
          <w:b w:val="0"/>
          <w:bCs w:val="0"/>
          <w:sz w:val="15"/>
          <w:szCs w:val="15"/>
          <w:lang w:val="en-US" w:eastAsia="zh-CN"/>
        </w:rPr>
      </w:pPr>
      <w:r>
        <w:rPr>
          <w:rFonts w:hint="eastAsia"/>
          <w:b w:val="0"/>
          <w:bCs w:val="0"/>
          <w:sz w:val="15"/>
          <w:szCs w:val="15"/>
          <w:lang w:val="en-US" w:eastAsia="zh-CN"/>
        </w:rPr>
        <w:t>该类的加载器ClassLoader已经被回收</w:t>
      </w:r>
    </w:p>
    <w:p>
      <w:pPr>
        <w:widowControl w:val="0"/>
        <w:numPr>
          <w:ilvl w:val="0"/>
          <w:numId w:val="20"/>
        </w:numPr>
        <w:tabs>
          <w:tab w:val="left" w:pos="368"/>
        </w:tabs>
        <w:jc w:val="left"/>
        <w:rPr>
          <w:rFonts w:hint="default"/>
          <w:b w:val="0"/>
          <w:bCs w:val="0"/>
          <w:sz w:val="15"/>
          <w:szCs w:val="15"/>
          <w:lang w:val="en-US" w:eastAsia="zh-CN"/>
        </w:rPr>
      </w:pPr>
      <w:r>
        <w:rPr>
          <w:rFonts w:hint="eastAsia"/>
          <w:b w:val="0"/>
          <w:bCs w:val="0"/>
          <w:sz w:val="15"/>
          <w:szCs w:val="15"/>
          <w:lang w:val="en-US" w:eastAsia="zh-CN"/>
        </w:rPr>
        <w:t>该类对应的java.lang.Class对象没有被任何一处地方引用，没有任何地方通过反射获取该类</w:t>
      </w:r>
    </w:p>
    <w:p>
      <w:pPr>
        <w:widowControl w:val="0"/>
        <w:numPr>
          <w:ilvl w:val="0"/>
          <w:numId w:val="0"/>
        </w:numPr>
        <w:tabs>
          <w:tab w:val="left" w:pos="368"/>
        </w:tabs>
        <w:jc w:val="left"/>
        <w:rPr>
          <w:rFonts w:hint="eastAsia"/>
          <w:b/>
          <w:bCs/>
          <w:sz w:val="18"/>
          <w:szCs w:val="18"/>
          <w:lang w:val="en-US" w:eastAsia="zh-CN"/>
        </w:rPr>
      </w:pPr>
      <w:r>
        <w:rPr>
          <w:rFonts w:hint="eastAsia"/>
          <w:b/>
          <w:bCs/>
          <w:sz w:val="18"/>
          <w:szCs w:val="18"/>
          <w:lang w:val="en-US" w:eastAsia="zh-CN"/>
        </w:rPr>
        <w:t>四：垃圾回收算法</w:t>
      </w:r>
    </w:p>
    <w:p>
      <w:pPr>
        <w:widowControl w:val="0"/>
        <w:numPr>
          <w:ilvl w:val="0"/>
          <w:numId w:val="0"/>
        </w:numPr>
        <w:tabs>
          <w:tab w:val="left" w:pos="368"/>
        </w:tabs>
        <w:jc w:val="left"/>
        <w:rPr>
          <w:rFonts w:hint="eastAsia"/>
          <w:b w:val="0"/>
          <w:bCs w:val="0"/>
          <w:sz w:val="15"/>
          <w:szCs w:val="15"/>
          <w:lang w:val="en-US" w:eastAsia="zh-CN"/>
        </w:rPr>
      </w:pPr>
      <w:r>
        <w:rPr>
          <w:rFonts w:hint="eastAsia"/>
          <w:b w:val="0"/>
          <w:bCs w:val="0"/>
          <w:sz w:val="15"/>
          <w:szCs w:val="15"/>
          <w:lang w:val="en-US" w:eastAsia="zh-CN"/>
        </w:rPr>
        <w:t>垃圾回收思想：</w:t>
      </w:r>
    </w:p>
    <w:p>
      <w:pPr>
        <w:widowControl w:val="0"/>
        <w:numPr>
          <w:ilvl w:val="0"/>
          <w:numId w:val="21"/>
        </w:numPr>
        <w:tabs>
          <w:tab w:val="left" w:pos="368"/>
          <w:tab w:val="clear" w:pos="312"/>
        </w:tabs>
        <w:jc w:val="left"/>
        <w:rPr>
          <w:rFonts w:hint="eastAsia"/>
          <w:b w:val="0"/>
          <w:bCs w:val="0"/>
          <w:sz w:val="15"/>
          <w:szCs w:val="15"/>
          <w:lang w:val="en-US" w:eastAsia="zh-CN"/>
        </w:rPr>
      </w:pPr>
      <w:r>
        <w:rPr>
          <w:rFonts w:hint="eastAsia"/>
          <w:b w:val="0"/>
          <w:bCs w:val="0"/>
          <w:sz w:val="15"/>
          <w:szCs w:val="15"/>
          <w:lang w:val="en-US" w:eastAsia="zh-CN"/>
        </w:rPr>
        <w:t>标记-清除（Mark-Sweep）算法</w:t>
      </w:r>
    </w:p>
    <w:p>
      <w:pPr>
        <w:widowControl w:val="0"/>
        <w:numPr>
          <w:ilvl w:val="0"/>
          <w:numId w:val="0"/>
        </w:numPr>
        <w:tabs>
          <w:tab w:val="left" w:pos="368"/>
        </w:tabs>
        <w:jc w:val="left"/>
        <w:rPr>
          <w:rFonts w:hint="eastAsia"/>
          <w:b w:val="0"/>
          <w:bCs w:val="0"/>
          <w:sz w:val="15"/>
          <w:szCs w:val="15"/>
          <w:lang w:val="en-US" w:eastAsia="zh-CN"/>
        </w:rPr>
      </w:pPr>
      <w:r>
        <w:rPr>
          <w:rFonts w:hint="eastAsia"/>
          <w:b w:val="0"/>
          <w:bCs w:val="0"/>
          <w:sz w:val="15"/>
          <w:szCs w:val="15"/>
          <w:lang w:val="en-US" w:eastAsia="zh-CN"/>
        </w:rPr>
        <w:t>分为两个阶段，先标记所有需要回收的对象，标记完成后统一收回所有的对象。该算法标记和清除效率都不高，而且回收后容易导致大量的不连续的内存碎片，当创建一个较大的对象时，将触发GC</w:t>
      </w:r>
    </w:p>
    <w:p>
      <w:pPr>
        <w:widowControl w:val="0"/>
        <w:numPr>
          <w:ilvl w:val="0"/>
          <w:numId w:val="0"/>
        </w:numPr>
        <w:tabs>
          <w:tab w:val="left" w:pos="368"/>
        </w:tabs>
        <w:jc w:val="left"/>
        <w:rPr>
          <w:rFonts w:hint="default"/>
          <w:b w:val="0"/>
          <w:bCs w:val="0"/>
          <w:sz w:val="15"/>
          <w:szCs w:val="15"/>
          <w:lang w:val="en-US" w:eastAsia="zh-CN"/>
        </w:rPr>
      </w:pPr>
      <w:r>
        <w:drawing>
          <wp:inline distT="0" distB="0" distL="114300" distR="114300">
            <wp:extent cx="5267960" cy="1696085"/>
            <wp:effectExtent l="0" t="0" r="8890" b="18415"/>
            <wp:docPr id="2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
                    <pic:cNvPicPr>
                      <a:picLocks noChangeAspect="1"/>
                    </pic:cNvPicPr>
                  </pic:nvPicPr>
                  <pic:blipFill>
                    <a:blip r:embed="rId29"/>
                    <a:stretch>
                      <a:fillRect/>
                    </a:stretch>
                  </pic:blipFill>
                  <pic:spPr>
                    <a:xfrm>
                      <a:off x="0" y="0"/>
                      <a:ext cx="5267960" cy="1696085"/>
                    </a:xfrm>
                    <a:prstGeom prst="rect">
                      <a:avLst/>
                    </a:prstGeom>
                    <a:noFill/>
                    <a:ln>
                      <a:noFill/>
                    </a:ln>
                  </pic:spPr>
                </pic:pic>
              </a:graphicData>
            </a:graphic>
          </wp:inline>
        </w:drawing>
      </w:r>
    </w:p>
    <w:p>
      <w:pPr>
        <w:widowControl w:val="0"/>
        <w:numPr>
          <w:ilvl w:val="0"/>
          <w:numId w:val="21"/>
        </w:numPr>
        <w:tabs>
          <w:tab w:val="left" w:pos="368"/>
          <w:tab w:val="clear" w:pos="312"/>
        </w:tabs>
        <w:jc w:val="left"/>
        <w:rPr>
          <w:rFonts w:hint="default"/>
          <w:b w:val="0"/>
          <w:bCs w:val="0"/>
          <w:sz w:val="15"/>
          <w:szCs w:val="15"/>
          <w:lang w:val="en-US" w:eastAsia="zh-CN"/>
        </w:rPr>
      </w:pPr>
      <w:r>
        <w:rPr>
          <w:rFonts w:hint="eastAsia"/>
          <w:b w:val="0"/>
          <w:bCs w:val="0"/>
          <w:sz w:val="15"/>
          <w:szCs w:val="15"/>
          <w:lang w:val="en-US" w:eastAsia="zh-CN"/>
        </w:rPr>
        <w:t>复制（Copying）算法</w:t>
      </w:r>
    </w:p>
    <w:p>
      <w:pPr>
        <w:widowControl w:val="0"/>
        <w:numPr>
          <w:ilvl w:val="0"/>
          <w:numId w:val="0"/>
        </w:numPr>
        <w:tabs>
          <w:tab w:val="left" w:pos="368"/>
        </w:tabs>
        <w:jc w:val="left"/>
        <w:rPr>
          <w:rFonts w:hint="default" w:eastAsiaTheme="minorEastAsia"/>
          <w:b w:val="0"/>
          <w:bCs w:val="0"/>
          <w:sz w:val="15"/>
          <w:szCs w:val="15"/>
          <w:lang w:val="en-US" w:eastAsia="zh-CN"/>
        </w:rPr>
      </w:pPr>
      <w:r>
        <w:rPr>
          <w:rFonts w:hint="eastAsia"/>
          <w:b w:val="0"/>
          <w:bCs w:val="0"/>
          <w:sz w:val="15"/>
          <w:szCs w:val="15"/>
          <w:lang w:val="en-US" w:eastAsia="zh-CN"/>
        </w:rPr>
        <w:t>复制算法为了解决效率出现的，将可用内存分为两半，每次只用其中一块，当另一块内存用完了，将可用对象全部复制到空闲的那块，将用完的内存全部清理掉。每次只要清理一半的内存，而且不用考虑内存碎片过多的问题,现在的商用虚拟机都采用这种算法回收新生代，但是1:1的比例代价太高，Hotspot将新生代划分成一个Eden区和两个Survivor。每次回收将Eden区和一个Survivor区中存活的对象复制到另外一个survivor区中，Hotspot默认Eden:Survivor = 8:1，每次新生代中可用的内存占整个新生代的90%</w:t>
      </w:r>
    </w:p>
    <w:p>
      <w:pPr>
        <w:widowControl w:val="0"/>
        <w:numPr>
          <w:ilvl w:val="0"/>
          <w:numId w:val="0"/>
        </w:numPr>
        <w:tabs>
          <w:tab w:val="left" w:pos="368"/>
        </w:tabs>
        <w:jc w:val="left"/>
        <w:rPr>
          <w:rFonts w:hint="default"/>
          <w:b w:val="0"/>
          <w:bCs w:val="0"/>
          <w:sz w:val="15"/>
          <w:szCs w:val="15"/>
          <w:lang w:val="en-US" w:eastAsia="zh-CN"/>
        </w:rPr>
      </w:pPr>
      <w:r>
        <w:drawing>
          <wp:inline distT="0" distB="0" distL="114300" distR="114300">
            <wp:extent cx="5273040" cy="2101850"/>
            <wp:effectExtent l="0" t="0" r="3810" b="12700"/>
            <wp:docPr id="2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3"/>
                    <pic:cNvPicPr>
                      <a:picLocks noChangeAspect="1"/>
                    </pic:cNvPicPr>
                  </pic:nvPicPr>
                  <pic:blipFill>
                    <a:blip r:embed="rId30"/>
                    <a:stretch>
                      <a:fillRect/>
                    </a:stretch>
                  </pic:blipFill>
                  <pic:spPr>
                    <a:xfrm>
                      <a:off x="0" y="0"/>
                      <a:ext cx="5273040" cy="2101850"/>
                    </a:xfrm>
                    <a:prstGeom prst="rect">
                      <a:avLst/>
                    </a:prstGeom>
                    <a:noFill/>
                    <a:ln>
                      <a:noFill/>
                    </a:ln>
                  </pic:spPr>
                </pic:pic>
              </a:graphicData>
            </a:graphic>
          </wp:inline>
        </w:drawing>
      </w:r>
    </w:p>
    <w:p>
      <w:pPr>
        <w:widowControl w:val="0"/>
        <w:numPr>
          <w:ilvl w:val="0"/>
          <w:numId w:val="21"/>
        </w:numPr>
        <w:tabs>
          <w:tab w:val="left" w:pos="368"/>
          <w:tab w:val="clear" w:pos="312"/>
        </w:tabs>
        <w:jc w:val="left"/>
        <w:rPr>
          <w:rFonts w:hint="default"/>
          <w:b w:val="0"/>
          <w:bCs w:val="0"/>
          <w:sz w:val="15"/>
          <w:szCs w:val="15"/>
          <w:lang w:val="en-US" w:eastAsia="zh-CN"/>
        </w:rPr>
      </w:pPr>
      <w:r>
        <w:rPr>
          <w:rFonts w:hint="eastAsia"/>
          <w:b w:val="0"/>
          <w:bCs w:val="0"/>
          <w:sz w:val="15"/>
          <w:szCs w:val="15"/>
          <w:lang w:val="en-US" w:eastAsia="zh-CN"/>
        </w:rPr>
        <w:t>标记整理（Mark-Compact）算法</w:t>
      </w:r>
    </w:p>
    <w:p>
      <w:pPr>
        <w:widowControl w:val="0"/>
        <w:numPr>
          <w:ilvl w:val="0"/>
          <w:numId w:val="0"/>
        </w:numPr>
        <w:tabs>
          <w:tab w:val="left" w:pos="368"/>
        </w:tabs>
        <w:jc w:val="left"/>
        <w:rPr>
          <w:rFonts w:hint="eastAsia"/>
          <w:b w:val="0"/>
          <w:bCs w:val="0"/>
          <w:sz w:val="15"/>
          <w:szCs w:val="15"/>
          <w:lang w:val="en-US" w:eastAsia="zh-CN"/>
        </w:rPr>
      </w:pPr>
      <w:r>
        <w:rPr>
          <w:rFonts w:hint="eastAsia"/>
          <w:b w:val="0"/>
          <w:bCs w:val="0"/>
          <w:sz w:val="15"/>
          <w:szCs w:val="15"/>
          <w:lang w:val="en-US" w:eastAsia="zh-CN"/>
        </w:rPr>
        <w:t>对于对象存活率较高的内存空间，采用复制算法效率比较低，例如老年代。标记整理算法与标记清除算法差不多，只不过将所有存活的对象移到一端，然后直接清理掉边界以外的所有内存</w:t>
      </w:r>
    </w:p>
    <w:p>
      <w:pPr>
        <w:widowControl w:val="0"/>
        <w:numPr>
          <w:ilvl w:val="0"/>
          <w:numId w:val="0"/>
        </w:numPr>
        <w:tabs>
          <w:tab w:val="left" w:pos="368"/>
        </w:tabs>
        <w:jc w:val="left"/>
        <w:rPr>
          <w:rFonts w:hint="default"/>
          <w:b w:val="0"/>
          <w:bCs w:val="0"/>
          <w:sz w:val="15"/>
          <w:szCs w:val="15"/>
          <w:lang w:val="en-US" w:eastAsia="zh-CN"/>
        </w:rPr>
      </w:pPr>
      <w:r>
        <w:drawing>
          <wp:inline distT="0" distB="0" distL="114300" distR="114300">
            <wp:extent cx="5266690" cy="2063115"/>
            <wp:effectExtent l="0" t="0" r="10160" b="13335"/>
            <wp:docPr id="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
                    <pic:cNvPicPr>
                      <a:picLocks noChangeAspect="1"/>
                    </pic:cNvPicPr>
                  </pic:nvPicPr>
                  <pic:blipFill>
                    <a:blip r:embed="rId31"/>
                    <a:stretch>
                      <a:fillRect/>
                    </a:stretch>
                  </pic:blipFill>
                  <pic:spPr>
                    <a:xfrm>
                      <a:off x="0" y="0"/>
                      <a:ext cx="5266690" cy="2063115"/>
                    </a:xfrm>
                    <a:prstGeom prst="rect">
                      <a:avLst/>
                    </a:prstGeom>
                    <a:noFill/>
                    <a:ln>
                      <a:noFill/>
                    </a:ln>
                  </pic:spPr>
                </pic:pic>
              </a:graphicData>
            </a:graphic>
          </wp:inline>
        </w:drawing>
      </w:r>
    </w:p>
    <w:p>
      <w:pPr>
        <w:widowControl w:val="0"/>
        <w:numPr>
          <w:ilvl w:val="0"/>
          <w:numId w:val="21"/>
        </w:numPr>
        <w:tabs>
          <w:tab w:val="left" w:pos="368"/>
          <w:tab w:val="clear" w:pos="312"/>
        </w:tabs>
        <w:jc w:val="left"/>
        <w:rPr>
          <w:rFonts w:hint="default"/>
          <w:b w:val="0"/>
          <w:bCs w:val="0"/>
          <w:sz w:val="15"/>
          <w:szCs w:val="15"/>
          <w:lang w:val="en-US" w:eastAsia="zh-CN"/>
        </w:rPr>
      </w:pPr>
      <w:r>
        <w:rPr>
          <w:rFonts w:hint="eastAsia"/>
          <w:b w:val="0"/>
          <w:bCs w:val="0"/>
          <w:sz w:val="15"/>
          <w:szCs w:val="15"/>
          <w:lang w:val="en-US" w:eastAsia="zh-CN"/>
        </w:rPr>
        <w:t>分代收集算法</w:t>
      </w:r>
    </w:p>
    <w:p>
      <w:pPr>
        <w:widowControl w:val="0"/>
        <w:numPr>
          <w:ilvl w:val="0"/>
          <w:numId w:val="0"/>
        </w:numPr>
        <w:tabs>
          <w:tab w:val="left" w:pos="368"/>
        </w:tabs>
        <w:jc w:val="left"/>
        <w:rPr>
          <w:rFonts w:hint="eastAsia"/>
          <w:b w:val="0"/>
          <w:bCs w:val="0"/>
          <w:sz w:val="15"/>
          <w:szCs w:val="15"/>
          <w:lang w:val="en-US" w:eastAsia="zh-CN"/>
        </w:rPr>
      </w:pPr>
      <w:r>
        <w:rPr>
          <w:rFonts w:hint="eastAsia"/>
          <w:b w:val="0"/>
          <w:bCs w:val="0"/>
          <w:sz w:val="15"/>
          <w:szCs w:val="15"/>
          <w:lang w:val="en-US" w:eastAsia="zh-CN"/>
        </w:rPr>
        <w:t>现在的商用虚拟机基本上都采用这种分代收集算法，一般新生代采用的是复制算法，老年代这种对象存活率比较高的空间采用标记清除算法或者标记整理算法</w:t>
      </w:r>
    </w:p>
    <w:p>
      <w:pPr>
        <w:widowControl w:val="0"/>
        <w:numPr>
          <w:ilvl w:val="0"/>
          <w:numId w:val="0"/>
        </w:numPr>
        <w:tabs>
          <w:tab w:val="left" w:pos="368"/>
        </w:tabs>
        <w:jc w:val="left"/>
        <w:rPr>
          <w:rFonts w:hint="default"/>
          <w:b w:val="0"/>
          <w:bCs w:val="0"/>
          <w:sz w:val="15"/>
          <w:szCs w:val="15"/>
          <w:lang w:val="en-US" w:eastAsia="zh-CN"/>
        </w:rPr>
      </w:pPr>
      <w:r>
        <w:drawing>
          <wp:inline distT="0" distB="0" distL="114300" distR="114300">
            <wp:extent cx="5181600" cy="1584960"/>
            <wp:effectExtent l="0" t="0" r="0" b="15240"/>
            <wp:docPr id="2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
                    <pic:cNvPicPr>
                      <a:picLocks noChangeAspect="1"/>
                    </pic:cNvPicPr>
                  </pic:nvPicPr>
                  <pic:blipFill>
                    <a:blip r:embed="rId32"/>
                    <a:stretch>
                      <a:fillRect/>
                    </a:stretch>
                  </pic:blipFill>
                  <pic:spPr>
                    <a:xfrm>
                      <a:off x="0" y="0"/>
                      <a:ext cx="5181600" cy="1584960"/>
                    </a:xfrm>
                    <a:prstGeom prst="rect">
                      <a:avLst/>
                    </a:prstGeom>
                    <a:noFill/>
                    <a:ln>
                      <a:noFill/>
                    </a:ln>
                  </pic:spPr>
                </pic:pic>
              </a:graphicData>
            </a:graphic>
          </wp:inline>
        </w:drawing>
      </w:r>
    </w:p>
    <w:p>
      <w:pPr>
        <w:widowControl w:val="0"/>
        <w:numPr>
          <w:ilvl w:val="0"/>
          <w:numId w:val="0"/>
        </w:numPr>
        <w:tabs>
          <w:tab w:val="left" w:pos="368"/>
        </w:tabs>
        <w:jc w:val="left"/>
        <w:rPr>
          <w:rFonts w:hint="eastAsia"/>
          <w:b w:val="0"/>
          <w:bCs w:val="0"/>
          <w:sz w:val="15"/>
          <w:szCs w:val="15"/>
          <w:lang w:val="en-US" w:eastAsia="zh-CN"/>
        </w:rPr>
      </w:pPr>
      <w:r>
        <w:rPr>
          <w:rFonts w:hint="eastAsia"/>
          <w:b w:val="0"/>
          <w:bCs w:val="0"/>
          <w:sz w:val="15"/>
          <w:szCs w:val="15"/>
          <w:lang w:val="en-US" w:eastAsia="zh-CN"/>
        </w:rPr>
        <w:t>垃圾收集器</w:t>
      </w:r>
    </w:p>
    <w:p>
      <w:pPr>
        <w:widowControl w:val="0"/>
        <w:numPr>
          <w:ilvl w:val="0"/>
          <w:numId w:val="0"/>
        </w:numPr>
        <w:tabs>
          <w:tab w:val="left" w:pos="368"/>
        </w:tabs>
        <w:jc w:val="left"/>
      </w:pPr>
      <w:r>
        <w:drawing>
          <wp:inline distT="0" distB="0" distL="114300" distR="114300">
            <wp:extent cx="4962525" cy="2321560"/>
            <wp:effectExtent l="0" t="0" r="9525" b="2540"/>
            <wp:docPr id="3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
                    <pic:cNvPicPr>
                      <a:picLocks noChangeAspect="1"/>
                    </pic:cNvPicPr>
                  </pic:nvPicPr>
                  <pic:blipFill>
                    <a:blip r:embed="rId33"/>
                    <a:stretch>
                      <a:fillRect/>
                    </a:stretch>
                  </pic:blipFill>
                  <pic:spPr>
                    <a:xfrm>
                      <a:off x="0" y="0"/>
                      <a:ext cx="4962525" cy="2321560"/>
                    </a:xfrm>
                    <a:prstGeom prst="rect">
                      <a:avLst/>
                    </a:prstGeom>
                    <a:noFill/>
                    <a:ln>
                      <a:noFill/>
                    </a:ln>
                  </pic:spPr>
                </pic:pic>
              </a:graphicData>
            </a:graphic>
          </wp:inline>
        </w:drawing>
      </w:r>
    </w:p>
    <w:p>
      <w:pPr>
        <w:widowControl w:val="0"/>
        <w:numPr>
          <w:ilvl w:val="0"/>
          <w:numId w:val="0"/>
        </w:numPr>
        <w:tabs>
          <w:tab w:val="left" w:pos="368"/>
        </w:tabs>
        <w:jc w:val="left"/>
        <w:rPr>
          <w:rFonts w:hint="default"/>
          <w:sz w:val="15"/>
          <w:szCs w:val="15"/>
          <w:lang w:val="en-US" w:eastAsia="zh-CN"/>
        </w:rPr>
      </w:pPr>
      <w:r>
        <w:rPr>
          <w:rFonts w:hint="eastAsia"/>
          <w:sz w:val="15"/>
          <w:szCs w:val="15"/>
          <w:lang w:val="en-US" w:eastAsia="zh-CN"/>
        </w:rPr>
        <w:t>上图是Hotspot虚拟机包含的所有垃圾收集器，Young generation是作用在新生代的垃圾收集器，Tenured generation是作用在老年代的垃圾收集器，通过线条连接在一起的说明两者之间可以配合使用</w:t>
      </w:r>
    </w:p>
    <w:p>
      <w:pPr>
        <w:widowControl w:val="0"/>
        <w:numPr>
          <w:ilvl w:val="0"/>
          <w:numId w:val="22"/>
        </w:numPr>
        <w:tabs>
          <w:tab w:val="left" w:pos="368"/>
        </w:tabs>
        <w:jc w:val="left"/>
        <w:rPr>
          <w:rFonts w:hint="eastAsia"/>
          <w:b w:val="0"/>
          <w:bCs w:val="0"/>
          <w:sz w:val="15"/>
          <w:szCs w:val="15"/>
          <w:lang w:val="en-US" w:eastAsia="zh-CN"/>
        </w:rPr>
      </w:pPr>
      <w:r>
        <w:rPr>
          <w:rFonts w:hint="eastAsia"/>
          <w:b w:val="0"/>
          <w:bCs w:val="0"/>
          <w:sz w:val="15"/>
          <w:szCs w:val="15"/>
          <w:lang w:val="en-US" w:eastAsia="zh-CN"/>
        </w:rPr>
        <w:t>Serial收集器</w:t>
      </w:r>
    </w:p>
    <w:p>
      <w:pPr>
        <w:widowControl w:val="0"/>
        <w:numPr>
          <w:ilvl w:val="0"/>
          <w:numId w:val="0"/>
        </w:numPr>
        <w:tabs>
          <w:tab w:val="left" w:pos="368"/>
        </w:tabs>
        <w:jc w:val="left"/>
        <w:rPr>
          <w:rFonts w:hint="default"/>
          <w:b w:val="0"/>
          <w:bCs w:val="0"/>
          <w:sz w:val="15"/>
          <w:szCs w:val="15"/>
          <w:lang w:val="en-US" w:eastAsia="zh-CN"/>
        </w:rPr>
      </w:pPr>
      <w:r>
        <w:rPr>
          <w:rFonts w:hint="eastAsia"/>
          <w:b w:val="0"/>
          <w:bCs w:val="0"/>
          <w:sz w:val="15"/>
          <w:szCs w:val="15"/>
          <w:lang w:val="en-US" w:eastAsia="zh-CN"/>
        </w:rPr>
        <w:t>最基本，发展历史最悠久的垃圾收集器，是一个采用复制算法的单线程收集器，它只会使用一个CPU或者一个线程回收垃圾，而且其进行垃圾回收的时候会暂停其他所有线程（用户线程会全部暂停），Client模式下新生代默认此种垃圾回收器。对于桌面应用时，分配给虚拟机的一般内存不大，一次回收几十兆或者上百兆的内存停顿在几十ms或者几百ms内，只要不是太频繁，完全可以接受</w:t>
      </w:r>
    </w:p>
    <w:p>
      <w:pPr>
        <w:widowControl w:val="0"/>
        <w:numPr>
          <w:ilvl w:val="0"/>
          <w:numId w:val="22"/>
        </w:numPr>
        <w:tabs>
          <w:tab w:val="left" w:pos="368"/>
        </w:tabs>
        <w:jc w:val="left"/>
        <w:rPr>
          <w:rFonts w:hint="default"/>
          <w:b w:val="0"/>
          <w:bCs w:val="0"/>
          <w:sz w:val="15"/>
          <w:szCs w:val="15"/>
          <w:lang w:val="en-US" w:eastAsia="zh-CN"/>
        </w:rPr>
      </w:pPr>
      <w:r>
        <w:rPr>
          <w:rFonts w:hint="eastAsia"/>
          <w:b w:val="0"/>
          <w:bCs w:val="0"/>
          <w:sz w:val="15"/>
          <w:szCs w:val="15"/>
          <w:lang w:val="en-US" w:eastAsia="zh-CN"/>
        </w:rPr>
        <w:t>ParNew收集器</w:t>
      </w:r>
    </w:p>
    <w:p>
      <w:pPr>
        <w:widowControl w:val="0"/>
        <w:numPr>
          <w:ilvl w:val="0"/>
          <w:numId w:val="0"/>
        </w:numPr>
        <w:tabs>
          <w:tab w:val="left" w:pos="368"/>
        </w:tabs>
        <w:jc w:val="left"/>
        <w:rPr>
          <w:rFonts w:hint="default"/>
          <w:b w:val="0"/>
          <w:bCs w:val="0"/>
          <w:sz w:val="15"/>
          <w:szCs w:val="15"/>
          <w:lang w:val="en-US" w:eastAsia="zh-CN"/>
        </w:rPr>
      </w:pPr>
      <w:r>
        <w:rPr>
          <w:rFonts w:hint="eastAsia"/>
          <w:b w:val="0"/>
          <w:bCs w:val="0"/>
          <w:sz w:val="15"/>
          <w:szCs w:val="15"/>
          <w:lang w:val="en-US" w:eastAsia="zh-CN"/>
        </w:rPr>
        <w:t>是Serial多线程版本，可以允许使用多条线程完成垃圾回收工作，使用的也是复制算法，一般是server模式下首选的新生代垃圾回收器，因为他是除了Serial收集器之外唯一可以CMS搭配的垃圾收集器，CMS是第一次让垃圾收集器线程和用户线程同时运行的一种垃圾收集器。ParNew默认开启的线程数与CPU数量相同，如果CPU数量过多，可以使用-XX:ParallelGCThreads参数来限制垃圾收集器的线程数</w:t>
      </w:r>
    </w:p>
    <w:p>
      <w:pPr>
        <w:widowControl w:val="0"/>
        <w:numPr>
          <w:ilvl w:val="0"/>
          <w:numId w:val="22"/>
        </w:numPr>
        <w:tabs>
          <w:tab w:val="left" w:pos="368"/>
        </w:tabs>
        <w:jc w:val="left"/>
        <w:rPr>
          <w:rFonts w:hint="default"/>
          <w:b w:val="0"/>
          <w:bCs w:val="0"/>
          <w:sz w:val="15"/>
          <w:szCs w:val="15"/>
          <w:lang w:val="en-US" w:eastAsia="zh-CN"/>
        </w:rPr>
      </w:pPr>
      <w:r>
        <w:rPr>
          <w:rFonts w:hint="eastAsia"/>
          <w:b w:val="0"/>
          <w:bCs w:val="0"/>
          <w:sz w:val="15"/>
          <w:szCs w:val="15"/>
          <w:lang w:val="en-US" w:eastAsia="zh-CN"/>
        </w:rPr>
        <w:t>Parallel收集器（吞吐量优先收集器）</w:t>
      </w:r>
    </w:p>
    <w:p>
      <w:pPr>
        <w:widowControl w:val="0"/>
        <w:numPr>
          <w:ilvl w:val="0"/>
          <w:numId w:val="0"/>
        </w:numPr>
        <w:tabs>
          <w:tab w:val="left" w:pos="368"/>
        </w:tabs>
        <w:jc w:val="left"/>
        <w:rPr>
          <w:rFonts w:hint="eastAsia"/>
          <w:b w:val="0"/>
          <w:bCs w:val="0"/>
          <w:sz w:val="15"/>
          <w:szCs w:val="15"/>
          <w:lang w:val="en-US" w:eastAsia="zh-CN"/>
        </w:rPr>
      </w:pPr>
      <w:r>
        <w:rPr>
          <w:rFonts w:hint="eastAsia"/>
          <w:b w:val="0"/>
          <w:bCs w:val="0"/>
          <w:sz w:val="15"/>
          <w:szCs w:val="15"/>
          <w:lang w:val="en-US" w:eastAsia="zh-CN"/>
        </w:rPr>
        <w:t>是一种新生代垃圾收集器，使用复制算法，多线程并行处理；不同于其他类似于CMS等收集器是为了减少用户线程的停顿时间，Parallel的目标是达到一个可控制的吞吐量（CPU执行用户线程时间和CPU总消耗的比值，即 吞吐量 = 用户代码执行时间/用户代码执行时间+垃圾收集时间），Parallel是Server模式下默认垃圾收集器</w:t>
      </w:r>
    </w:p>
    <w:p>
      <w:pPr>
        <w:widowControl w:val="0"/>
        <w:numPr>
          <w:ilvl w:val="0"/>
          <w:numId w:val="23"/>
        </w:numPr>
        <w:tabs>
          <w:tab w:val="left" w:pos="368"/>
        </w:tabs>
        <w:jc w:val="left"/>
        <w:rPr>
          <w:rFonts w:hint="eastAsia"/>
          <w:b w:val="0"/>
          <w:bCs w:val="0"/>
          <w:sz w:val="15"/>
          <w:szCs w:val="15"/>
          <w:lang w:val="en-US" w:eastAsia="zh-CN"/>
        </w:rPr>
      </w:pPr>
      <w:r>
        <w:rPr>
          <w:rFonts w:hint="eastAsia"/>
          <w:b w:val="0"/>
          <w:bCs w:val="0"/>
          <w:sz w:val="15"/>
          <w:szCs w:val="15"/>
          <w:lang w:val="en-US" w:eastAsia="zh-CN"/>
        </w:rPr>
        <w:t>、停顿时间短适用于有非常多的用户交互的程序，高吞吐量是提高CPU的效率，适合用于不怎么交互的后台任务</w:t>
      </w:r>
    </w:p>
    <w:p>
      <w:pPr>
        <w:widowControl w:val="0"/>
        <w:numPr>
          <w:ilvl w:val="0"/>
          <w:numId w:val="23"/>
        </w:numPr>
        <w:tabs>
          <w:tab w:val="left" w:pos="368"/>
        </w:tabs>
        <w:ind w:left="0" w:leftChars="0" w:firstLine="0" w:firstLineChars="0"/>
        <w:jc w:val="left"/>
        <w:rPr>
          <w:rFonts w:hint="eastAsia"/>
          <w:b w:val="0"/>
          <w:bCs w:val="0"/>
          <w:sz w:val="15"/>
          <w:szCs w:val="15"/>
          <w:lang w:val="en-US" w:eastAsia="zh-CN"/>
        </w:rPr>
      </w:pPr>
      <w:r>
        <w:rPr>
          <w:rFonts w:hint="eastAsia"/>
          <w:b w:val="0"/>
          <w:bCs w:val="0"/>
          <w:sz w:val="15"/>
          <w:szCs w:val="15"/>
          <w:lang w:val="en-US" w:eastAsia="zh-CN"/>
        </w:rPr>
        <w:t>、-XX:MaxGCPauseMillis：设置停顿时间长短，也不是越小越好，GC停顿时间缩短是牺牲吞吐量和新生代内存大小为代价的</w:t>
      </w:r>
    </w:p>
    <w:p>
      <w:pPr>
        <w:widowControl w:val="0"/>
        <w:numPr>
          <w:ilvl w:val="0"/>
          <w:numId w:val="23"/>
        </w:numPr>
        <w:tabs>
          <w:tab w:val="left" w:pos="368"/>
        </w:tabs>
        <w:ind w:left="0" w:leftChars="0" w:firstLine="0" w:firstLineChars="0"/>
        <w:jc w:val="left"/>
        <w:rPr>
          <w:rFonts w:hint="eastAsia"/>
          <w:b w:val="0"/>
          <w:bCs w:val="0"/>
          <w:sz w:val="15"/>
          <w:szCs w:val="15"/>
          <w:lang w:val="en-US" w:eastAsia="zh-CN"/>
        </w:rPr>
      </w:pPr>
      <w:r>
        <w:rPr>
          <w:rFonts w:hint="eastAsia"/>
          <w:b w:val="0"/>
          <w:bCs w:val="0"/>
          <w:sz w:val="15"/>
          <w:szCs w:val="15"/>
          <w:lang w:val="en-US" w:eastAsia="zh-CN"/>
        </w:rPr>
        <w:t>、-XX:GCTimeRatio：设置吞吐量大小</w:t>
      </w:r>
    </w:p>
    <w:p>
      <w:pPr>
        <w:widowControl w:val="0"/>
        <w:numPr>
          <w:ilvl w:val="0"/>
          <w:numId w:val="23"/>
        </w:numPr>
        <w:tabs>
          <w:tab w:val="left" w:pos="368"/>
        </w:tabs>
        <w:ind w:left="0" w:leftChars="0" w:firstLine="0" w:firstLineChars="0"/>
        <w:jc w:val="left"/>
        <w:rPr>
          <w:rFonts w:hint="default"/>
          <w:b w:val="0"/>
          <w:bCs w:val="0"/>
          <w:sz w:val="15"/>
          <w:szCs w:val="15"/>
          <w:lang w:val="en-US" w:eastAsia="zh-CN"/>
        </w:rPr>
      </w:pPr>
      <w:r>
        <w:rPr>
          <w:rFonts w:hint="eastAsia"/>
          <w:b w:val="0"/>
          <w:bCs w:val="0"/>
          <w:sz w:val="15"/>
          <w:szCs w:val="15"/>
          <w:lang w:val="en-US" w:eastAsia="zh-CN"/>
        </w:rPr>
        <w:t>、-XX:+UseAdaptiveSizePolicy：开关参数，打开之后，不需要指定新生代Eden、Survivor参数等具体细节，虚拟机会根据当前的系统自动调节，以达到最合适的停顿时间或最大吞吐量</w:t>
      </w:r>
    </w:p>
    <w:p>
      <w:pPr>
        <w:widowControl w:val="0"/>
        <w:numPr>
          <w:ilvl w:val="0"/>
          <w:numId w:val="22"/>
        </w:numPr>
        <w:tabs>
          <w:tab w:val="left" w:pos="368"/>
        </w:tabs>
        <w:jc w:val="left"/>
        <w:rPr>
          <w:rFonts w:hint="default"/>
          <w:b w:val="0"/>
          <w:bCs w:val="0"/>
          <w:sz w:val="15"/>
          <w:szCs w:val="15"/>
          <w:lang w:val="en-US" w:eastAsia="zh-CN"/>
        </w:rPr>
      </w:pPr>
      <w:r>
        <w:rPr>
          <w:rFonts w:hint="eastAsia"/>
          <w:b w:val="0"/>
          <w:bCs w:val="0"/>
          <w:sz w:val="15"/>
          <w:szCs w:val="15"/>
          <w:lang w:val="en-US" w:eastAsia="zh-CN"/>
        </w:rPr>
        <w:t>Serial Old收集器</w:t>
      </w:r>
    </w:p>
    <w:p>
      <w:pPr>
        <w:widowControl w:val="0"/>
        <w:numPr>
          <w:ilvl w:val="0"/>
          <w:numId w:val="0"/>
        </w:numPr>
        <w:tabs>
          <w:tab w:val="left" w:pos="368"/>
        </w:tabs>
        <w:jc w:val="left"/>
        <w:rPr>
          <w:rFonts w:hint="default"/>
          <w:b w:val="0"/>
          <w:bCs w:val="0"/>
          <w:sz w:val="15"/>
          <w:szCs w:val="15"/>
          <w:lang w:val="en-US" w:eastAsia="zh-CN"/>
        </w:rPr>
      </w:pPr>
      <w:r>
        <w:rPr>
          <w:rFonts w:hint="eastAsia"/>
          <w:b w:val="0"/>
          <w:bCs w:val="0"/>
          <w:sz w:val="15"/>
          <w:szCs w:val="15"/>
          <w:lang w:val="en-US" w:eastAsia="zh-CN"/>
        </w:rPr>
        <w:t>Serial的老年代版本，同样是一个单线程收集器，采用标记—整理算法，主要意义是给Client模式下虚拟机使用</w:t>
      </w:r>
    </w:p>
    <w:p>
      <w:pPr>
        <w:widowControl w:val="0"/>
        <w:numPr>
          <w:ilvl w:val="0"/>
          <w:numId w:val="22"/>
        </w:numPr>
        <w:tabs>
          <w:tab w:val="left" w:pos="368"/>
        </w:tabs>
        <w:jc w:val="left"/>
        <w:rPr>
          <w:rFonts w:hint="default"/>
          <w:b w:val="0"/>
          <w:bCs w:val="0"/>
          <w:sz w:val="15"/>
          <w:szCs w:val="15"/>
          <w:lang w:val="en-US" w:eastAsia="zh-CN"/>
        </w:rPr>
      </w:pPr>
      <w:r>
        <w:rPr>
          <w:rFonts w:hint="eastAsia"/>
          <w:b w:val="0"/>
          <w:bCs w:val="0"/>
          <w:sz w:val="15"/>
          <w:szCs w:val="15"/>
          <w:lang w:val="en-US" w:eastAsia="zh-CN"/>
        </w:rPr>
        <w:t>Parallel Old收集器</w:t>
      </w:r>
    </w:p>
    <w:p>
      <w:pPr>
        <w:widowControl w:val="0"/>
        <w:numPr>
          <w:ilvl w:val="0"/>
          <w:numId w:val="0"/>
        </w:numPr>
        <w:tabs>
          <w:tab w:val="left" w:pos="368"/>
        </w:tabs>
        <w:jc w:val="left"/>
        <w:rPr>
          <w:rFonts w:hint="default"/>
          <w:b w:val="0"/>
          <w:bCs w:val="0"/>
          <w:sz w:val="15"/>
          <w:szCs w:val="15"/>
          <w:lang w:val="en-US" w:eastAsia="zh-CN"/>
        </w:rPr>
      </w:pPr>
      <w:r>
        <w:rPr>
          <w:rFonts w:hint="eastAsia"/>
          <w:b w:val="0"/>
          <w:bCs w:val="0"/>
          <w:sz w:val="15"/>
          <w:szCs w:val="15"/>
          <w:lang w:val="en-US" w:eastAsia="zh-CN"/>
        </w:rPr>
        <w:t>Parallel的老年代版本，多线程收集器，采用标记—整理算法，在注重吞吐量和CPU敏感资源的场合下可以使用Parallel + Parallel Old组合</w:t>
      </w:r>
    </w:p>
    <w:p>
      <w:pPr>
        <w:widowControl w:val="0"/>
        <w:numPr>
          <w:ilvl w:val="0"/>
          <w:numId w:val="22"/>
        </w:numPr>
        <w:tabs>
          <w:tab w:val="left" w:pos="368"/>
        </w:tabs>
        <w:jc w:val="left"/>
        <w:rPr>
          <w:rFonts w:hint="default"/>
          <w:b w:val="0"/>
          <w:bCs w:val="0"/>
          <w:sz w:val="15"/>
          <w:szCs w:val="15"/>
          <w:lang w:val="en-US" w:eastAsia="zh-CN"/>
        </w:rPr>
      </w:pPr>
      <w:r>
        <w:rPr>
          <w:rFonts w:hint="eastAsia"/>
          <w:b w:val="0"/>
          <w:bCs w:val="0"/>
          <w:sz w:val="15"/>
          <w:szCs w:val="15"/>
          <w:lang w:val="en-US" w:eastAsia="zh-CN"/>
        </w:rPr>
        <w:t>CMS收集器</w:t>
      </w:r>
    </w:p>
    <w:p>
      <w:pPr>
        <w:widowControl w:val="0"/>
        <w:numPr>
          <w:ilvl w:val="0"/>
          <w:numId w:val="0"/>
        </w:numPr>
        <w:tabs>
          <w:tab w:val="left" w:pos="368"/>
        </w:tabs>
        <w:jc w:val="left"/>
        <w:rPr>
          <w:rFonts w:hint="default"/>
          <w:b w:val="0"/>
          <w:bCs w:val="0"/>
          <w:sz w:val="15"/>
          <w:szCs w:val="15"/>
          <w:lang w:val="en-US" w:eastAsia="zh-CN"/>
        </w:rPr>
      </w:pPr>
      <w:r>
        <w:rPr>
          <w:rFonts w:hint="eastAsia"/>
          <w:b w:val="0"/>
          <w:bCs w:val="0"/>
          <w:sz w:val="15"/>
          <w:szCs w:val="15"/>
          <w:lang w:val="en-US" w:eastAsia="zh-CN"/>
        </w:rPr>
        <w:t>CMS是一种以获得最短停顿时间为目标的垃圾收集器，垃圾收集器线程与用户线程同时运行，一般应用于互联网站或者B/S系统的服务端上，这类应用注重服务的响应速度，希望停顿时间短，给用户带来更好的体验，采用标记—整理算法</w:t>
      </w:r>
    </w:p>
    <w:p>
      <w:pPr>
        <w:widowControl w:val="0"/>
        <w:numPr>
          <w:ilvl w:val="0"/>
          <w:numId w:val="22"/>
        </w:numPr>
        <w:tabs>
          <w:tab w:val="left" w:pos="368"/>
        </w:tabs>
        <w:jc w:val="left"/>
        <w:rPr>
          <w:rFonts w:hint="default"/>
          <w:b w:val="0"/>
          <w:bCs w:val="0"/>
          <w:sz w:val="15"/>
          <w:szCs w:val="15"/>
          <w:lang w:val="en-US" w:eastAsia="zh-CN"/>
        </w:rPr>
      </w:pPr>
      <w:r>
        <w:rPr>
          <w:rFonts w:hint="eastAsia"/>
          <w:b w:val="0"/>
          <w:bCs w:val="0"/>
          <w:sz w:val="15"/>
          <w:szCs w:val="15"/>
          <w:lang w:val="en-US" w:eastAsia="zh-CN"/>
        </w:rPr>
        <w:t>G1收集器</w:t>
      </w:r>
    </w:p>
    <w:p>
      <w:pPr>
        <w:widowControl w:val="0"/>
        <w:numPr>
          <w:ilvl w:val="0"/>
          <w:numId w:val="0"/>
        </w:numPr>
        <w:tabs>
          <w:tab w:val="left" w:pos="368"/>
        </w:tabs>
        <w:jc w:val="left"/>
        <w:rPr>
          <w:rFonts w:hint="default"/>
          <w:b w:val="0"/>
          <w:bCs w:val="0"/>
          <w:sz w:val="15"/>
          <w:szCs w:val="15"/>
          <w:lang w:val="en-US" w:eastAsia="zh-CN"/>
        </w:rPr>
      </w:pPr>
      <w:r>
        <w:rPr>
          <w:rFonts w:hint="default"/>
          <w:b w:val="0"/>
          <w:bCs w:val="0"/>
          <w:sz w:val="15"/>
          <w:szCs w:val="15"/>
          <w:lang w:val="en-US" w:eastAsia="zh-CN"/>
        </w:rPr>
        <w:t>G1（Garbage-First）收集器是当今收集器技术发展的最前沿成果之一，JDK 7 Update 4后开始进入商用。在G1收集器之前的其他收集器进行收集的范围都是整个新生代或者老年代，而G1收集器不再是这样，使用G1收集器时，Java堆的内存布局就与其他收集器有很大差别，它将整个Java堆分为多个大小相等的独立区域（Region），虽然还保留有新生代和老年代的概念，但新生代和老年代不再是物理隔离的了，它们都是一部分Region的集合。G1收集器跟踪各个Region里面的垃圾堆积的价值大小，在后台维护一个优先列表，每次根据允许的收集时间，优先回收价值最大的Region（这也是Garbage-First名称的由来）。这种使用Region划分内存空间以及有优先级的区域回收方式，保证了G1收集器在有限的时间内可以获取尽可能高的收集效率。</w:t>
      </w:r>
    </w:p>
    <w:p>
      <w:pPr>
        <w:widowControl w:val="0"/>
        <w:numPr>
          <w:ilvl w:val="0"/>
          <w:numId w:val="0"/>
        </w:numPr>
        <w:tabs>
          <w:tab w:val="left" w:pos="368"/>
        </w:tabs>
        <w:jc w:val="left"/>
        <w:rPr>
          <w:rFonts w:hint="eastAsia"/>
          <w:b w:val="0"/>
          <w:bCs w:val="0"/>
          <w:sz w:val="15"/>
          <w:szCs w:val="15"/>
          <w:lang w:val="en-US" w:eastAsia="zh-CN"/>
        </w:rPr>
      </w:pPr>
    </w:p>
    <w:p>
      <w:pPr>
        <w:widowControl w:val="0"/>
        <w:numPr>
          <w:ilvl w:val="0"/>
          <w:numId w:val="0"/>
        </w:numPr>
        <w:tabs>
          <w:tab w:val="left" w:pos="368"/>
        </w:tabs>
        <w:jc w:val="left"/>
        <w:rPr>
          <w:rFonts w:hint="eastAsia"/>
          <w:b w:val="0"/>
          <w:bCs w:val="0"/>
          <w:sz w:val="15"/>
          <w:szCs w:val="15"/>
          <w:lang w:val="en-US" w:eastAsia="zh-CN"/>
        </w:rPr>
      </w:pPr>
    </w:p>
    <w:p>
      <w:pPr>
        <w:widowControl w:val="0"/>
        <w:numPr>
          <w:ilvl w:val="0"/>
          <w:numId w:val="0"/>
        </w:numPr>
        <w:tabs>
          <w:tab w:val="left" w:pos="368"/>
        </w:tabs>
        <w:jc w:val="left"/>
        <w:rPr>
          <w:rFonts w:hint="eastAsia"/>
          <w:b w:val="0"/>
          <w:bCs w:val="0"/>
          <w:sz w:val="15"/>
          <w:szCs w:val="15"/>
          <w:lang w:val="en-US" w:eastAsia="zh-CN"/>
        </w:rPr>
      </w:pPr>
    </w:p>
    <w:p>
      <w:pPr>
        <w:widowControl w:val="0"/>
        <w:numPr>
          <w:ilvl w:val="0"/>
          <w:numId w:val="0"/>
        </w:numPr>
        <w:tabs>
          <w:tab w:val="left" w:pos="368"/>
        </w:tabs>
        <w:jc w:val="left"/>
        <w:rPr>
          <w:rFonts w:hint="eastAsia"/>
          <w:b w:val="0"/>
          <w:bCs w:val="0"/>
          <w:sz w:val="15"/>
          <w:szCs w:val="15"/>
          <w:lang w:val="en-US" w:eastAsia="zh-CN"/>
        </w:rPr>
      </w:pPr>
      <w:r>
        <w:rPr>
          <w:rFonts w:hint="eastAsia"/>
          <w:b w:val="0"/>
          <w:bCs w:val="0"/>
          <w:sz w:val="15"/>
          <w:szCs w:val="15"/>
          <w:lang w:val="en-US" w:eastAsia="zh-CN"/>
        </w:rPr>
        <w:t>垃圾收集器组合</w:t>
      </w: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16"/>
        <w:gridCol w:w="1840"/>
        <w:gridCol w:w="2250"/>
        <w:gridCol w:w="24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16" w:type="dxa"/>
          </w:tcPr>
          <w:p>
            <w:pPr>
              <w:widowControl w:val="0"/>
              <w:numPr>
                <w:ilvl w:val="0"/>
                <w:numId w:val="0"/>
              </w:numPr>
              <w:tabs>
                <w:tab w:val="left" w:pos="368"/>
              </w:tabs>
              <w:jc w:val="left"/>
              <w:rPr>
                <w:rFonts w:hint="default"/>
                <w:b w:val="0"/>
                <w:bCs w:val="0"/>
                <w:sz w:val="15"/>
                <w:szCs w:val="15"/>
                <w:vertAlign w:val="baseline"/>
                <w:lang w:val="en-US" w:eastAsia="zh-CN"/>
              </w:rPr>
            </w:pPr>
            <w:r>
              <w:rPr>
                <w:rFonts w:hint="eastAsia"/>
                <w:b w:val="0"/>
                <w:bCs w:val="0"/>
                <w:sz w:val="15"/>
                <w:szCs w:val="15"/>
                <w:vertAlign w:val="baseline"/>
                <w:lang w:val="en-US" w:eastAsia="zh-CN"/>
              </w:rPr>
              <w:t>GC组合</w:t>
            </w:r>
          </w:p>
        </w:tc>
        <w:tc>
          <w:tcPr>
            <w:tcW w:w="1840" w:type="dxa"/>
          </w:tcPr>
          <w:p>
            <w:pPr>
              <w:widowControl w:val="0"/>
              <w:numPr>
                <w:ilvl w:val="0"/>
                <w:numId w:val="0"/>
              </w:numPr>
              <w:tabs>
                <w:tab w:val="left" w:pos="368"/>
              </w:tabs>
              <w:jc w:val="left"/>
              <w:rPr>
                <w:rFonts w:hint="default"/>
                <w:b w:val="0"/>
                <w:bCs w:val="0"/>
                <w:sz w:val="15"/>
                <w:szCs w:val="15"/>
                <w:vertAlign w:val="baseline"/>
                <w:lang w:val="en-US" w:eastAsia="zh-CN"/>
              </w:rPr>
            </w:pPr>
            <w:r>
              <w:rPr>
                <w:rFonts w:hint="eastAsia"/>
                <w:b w:val="0"/>
                <w:bCs w:val="0"/>
                <w:sz w:val="15"/>
                <w:szCs w:val="15"/>
                <w:vertAlign w:val="baseline"/>
                <w:lang w:val="en-US" w:eastAsia="zh-CN"/>
              </w:rPr>
              <w:t>Minor GC</w:t>
            </w:r>
          </w:p>
        </w:tc>
        <w:tc>
          <w:tcPr>
            <w:tcW w:w="2250" w:type="dxa"/>
          </w:tcPr>
          <w:p>
            <w:pPr>
              <w:widowControl w:val="0"/>
              <w:numPr>
                <w:ilvl w:val="0"/>
                <w:numId w:val="0"/>
              </w:numPr>
              <w:tabs>
                <w:tab w:val="left" w:pos="368"/>
              </w:tabs>
              <w:jc w:val="left"/>
              <w:rPr>
                <w:rFonts w:hint="default"/>
                <w:b w:val="0"/>
                <w:bCs w:val="0"/>
                <w:sz w:val="15"/>
                <w:szCs w:val="15"/>
                <w:vertAlign w:val="baseline"/>
                <w:lang w:val="en-US" w:eastAsia="zh-CN"/>
              </w:rPr>
            </w:pPr>
            <w:r>
              <w:rPr>
                <w:rFonts w:hint="eastAsia"/>
                <w:b w:val="0"/>
                <w:bCs w:val="0"/>
                <w:sz w:val="15"/>
                <w:szCs w:val="15"/>
                <w:vertAlign w:val="baseline"/>
                <w:lang w:val="en-US" w:eastAsia="zh-CN"/>
              </w:rPr>
              <w:t>Full GC</w:t>
            </w:r>
          </w:p>
        </w:tc>
        <w:tc>
          <w:tcPr>
            <w:tcW w:w="2416" w:type="dxa"/>
          </w:tcPr>
          <w:p>
            <w:pPr>
              <w:widowControl w:val="0"/>
              <w:numPr>
                <w:ilvl w:val="0"/>
                <w:numId w:val="0"/>
              </w:numPr>
              <w:tabs>
                <w:tab w:val="left" w:pos="368"/>
              </w:tabs>
              <w:jc w:val="left"/>
              <w:rPr>
                <w:rFonts w:hint="default"/>
                <w:b w:val="0"/>
                <w:bCs w:val="0"/>
                <w:sz w:val="15"/>
                <w:szCs w:val="15"/>
                <w:vertAlign w:val="baseline"/>
                <w:lang w:val="en-US" w:eastAsia="zh-CN"/>
              </w:rPr>
            </w:pPr>
            <w:r>
              <w:rPr>
                <w:rFonts w:hint="eastAsia"/>
                <w:b w:val="0"/>
                <w:bCs w:val="0"/>
                <w:sz w:val="15"/>
                <w:szCs w:val="15"/>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4" w:hRule="atLeast"/>
        </w:trPr>
        <w:tc>
          <w:tcPr>
            <w:tcW w:w="2016" w:type="dxa"/>
          </w:tcPr>
          <w:p>
            <w:pPr>
              <w:widowControl w:val="0"/>
              <w:numPr>
                <w:ilvl w:val="0"/>
                <w:numId w:val="0"/>
              </w:numPr>
              <w:tabs>
                <w:tab w:val="left" w:pos="368"/>
              </w:tabs>
              <w:jc w:val="left"/>
              <w:rPr>
                <w:rFonts w:hint="default"/>
                <w:b w:val="0"/>
                <w:bCs w:val="0"/>
                <w:sz w:val="15"/>
                <w:szCs w:val="15"/>
                <w:vertAlign w:val="baseline"/>
                <w:lang w:val="en-US" w:eastAsia="zh-CN"/>
              </w:rPr>
            </w:pPr>
            <w:r>
              <w:rPr>
                <w:rFonts w:hint="eastAsia"/>
                <w:b w:val="0"/>
                <w:bCs w:val="0"/>
                <w:sz w:val="15"/>
                <w:szCs w:val="15"/>
                <w:vertAlign w:val="baseline"/>
                <w:lang w:val="en-US" w:eastAsia="zh-CN"/>
              </w:rPr>
              <w:t>-XX:+UseSerialGC</w:t>
            </w:r>
          </w:p>
        </w:tc>
        <w:tc>
          <w:tcPr>
            <w:tcW w:w="1840" w:type="dxa"/>
          </w:tcPr>
          <w:p>
            <w:pPr>
              <w:widowControl w:val="0"/>
              <w:numPr>
                <w:ilvl w:val="0"/>
                <w:numId w:val="0"/>
              </w:numPr>
              <w:tabs>
                <w:tab w:val="left" w:pos="368"/>
              </w:tabs>
              <w:jc w:val="left"/>
              <w:rPr>
                <w:rFonts w:hint="default"/>
                <w:b w:val="0"/>
                <w:bCs w:val="0"/>
                <w:sz w:val="15"/>
                <w:szCs w:val="15"/>
                <w:vertAlign w:val="baseline"/>
                <w:lang w:val="en-US" w:eastAsia="zh-CN"/>
              </w:rPr>
            </w:pPr>
            <w:r>
              <w:rPr>
                <w:rFonts w:hint="eastAsia"/>
                <w:b w:val="0"/>
                <w:bCs w:val="0"/>
                <w:sz w:val="15"/>
                <w:szCs w:val="15"/>
                <w:vertAlign w:val="baseline"/>
                <w:lang w:val="en-US" w:eastAsia="zh-CN"/>
              </w:rPr>
              <w:t>Serial收集器串行回收</w:t>
            </w:r>
          </w:p>
        </w:tc>
        <w:tc>
          <w:tcPr>
            <w:tcW w:w="2250" w:type="dxa"/>
          </w:tcPr>
          <w:p>
            <w:pPr>
              <w:widowControl w:val="0"/>
              <w:numPr>
                <w:ilvl w:val="0"/>
                <w:numId w:val="0"/>
              </w:numPr>
              <w:tabs>
                <w:tab w:val="left" w:pos="368"/>
              </w:tabs>
              <w:jc w:val="left"/>
              <w:rPr>
                <w:rFonts w:hint="default"/>
                <w:b w:val="0"/>
                <w:bCs w:val="0"/>
                <w:sz w:val="15"/>
                <w:szCs w:val="15"/>
                <w:vertAlign w:val="baseline"/>
                <w:lang w:val="en-US" w:eastAsia="zh-CN"/>
              </w:rPr>
            </w:pPr>
            <w:r>
              <w:rPr>
                <w:rFonts w:hint="eastAsia"/>
                <w:b w:val="0"/>
                <w:bCs w:val="0"/>
                <w:sz w:val="15"/>
                <w:szCs w:val="15"/>
                <w:vertAlign w:val="baseline"/>
                <w:lang w:val="en-US" w:eastAsia="zh-CN"/>
              </w:rPr>
              <w:t>Serial Old收集器串行回收</w:t>
            </w:r>
          </w:p>
        </w:tc>
        <w:tc>
          <w:tcPr>
            <w:tcW w:w="2416" w:type="dxa"/>
          </w:tcPr>
          <w:p>
            <w:pPr>
              <w:widowControl w:val="0"/>
              <w:numPr>
                <w:ilvl w:val="0"/>
                <w:numId w:val="0"/>
              </w:numPr>
              <w:tabs>
                <w:tab w:val="left" w:pos="368"/>
              </w:tabs>
              <w:jc w:val="left"/>
              <w:rPr>
                <w:rFonts w:hint="default"/>
                <w:b w:val="0"/>
                <w:bCs w:val="0"/>
                <w:sz w:val="15"/>
                <w:szCs w:val="15"/>
                <w:vertAlign w:val="baseline"/>
                <w:lang w:val="en-US" w:eastAsia="zh-CN"/>
              </w:rPr>
            </w:pPr>
            <w:r>
              <w:rPr>
                <w:rFonts w:hint="eastAsia"/>
                <w:b w:val="0"/>
                <w:bCs w:val="0"/>
                <w:sz w:val="15"/>
                <w:szCs w:val="15"/>
                <w:vertAlign w:val="baseline"/>
                <w:lang w:val="en-US" w:eastAsia="zh-CN"/>
              </w:rPr>
              <w:t>该选项可以手动指定Serial + Serial Old组合执行内存回收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6" w:hRule="atLeast"/>
        </w:trPr>
        <w:tc>
          <w:tcPr>
            <w:tcW w:w="2016" w:type="dxa"/>
          </w:tcPr>
          <w:p>
            <w:pPr>
              <w:widowControl w:val="0"/>
              <w:numPr>
                <w:ilvl w:val="0"/>
                <w:numId w:val="0"/>
              </w:numPr>
              <w:tabs>
                <w:tab w:val="left" w:pos="368"/>
              </w:tabs>
              <w:jc w:val="left"/>
              <w:rPr>
                <w:rFonts w:hint="default"/>
                <w:b w:val="0"/>
                <w:bCs w:val="0"/>
                <w:sz w:val="15"/>
                <w:szCs w:val="15"/>
                <w:vertAlign w:val="baseline"/>
                <w:lang w:val="en-US" w:eastAsia="zh-CN"/>
              </w:rPr>
            </w:pPr>
            <w:r>
              <w:rPr>
                <w:rFonts w:hint="eastAsia"/>
                <w:b w:val="0"/>
                <w:bCs w:val="0"/>
                <w:sz w:val="15"/>
                <w:szCs w:val="15"/>
                <w:vertAlign w:val="baseline"/>
                <w:lang w:val="en-US" w:eastAsia="zh-CN"/>
              </w:rPr>
              <w:t>-XX:+UseParNewGC</w:t>
            </w:r>
          </w:p>
        </w:tc>
        <w:tc>
          <w:tcPr>
            <w:tcW w:w="1840" w:type="dxa"/>
          </w:tcPr>
          <w:p>
            <w:pPr>
              <w:widowControl w:val="0"/>
              <w:numPr>
                <w:ilvl w:val="0"/>
                <w:numId w:val="0"/>
              </w:numPr>
              <w:tabs>
                <w:tab w:val="left" w:pos="368"/>
              </w:tabs>
              <w:jc w:val="left"/>
              <w:rPr>
                <w:rFonts w:hint="default"/>
                <w:b w:val="0"/>
                <w:bCs w:val="0"/>
                <w:sz w:val="15"/>
                <w:szCs w:val="15"/>
                <w:vertAlign w:val="baseline"/>
                <w:lang w:val="en-US" w:eastAsia="zh-CN"/>
              </w:rPr>
            </w:pPr>
            <w:r>
              <w:rPr>
                <w:rFonts w:hint="eastAsia"/>
                <w:b w:val="0"/>
                <w:bCs w:val="0"/>
                <w:sz w:val="15"/>
                <w:szCs w:val="15"/>
                <w:vertAlign w:val="baseline"/>
                <w:lang w:val="en-US" w:eastAsia="zh-CN"/>
              </w:rPr>
              <w:t>ParNew收集器并行回收</w:t>
            </w:r>
          </w:p>
        </w:tc>
        <w:tc>
          <w:tcPr>
            <w:tcW w:w="2250" w:type="dxa"/>
          </w:tcPr>
          <w:p>
            <w:pPr>
              <w:widowControl w:val="0"/>
              <w:numPr>
                <w:ilvl w:val="0"/>
                <w:numId w:val="0"/>
              </w:numPr>
              <w:tabs>
                <w:tab w:val="left" w:pos="368"/>
              </w:tabs>
              <w:jc w:val="left"/>
              <w:rPr>
                <w:rFonts w:hint="default"/>
                <w:b w:val="0"/>
                <w:bCs w:val="0"/>
                <w:sz w:val="15"/>
                <w:szCs w:val="15"/>
                <w:vertAlign w:val="baseline"/>
                <w:lang w:val="en-US" w:eastAsia="zh-CN"/>
              </w:rPr>
            </w:pPr>
            <w:r>
              <w:rPr>
                <w:rFonts w:hint="eastAsia"/>
                <w:b w:val="0"/>
                <w:bCs w:val="0"/>
                <w:sz w:val="15"/>
                <w:szCs w:val="15"/>
                <w:vertAlign w:val="baseline"/>
                <w:lang w:val="en-US" w:eastAsia="zh-CN"/>
              </w:rPr>
              <w:t>Serial Old收集器串行回收</w:t>
            </w:r>
          </w:p>
        </w:tc>
        <w:tc>
          <w:tcPr>
            <w:tcW w:w="2416" w:type="dxa"/>
          </w:tcPr>
          <w:p>
            <w:pPr>
              <w:widowControl w:val="0"/>
              <w:numPr>
                <w:ilvl w:val="0"/>
                <w:numId w:val="0"/>
              </w:numPr>
              <w:tabs>
                <w:tab w:val="left" w:pos="368"/>
              </w:tabs>
              <w:jc w:val="left"/>
              <w:rPr>
                <w:rFonts w:hint="default"/>
                <w:b w:val="0"/>
                <w:bCs w:val="0"/>
                <w:sz w:val="15"/>
                <w:szCs w:val="15"/>
                <w:vertAlign w:val="baseline"/>
                <w:lang w:val="en-US" w:eastAsia="zh-CN"/>
              </w:rPr>
            </w:pPr>
            <w:r>
              <w:rPr>
                <w:rFonts w:hint="eastAsia"/>
                <w:b w:val="0"/>
                <w:bCs w:val="0"/>
                <w:sz w:val="15"/>
                <w:szCs w:val="15"/>
                <w:vertAlign w:val="baseline"/>
                <w:lang w:val="en-US" w:eastAsia="zh-CN"/>
              </w:rPr>
              <w:t>该选项可以手动指定ParNew+Serial Old组合执行内存回收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6" w:hRule="atLeast"/>
        </w:trPr>
        <w:tc>
          <w:tcPr>
            <w:tcW w:w="2016" w:type="dxa"/>
          </w:tcPr>
          <w:p>
            <w:pPr>
              <w:widowControl w:val="0"/>
              <w:numPr>
                <w:ilvl w:val="0"/>
                <w:numId w:val="0"/>
              </w:numPr>
              <w:tabs>
                <w:tab w:val="left" w:pos="368"/>
              </w:tabs>
              <w:jc w:val="left"/>
              <w:rPr>
                <w:rFonts w:hint="default"/>
                <w:b w:val="0"/>
                <w:bCs w:val="0"/>
                <w:sz w:val="15"/>
                <w:szCs w:val="15"/>
                <w:vertAlign w:val="baseline"/>
                <w:lang w:val="en-US" w:eastAsia="zh-CN"/>
              </w:rPr>
            </w:pPr>
            <w:r>
              <w:rPr>
                <w:rFonts w:hint="eastAsia"/>
                <w:b w:val="0"/>
                <w:bCs w:val="0"/>
                <w:sz w:val="15"/>
                <w:szCs w:val="15"/>
                <w:vertAlign w:val="baseline"/>
                <w:lang w:val="en-US" w:eastAsia="zh-CN"/>
              </w:rPr>
              <w:t>-XX:+UseParallelGC 或者</w:t>
            </w:r>
          </w:p>
          <w:p>
            <w:pPr>
              <w:widowControl w:val="0"/>
              <w:numPr>
                <w:ilvl w:val="0"/>
                <w:numId w:val="0"/>
              </w:numPr>
              <w:tabs>
                <w:tab w:val="left" w:pos="368"/>
              </w:tabs>
              <w:jc w:val="left"/>
              <w:rPr>
                <w:rFonts w:hint="default"/>
                <w:b w:val="0"/>
                <w:bCs w:val="0"/>
                <w:sz w:val="15"/>
                <w:szCs w:val="15"/>
                <w:vertAlign w:val="baseline"/>
                <w:lang w:val="en-US" w:eastAsia="zh-CN"/>
              </w:rPr>
            </w:pPr>
            <w:r>
              <w:rPr>
                <w:rFonts w:hint="eastAsia"/>
                <w:b w:val="0"/>
                <w:bCs w:val="0"/>
                <w:sz w:val="15"/>
                <w:szCs w:val="15"/>
                <w:vertAlign w:val="baseline"/>
                <w:lang w:val="en-US" w:eastAsia="zh-CN"/>
              </w:rPr>
              <w:t>-XX:+UseParallelOldGC</w:t>
            </w:r>
          </w:p>
        </w:tc>
        <w:tc>
          <w:tcPr>
            <w:tcW w:w="1840" w:type="dxa"/>
          </w:tcPr>
          <w:p>
            <w:pPr>
              <w:widowControl w:val="0"/>
              <w:numPr>
                <w:ilvl w:val="0"/>
                <w:numId w:val="0"/>
              </w:numPr>
              <w:tabs>
                <w:tab w:val="left" w:pos="368"/>
              </w:tabs>
              <w:jc w:val="left"/>
              <w:rPr>
                <w:rFonts w:hint="default"/>
                <w:b w:val="0"/>
                <w:bCs w:val="0"/>
                <w:sz w:val="15"/>
                <w:szCs w:val="15"/>
                <w:vertAlign w:val="baseline"/>
                <w:lang w:val="en-US" w:eastAsia="zh-CN"/>
              </w:rPr>
            </w:pPr>
            <w:r>
              <w:rPr>
                <w:rFonts w:hint="eastAsia"/>
                <w:b w:val="0"/>
                <w:bCs w:val="0"/>
                <w:sz w:val="15"/>
                <w:szCs w:val="15"/>
                <w:vertAlign w:val="baseline"/>
                <w:lang w:val="en-US" w:eastAsia="zh-CN"/>
              </w:rPr>
              <w:t>Parallel收集器并行回收</w:t>
            </w:r>
          </w:p>
        </w:tc>
        <w:tc>
          <w:tcPr>
            <w:tcW w:w="2250" w:type="dxa"/>
          </w:tcPr>
          <w:p>
            <w:pPr>
              <w:widowControl w:val="0"/>
              <w:numPr>
                <w:ilvl w:val="0"/>
                <w:numId w:val="0"/>
              </w:numPr>
              <w:tabs>
                <w:tab w:val="left" w:pos="368"/>
              </w:tabs>
              <w:jc w:val="left"/>
              <w:rPr>
                <w:rFonts w:hint="default"/>
                <w:b w:val="0"/>
                <w:bCs w:val="0"/>
                <w:sz w:val="15"/>
                <w:szCs w:val="15"/>
                <w:vertAlign w:val="baseline"/>
                <w:lang w:val="en-US" w:eastAsia="zh-CN"/>
              </w:rPr>
            </w:pPr>
            <w:r>
              <w:rPr>
                <w:rFonts w:hint="eastAsia"/>
                <w:b w:val="0"/>
                <w:bCs w:val="0"/>
                <w:sz w:val="15"/>
                <w:szCs w:val="15"/>
                <w:vertAlign w:val="baseline"/>
                <w:lang w:val="en-US" w:eastAsia="zh-CN"/>
              </w:rPr>
              <w:t>Parallel Old收集器串行回收</w:t>
            </w:r>
          </w:p>
        </w:tc>
        <w:tc>
          <w:tcPr>
            <w:tcW w:w="2416" w:type="dxa"/>
          </w:tcPr>
          <w:p>
            <w:pPr>
              <w:widowControl w:val="0"/>
              <w:numPr>
                <w:ilvl w:val="0"/>
                <w:numId w:val="0"/>
              </w:numPr>
              <w:tabs>
                <w:tab w:val="left" w:pos="368"/>
              </w:tabs>
              <w:jc w:val="left"/>
              <w:rPr>
                <w:rFonts w:hint="default"/>
                <w:b w:val="0"/>
                <w:bCs w:val="0"/>
                <w:sz w:val="15"/>
                <w:szCs w:val="15"/>
                <w:vertAlign w:val="baseline"/>
                <w:lang w:val="en-US" w:eastAsia="zh-CN"/>
              </w:rPr>
            </w:pPr>
            <w:r>
              <w:rPr>
                <w:rFonts w:hint="eastAsia"/>
                <w:b w:val="0"/>
                <w:bCs w:val="0"/>
                <w:sz w:val="15"/>
                <w:szCs w:val="15"/>
                <w:vertAlign w:val="baseline"/>
                <w:lang w:val="en-US" w:eastAsia="zh-CN"/>
              </w:rPr>
              <w:t>该选项可以手动指定Parallel+Parallel Old组合执行内存回收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6" w:hRule="atLeast"/>
        </w:trPr>
        <w:tc>
          <w:tcPr>
            <w:tcW w:w="2016" w:type="dxa"/>
          </w:tcPr>
          <w:p>
            <w:pPr>
              <w:widowControl w:val="0"/>
              <w:numPr>
                <w:ilvl w:val="0"/>
                <w:numId w:val="0"/>
              </w:numPr>
              <w:tabs>
                <w:tab w:val="left" w:pos="368"/>
              </w:tabs>
              <w:jc w:val="left"/>
              <w:rPr>
                <w:rFonts w:hint="default"/>
                <w:b w:val="0"/>
                <w:bCs w:val="0"/>
                <w:sz w:val="15"/>
                <w:szCs w:val="15"/>
                <w:vertAlign w:val="baseline"/>
                <w:lang w:val="en-US" w:eastAsia="zh-CN"/>
              </w:rPr>
            </w:pPr>
            <w:r>
              <w:rPr>
                <w:rFonts w:hint="eastAsia"/>
                <w:b w:val="0"/>
                <w:bCs w:val="0"/>
                <w:sz w:val="15"/>
                <w:szCs w:val="15"/>
                <w:vertAlign w:val="baseline"/>
                <w:lang w:val="en-US" w:eastAsia="zh-CN"/>
              </w:rPr>
              <w:t>-XX:+UseParallelGC 和</w:t>
            </w:r>
          </w:p>
          <w:p>
            <w:pPr>
              <w:widowControl w:val="0"/>
              <w:numPr>
                <w:ilvl w:val="0"/>
                <w:numId w:val="0"/>
              </w:numPr>
              <w:tabs>
                <w:tab w:val="left" w:pos="368"/>
              </w:tabs>
              <w:jc w:val="left"/>
              <w:rPr>
                <w:rFonts w:hint="default"/>
                <w:b w:val="0"/>
                <w:bCs w:val="0"/>
                <w:sz w:val="15"/>
                <w:szCs w:val="15"/>
                <w:vertAlign w:val="baseline"/>
                <w:lang w:val="en-US" w:eastAsia="zh-CN"/>
              </w:rPr>
            </w:pPr>
            <w:r>
              <w:rPr>
                <w:rFonts w:hint="eastAsia"/>
                <w:b w:val="0"/>
                <w:bCs w:val="0"/>
                <w:sz w:val="15"/>
                <w:szCs w:val="15"/>
                <w:vertAlign w:val="baseline"/>
                <w:lang w:val="en-US" w:eastAsia="zh-CN"/>
              </w:rPr>
              <w:t>-XX:-UseParallelOldGC</w:t>
            </w:r>
          </w:p>
        </w:tc>
        <w:tc>
          <w:tcPr>
            <w:tcW w:w="1840" w:type="dxa"/>
          </w:tcPr>
          <w:p>
            <w:pPr>
              <w:widowControl w:val="0"/>
              <w:numPr>
                <w:ilvl w:val="0"/>
                <w:numId w:val="0"/>
              </w:numPr>
              <w:tabs>
                <w:tab w:val="left" w:pos="368"/>
              </w:tabs>
              <w:jc w:val="left"/>
              <w:rPr>
                <w:rFonts w:hint="default"/>
                <w:b w:val="0"/>
                <w:bCs w:val="0"/>
                <w:sz w:val="15"/>
                <w:szCs w:val="15"/>
                <w:vertAlign w:val="baseline"/>
                <w:lang w:val="en-US" w:eastAsia="zh-CN"/>
              </w:rPr>
            </w:pPr>
            <w:r>
              <w:rPr>
                <w:rFonts w:hint="eastAsia"/>
                <w:b w:val="0"/>
                <w:bCs w:val="0"/>
                <w:sz w:val="15"/>
                <w:szCs w:val="15"/>
                <w:vertAlign w:val="baseline"/>
                <w:lang w:val="en-US" w:eastAsia="zh-CN"/>
              </w:rPr>
              <w:t>Parallel收集器并行回收</w:t>
            </w:r>
          </w:p>
        </w:tc>
        <w:tc>
          <w:tcPr>
            <w:tcW w:w="2250" w:type="dxa"/>
          </w:tcPr>
          <w:p>
            <w:pPr>
              <w:widowControl w:val="0"/>
              <w:numPr>
                <w:ilvl w:val="0"/>
                <w:numId w:val="0"/>
              </w:numPr>
              <w:tabs>
                <w:tab w:val="left" w:pos="368"/>
              </w:tabs>
              <w:jc w:val="left"/>
              <w:rPr>
                <w:rFonts w:hint="default"/>
                <w:b w:val="0"/>
                <w:bCs w:val="0"/>
                <w:sz w:val="15"/>
                <w:szCs w:val="15"/>
                <w:vertAlign w:val="baseline"/>
                <w:lang w:val="en-US" w:eastAsia="zh-CN"/>
              </w:rPr>
            </w:pPr>
            <w:r>
              <w:rPr>
                <w:rFonts w:hint="eastAsia"/>
                <w:b w:val="0"/>
                <w:bCs w:val="0"/>
                <w:sz w:val="15"/>
                <w:szCs w:val="15"/>
                <w:vertAlign w:val="baseline"/>
                <w:lang w:val="en-US" w:eastAsia="zh-CN"/>
              </w:rPr>
              <w:t>Serial Old收集器并行回收</w:t>
            </w:r>
          </w:p>
        </w:tc>
        <w:tc>
          <w:tcPr>
            <w:tcW w:w="2416" w:type="dxa"/>
          </w:tcPr>
          <w:p>
            <w:pPr>
              <w:widowControl w:val="0"/>
              <w:numPr>
                <w:ilvl w:val="0"/>
                <w:numId w:val="0"/>
              </w:numPr>
              <w:tabs>
                <w:tab w:val="left" w:pos="368"/>
              </w:tabs>
              <w:jc w:val="left"/>
              <w:rPr>
                <w:rFonts w:hint="default"/>
                <w:b w:val="0"/>
                <w:bCs w:val="0"/>
                <w:sz w:val="15"/>
                <w:szCs w:val="15"/>
                <w:vertAlign w:val="baseline"/>
                <w:lang w:val="en-US" w:eastAsia="zh-CN"/>
              </w:rPr>
            </w:pPr>
            <w:r>
              <w:rPr>
                <w:rFonts w:hint="eastAsia"/>
                <w:b w:val="0"/>
                <w:bCs w:val="0"/>
                <w:sz w:val="15"/>
                <w:szCs w:val="15"/>
                <w:vertAlign w:val="baseline"/>
                <w:lang w:val="en-US" w:eastAsia="zh-CN"/>
              </w:rPr>
              <w:t>该选项可以手动指定Parallel+Serial Old组合执行内存回收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2" w:hRule="atLeast"/>
        </w:trPr>
        <w:tc>
          <w:tcPr>
            <w:tcW w:w="2016" w:type="dxa"/>
          </w:tcPr>
          <w:p>
            <w:pPr>
              <w:widowControl w:val="0"/>
              <w:numPr>
                <w:ilvl w:val="0"/>
                <w:numId w:val="0"/>
              </w:numPr>
              <w:tabs>
                <w:tab w:val="left" w:pos="368"/>
              </w:tabs>
              <w:jc w:val="left"/>
              <w:rPr>
                <w:rFonts w:hint="default"/>
                <w:b w:val="0"/>
                <w:bCs w:val="0"/>
                <w:sz w:val="15"/>
                <w:szCs w:val="15"/>
                <w:vertAlign w:val="baseline"/>
                <w:lang w:val="en-US" w:eastAsia="zh-CN"/>
              </w:rPr>
            </w:pPr>
            <w:r>
              <w:rPr>
                <w:rFonts w:hint="eastAsia"/>
                <w:b w:val="0"/>
                <w:bCs w:val="0"/>
                <w:sz w:val="15"/>
                <w:szCs w:val="15"/>
                <w:vertAlign w:val="baseline"/>
                <w:lang w:val="en-US" w:eastAsia="zh-CN"/>
              </w:rPr>
              <w:t>-XX:+UseConcMarkSweepGC</w:t>
            </w:r>
          </w:p>
        </w:tc>
        <w:tc>
          <w:tcPr>
            <w:tcW w:w="1840" w:type="dxa"/>
          </w:tcPr>
          <w:p>
            <w:pPr>
              <w:widowControl w:val="0"/>
              <w:numPr>
                <w:ilvl w:val="0"/>
                <w:numId w:val="0"/>
              </w:numPr>
              <w:tabs>
                <w:tab w:val="left" w:pos="368"/>
              </w:tabs>
              <w:jc w:val="left"/>
              <w:rPr>
                <w:rFonts w:hint="default"/>
                <w:b w:val="0"/>
                <w:bCs w:val="0"/>
                <w:sz w:val="15"/>
                <w:szCs w:val="15"/>
                <w:vertAlign w:val="baseline"/>
                <w:lang w:val="en-US" w:eastAsia="zh-CN"/>
              </w:rPr>
            </w:pPr>
            <w:r>
              <w:rPr>
                <w:rFonts w:hint="eastAsia"/>
                <w:b w:val="0"/>
                <w:bCs w:val="0"/>
                <w:sz w:val="15"/>
                <w:szCs w:val="15"/>
                <w:vertAlign w:val="baseline"/>
                <w:lang w:val="en-US" w:eastAsia="zh-CN"/>
              </w:rPr>
              <w:t>ParNew收集器并行回收</w:t>
            </w:r>
          </w:p>
        </w:tc>
        <w:tc>
          <w:tcPr>
            <w:tcW w:w="2250" w:type="dxa"/>
            <w:vMerge w:val="restart"/>
          </w:tcPr>
          <w:p>
            <w:pPr>
              <w:widowControl w:val="0"/>
              <w:numPr>
                <w:ilvl w:val="0"/>
                <w:numId w:val="0"/>
              </w:numPr>
              <w:tabs>
                <w:tab w:val="left" w:pos="368"/>
              </w:tabs>
              <w:jc w:val="left"/>
              <w:rPr>
                <w:rFonts w:hint="eastAsia"/>
                <w:b w:val="0"/>
                <w:bCs w:val="0"/>
                <w:sz w:val="15"/>
                <w:szCs w:val="15"/>
                <w:vertAlign w:val="baseline"/>
                <w:lang w:val="en-US" w:eastAsia="zh-CN"/>
              </w:rPr>
            </w:pPr>
            <w:r>
              <w:rPr>
                <w:rFonts w:hint="eastAsia"/>
                <w:b w:val="0"/>
                <w:bCs w:val="0"/>
                <w:sz w:val="15"/>
                <w:szCs w:val="15"/>
                <w:vertAlign w:val="baseline"/>
                <w:lang w:val="en-US" w:eastAsia="zh-CN"/>
              </w:rPr>
              <w:t>CMS收集器回收</w:t>
            </w:r>
          </w:p>
          <w:p>
            <w:pPr>
              <w:widowControl w:val="0"/>
              <w:numPr>
                <w:ilvl w:val="0"/>
                <w:numId w:val="0"/>
              </w:numPr>
              <w:tabs>
                <w:tab w:val="left" w:pos="368"/>
              </w:tabs>
              <w:jc w:val="left"/>
              <w:rPr>
                <w:rFonts w:hint="default"/>
                <w:b w:val="0"/>
                <w:bCs w:val="0"/>
                <w:sz w:val="15"/>
                <w:szCs w:val="15"/>
                <w:vertAlign w:val="baseline"/>
                <w:lang w:val="en-US" w:eastAsia="zh-CN"/>
              </w:rPr>
            </w:pPr>
            <w:r>
              <w:rPr>
                <w:rFonts w:hint="eastAsia"/>
                <w:b w:val="0"/>
                <w:bCs w:val="0"/>
                <w:sz w:val="15"/>
                <w:szCs w:val="15"/>
                <w:vertAlign w:val="baseline"/>
                <w:lang w:val="en-US" w:eastAsia="zh-CN"/>
              </w:rPr>
              <w:t>备用Serial Old收集器串行回收</w:t>
            </w:r>
          </w:p>
        </w:tc>
        <w:tc>
          <w:tcPr>
            <w:tcW w:w="2416" w:type="dxa"/>
            <w:vMerge w:val="restart"/>
          </w:tcPr>
          <w:p>
            <w:pPr>
              <w:widowControl w:val="0"/>
              <w:numPr>
                <w:ilvl w:val="0"/>
                <w:numId w:val="0"/>
              </w:numPr>
              <w:tabs>
                <w:tab w:val="left" w:pos="368"/>
              </w:tabs>
              <w:jc w:val="left"/>
              <w:rPr>
                <w:rFonts w:hint="default"/>
                <w:b w:val="0"/>
                <w:bCs w:val="0"/>
                <w:sz w:val="15"/>
                <w:szCs w:val="15"/>
                <w:vertAlign w:val="baseline"/>
                <w:lang w:val="en-US" w:eastAsia="zh-CN"/>
              </w:rPr>
            </w:pPr>
            <w:r>
              <w:rPr>
                <w:rFonts w:hint="eastAsia"/>
                <w:b w:val="0"/>
                <w:bCs w:val="0"/>
                <w:sz w:val="15"/>
                <w:szCs w:val="15"/>
                <w:vertAlign w:val="baseline"/>
                <w:lang w:val="en-US" w:eastAsia="zh-CN"/>
              </w:rPr>
              <w:t>该选项指定ParNew+CMS+Serial Old组合回收，优先使用ParNew + CMS,出现ConcurrentMode Fail或者Promotion Fail时，将采用ParNew+Serial Old</w:t>
            </w:r>
          </w:p>
          <w:p>
            <w:pPr>
              <w:widowControl w:val="0"/>
              <w:numPr>
                <w:ilvl w:val="0"/>
                <w:numId w:val="0"/>
              </w:numPr>
              <w:tabs>
                <w:tab w:val="left" w:pos="368"/>
              </w:tabs>
              <w:jc w:val="left"/>
              <w:rPr>
                <w:rFonts w:hint="default"/>
                <w:b w:val="0"/>
                <w:bCs w:val="0"/>
                <w:sz w:val="15"/>
                <w:szCs w:val="15"/>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16" w:type="dxa"/>
          </w:tcPr>
          <w:p>
            <w:pPr>
              <w:widowControl w:val="0"/>
              <w:numPr>
                <w:ilvl w:val="0"/>
                <w:numId w:val="0"/>
              </w:numPr>
              <w:tabs>
                <w:tab w:val="left" w:pos="368"/>
              </w:tabs>
              <w:jc w:val="left"/>
              <w:rPr>
                <w:rFonts w:hint="eastAsia"/>
                <w:b w:val="0"/>
                <w:bCs w:val="0"/>
                <w:sz w:val="15"/>
                <w:szCs w:val="15"/>
                <w:vertAlign w:val="baseline"/>
                <w:lang w:val="en-US" w:eastAsia="zh-CN"/>
              </w:rPr>
            </w:pPr>
            <w:r>
              <w:rPr>
                <w:rFonts w:hint="eastAsia"/>
                <w:b w:val="0"/>
                <w:bCs w:val="0"/>
                <w:sz w:val="15"/>
                <w:szCs w:val="15"/>
                <w:vertAlign w:val="baseline"/>
                <w:lang w:val="en-US" w:eastAsia="zh-CN"/>
              </w:rPr>
              <w:t>-XX:+UseConcMarkSweepGC和</w:t>
            </w:r>
          </w:p>
          <w:p>
            <w:pPr>
              <w:widowControl w:val="0"/>
              <w:numPr>
                <w:ilvl w:val="0"/>
                <w:numId w:val="0"/>
              </w:numPr>
              <w:tabs>
                <w:tab w:val="left" w:pos="368"/>
              </w:tabs>
              <w:jc w:val="left"/>
              <w:rPr>
                <w:rFonts w:hint="default"/>
                <w:b w:val="0"/>
                <w:bCs w:val="0"/>
                <w:sz w:val="15"/>
                <w:szCs w:val="15"/>
                <w:vertAlign w:val="baseline"/>
                <w:lang w:val="en-US" w:eastAsia="zh-CN"/>
              </w:rPr>
            </w:pPr>
            <w:r>
              <w:rPr>
                <w:rFonts w:hint="eastAsia"/>
                <w:b w:val="0"/>
                <w:bCs w:val="0"/>
                <w:sz w:val="15"/>
                <w:szCs w:val="15"/>
                <w:vertAlign w:val="baseline"/>
                <w:lang w:val="en-US" w:eastAsia="zh-CN"/>
              </w:rPr>
              <w:t>-XX:-UseParNewGC</w:t>
            </w:r>
          </w:p>
        </w:tc>
        <w:tc>
          <w:tcPr>
            <w:tcW w:w="1840" w:type="dxa"/>
          </w:tcPr>
          <w:p>
            <w:pPr>
              <w:widowControl w:val="0"/>
              <w:numPr>
                <w:ilvl w:val="0"/>
                <w:numId w:val="0"/>
              </w:numPr>
              <w:tabs>
                <w:tab w:val="left" w:pos="368"/>
              </w:tabs>
              <w:jc w:val="left"/>
              <w:rPr>
                <w:rFonts w:hint="default"/>
                <w:b w:val="0"/>
                <w:bCs w:val="0"/>
                <w:sz w:val="15"/>
                <w:szCs w:val="15"/>
                <w:vertAlign w:val="baseline"/>
                <w:lang w:val="en-US" w:eastAsia="zh-CN"/>
              </w:rPr>
            </w:pPr>
            <w:r>
              <w:rPr>
                <w:rFonts w:hint="eastAsia"/>
                <w:b w:val="0"/>
                <w:bCs w:val="0"/>
                <w:sz w:val="15"/>
                <w:szCs w:val="15"/>
                <w:vertAlign w:val="baseline"/>
                <w:lang w:val="en-US" w:eastAsia="zh-CN"/>
              </w:rPr>
              <w:t>Serial收集器串行回收</w:t>
            </w:r>
          </w:p>
        </w:tc>
        <w:tc>
          <w:tcPr>
            <w:tcW w:w="2250" w:type="dxa"/>
            <w:vMerge w:val="continue"/>
          </w:tcPr>
          <w:p>
            <w:pPr>
              <w:widowControl w:val="0"/>
              <w:numPr>
                <w:ilvl w:val="0"/>
                <w:numId w:val="0"/>
              </w:numPr>
              <w:tabs>
                <w:tab w:val="left" w:pos="368"/>
              </w:tabs>
              <w:jc w:val="left"/>
              <w:rPr>
                <w:rFonts w:hint="default"/>
                <w:b w:val="0"/>
                <w:bCs w:val="0"/>
                <w:sz w:val="15"/>
                <w:szCs w:val="15"/>
                <w:vertAlign w:val="baseline"/>
                <w:lang w:val="en-US" w:eastAsia="zh-CN"/>
              </w:rPr>
            </w:pPr>
          </w:p>
        </w:tc>
        <w:tc>
          <w:tcPr>
            <w:tcW w:w="2416" w:type="dxa"/>
            <w:vMerge w:val="continue"/>
          </w:tcPr>
          <w:p>
            <w:pPr>
              <w:widowControl w:val="0"/>
              <w:numPr>
                <w:ilvl w:val="0"/>
                <w:numId w:val="0"/>
              </w:numPr>
              <w:tabs>
                <w:tab w:val="left" w:pos="368"/>
              </w:tabs>
              <w:jc w:val="left"/>
              <w:rPr>
                <w:rFonts w:hint="default"/>
                <w:b w:val="0"/>
                <w:bCs w:val="0"/>
                <w:sz w:val="15"/>
                <w:szCs w:val="15"/>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16" w:type="dxa"/>
          </w:tcPr>
          <w:p>
            <w:pPr>
              <w:widowControl w:val="0"/>
              <w:numPr>
                <w:ilvl w:val="0"/>
                <w:numId w:val="0"/>
              </w:numPr>
              <w:tabs>
                <w:tab w:val="left" w:pos="368"/>
              </w:tabs>
              <w:jc w:val="left"/>
              <w:rPr>
                <w:rFonts w:hint="default"/>
                <w:b w:val="0"/>
                <w:bCs w:val="0"/>
                <w:sz w:val="15"/>
                <w:szCs w:val="15"/>
                <w:vertAlign w:val="baseline"/>
                <w:lang w:val="en-US" w:eastAsia="zh-CN"/>
              </w:rPr>
            </w:pPr>
            <w:r>
              <w:rPr>
                <w:rFonts w:hint="eastAsia"/>
                <w:b w:val="0"/>
                <w:bCs w:val="0"/>
                <w:sz w:val="15"/>
                <w:szCs w:val="15"/>
                <w:vertAlign w:val="baseline"/>
                <w:lang w:val="en-US" w:eastAsia="zh-CN"/>
              </w:rPr>
              <w:t>-XX:+UseG1GC</w:t>
            </w:r>
          </w:p>
        </w:tc>
        <w:tc>
          <w:tcPr>
            <w:tcW w:w="4090" w:type="dxa"/>
            <w:gridSpan w:val="2"/>
          </w:tcPr>
          <w:p>
            <w:pPr>
              <w:widowControl w:val="0"/>
              <w:numPr>
                <w:ilvl w:val="0"/>
                <w:numId w:val="0"/>
              </w:numPr>
              <w:tabs>
                <w:tab w:val="left" w:pos="368"/>
              </w:tabs>
              <w:jc w:val="left"/>
              <w:rPr>
                <w:rFonts w:hint="default"/>
                <w:b w:val="0"/>
                <w:bCs w:val="0"/>
                <w:sz w:val="15"/>
                <w:szCs w:val="15"/>
                <w:vertAlign w:val="baseline"/>
                <w:lang w:val="en-US" w:eastAsia="zh-CN"/>
              </w:rPr>
            </w:pPr>
            <w:r>
              <w:rPr>
                <w:rFonts w:hint="eastAsia"/>
                <w:b w:val="0"/>
                <w:bCs w:val="0"/>
                <w:sz w:val="15"/>
                <w:szCs w:val="15"/>
                <w:vertAlign w:val="baseline"/>
                <w:lang w:val="en-US" w:eastAsia="zh-CN"/>
              </w:rPr>
              <w:t>G1收集器并发、并发执行内存回收</w:t>
            </w:r>
          </w:p>
        </w:tc>
        <w:tc>
          <w:tcPr>
            <w:tcW w:w="2416" w:type="dxa"/>
          </w:tcPr>
          <w:p>
            <w:pPr>
              <w:widowControl w:val="0"/>
              <w:numPr>
                <w:ilvl w:val="0"/>
                <w:numId w:val="0"/>
              </w:numPr>
              <w:tabs>
                <w:tab w:val="left" w:pos="368"/>
              </w:tabs>
              <w:jc w:val="left"/>
              <w:rPr>
                <w:rFonts w:hint="default"/>
                <w:b w:val="0"/>
                <w:bCs w:val="0"/>
                <w:sz w:val="15"/>
                <w:szCs w:val="15"/>
                <w:vertAlign w:val="baseline"/>
                <w:lang w:val="en-US" w:eastAsia="zh-CN"/>
              </w:rPr>
            </w:pPr>
            <w:r>
              <w:rPr>
                <w:rFonts w:hint="eastAsia"/>
                <w:b w:val="0"/>
                <w:bCs w:val="0"/>
                <w:sz w:val="15"/>
                <w:szCs w:val="15"/>
                <w:vertAlign w:val="baseline"/>
                <w:lang w:val="en-US" w:eastAsia="zh-CN"/>
              </w:rPr>
              <w:t>暂无</w:t>
            </w:r>
          </w:p>
        </w:tc>
      </w:tr>
    </w:tbl>
    <w:p>
      <w:pPr>
        <w:widowControl w:val="0"/>
        <w:numPr>
          <w:ilvl w:val="0"/>
          <w:numId w:val="0"/>
        </w:numPr>
        <w:tabs>
          <w:tab w:val="left" w:pos="368"/>
        </w:tabs>
        <w:jc w:val="left"/>
        <w:rPr>
          <w:rFonts w:hint="default"/>
          <w:b w:val="0"/>
          <w:bCs w:val="0"/>
          <w:sz w:val="15"/>
          <w:szCs w:val="15"/>
          <w:lang w:val="en-US" w:eastAsia="zh-CN"/>
        </w:rPr>
      </w:pPr>
    </w:p>
    <w:p>
      <w:pPr>
        <w:widowControl w:val="0"/>
        <w:numPr>
          <w:ilvl w:val="0"/>
          <w:numId w:val="0"/>
        </w:numPr>
        <w:tabs>
          <w:tab w:val="left" w:pos="368"/>
        </w:tabs>
        <w:jc w:val="left"/>
        <w:rPr>
          <w:rFonts w:hint="default"/>
          <w:b w:val="0"/>
          <w:bCs w:val="0"/>
          <w:sz w:val="15"/>
          <w:szCs w:val="15"/>
          <w:lang w:val="en-US" w:eastAsia="zh-CN"/>
        </w:rPr>
      </w:pPr>
      <w:r>
        <w:rPr>
          <w:rFonts w:hint="eastAsia"/>
          <w:b w:val="0"/>
          <w:bCs w:val="0"/>
          <w:sz w:val="15"/>
          <w:szCs w:val="15"/>
          <w:lang w:val="en-US" w:eastAsia="zh-CN"/>
        </w:rPr>
        <w:t>GC日志（使用了jdk1.8的版本，不同版本的jvm垃圾收集器可能不太一样）</w:t>
      </w:r>
    </w:p>
    <w:p>
      <w:pPr>
        <w:widowControl w:val="0"/>
        <w:numPr>
          <w:ilvl w:val="0"/>
          <w:numId w:val="24"/>
        </w:numPr>
        <w:tabs>
          <w:tab w:val="left" w:pos="368"/>
        </w:tabs>
        <w:jc w:val="left"/>
        <w:rPr>
          <w:rFonts w:hint="eastAsia"/>
          <w:b w:val="0"/>
          <w:bCs w:val="0"/>
          <w:sz w:val="15"/>
          <w:szCs w:val="15"/>
          <w:lang w:val="en-US" w:eastAsia="zh-CN"/>
        </w:rPr>
      </w:pPr>
      <w:r>
        <w:rPr>
          <w:rFonts w:hint="eastAsia"/>
          <w:b w:val="0"/>
          <w:bCs w:val="0"/>
          <w:sz w:val="15"/>
          <w:szCs w:val="15"/>
          <w:lang w:val="en-US" w:eastAsia="zh-CN"/>
        </w:rPr>
        <w:t>使用-XX:+PrintGCDetails 和 -XX:+UseSerialGC（Serial + Serial Old）</w:t>
      </w:r>
    </w:p>
    <w:p>
      <w:pPr>
        <w:widowControl w:val="0"/>
        <w:numPr>
          <w:ilvl w:val="0"/>
          <w:numId w:val="0"/>
        </w:numPr>
        <w:tabs>
          <w:tab w:val="left" w:pos="368"/>
        </w:tabs>
        <w:jc w:val="left"/>
        <w:rPr>
          <w:rFonts w:hint="eastAsia"/>
          <w:b w:val="0"/>
          <w:bCs w:val="0"/>
          <w:sz w:val="15"/>
          <w:szCs w:val="15"/>
          <w:lang w:val="en-US" w:eastAsia="zh-CN"/>
        </w:rPr>
      </w:pPr>
      <w:r>
        <w:drawing>
          <wp:inline distT="0" distB="0" distL="114300" distR="114300">
            <wp:extent cx="5273040" cy="1342390"/>
            <wp:effectExtent l="0" t="0" r="3810" b="10160"/>
            <wp:docPr id="3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
                    <pic:cNvPicPr>
                      <a:picLocks noChangeAspect="1"/>
                    </pic:cNvPicPr>
                  </pic:nvPicPr>
                  <pic:blipFill>
                    <a:blip r:embed="rId34"/>
                    <a:stretch>
                      <a:fillRect/>
                    </a:stretch>
                  </pic:blipFill>
                  <pic:spPr>
                    <a:xfrm>
                      <a:off x="0" y="0"/>
                      <a:ext cx="5273040" cy="1342390"/>
                    </a:xfrm>
                    <a:prstGeom prst="rect">
                      <a:avLst/>
                    </a:prstGeom>
                    <a:noFill/>
                    <a:ln>
                      <a:noFill/>
                    </a:ln>
                  </pic:spPr>
                </pic:pic>
              </a:graphicData>
            </a:graphic>
          </wp:inline>
        </w:drawing>
      </w:r>
    </w:p>
    <w:p>
      <w:pPr>
        <w:widowControl w:val="0"/>
        <w:numPr>
          <w:ilvl w:val="0"/>
          <w:numId w:val="24"/>
        </w:numPr>
        <w:tabs>
          <w:tab w:val="left" w:pos="368"/>
        </w:tabs>
        <w:jc w:val="left"/>
        <w:rPr>
          <w:rFonts w:hint="default"/>
          <w:b w:val="0"/>
          <w:bCs w:val="0"/>
          <w:sz w:val="15"/>
          <w:szCs w:val="15"/>
          <w:lang w:val="en-US" w:eastAsia="zh-CN"/>
        </w:rPr>
      </w:pPr>
      <w:r>
        <w:rPr>
          <w:rFonts w:hint="eastAsia"/>
          <w:b w:val="0"/>
          <w:bCs w:val="0"/>
          <w:sz w:val="15"/>
          <w:szCs w:val="15"/>
          <w:lang w:val="en-US" w:eastAsia="zh-CN"/>
        </w:rPr>
        <w:t>使用-XX:+PrintGCDetails 和 -XX:+UseParNewGC（ParNew + Serial Old）</w:t>
      </w:r>
    </w:p>
    <w:p>
      <w:pPr>
        <w:widowControl w:val="0"/>
        <w:numPr>
          <w:ilvl w:val="0"/>
          <w:numId w:val="0"/>
        </w:numPr>
        <w:tabs>
          <w:tab w:val="left" w:pos="368"/>
        </w:tabs>
        <w:jc w:val="left"/>
        <w:rPr>
          <w:rFonts w:hint="default"/>
          <w:b w:val="0"/>
          <w:bCs w:val="0"/>
          <w:sz w:val="15"/>
          <w:szCs w:val="15"/>
          <w:lang w:val="en-US" w:eastAsia="zh-CN"/>
        </w:rPr>
      </w:pPr>
      <w:r>
        <w:drawing>
          <wp:inline distT="0" distB="0" distL="114300" distR="114300">
            <wp:extent cx="5271135" cy="1257935"/>
            <wp:effectExtent l="0" t="0" r="5715" b="18415"/>
            <wp:docPr id="3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
                    <pic:cNvPicPr>
                      <a:picLocks noChangeAspect="1"/>
                    </pic:cNvPicPr>
                  </pic:nvPicPr>
                  <pic:blipFill>
                    <a:blip r:embed="rId35"/>
                    <a:stretch>
                      <a:fillRect/>
                    </a:stretch>
                  </pic:blipFill>
                  <pic:spPr>
                    <a:xfrm>
                      <a:off x="0" y="0"/>
                      <a:ext cx="5271135" cy="1257935"/>
                    </a:xfrm>
                    <a:prstGeom prst="rect">
                      <a:avLst/>
                    </a:prstGeom>
                    <a:noFill/>
                    <a:ln>
                      <a:noFill/>
                    </a:ln>
                  </pic:spPr>
                </pic:pic>
              </a:graphicData>
            </a:graphic>
          </wp:inline>
        </w:drawing>
      </w:r>
    </w:p>
    <w:p>
      <w:pPr>
        <w:widowControl w:val="0"/>
        <w:numPr>
          <w:ilvl w:val="0"/>
          <w:numId w:val="24"/>
        </w:numPr>
        <w:tabs>
          <w:tab w:val="left" w:pos="368"/>
        </w:tabs>
        <w:jc w:val="left"/>
        <w:rPr>
          <w:rFonts w:hint="default"/>
          <w:b w:val="0"/>
          <w:bCs w:val="0"/>
          <w:sz w:val="15"/>
          <w:szCs w:val="15"/>
          <w:lang w:val="en-US" w:eastAsia="zh-CN"/>
        </w:rPr>
      </w:pPr>
      <w:r>
        <w:rPr>
          <w:rFonts w:hint="eastAsia"/>
          <w:b w:val="0"/>
          <w:bCs w:val="0"/>
          <w:sz w:val="15"/>
          <w:szCs w:val="15"/>
          <w:lang w:val="en-US" w:eastAsia="zh-CN"/>
        </w:rPr>
        <w:t>使用-XX:+PrintGCDetails 和 -XX:+UseParallelGC（Parallel + Parallel Old）或者-XX:+UseParallelOldGC（Parallel + Parallel Old）</w:t>
      </w:r>
    </w:p>
    <w:p>
      <w:pPr>
        <w:widowControl w:val="0"/>
        <w:numPr>
          <w:ilvl w:val="0"/>
          <w:numId w:val="0"/>
        </w:numPr>
        <w:tabs>
          <w:tab w:val="left" w:pos="368"/>
        </w:tabs>
        <w:jc w:val="left"/>
      </w:pPr>
      <w:r>
        <w:drawing>
          <wp:inline distT="0" distB="0" distL="114300" distR="114300">
            <wp:extent cx="5269865" cy="1490345"/>
            <wp:effectExtent l="0" t="0" r="6985" b="14605"/>
            <wp:docPr id="3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4"/>
                    <pic:cNvPicPr>
                      <a:picLocks noChangeAspect="1"/>
                    </pic:cNvPicPr>
                  </pic:nvPicPr>
                  <pic:blipFill>
                    <a:blip r:embed="rId36"/>
                    <a:stretch>
                      <a:fillRect/>
                    </a:stretch>
                  </pic:blipFill>
                  <pic:spPr>
                    <a:xfrm>
                      <a:off x="0" y="0"/>
                      <a:ext cx="5269865" cy="1490345"/>
                    </a:xfrm>
                    <a:prstGeom prst="rect">
                      <a:avLst/>
                    </a:prstGeom>
                    <a:noFill/>
                    <a:ln>
                      <a:noFill/>
                    </a:ln>
                  </pic:spPr>
                </pic:pic>
              </a:graphicData>
            </a:graphic>
          </wp:inline>
        </w:drawing>
      </w:r>
    </w:p>
    <w:p>
      <w:pPr>
        <w:widowControl w:val="0"/>
        <w:numPr>
          <w:ilvl w:val="0"/>
          <w:numId w:val="0"/>
        </w:numPr>
        <w:tabs>
          <w:tab w:val="left" w:pos="368"/>
        </w:tabs>
        <w:jc w:val="left"/>
        <w:rPr>
          <w:rFonts w:hint="eastAsia" w:eastAsiaTheme="minorEastAsia"/>
          <w:sz w:val="15"/>
          <w:szCs w:val="15"/>
          <w:lang w:val="en-US" w:eastAsia="zh-CN"/>
        </w:rPr>
      </w:pPr>
      <w:r>
        <w:rPr>
          <w:rFonts w:hint="eastAsia"/>
          <w:sz w:val="15"/>
          <w:szCs w:val="15"/>
          <w:lang w:val="en-US" w:eastAsia="zh-CN"/>
        </w:rPr>
        <w:t>4、</w:t>
      </w:r>
      <w:r>
        <w:rPr>
          <w:rFonts w:hint="eastAsia"/>
          <w:b w:val="0"/>
          <w:bCs w:val="0"/>
          <w:sz w:val="15"/>
          <w:szCs w:val="15"/>
          <w:lang w:val="en-US" w:eastAsia="zh-CN"/>
        </w:rPr>
        <w:t>使用-XX:+PrintGCDetails 和 -XX:+UseParallelGC 和 -XX:-UseParallelOldGC</w:t>
      </w:r>
    </w:p>
    <w:p>
      <w:pPr>
        <w:widowControl w:val="0"/>
        <w:numPr>
          <w:ilvl w:val="0"/>
          <w:numId w:val="0"/>
        </w:numPr>
        <w:tabs>
          <w:tab w:val="left" w:pos="368"/>
        </w:tabs>
        <w:jc w:val="left"/>
        <w:rPr>
          <w:rFonts w:hint="default"/>
          <w:b w:val="0"/>
          <w:bCs w:val="0"/>
          <w:sz w:val="15"/>
          <w:szCs w:val="15"/>
          <w:lang w:val="en-US" w:eastAsia="zh-CN"/>
        </w:rPr>
      </w:pPr>
      <w:r>
        <w:rPr>
          <w:rFonts w:hint="eastAsia"/>
          <w:b w:val="0"/>
          <w:bCs w:val="0"/>
          <w:sz w:val="15"/>
          <w:szCs w:val="15"/>
          <w:lang w:val="en-US" w:eastAsia="zh-CN"/>
        </w:rPr>
        <w:t>5、使用-XX:+PrintGCDetails 和 -XX:+UseConcMarkSweepGC（ParNew + CMS）</w:t>
      </w:r>
    </w:p>
    <w:p>
      <w:pPr>
        <w:widowControl w:val="0"/>
        <w:numPr>
          <w:ilvl w:val="0"/>
          <w:numId w:val="0"/>
        </w:numPr>
        <w:tabs>
          <w:tab w:val="left" w:pos="368"/>
        </w:tabs>
        <w:jc w:val="left"/>
      </w:pPr>
      <w:r>
        <w:drawing>
          <wp:inline distT="0" distB="0" distL="114300" distR="114300">
            <wp:extent cx="5262880" cy="1172210"/>
            <wp:effectExtent l="0" t="0" r="13970" b="8890"/>
            <wp:docPr id="3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5"/>
                    <pic:cNvPicPr>
                      <a:picLocks noChangeAspect="1"/>
                    </pic:cNvPicPr>
                  </pic:nvPicPr>
                  <pic:blipFill>
                    <a:blip r:embed="rId37"/>
                    <a:stretch>
                      <a:fillRect/>
                    </a:stretch>
                  </pic:blipFill>
                  <pic:spPr>
                    <a:xfrm>
                      <a:off x="0" y="0"/>
                      <a:ext cx="5262880" cy="1172210"/>
                    </a:xfrm>
                    <a:prstGeom prst="rect">
                      <a:avLst/>
                    </a:prstGeom>
                    <a:noFill/>
                    <a:ln>
                      <a:noFill/>
                    </a:ln>
                  </pic:spPr>
                </pic:pic>
              </a:graphicData>
            </a:graphic>
          </wp:inline>
        </w:drawing>
      </w:r>
    </w:p>
    <w:p>
      <w:pPr>
        <w:widowControl w:val="0"/>
        <w:numPr>
          <w:ilvl w:val="0"/>
          <w:numId w:val="0"/>
        </w:numPr>
        <w:tabs>
          <w:tab w:val="left" w:pos="368"/>
        </w:tabs>
        <w:ind w:leftChars="0"/>
        <w:jc w:val="left"/>
        <w:rPr>
          <w:rFonts w:hint="eastAsia"/>
          <w:b w:val="0"/>
          <w:bCs w:val="0"/>
          <w:sz w:val="15"/>
          <w:szCs w:val="15"/>
          <w:lang w:val="en-US" w:eastAsia="zh-CN"/>
        </w:rPr>
      </w:pPr>
      <w:r>
        <w:rPr>
          <w:rFonts w:hint="eastAsia"/>
          <w:b w:val="0"/>
          <w:bCs w:val="0"/>
          <w:sz w:val="15"/>
          <w:szCs w:val="15"/>
          <w:lang w:val="en-US" w:eastAsia="zh-CN"/>
        </w:rPr>
        <w:t>6、使用-XX:+PrintGCDetails 和 -XX:+UseConcMarkSweepGC 和 -XX:-UseParNewGC（Serial + CMS）</w:t>
      </w:r>
    </w:p>
    <w:p>
      <w:pPr>
        <w:widowControl w:val="0"/>
        <w:numPr>
          <w:ilvl w:val="0"/>
          <w:numId w:val="0"/>
        </w:numPr>
        <w:tabs>
          <w:tab w:val="left" w:pos="368"/>
        </w:tabs>
        <w:ind w:leftChars="0"/>
        <w:jc w:val="left"/>
      </w:pPr>
      <w:r>
        <w:drawing>
          <wp:inline distT="0" distB="0" distL="114300" distR="114300">
            <wp:extent cx="5271135" cy="1180465"/>
            <wp:effectExtent l="0" t="0" r="5715" b="635"/>
            <wp:docPr id="3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6"/>
                    <pic:cNvPicPr>
                      <a:picLocks noChangeAspect="1"/>
                    </pic:cNvPicPr>
                  </pic:nvPicPr>
                  <pic:blipFill>
                    <a:blip r:embed="rId38"/>
                    <a:stretch>
                      <a:fillRect/>
                    </a:stretch>
                  </pic:blipFill>
                  <pic:spPr>
                    <a:xfrm>
                      <a:off x="0" y="0"/>
                      <a:ext cx="5271135" cy="1180465"/>
                    </a:xfrm>
                    <a:prstGeom prst="rect">
                      <a:avLst/>
                    </a:prstGeom>
                    <a:noFill/>
                    <a:ln>
                      <a:noFill/>
                    </a:ln>
                  </pic:spPr>
                </pic:pic>
              </a:graphicData>
            </a:graphic>
          </wp:inline>
        </w:drawing>
      </w:r>
    </w:p>
    <w:p>
      <w:pPr>
        <w:widowControl w:val="0"/>
        <w:numPr>
          <w:ilvl w:val="0"/>
          <w:numId w:val="0"/>
        </w:numPr>
        <w:tabs>
          <w:tab w:val="left" w:pos="368"/>
        </w:tabs>
        <w:ind w:leftChars="0"/>
        <w:jc w:val="left"/>
        <w:rPr>
          <w:rFonts w:hint="eastAsia"/>
          <w:sz w:val="15"/>
          <w:szCs w:val="15"/>
          <w:lang w:val="en-US" w:eastAsia="zh-CN"/>
        </w:rPr>
      </w:pPr>
      <w:r>
        <w:rPr>
          <w:rFonts w:hint="eastAsia"/>
          <w:sz w:val="15"/>
          <w:szCs w:val="15"/>
          <w:lang w:val="en-US" w:eastAsia="zh-CN"/>
        </w:rPr>
        <w:t>根据以上截图总结下共性：</w:t>
      </w:r>
    </w:p>
    <w:p>
      <w:pPr>
        <w:widowControl w:val="0"/>
        <w:numPr>
          <w:ilvl w:val="0"/>
          <w:numId w:val="25"/>
        </w:numPr>
        <w:tabs>
          <w:tab w:val="left" w:pos="368"/>
          <w:tab w:val="clear" w:pos="312"/>
        </w:tabs>
        <w:ind w:leftChars="0"/>
        <w:jc w:val="left"/>
        <w:rPr>
          <w:rFonts w:hint="eastAsia"/>
          <w:sz w:val="15"/>
          <w:szCs w:val="15"/>
          <w:lang w:val="en-US" w:eastAsia="zh-CN"/>
        </w:rPr>
      </w:pPr>
      <w:r>
        <w:rPr>
          <w:rFonts w:hint="eastAsia"/>
          <w:sz w:val="15"/>
          <w:szCs w:val="15"/>
          <w:lang w:val="en-US" w:eastAsia="zh-CN"/>
        </w:rPr>
        <w:t>上图中GC和Full GC代表是停顿类型。如果是Full GC，说明本次GC停止了其他所有的工作线程。其中Full GC（System.gc()）代表是方法调用了System.gc()方法触发了Full GC</w:t>
      </w:r>
    </w:p>
    <w:p>
      <w:pPr>
        <w:widowControl w:val="0"/>
        <w:numPr>
          <w:ilvl w:val="0"/>
          <w:numId w:val="25"/>
        </w:numPr>
        <w:tabs>
          <w:tab w:val="left" w:pos="368"/>
          <w:tab w:val="clear" w:pos="312"/>
        </w:tabs>
        <w:ind w:leftChars="0"/>
        <w:jc w:val="left"/>
        <w:rPr>
          <w:rFonts w:hint="default"/>
          <w:sz w:val="15"/>
          <w:szCs w:val="15"/>
          <w:lang w:val="en-US" w:eastAsia="zh-CN"/>
        </w:rPr>
      </w:pPr>
      <w:r>
        <w:rPr>
          <w:rFonts w:hint="eastAsia"/>
          <w:sz w:val="15"/>
          <w:szCs w:val="15"/>
          <w:lang w:val="en-US" w:eastAsia="zh-CN"/>
        </w:rPr>
        <w:t>后面的Tenured、PSYoungGen、CMS代表的是不同的老年代垃圾收集器，依次是Serial Old、Parallel Old、CMS。在Heap下面一行的开头可以看出新生代垃圾收集器，它们分别是def new generation（Serial）、par new generation（ParNew）、PSYoungGen（Parallel）</w:t>
      </w:r>
    </w:p>
    <w:p>
      <w:pPr>
        <w:widowControl w:val="0"/>
        <w:numPr>
          <w:ilvl w:val="0"/>
          <w:numId w:val="25"/>
        </w:numPr>
        <w:tabs>
          <w:tab w:val="left" w:pos="368"/>
          <w:tab w:val="clear" w:pos="312"/>
        </w:tabs>
        <w:ind w:leftChars="0"/>
        <w:jc w:val="left"/>
        <w:rPr>
          <w:rFonts w:hint="default"/>
          <w:sz w:val="15"/>
          <w:szCs w:val="15"/>
          <w:lang w:val="en-US" w:eastAsia="zh-CN"/>
        </w:rPr>
      </w:pPr>
      <w:r>
        <w:rPr>
          <w:rFonts w:hint="eastAsia"/>
          <w:sz w:val="15"/>
          <w:szCs w:val="15"/>
          <w:lang w:val="en-US" w:eastAsia="zh-CN"/>
        </w:rPr>
        <w:t>其中</w:t>
      </w:r>
      <w:r>
        <w:rPr>
          <w:rFonts w:hint="eastAsia"/>
          <w:b w:val="0"/>
          <w:bCs w:val="0"/>
          <w:sz w:val="15"/>
          <w:szCs w:val="15"/>
          <w:lang w:val="en-US" w:eastAsia="zh-CN"/>
        </w:rPr>
        <w:t>ParNew + Serial Old和Serial + CMS组合有告警，在以后的jvm版本可能会被移除（当前使用的是1.8）</w:t>
      </w:r>
    </w:p>
    <w:p>
      <w:pPr>
        <w:numPr>
          <w:ilvl w:val="0"/>
          <w:numId w:val="25"/>
        </w:numPr>
        <w:tabs>
          <w:tab w:val="left" w:pos="368"/>
          <w:tab w:val="clear" w:pos="312"/>
        </w:tabs>
        <w:ind w:left="0" w:leftChars="0" w:firstLine="0" w:firstLineChars="0"/>
        <w:jc w:val="left"/>
        <w:rPr>
          <w:rFonts w:hint="default"/>
          <w:sz w:val="15"/>
          <w:szCs w:val="15"/>
          <w:lang w:val="en-US" w:eastAsia="zh-CN"/>
        </w:rPr>
      </w:pPr>
      <w:r>
        <w:rPr>
          <w:rFonts w:hint="default"/>
          <w:b w:val="0"/>
          <w:bCs w:val="0"/>
          <w:sz w:val="15"/>
          <w:szCs w:val="15"/>
          <w:lang w:val="en-US" w:eastAsia="zh-CN"/>
        </w:rPr>
        <w:t>以第一个为例</w:t>
      </w:r>
      <w:r>
        <w:rPr>
          <w:rFonts w:hint="eastAsia"/>
          <w:b w:val="0"/>
          <w:bCs w:val="0"/>
          <w:sz w:val="15"/>
          <w:szCs w:val="15"/>
          <w:lang w:val="en-US" w:eastAsia="zh-CN"/>
        </w:rPr>
        <w:t>：</w:t>
      </w:r>
    </w:p>
    <w:p>
      <w:pPr>
        <w:numPr>
          <w:ilvl w:val="0"/>
          <w:numId w:val="26"/>
        </w:numPr>
        <w:tabs>
          <w:tab w:val="left" w:pos="368"/>
        </w:tabs>
        <w:ind w:leftChars="0"/>
        <w:jc w:val="left"/>
        <w:rPr>
          <w:rFonts w:hint="eastAsia"/>
          <w:b w:val="0"/>
          <w:bCs w:val="0"/>
          <w:sz w:val="15"/>
          <w:szCs w:val="15"/>
          <w:lang w:val="en-US" w:eastAsia="zh-CN"/>
        </w:rPr>
      </w:pPr>
      <w:r>
        <w:rPr>
          <w:rFonts w:hint="eastAsia"/>
          <w:b w:val="0"/>
          <w:bCs w:val="0"/>
          <w:sz w:val="15"/>
          <w:szCs w:val="15"/>
          <w:lang w:val="en-US" w:eastAsia="zh-CN"/>
        </w:rPr>
        <w:t>、</w:t>
      </w:r>
      <w:r>
        <w:rPr>
          <w:rFonts w:hint="default"/>
          <w:b w:val="0"/>
          <w:bCs w:val="0"/>
          <w:sz w:val="15"/>
          <w:szCs w:val="15"/>
          <w:lang w:val="en-US" w:eastAsia="zh-CN"/>
        </w:rPr>
        <w:t>[Tenured: 0K-&gt;841K(87424K), 0.0254556 secs] 7591K-&gt;841K(126720K)</w:t>
      </w:r>
      <w:r>
        <w:rPr>
          <w:rFonts w:hint="eastAsia"/>
          <w:b w:val="0"/>
          <w:bCs w:val="0"/>
          <w:sz w:val="15"/>
          <w:szCs w:val="15"/>
          <w:lang w:val="en-US" w:eastAsia="zh-CN"/>
        </w:rPr>
        <w:t>【该内存GC前使用的空间-&gt;经过GC后使用的空间（该内存总空间），这次GC花费的时长】GC前java堆使用内存-&gt;GC后java堆使用内存（java堆总内存），后面的是</w:t>
      </w:r>
    </w:p>
    <w:p>
      <w:pPr>
        <w:numPr>
          <w:ilvl w:val="0"/>
          <w:numId w:val="26"/>
        </w:numPr>
        <w:tabs>
          <w:tab w:val="left" w:pos="368"/>
        </w:tabs>
        <w:ind w:leftChars="0"/>
        <w:jc w:val="left"/>
        <w:rPr>
          <w:rFonts w:hint="default"/>
          <w:b w:val="0"/>
          <w:bCs w:val="0"/>
          <w:sz w:val="15"/>
          <w:szCs w:val="15"/>
          <w:lang w:val="en-US" w:eastAsia="zh-CN"/>
        </w:rPr>
      </w:pPr>
      <w:r>
        <w:rPr>
          <w:rFonts w:hint="eastAsia"/>
          <w:b w:val="0"/>
          <w:bCs w:val="0"/>
          <w:sz w:val="15"/>
          <w:szCs w:val="15"/>
          <w:lang w:val="en-US" w:eastAsia="zh-CN"/>
        </w:rPr>
        <w:t>、</w:t>
      </w:r>
      <w:r>
        <w:rPr>
          <w:rFonts w:hint="default"/>
          <w:b w:val="0"/>
          <w:bCs w:val="0"/>
          <w:sz w:val="15"/>
          <w:szCs w:val="15"/>
          <w:lang w:val="en-US" w:eastAsia="zh-CN"/>
        </w:rPr>
        <w:t xml:space="preserve"> [Metaspace: 3275K-&gt;3275K(1056768K)], 0.0479850 secs] </w:t>
      </w:r>
      <w:r>
        <w:rPr>
          <w:rFonts w:hint="eastAsia"/>
          <w:b w:val="0"/>
          <w:bCs w:val="0"/>
          <w:sz w:val="15"/>
          <w:szCs w:val="15"/>
          <w:lang w:val="en-US" w:eastAsia="zh-CN"/>
        </w:rPr>
        <w:t>元数据空间GC前后内存使用情况</w:t>
      </w:r>
    </w:p>
    <w:p>
      <w:pPr>
        <w:numPr>
          <w:ilvl w:val="0"/>
          <w:numId w:val="26"/>
        </w:numPr>
        <w:tabs>
          <w:tab w:val="left" w:pos="368"/>
        </w:tabs>
        <w:ind w:leftChars="0"/>
        <w:jc w:val="left"/>
        <w:rPr>
          <w:rFonts w:hint="default"/>
          <w:b w:val="0"/>
          <w:bCs w:val="0"/>
          <w:sz w:val="15"/>
          <w:szCs w:val="15"/>
          <w:lang w:val="en-US" w:eastAsia="zh-CN"/>
        </w:rPr>
      </w:pPr>
      <w:r>
        <w:rPr>
          <w:rFonts w:hint="eastAsia"/>
          <w:b w:val="0"/>
          <w:bCs w:val="0"/>
          <w:sz w:val="15"/>
          <w:szCs w:val="15"/>
          <w:lang w:val="en-US" w:eastAsia="zh-CN"/>
        </w:rPr>
        <w:t>、</w:t>
      </w:r>
      <w:r>
        <w:rPr>
          <w:rFonts w:hint="default"/>
          <w:b w:val="0"/>
          <w:bCs w:val="0"/>
          <w:sz w:val="15"/>
          <w:szCs w:val="15"/>
          <w:lang w:val="en-US" w:eastAsia="zh-CN"/>
        </w:rPr>
        <w:t>[Times: user=0.00 sys=0.00, real=0.05 secs]</w:t>
      </w:r>
      <w:r>
        <w:rPr>
          <w:rFonts w:hint="eastAsia"/>
          <w:b w:val="0"/>
          <w:bCs w:val="0"/>
          <w:sz w:val="15"/>
          <w:szCs w:val="15"/>
          <w:lang w:val="en-US" w:eastAsia="zh-CN"/>
        </w:rPr>
        <w:t xml:space="preserve"> 则更具体了，user表示用户态消耗的CPU时间、内核态消耗的CPU时间、操作从开始到结束经过的钟墙时间。后面两个的区别是，钟墙时间包括各种非运算的等待消耗，比如等待磁盘I/O、等待线程阻塞，而CPU时间不包括这些耗时，但当系统有多CPU或者多核的话，多线程操作会叠加这些CPU时间所以如果user或sys超过real是完全正常的</w:t>
      </w:r>
    </w:p>
    <w:p>
      <w:pPr>
        <w:numPr>
          <w:ilvl w:val="0"/>
          <w:numId w:val="25"/>
        </w:numPr>
        <w:tabs>
          <w:tab w:val="left" w:pos="368"/>
          <w:tab w:val="clear" w:pos="312"/>
        </w:tabs>
        <w:ind w:left="0" w:leftChars="0" w:firstLine="0" w:firstLineChars="0"/>
        <w:jc w:val="left"/>
        <w:rPr>
          <w:rFonts w:hint="default"/>
          <w:b w:val="0"/>
          <w:bCs w:val="0"/>
          <w:sz w:val="15"/>
          <w:szCs w:val="15"/>
          <w:lang w:val="en-US" w:eastAsia="zh-CN"/>
        </w:rPr>
      </w:pPr>
      <w:r>
        <w:rPr>
          <w:rFonts w:hint="eastAsia"/>
          <w:b w:val="0"/>
          <w:bCs w:val="0"/>
          <w:sz w:val="15"/>
          <w:szCs w:val="15"/>
          <w:lang w:val="en-US" w:eastAsia="zh-CN"/>
        </w:rPr>
        <w:t>Heap具体介绍各个年代区域的内存情况</w:t>
      </w:r>
    </w:p>
    <w:p>
      <w:pPr>
        <w:numPr>
          <w:ilvl w:val="0"/>
          <w:numId w:val="0"/>
        </w:numPr>
        <w:tabs>
          <w:tab w:val="left" w:pos="368"/>
        </w:tabs>
        <w:ind w:leftChars="0"/>
        <w:jc w:val="left"/>
        <w:rPr>
          <w:rFonts w:hint="eastAsia"/>
          <w:b w:val="0"/>
          <w:bCs w:val="0"/>
          <w:sz w:val="15"/>
          <w:szCs w:val="15"/>
          <w:lang w:val="en-US" w:eastAsia="zh-CN"/>
        </w:rPr>
      </w:pPr>
    </w:p>
    <w:p>
      <w:pPr>
        <w:numPr>
          <w:ilvl w:val="0"/>
          <w:numId w:val="0"/>
        </w:numPr>
        <w:tabs>
          <w:tab w:val="left" w:pos="368"/>
        </w:tabs>
        <w:ind w:leftChars="0"/>
        <w:jc w:val="left"/>
        <w:rPr>
          <w:rFonts w:hint="eastAsia"/>
          <w:b w:val="0"/>
          <w:bCs w:val="0"/>
          <w:sz w:val="15"/>
          <w:szCs w:val="15"/>
          <w:lang w:val="en-US" w:eastAsia="zh-CN"/>
        </w:rPr>
      </w:pPr>
      <w:r>
        <w:rPr>
          <w:rFonts w:hint="eastAsia"/>
          <w:b w:val="0"/>
          <w:bCs w:val="0"/>
          <w:sz w:val="15"/>
          <w:szCs w:val="15"/>
          <w:lang w:val="en-US" w:eastAsia="zh-CN"/>
        </w:rPr>
        <w:t>触发GC的时机</w:t>
      </w:r>
    </w:p>
    <w:p>
      <w:pPr>
        <w:numPr>
          <w:ilvl w:val="0"/>
          <w:numId w:val="27"/>
        </w:numPr>
        <w:tabs>
          <w:tab w:val="left" w:pos="368"/>
          <w:tab w:val="clear" w:pos="312"/>
        </w:tabs>
        <w:ind w:leftChars="0"/>
        <w:jc w:val="left"/>
        <w:rPr>
          <w:rFonts w:hint="eastAsia"/>
          <w:b w:val="0"/>
          <w:bCs w:val="0"/>
          <w:sz w:val="15"/>
          <w:szCs w:val="15"/>
          <w:lang w:val="en-US" w:eastAsia="zh-CN"/>
        </w:rPr>
      </w:pPr>
      <w:r>
        <w:rPr>
          <w:rFonts w:hint="eastAsia"/>
          <w:b w:val="0"/>
          <w:bCs w:val="0"/>
          <w:sz w:val="15"/>
          <w:szCs w:val="15"/>
          <w:lang w:val="en-US" w:eastAsia="zh-CN"/>
        </w:rPr>
        <w:t>当年轻代或者老年代满了，jvm无法为对象分配内存的时候，就会触发一次GC去回收掉那些已经不在使用的对象了</w:t>
      </w:r>
    </w:p>
    <w:p>
      <w:pPr>
        <w:numPr>
          <w:ilvl w:val="0"/>
          <w:numId w:val="27"/>
        </w:numPr>
        <w:tabs>
          <w:tab w:val="left" w:pos="368"/>
          <w:tab w:val="clear" w:pos="312"/>
        </w:tabs>
        <w:ind w:leftChars="0"/>
        <w:jc w:val="left"/>
        <w:rPr>
          <w:rFonts w:hint="default"/>
          <w:b w:val="0"/>
          <w:bCs w:val="0"/>
          <w:sz w:val="15"/>
          <w:szCs w:val="15"/>
          <w:lang w:val="en-US" w:eastAsia="zh-CN"/>
        </w:rPr>
      </w:pPr>
      <w:r>
        <w:rPr>
          <w:rFonts w:hint="eastAsia"/>
          <w:b w:val="0"/>
          <w:bCs w:val="0"/>
          <w:sz w:val="15"/>
          <w:szCs w:val="15"/>
          <w:lang w:val="en-US" w:eastAsia="zh-CN"/>
        </w:rPr>
        <w:t>手动调用一次System.gc()</w:t>
      </w:r>
    </w:p>
    <w:p>
      <w:pPr>
        <w:numPr>
          <w:ilvl w:val="0"/>
          <w:numId w:val="27"/>
        </w:numPr>
        <w:tabs>
          <w:tab w:val="left" w:pos="368"/>
          <w:tab w:val="clear" w:pos="312"/>
        </w:tabs>
        <w:ind w:leftChars="0"/>
        <w:jc w:val="left"/>
        <w:rPr>
          <w:rFonts w:hint="default"/>
          <w:b w:val="0"/>
          <w:bCs w:val="0"/>
          <w:sz w:val="15"/>
          <w:szCs w:val="15"/>
          <w:lang w:val="en-US" w:eastAsia="zh-CN"/>
        </w:rPr>
      </w:pPr>
      <w:r>
        <w:rPr>
          <w:rFonts w:hint="default"/>
          <w:b w:val="0"/>
          <w:bCs w:val="0"/>
          <w:sz w:val="15"/>
          <w:szCs w:val="15"/>
          <w:lang w:val="en-US" w:eastAsia="zh-CN"/>
        </w:rPr>
        <w:t>程序运行的时候有一条低优先级的GC线程，它是一条守护线程，当这条线程处于运行状态的时候，自然就触发了一次GC</w:t>
      </w:r>
      <w:r>
        <w:rPr>
          <w:rFonts w:hint="eastAsia"/>
          <w:b w:val="0"/>
          <w:bCs w:val="0"/>
          <w:sz w:val="15"/>
          <w:szCs w:val="15"/>
          <w:lang w:val="en-US" w:eastAsia="zh-CN"/>
        </w:rPr>
        <w:t>。</w:t>
      </w:r>
    </w:p>
    <w:p>
      <w:pPr>
        <w:widowControl w:val="0"/>
        <w:numPr>
          <w:ilvl w:val="0"/>
          <w:numId w:val="0"/>
        </w:numPr>
        <w:tabs>
          <w:tab w:val="left" w:pos="368"/>
        </w:tabs>
        <w:jc w:val="left"/>
        <w:rPr>
          <w:rFonts w:hint="eastAsia"/>
          <w:b w:val="0"/>
          <w:bCs w:val="0"/>
          <w:sz w:val="15"/>
          <w:szCs w:val="15"/>
          <w:lang w:val="en-US" w:eastAsia="zh-CN"/>
        </w:rPr>
      </w:pPr>
    </w:p>
    <w:p>
      <w:pPr>
        <w:widowControl w:val="0"/>
        <w:numPr>
          <w:ilvl w:val="0"/>
          <w:numId w:val="0"/>
        </w:numPr>
        <w:tabs>
          <w:tab w:val="left" w:pos="368"/>
        </w:tabs>
        <w:jc w:val="center"/>
        <w:rPr>
          <w:rFonts w:hint="eastAsia"/>
          <w:b/>
          <w:bCs/>
          <w:sz w:val="21"/>
          <w:szCs w:val="21"/>
          <w:lang w:val="en-US" w:eastAsia="zh-CN"/>
        </w:rPr>
      </w:pPr>
      <w:r>
        <w:rPr>
          <w:rFonts w:hint="eastAsia"/>
          <w:b/>
          <w:bCs/>
          <w:sz w:val="21"/>
          <w:szCs w:val="21"/>
          <w:lang w:val="en-US" w:eastAsia="zh-CN"/>
        </w:rPr>
        <w:t>内存分配原则</w:t>
      </w:r>
    </w:p>
    <w:p>
      <w:pPr>
        <w:widowControl w:val="0"/>
        <w:numPr>
          <w:ilvl w:val="0"/>
          <w:numId w:val="0"/>
        </w:numPr>
        <w:tabs>
          <w:tab w:val="left" w:pos="368"/>
        </w:tabs>
        <w:jc w:val="left"/>
        <w:rPr>
          <w:rFonts w:hint="eastAsia"/>
          <w:b/>
          <w:bCs/>
          <w:sz w:val="18"/>
          <w:szCs w:val="18"/>
          <w:lang w:val="en-US" w:eastAsia="zh-CN"/>
        </w:rPr>
      </w:pPr>
      <w:r>
        <w:rPr>
          <w:rFonts w:hint="eastAsia"/>
          <w:b/>
          <w:bCs/>
          <w:sz w:val="18"/>
          <w:szCs w:val="18"/>
          <w:lang w:val="en-US" w:eastAsia="zh-CN"/>
        </w:rPr>
        <w:t>TLAB</w:t>
      </w:r>
    </w:p>
    <w:p>
      <w:pPr>
        <w:widowControl w:val="0"/>
        <w:numPr>
          <w:ilvl w:val="0"/>
          <w:numId w:val="0"/>
        </w:numPr>
        <w:tabs>
          <w:tab w:val="left" w:pos="368"/>
        </w:tabs>
        <w:jc w:val="left"/>
        <w:rPr>
          <w:rFonts w:hint="default"/>
          <w:b w:val="0"/>
          <w:bCs w:val="0"/>
          <w:sz w:val="15"/>
          <w:szCs w:val="15"/>
          <w:lang w:val="en-US" w:eastAsia="zh-CN"/>
        </w:rPr>
      </w:pPr>
      <w:r>
        <w:rPr>
          <w:rFonts w:hint="default"/>
          <w:b w:val="0"/>
          <w:bCs w:val="0"/>
          <w:sz w:val="15"/>
          <w:szCs w:val="15"/>
          <w:lang w:val="en-US" w:eastAsia="zh-CN"/>
        </w:rPr>
        <w:t>内存分配的动作，可以按照线程划分在不同的空间之中进行，即每个线程在Java堆中预先分配一小块内存，称为本地线程分配缓冲（Thread Local Allocation Buffer，TLAB）。哪个线程需要分配内存，就在哪个线程的TLAB上分配。虚拟机是否使用TLAB，可以通过-XX:+/-UseTLAB参数来设定。这么做的目的之一，也是为了并发创建一个对象时，保证创建对象的线程安全性。TLAB比较小，直接在TLAB上分配内存的方式称为快速分配方式，而TLAB大小不够，导致内存被分配在Eden区的内存分配方式称为慢速分配方式。</w:t>
      </w:r>
    </w:p>
    <w:p>
      <w:pPr>
        <w:widowControl w:val="0"/>
        <w:numPr>
          <w:ilvl w:val="0"/>
          <w:numId w:val="0"/>
        </w:numPr>
        <w:tabs>
          <w:tab w:val="left" w:pos="368"/>
        </w:tabs>
        <w:jc w:val="left"/>
        <w:rPr>
          <w:rFonts w:hint="eastAsia" w:eastAsiaTheme="minorEastAsia"/>
          <w:b/>
          <w:bCs/>
          <w:sz w:val="18"/>
          <w:szCs w:val="18"/>
          <w:lang w:val="en-US" w:eastAsia="zh-CN"/>
        </w:rPr>
      </w:pPr>
      <w:r>
        <w:rPr>
          <w:rFonts w:hint="eastAsia"/>
          <w:b/>
          <w:bCs/>
          <w:sz w:val="18"/>
          <w:szCs w:val="18"/>
          <w:lang w:val="en-US" w:eastAsia="zh-CN"/>
        </w:rPr>
        <w:t>JVM内存申请过程</w:t>
      </w:r>
    </w:p>
    <w:p>
      <w:pPr>
        <w:widowControl w:val="0"/>
        <w:numPr>
          <w:ilvl w:val="0"/>
          <w:numId w:val="0"/>
        </w:numPr>
        <w:tabs>
          <w:tab w:val="left" w:pos="368"/>
        </w:tabs>
        <w:jc w:val="left"/>
        <w:rPr>
          <w:rFonts w:hint="default"/>
          <w:b w:val="0"/>
          <w:bCs w:val="0"/>
          <w:sz w:val="15"/>
          <w:szCs w:val="15"/>
          <w:lang w:val="en-US" w:eastAsia="zh-CN"/>
        </w:rPr>
      </w:pPr>
    </w:p>
    <w:p>
      <w:pPr>
        <w:widowControl w:val="0"/>
        <w:numPr>
          <w:ilvl w:val="0"/>
          <w:numId w:val="0"/>
        </w:numPr>
        <w:tabs>
          <w:tab w:val="left" w:pos="368"/>
        </w:tabs>
        <w:jc w:val="left"/>
      </w:pPr>
      <w:r>
        <w:drawing>
          <wp:inline distT="0" distB="0" distL="114300" distR="114300">
            <wp:extent cx="5269230" cy="2654935"/>
            <wp:effectExtent l="0" t="0" r="7620" b="12065"/>
            <wp:docPr id="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
                    <pic:cNvPicPr>
                      <a:picLocks noChangeAspect="1"/>
                    </pic:cNvPicPr>
                  </pic:nvPicPr>
                  <pic:blipFill>
                    <a:blip r:embed="rId39"/>
                    <a:stretch>
                      <a:fillRect/>
                    </a:stretch>
                  </pic:blipFill>
                  <pic:spPr>
                    <a:xfrm>
                      <a:off x="0" y="0"/>
                      <a:ext cx="5269230" cy="2654935"/>
                    </a:xfrm>
                    <a:prstGeom prst="rect">
                      <a:avLst/>
                    </a:prstGeom>
                    <a:noFill/>
                    <a:ln>
                      <a:noFill/>
                    </a:ln>
                  </pic:spPr>
                </pic:pic>
              </a:graphicData>
            </a:graphic>
          </wp:inline>
        </w:drawing>
      </w:r>
    </w:p>
    <w:p>
      <w:pPr>
        <w:widowControl w:val="0"/>
        <w:numPr>
          <w:ilvl w:val="0"/>
          <w:numId w:val="0"/>
        </w:numPr>
        <w:tabs>
          <w:tab w:val="left" w:pos="368"/>
        </w:tabs>
        <w:jc w:val="left"/>
        <w:rPr>
          <w:rFonts w:hint="default" w:eastAsiaTheme="minorEastAsia"/>
          <w:b/>
          <w:bCs/>
          <w:sz w:val="18"/>
          <w:szCs w:val="18"/>
          <w:lang w:val="en-US" w:eastAsia="zh-CN"/>
        </w:rPr>
      </w:pPr>
      <w:r>
        <w:rPr>
          <w:rFonts w:hint="eastAsia"/>
          <w:b/>
          <w:bCs/>
          <w:sz w:val="18"/>
          <w:szCs w:val="18"/>
          <w:lang w:eastAsia="zh-CN"/>
        </w:rPr>
        <w:t>对象优先分配在</w:t>
      </w:r>
      <w:r>
        <w:rPr>
          <w:rFonts w:hint="eastAsia"/>
          <w:b/>
          <w:bCs/>
          <w:sz w:val="18"/>
          <w:szCs w:val="18"/>
          <w:lang w:val="en-US" w:eastAsia="zh-CN"/>
        </w:rPr>
        <w:t>Eden</w:t>
      </w:r>
      <w:r>
        <w:rPr>
          <w:rFonts w:hint="eastAsia"/>
          <w:b/>
          <w:bCs/>
          <w:sz w:val="18"/>
          <w:szCs w:val="18"/>
          <w:lang w:val="en-US" w:eastAsia="zh-CN"/>
        </w:rPr>
        <w:tab/>
      </w:r>
      <w:r>
        <w:rPr>
          <w:rFonts w:hint="eastAsia"/>
          <w:b/>
          <w:bCs/>
          <w:sz w:val="18"/>
          <w:szCs w:val="18"/>
          <w:lang w:val="en-US" w:eastAsia="zh-CN"/>
        </w:rPr>
        <w:t>区上</w:t>
      </w:r>
    </w:p>
    <w:p>
      <w:pPr>
        <w:numPr>
          <w:ilvl w:val="0"/>
          <w:numId w:val="0"/>
        </w:numPr>
        <w:tabs>
          <w:tab w:val="left" w:pos="368"/>
        </w:tabs>
        <w:jc w:val="left"/>
        <w:rPr>
          <w:rFonts w:hint="default"/>
          <w:sz w:val="15"/>
          <w:szCs w:val="15"/>
          <w:lang w:val="en-US" w:eastAsia="zh-CN"/>
        </w:rPr>
      </w:pPr>
      <w:r>
        <w:rPr>
          <w:rFonts w:hint="eastAsia"/>
          <w:sz w:val="15"/>
          <w:szCs w:val="15"/>
          <w:lang w:val="en-US" w:eastAsia="zh-CN"/>
        </w:rPr>
        <w:t>使用案例：com.jyh.jvm.gc.EdenAllocationTest</w:t>
      </w:r>
    </w:p>
    <w:p>
      <w:pPr>
        <w:numPr>
          <w:ilvl w:val="0"/>
          <w:numId w:val="0"/>
        </w:numPr>
        <w:tabs>
          <w:tab w:val="left" w:pos="368"/>
        </w:tabs>
        <w:jc w:val="left"/>
        <w:rPr>
          <w:rFonts w:hint="eastAsia"/>
          <w:sz w:val="15"/>
          <w:szCs w:val="15"/>
          <w:lang w:val="en-US" w:eastAsia="zh-CN"/>
        </w:rPr>
      </w:pPr>
      <w:r>
        <w:rPr>
          <w:rFonts w:hint="eastAsia"/>
          <w:sz w:val="15"/>
          <w:szCs w:val="15"/>
          <w:lang w:val="en-US" w:eastAsia="zh-CN"/>
        </w:rPr>
        <w:t>jvm配置参数如下：</w:t>
      </w:r>
    </w:p>
    <w:p>
      <w:pPr>
        <w:numPr>
          <w:ilvl w:val="0"/>
          <w:numId w:val="0"/>
        </w:numPr>
        <w:tabs>
          <w:tab w:val="left" w:pos="368"/>
        </w:tabs>
        <w:jc w:val="left"/>
        <w:rPr>
          <w:rFonts w:hint="eastAsia"/>
          <w:sz w:val="15"/>
          <w:szCs w:val="15"/>
          <w:lang w:val="en-US" w:eastAsia="zh-CN"/>
        </w:rPr>
      </w:pPr>
      <w:r>
        <w:rPr>
          <w:rFonts w:hint="eastAsia"/>
          <w:sz w:val="15"/>
          <w:szCs w:val="15"/>
          <w:lang w:val="en-US" w:eastAsia="zh-CN"/>
        </w:rPr>
        <w:t xml:space="preserve"> -verbose:gc（打印GC详细日志）</w:t>
      </w:r>
    </w:p>
    <w:p>
      <w:pPr>
        <w:numPr>
          <w:ilvl w:val="0"/>
          <w:numId w:val="0"/>
        </w:numPr>
        <w:tabs>
          <w:tab w:val="left" w:pos="368"/>
        </w:tabs>
        <w:jc w:val="left"/>
        <w:rPr>
          <w:rFonts w:hint="eastAsia"/>
          <w:sz w:val="15"/>
          <w:szCs w:val="15"/>
          <w:lang w:val="en-US" w:eastAsia="zh-CN"/>
        </w:rPr>
      </w:pPr>
      <w:r>
        <w:rPr>
          <w:rFonts w:hint="eastAsia"/>
          <w:sz w:val="15"/>
          <w:szCs w:val="15"/>
          <w:lang w:val="en-US" w:eastAsia="zh-CN"/>
        </w:rPr>
        <w:t xml:space="preserve"> -XX:+PrintGCDetails（在控制台打印GC详细日志）</w:t>
      </w:r>
    </w:p>
    <w:p>
      <w:pPr>
        <w:numPr>
          <w:ilvl w:val="0"/>
          <w:numId w:val="0"/>
        </w:numPr>
        <w:tabs>
          <w:tab w:val="left" w:pos="368"/>
        </w:tabs>
        <w:jc w:val="left"/>
        <w:rPr>
          <w:rFonts w:hint="eastAsia"/>
          <w:sz w:val="15"/>
          <w:szCs w:val="15"/>
          <w:lang w:val="en-US" w:eastAsia="zh-CN"/>
        </w:rPr>
      </w:pPr>
      <w:r>
        <w:rPr>
          <w:rFonts w:hint="eastAsia"/>
          <w:sz w:val="15"/>
          <w:szCs w:val="15"/>
          <w:lang w:val="en-US" w:eastAsia="zh-CN"/>
        </w:rPr>
        <w:t xml:space="preserve"> -Xms20M（堆内存初始化最小值）</w:t>
      </w:r>
    </w:p>
    <w:p>
      <w:pPr>
        <w:numPr>
          <w:ilvl w:val="0"/>
          <w:numId w:val="0"/>
        </w:numPr>
        <w:tabs>
          <w:tab w:val="left" w:pos="368"/>
        </w:tabs>
        <w:jc w:val="left"/>
        <w:rPr>
          <w:rFonts w:hint="eastAsia"/>
          <w:sz w:val="15"/>
          <w:szCs w:val="15"/>
          <w:lang w:val="en-US" w:eastAsia="zh-CN"/>
        </w:rPr>
      </w:pPr>
      <w:r>
        <w:rPr>
          <w:rFonts w:hint="eastAsia"/>
          <w:sz w:val="15"/>
          <w:szCs w:val="15"/>
          <w:lang w:val="en-US" w:eastAsia="zh-CN"/>
        </w:rPr>
        <w:t xml:space="preserve"> -Xmx20M（堆内存最大值）</w:t>
      </w:r>
    </w:p>
    <w:p>
      <w:pPr>
        <w:numPr>
          <w:ilvl w:val="0"/>
          <w:numId w:val="0"/>
        </w:numPr>
        <w:tabs>
          <w:tab w:val="left" w:pos="368"/>
        </w:tabs>
        <w:jc w:val="left"/>
        <w:rPr>
          <w:rFonts w:hint="eastAsia"/>
          <w:sz w:val="15"/>
          <w:szCs w:val="15"/>
          <w:lang w:val="en-US" w:eastAsia="zh-CN"/>
        </w:rPr>
      </w:pPr>
      <w:r>
        <w:rPr>
          <w:rFonts w:hint="eastAsia"/>
          <w:sz w:val="15"/>
          <w:szCs w:val="15"/>
          <w:lang w:val="en-US" w:eastAsia="zh-CN"/>
        </w:rPr>
        <w:t xml:space="preserve"> -Xmn10M（年轻代大小）</w:t>
      </w:r>
    </w:p>
    <w:p>
      <w:pPr>
        <w:numPr>
          <w:ilvl w:val="0"/>
          <w:numId w:val="0"/>
        </w:numPr>
        <w:tabs>
          <w:tab w:val="left" w:pos="368"/>
        </w:tabs>
        <w:jc w:val="left"/>
        <w:rPr>
          <w:rFonts w:hint="eastAsia"/>
          <w:sz w:val="15"/>
          <w:szCs w:val="15"/>
          <w:lang w:val="en-US" w:eastAsia="zh-CN"/>
        </w:rPr>
      </w:pPr>
      <w:r>
        <w:rPr>
          <w:rFonts w:hint="eastAsia"/>
          <w:sz w:val="15"/>
          <w:szCs w:val="15"/>
          <w:lang w:val="en-US" w:eastAsia="zh-CN"/>
        </w:rPr>
        <w:t xml:space="preserve"> -XX:SurvivorRatio=8（Eden : survivor1 : survivor2 = 8 : 1 : 1）</w:t>
      </w:r>
    </w:p>
    <w:p>
      <w:pPr>
        <w:numPr>
          <w:ilvl w:val="0"/>
          <w:numId w:val="28"/>
        </w:numPr>
        <w:tabs>
          <w:tab w:val="left" w:pos="368"/>
          <w:tab w:val="clear" w:pos="312"/>
        </w:tabs>
        <w:jc w:val="left"/>
        <w:rPr>
          <w:rFonts w:hint="eastAsia"/>
          <w:sz w:val="15"/>
          <w:szCs w:val="15"/>
          <w:lang w:val="en-US" w:eastAsia="zh-CN"/>
        </w:rPr>
      </w:pPr>
      <w:r>
        <w:rPr>
          <w:rFonts w:hint="eastAsia"/>
          <w:sz w:val="15"/>
          <w:szCs w:val="15"/>
          <w:lang w:val="en-US" w:eastAsia="zh-CN"/>
        </w:rPr>
        <w:t>不分配任何对象</w:t>
      </w:r>
    </w:p>
    <w:p>
      <w:pPr>
        <w:numPr>
          <w:ilvl w:val="0"/>
          <w:numId w:val="0"/>
        </w:numPr>
        <w:tabs>
          <w:tab w:val="left" w:pos="368"/>
        </w:tabs>
        <w:jc w:val="left"/>
      </w:pPr>
      <w:r>
        <w:drawing>
          <wp:inline distT="0" distB="0" distL="114300" distR="114300">
            <wp:extent cx="5267325" cy="1254125"/>
            <wp:effectExtent l="0" t="0" r="9525" b="3175"/>
            <wp:docPr id="4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5"/>
                    <pic:cNvPicPr>
                      <a:picLocks noChangeAspect="1"/>
                    </pic:cNvPicPr>
                  </pic:nvPicPr>
                  <pic:blipFill>
                    <a:blip r:embed="rId40"/>
                    <a:stretch>
                      <a:fillRect/>
                    </a:stretch>
                  </pic:blipFill>
                  <pic:spPr>
                    <a:xfrm>
                      <a:off x="0" y="0"/>
                      <a:ext cx="5267325" cy="1254125"/>
                    </a:xfrm>
                    <a:prstGeom prst="rect">
                      <a:avLst/>
                    </a:prstGeom>
                    <a:noFill/>
                    <a:ln>
                      <a:noFill/>
                    </a:ln>
                  </pic:spPr>
                </pic:pic>
              </a:graphicData>
            </a:graphic>
          </wp:inline>
        </w:drawing>
      </w:r>
    </w:p>
    <w:p>
      <w:pPr>
        <w:numPr>
          <w:ilvl w:val="0"/>
          <w:numId w:val="0"/>
        </w:numPr>
        <w:tabs>
          <w:tab w:val="left" w:pos="368"/>
        </w:tabs>
        <w:jc w:val="left"/>
      </w:pPr>
      <w:r>
        <w:drawing>
          <wp:inline distT="0" distB="0" distL="114300" distR="114300">
            <wp:extent cx="5273675" cy="1160780"/>
            <wp:effectExtent l="0" t="0" r="3175" b="1270"/>
            <wp:docPr id="50"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14"/>
                    <pic:cNvPicPr>
                      <a:picLocks noChangeAspect="1"/>
                    </pic:cNvPicPr>
                  </pic:nvPicPr>
                  <pic:blipFill>
                    <a:blip r:embed="rId41"/>
                    <a:stretch>
                      <a:fillRect/>
                    </a:stretch>
                  </pic:blipFill>
                  <pic:spPr>
                    <a:xfrm>
                      <a:off x="0" y="0"/>
                      <a:ext cx="5273675" cy="1160780"/>
                    </a:xfrm>
                    <a:prstGeom prst="rect">
                      <a:avLst/>
                    </a:prstGeom>
                    <a:noFill/>
                    <a:ln>
                      <a:noFill/>
                    </a:ln>
                  </pic:spPr>
                </pic:pic>
              </a:graphicData>
            </a:graphic>
          </wp:inline>
        </w:drawing>
      </w:r>
    </w:p>
    <w:p>
      <w:pPr>
        <w:numPr>
          <w:ilvl w:val="0"/>
          <w:numId w:val="0"/>
        </w:numPr>
        <w:tabs>
          <w:tab w:val="left" w:pos="368"/>
        </w:tabs>
        <w:jc w:val="left"/>
        <w:rPr>
          <w:rFonts w:hint="eastAsia"/>
          <w:sz w:val="15"/>
          <w:szCs w:val="15"/>
          <w:lang w:val="en-US" w:eastAsia="zh-CN"/>
        </w:rPr>
      </w:pPr>
      <w:r>
        <w:rPr>
          <w:rFonts w:hint="eastAsia"/>
          <w:sz w:val="15"/>
          <w:szCs w:val="15"/>
          <w:lang w:val="en-US" w:eastAsia="zh-CN"/>
        </w:rPr>
        <w:t>在没有显示分配对象的情况下，TLAB和EdenAllocationTest这个对象占据了eden区36%的内存了，其中TLAB占据多少内存可以加上-XX:-UseTLAB（默认是使用的）来对比一下测试出来</w:t>
      </w:r>
    </w:p>
    <w:p>
      <w:pPr>
        <w:numPr>
          <w:ilvl w:val="0"/>
          <w:numId w:val="0"/>
        </w:numPr>
        <w:tabs>
          <w:tab w:val="left" w:pos="368"/>
        </w:tabs>
        <w:jc w:val="left"/>
      </w:pPr>
      <w:r>
        <w:drawing>
          <wp:inline distT="0" distB="0" distL="114300" distR="114300">
            <wp:extent cx="5268595" cy="1061720"/>
            <wp:effectExtent l="0" t="0" r="8255" b="5080"/>
            <wp:docPr id="5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15"/>
                    <pic:cNvPicPr>
                      <a:picLocks noChangeAspect="1"/>
                    </pic:cNvPicPr>
                  </pic:nvPicPr>
                  <pic:blipFill>
                    <a:blip r:embed="rId42"/>
                    <a:stretch>
                      <a:fillRect/>
                    </a:stretch>
                  </pic:blipFill>
                  <pic:spPr>
                    <a:xfrm>
                      <a:off x="0" y="0"/>
                      <a:ext cx="5268595" cy="1061720"/>
                    </a:xfrm>
                    <a:prstGeom prst="rect">
                      <a:avLst/>
                    </a:prstGeom>
                    <a:noFill/>
                    <a:ln>
                      <a:noFill/>
                    </a:ln>
                  </pic:spPr>
                </pic:pic>
              </a:graphicData>
            </a:graphic>
          </wp:inline>
        </w:drawing>
      </w:r>
    </w:p>
    <w:p>
      <w:pPr>
        <w:numPr>
          <w:ilvl w:val="0"/>
          <w:numId w:val="0"/>
        </w:numPr>
        <w:tabs>
          <w:tab w:val="left" w:pos="368"/>
        </w:tabs>
        <w:jc w:val="left"/>
        <w:rPr>
          <w:rFonts w:hint="default"/>
          <w:sz w:val="15"/>
          <w:szCs w:val="15"/>
          <w:lang w:val="en-US" w:eastAsia="zh-CN"/>
        </w:rPr>
      </w:pPr>
      <w:r>
        <w:rPr>
          <w:rFonts w:hint="eastAsia"/>
          <w:sz w:val="15"/>
          <w:szCs w:val="15"/>
          <w:lang w:val="en-US" w:eastAsia="zh-CN"/>
        </w:rPr>
        <w:t>前后对比可以看出该线程的TLAB占据了Eden区的8%（8M * 8% = 0.64M）</w:t>
      </w:r>
    </w:p>
    <w:p>
      <w:pPr>
        <w:numPr>
          <w:ilvl w:val="0"/>
          <w:numId w:val="28"/>
        </w:numPr>
        <w:tabs>
          <w:tab w:val="left" w:pos="368"/>
          <w:tab w:val="clear" w:pos="312"/>
        </w:tabs>
        <w:jc w:val="left"/>
        <w:rPr>
          <w:rFonts w:hint="default"/>
          <w:sz w:val="15"/>
          <w:szCs w:val="15"/>
          <w:lang w:val="en-US" w:eastAsia="zh-CN"/>
        </w:rPr>
      </w:pPr>
      <w:r>
        <w:rPr>
          <w:rFonts w:hint="eastAsia"/>
          <w:sz w:val="15"/>
          <w:szCs w:val="15"/>
          <w:lang w:val="en-US" w:eastAsia="zh-CN"/>
        </w:rPr>
        <w:t>先分配两个2M对象</w:t>
      </w:r>
    </w:p>
    <w:p>
      <w:pPr>
        <w:numPr>
          <w:ilvl w:val="0"/>
          <w:numId w:val="0"/>
        </w:numPr>
        <w:tabs>
          <w:tab w:val="left" w:pos="368"/>
        </w:tabs>
        <w:jc w:val="left"/>
      </w:pPr>
      <w:r>
        <w:drawing>
          <wp:inline distT="0" distB="0" distL="114300" distR="114300">
            <wp:extent cx="5269865" cy="1186815"/>
            <wp:effectExtent l="0" t="0" r="6985" b="13335"/>
            <wp:docPr id="4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7"/>
                    <pic:cNvPicPr>
                      <a:picLocks noChangeAspect="1"/>
                    </pic:cNvPicPr>
                  </pic:nvPicPr>
                  <pic:blipFill>
                    <a:blip r:embed="rId43"/>
                    <a:stretch>
                      <a:fillRect/>
                    </a:stretch>
                  </pic:blipFill>
                  <pic:spPr>
                    <a:xfrm>
                      <a:off x="0" y="0"/>
                      <a:ext cx="5269865" cy="1186815"/>
                    </a:xfrm>
                    <a:prstGeom prst="rect">
                      <a:avLst/>
                    </a:prstGeom>
                    <a:noFill/>
                    <a:ln>
                      <a:noFill/>
                    </a:ln>
                  </pic:spPr>
                </pic:pic>
              </a:graphicData>
            </a:graphic>
          </wp:inline>
        </w:drawing>
      </w:r>
    </w:p>
    <w:p>
      <w:pPr>
        <w:numPr>
          <w:ilvl w:val="0"/>
          <w:numId w:val="0"/>
        </w:numPr>
        <w:tabs>
          <w:tab w:val="left" w:pos="368"/>
        </w:tabs>
        <w:jc w:val="left"/>
      </w:pPr>
      <w:r>
        <w:drawing>
          <wp:inline distT="0" distB="0" distL="114300" distR="114300">
            <wp:extent cx="5266055" cy="1063625"/>
            <wp:effectExtent l="0" t="0" r="10795" b="3175"/>
            <wp:docPr id="4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9"/>
                    <pic:cNvPicPr>
                      <a:picLocks noChangeAspect="1"/>
                    </pic:cNvPicPr>
                  </pic:nvPicPr>
                  <pic:blipFill>
                    <a:blip r:embed="rId44"/>
                    <a:stretch>
                      <a:fillRect/>
                    </a:stretch>
                  </pic:blipFill>
                  <pic:spPr>
                    <a:xfrm>
                      <a:off x="0" y="0"/>
                      <a:ext cx="5266055" cy="1063625"/>
                    </a:xfrm>
                    <a:prstGeom prst="rect">
                      <a:avLst/>
                    </a:prstGeom>
                    <a:noFill/>
                    <a:ln>
                      <a:noFill/>
                    </a:ln>
                  </pic:spPr>
                </pic:pic>
              </a:graphicData>
            </a:graphic>
          </wp:inline>
        </w:drawing>
      </w:r>
    </w:p>
    <w:p>
      <w:pPr>
        <w:numPr>
          <w:ilvl w:val="0"/>
          <w:numId w:val="0"/>
        </w:numPr>
        <w:tabs>
          <w:tab w:val="left" w:pos="368"/>
        </w:tabs>
        <w:jc w:val="left"/>
        <w:rPr>
          <w:rFonts w:hint="default"/>
          <w:sz w:val="15"/>
          <w:szCs w:val="15"/>
          <w:lang w:val="en-US" w:eastAsia="zh-CN"/>
        </w:rPr>
      </w:pPr>
      <w:r>
        <w:rPr>
          <w:rFonts w:hint="eastAsia"/>
          <w:sz w:val="15"/>
          <w:szCs w:val="15"/>
          <w:lang w:val="en-US" w:eastAsia="zh-CN"/>
        </w:rPr>
        <w:t>此时分配了两个2M对象，一共4M占据Eden区50%（Eden一共8M），加上一开始的36%，总共86%</w:t>
      </w:r>
    </w:p>
    <w:p>
      <w:pPr>
        <w:numPr>
          <w:ilvl w:val="0"/>
          <w:numId w:val="28"/>
        </w:numPr>
        <w:tabs>
          <w:tab w:val="left" w:pos="368"/>
          <w:tab w:val="clear" w:pos="312"/>
        </w:tabs>
        <w:jc w:val="left"/>
        <w:rPr>
          <w:rFonts w:hint="default"/>
          <w:sz w:val="15"/>
          <w:szCs w:val="15"/>
          <w:lang w:val="en-US" w:eastAsia="zh-CN"/>
        </w:rPr>
      </w:pPr>
      <w:r>
        <w:rPr>
          <w:rFonts w:hint="eastAsia"/>
          <w:sz w:val="15"/>
          <w:szCs w:val="15"/>
          <w:lang w:val="en-US" w:eastAsia="zh-CN"/>
        </w:rPr>
        <w:t>在分配一个2M对象</w:t>
      </w:r>
    </w:p>
    <w:p>
      <w:pPr>
        <w:numPr>
          <w:ilvl w:val="0"/>
          <w:numId w:val="0"/>
        </w:numPr>
        <w:tabs>
          <w:tab w:val="left" w:pos="368"/>
        </w:tabs>
        <w:jc w:val="left"/>
      </w:pPr>
      <w:r>
        <w:drawing>
          <wp:inline distT="0" distB="0" distL="114300" distR="114300">
            <wp:extent cx="5272405" cy="1347470"/>
            <wp:effectExtent l="0" t="0" r="4445" b="5080"/>
            <wp:docPr id="4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0"/>
                    <pic:cNvPicPr>
                      <a:picLocks noChangeAspect="1"/>
                    </pic:cNvPicPr>
                  </pic:nvPicPr>
                  <pic:blipFill>
                    <a:blip r:embed="rId45"/>
                    <a:stretch>
                      <a:fillRect/>
                    </a:stretch>
                  </pic:blipFill>
                  <pic:spPr>
                    <a:xfrm>
                      <a:off x="0" y="0"/>
                      <a:ext cx="5272405" cy="1347470"/>
                    </a:xfrm>
                    <a:prstGeom prst="rect">
                      <a:avLst/>
                    </a:prstGeom>
                    <a:noFill/>
                    <a:ln>
                      <a:noFill/>
                    </a:ln>
                  </pic:spPr>
                </pic:pic>
              </a:graphicData>
            </a:graphic>
          </wp:inline>
        </w:drawing>
      </w:r>
    </w:p>
    <w:p>
      <w:pPr>
        <w:numPr>
          <w:ilvl w:val="0"/>
          <w:numId w:val="0"/>
        </w:numPr>
        <w:tabs>
          <w:tab w:val="left" w:pos="368"/>
        </w:tabs>
        <w:jc w:val="left"/>
      </w:pPr>
      <w:r>
        <w:drawing>
          <wp:inline distT="0" distB="0" distL="114300" distR="114300">
            <wp:extent cx="5264785" cy="1152525"/>
            <wp:effectExtent l="0" t="0" r="12065" b="9525"/>
            <wp:docPr id="4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1"/>
                    <pic:cNvPicPr>
                      <a:picLocks noChangeAspect="1"/>
                    </pic:cNvPicPr>
                  </pic:nvPicPr>
                  <pic:blipFill>
                    <a:blip r:embed="rId46"/>
                    <a:stretch>
                      <a:fillRect/>
                    </a:stretch>
                  </pic:blipFill>
                  <pic:spPr>
                    <a:xfrm>
                      <a:off x="0" y="0"/>
                      <a:ext cx="5264785" cy="1152525"/>
                    </a:xfrm>
                    <a:prstGeom prst="rect">
                      <a:avLst/>
                    </a:prstGeom>
                    <a:noFill/>
                    <a:ln>
                      <a:noFill/>
                    </a:ln>
                  </pic:spPr>
                </pic:pic>
              </a:graphicData>
            </a:graphic>
          </wp:inline>
        </w:drawing>
      </w:r>
    </w:p>
    <w:p>
      <w:pPr>
        <w:numPr>
          <w:ilvl w:val="0"/>
          <w:numId w:val="0"/>
        </w:numPr>
        <w:tabs>
          <w:tab w:val="left" w:pos="368"/>
        </w:tabs>
        <w:jc w:val="left"/>
        <w:rPr>
          <w:rFonts w:hint="default"/>
          <w:sz w:val="15"/>
          <w:szCs w:val="15"/>
          <w:lang w:val="en-US" w:eastAsia="zh-CN"/>
        </w:rPr>
      </w:pPr>
      <w:r>
        <w:rPr>
          <w:rFonts w:hint="eastAsia"/>
          <w:sz w:val="15"/>
          <w:szCs w:val="15"/>
          <w:lang w:val="en-US" w:eastAsia="zh-CN"/>
        </w:rPr>
        <w:t>该日志显示分配失败了一次，发生了一次Minor GC（YGC）。在发生YGC之前年轻代已经使用了6903k（4096k(4M) + 2807k）包括分配的4M对象和TLAB和EdenAllocationTest这个对象所占的2807k，此时在分配一个2M的对象过来，年轻代一共可以分配是9M(Eden 8M(已用6.88M) + survivor 1M(已用0M)),该对象既进不了Eden区，也进不了Survivor区，而且前两个2M的对象引用还一直存在不会被回收，此时会发生一次YGC将Eden区中未回收的4M的对象复制到老年代，所以老年代使用率变成了40%，之后在重新调整年轻代，新进来的2M对象直接进入Eden区，回收后还剩余的不足1M的对象放入了From Survivor区。</w:t>
      </w:r>
    </w:p>
    <w:p>
      <w:pPr>
        <w:numPr>
          <w:ilvl w:val="0"/>
          <w:numId w:val="0"/>
        </w:numPr>
        <w:tabs>
          <w:tab w:val="left" w:pos="368"/>
        </w:tabs>
        <w:jc w:val="left"/>
        <w:rPr>
          <w:rFonts w:hint="eastAsia"/>
          <w:b/>
          <w:bCs/>
          <w:sz w:val="18"/>
          <w:szCs w:val="18"/>
          <w:lang w:val="en-US" w:eastAsia="zh-CN"/>
        </w:rPr>
      </w:pPr>
    </w:p>
    <w:p>
      <w:pPr>
        <w:numPr>
          <w:ilvl w:val="0"/>
          <w:numId w:val="0"/>
        </w:numPr>
        <w:tabs>
          <w:tab w:val="left" w:pos="368"/>
        </w:tabs>
        <w:jc w:val="left"/>
        <w:rPr>
          <w:rFonts w:hint="eastAsia"/>
          <w:b/>
          <w:bCs/>
          <w:sz w:val="18"/>
          <w:szCs w:val="18"/>
          <w:lang w:val="en-US" w:eastAsia="zh-CN"/>
        </w:rPr>
      </w:pPr>
      <w:r>
        <w:rPr>
          <w:rFonts w:hint="eastAsia"/>
          <w:b/>
          <w:bCs/>
          <w:sz w:val="18"/>
          <w:szCs w:val="18"/>
          <w:lang w:val="en-US" w:eastAsia="zh-CN"/>
        </w:rPr>
        <w:t>大对象直接分配到老年代中</w:t>
      </w:r>
    </w:p>
    <w:p>
      <w:pPr>
        <w:numPr>
          <w:ilvl w:val="0"/>
          <w:numId w:val="0"/>
        </w:numPr>
        <w:tabs>
          <w:tab w:val="left" w:pos="368"/>
        </w:tabs>
        <w:jc w:val="left"/>
        <w:rPr>
          <w:rFonts w:hint="eastAsia"/>
          <w:b w:val="0"/>
          <w:bCs w:val="0"/>
          <w:sz w:val="15"/>
          <w:szCs w:val="15"/>
          <w:lang w:val="en-US" w:eastAsia="zh-CN"/>
        </w:rPr>
      </w:pPr>
      <w:r>
        <w:rPr>
          <w:rFonts w:hint="eastAsia"/>
          <w:b w:val="0"/>
          <w:bCs w:val="0"/>
          <w:sz w:val="15"/>
          <w:szCs w:val="15"/>
          <w:lang w:val="en-US" w:eastAsia="zh-CN"/>
        </w:rPr>
        <w:t>把上面的第三个步骤的修改成在分配一个5M的对象</w:t>
      </w:r>
    </w:p>
    <w:p>
      <w:pPr>
        <w:numPr>
          <w:ilvl w:val="0"/>
          <w:numId w:val="0"/>
        </w:numPr>
        <w:tabs>
          <w:tab w:val="left" w:pos="368"/>
        </w:tabs>
        <w:jc w:val="left"/>
      </w:pPr>
      <w:r>
        <w:drawing>
          <wp:inline distT="0" distB="0" distL="114300" distR="114300">
            <wp:extent cx="5271770" cy="1549400"/>
            <wp:effectExtent l="0" t="0" r="5080" b="12700"/>
            <wp:docPr id="4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12"/>
                    <pic:cNvPicPr>
                      <a:picLocks noChangeAspect="1"/>
                    </pic:cNvPicPr>
                  </pic:nvPicPr>
                  <pic:blipFill>
                    <a:blip r:embed="rId47"/>
                    <a:stretch>
                      <a:fillRect/>
                    </a:stretch>
                  </pic:blipFill>
                  <pic:spPr>
                    <a:xfrm>
                      <a:off x="0" y="0"/>
                      <a:ext cx="5271770" cy="1549400"/>
                    </a:xfrm>
                    <a:prstGeom prst="rect">
                      <a:avLst/>
                    </a:prstGeom>
                    <a:noFill/>
                    <a:ln>
                      <a:noFill/>
                    </a:ln>
                  </pic:spPr>
                </pic:pic>
              </a:graphicData>
            </a:graphic>
          </wp:inline>
        </w:drawing>
      </w:r>
    </w:p>
    <w:p>
      <w:pPr>
        <w:numPr>
          <w:ilvl w:val="0"/>
          <w:numId w:val="0"/>
        </w:numPr>
        <w:tabs>
          <w:tab w:val="left" w:pos="368"/>
        </w:tabs>
        <w:jc w:val="left"/>
      </w:pPr>
      <w:r>
        <w:drawing>
          <wp:inline distT="0" distB="0" distL="114300" distR="114300">
            <wp:extent cx="5267960" cy="1066165"/>
            <wp:effectExtent l="0" t="0" r="8890" b="635"/>
            <wp:docPr id="4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3"/>
                    <pic:cNvPicPr>
                      <a:picLocks noChangeAspect="1"/>
                    </pic:cNvPicPr>
                  </pic:nvPicPr>
                  <pic:blipFill>
                    <a:blip r:embed="rId48"/>
                    <a:stretch>
                      <a:fillRect/>
                    </a:stretch>
                  </pic:blipFill>
                  <pic:spPr>
                    <a:xfrm>
                      <a:off x="0" y="0"/>
                      <a:ext cx="5267960" cy="1066165"/>
                    </a:xfrm>
                    <a:prstGeom prst="rect">
                      <a:avLst/>
                    </a:prstGeom>
                    <a:noFill/>
                    <a:ln>
                      <a:noFill/>
                    </a:ln>
                  </pic:spPr>
                </pic:pic>
              </a:graphicData>
            </a:graphic>
          </wp:inline>
        </w:drawing>
      </w:r>
    </w:p>
    <w:p>
      <w:pPr>
        <w:numPr>
          <w:ilvl w:val="0"/>
          <w:numId w:val="0"/>
        </w:numPr>
        <w:tabs>
          <w:tab w:val="left" w:pos="368"/>
        </w:tabs>
        <w:jc w:val="left"/>
        <w:rPr>
          <w:rFonts w:hint="eastAsia"/>
          <w:sz w:val="15"/>
          <w:szCs w:val="15"/>
          <w:lang w:val="en-US" w:eastAsia="zh-CN"/>
        </w:rPr>
      </w:pPr>
      <w:r>
        <w:rPr>
          <w:rFonts w:hint="eastAsia"/>
          <w:sz w:val="15"/>
          <w:szCs w:val="15"/>
          <w:lang w:val="en-US" w:eastAsia="zh-CN"/>
        </w:rPr>
        <w:t>上图中可以看出大对象直接进入了老年代，没有发生YGC，一般当一个对象&gt;=Eden区的一半的时候将被视为大对象</w:t>
      </w:r>
    </w:p>
    <w:p>
      <w:pPr>
        <w:numPr>
          <w:ilvl w:val="0"/>
          <w:numId w:val="0"/>
        </w:numPr>
        <w:tabs>
          <w:tab w:val="left" w:pos="368"/>
        </w:tabs>
        <w:jc w:val="left"/>
        <w:rPr>
          <w:rFonts w:hint="default"/>
          <w:sz w:val="15"/>
          <w:szCs w:val="15"/>
          <w:lang w:val="en-US" w:eastAsia="zh-CN"/>
        </w:rPr>
      </w:pPr>
      <w:r>
        <w:rPr>
          <w:rFonts w:hint="eastAsia"/>
          <w:sz w:val="15"/>
          <w:szCs w:val="15"/>
          <w:lang w:val="en-US" w:eastAsia="zh-CN"/>
        </w:rPr>
        <w:t>同时可以设置参数-XX:PretenureSizeThreshold = 3145728（1024*1024*3 = 3M），当一个对象大于这个数值也被认为是大对象。这样做的目的是避免在eden和两个survivor区发生大量的内存复制，影响性能</w:t>
      </w:r>
    </w:p>
    <w:p>
      <w:pPr>
        <w:numPr>
          <w:ilvl w:val="0"/>
          <w:numId w:val="0"/>
        </w:numPr>
        <w:tabs>
          <w:tab w:val="left" w:pos="368"/>
        </w:tabs>
        <w:jc w:val="left"/>
        <w:rPr>
          <w:rFonts w:hint="eastAsia"/>
          <w:b/>
          <w:bCs/>
          <w:sz w:val="18"/>
          <w:szCs w:val="18"/>
          <w:lang w:val="en-US" w:eastAsia="zh-CN"/>
        </w:rPr>
      </w:pPr>
      <w:r>
        <w:rPr>
          <w:rFonts w:hint="eastAsia"/>
          <w:b/>
          <w:bCs/>
          <w:sz w:val="18"/>
          <w:szCs w:val="18"/>
          <w:lang w:val="en-US" w:eastAsia="zh-CN"/>
        </w:rPr>
        <w:t>其他几条原则</w:t>
      </w:r>
    </w:p>
    <w:p>
      <w:pPr>
        <w:numPr>
          <w:ilvl w:val="0"/>
          <w:numId w:val="29"/>
        </w:numPr>
        <w:tabs>
          <w:tab w:val="left" w:pos="368"/>
          <w:tab w:val="clear" w:pos="312"/>
        </w:tabs>
        <w:jc w:val="left"/>
        <w:rPr>
          <w:rFonts w:hint="eastAsia"/>
          <w:b w:val="0"/>
          <w:bCs w:val="0"/>
          <w:sz w:val="15"/>
          <w:szCs w:val="15"/>
          <w:lang w:val="en-US" w:eastAsia="zh-CN"/>
        </w:rPr>
      </w:pPr>
      <w:r>
        <w:rPr>
          <w:rFonts w:hint="eastAsia"/>
          <w:b w:val="0"/>
          <w:bCs w:val="0"/>
          <w:sz w:val="15"/>
          <w:szCs w:val="15"/>
          <w:lang w:val="en-US" w:eastAsia="zh-CN"/>
        </w:rPr>
        <w:t>长期存活的对象将进入老年代。Eden区中的对象在进行一次YGC没有被回收之后，对象年龄加1，当到达设置的-XX:MaxTenuringThreshold值的时候，将进入老年代</w:t>
      </w:r>
    </w:p>
    <w:p>
      <w:pPr>
        <w:numPr>
          <w:ilvl w:val="0"/>
          <w:numId w:val="29"/>
        </w:numPr>
        <w:tabs>
          <w:tab w:val="left" w:pos="368"/>
          <w:tab w:val="clear" w:pos="312"/>
        </w:tabs>
        <w:jc w:val="left"/>
        <w:rPr>
          <w:rFonts w:hint="default"/>
          <w:b w:val="0"/>
          <w:bCs w:val="0"/>
          <w:sz w:val="15"/>
          <w:szCs w:val="15"/>
          <w:lang w:val="en-US" w:eastAsia="zh-CN"/>
        </w:rPr>
      </w:pPr>
      <w:r>
        <w:rPr>
          <w:rFonts w:hint="eastAsia"/>
          <w:b w:val="0"/>
          <w:bCs w:val="0"/>
          <w:sz w:val="15"/>
          <w:szCs w:val="15"/>
          <w:lang w:val="en-US" w:eastAsia="zh-CN"/>
        </w:rPr>
        <w:t>Survivor空间中相同年龄的对象大小总和大于Survivor空间的一半，年龄大于或者等于该年龄的对象就可以直接进入老年代，无需关注-XX:MaxTenuringThreshold设置的值</w:t>
      </w:r>
    </w:p>
    <w:p>
      <w:pPr>
        <w:widowControl w:val="0"/>
        <w:numPr>
          <w:ilvl w:val="0"/>
          <w:numId w:val="0"/>
        </w:numPr>
        <w:tabs>
          <w:tab w:val="left" w:pos="368"/>
        </w:tabs>
        <w:jc w:val="left"/>
        <w:rPr>
          <w:rFonts w:hint="eastAsia"/>
          <w:b w:val="0"/>
          <w:bCs w:val="0"/>
          <w:sz w:val="15"/>
          <w:szCs w:val="15"/>
          <w:lang w:val="en-US" w:eastAsia="zh-CN"/>
        </w:rPr>
      </w:pPr>
    </w:p>
    <w:p>
      <w:pPr>
        <w:widowControl w:val="0"/>
        <w:numPr>
          <w:ilvl w:val="0"/>
          <w:numId w:val="0"/>
        </w:numPr>
        <w:tabs>
          <w:tab w:val="left" w:pos="368"/>
        </w:tabs>
        <w:jc w:val="center"/>
        <w:rPr>
          <w:rFonts w:hint="eastAsia"/>
          <w:b/>
          <w:bCs/>
          <w:sz w:val="21"/>
          <w:szCs w:val="21"/>
          <w:lang w:val="en-US" w:eastAsia="zh-CN"/>
        </w:rPr>
      </w:pPr>
      <w:r>
        <w:rPr>
          <w:rFonts w:hint="eastAsia"/>
          <w:b/>
          <w:bCs/>
          <w:sz w:val="21"/>
          <w:szCs w:val="21"/>
          <w:lang w:val="en-US" w:eastAsia="zh-CN"/>
        </w:rPr>
        <w:t>Metaspace</w:t>
      </w:r>
    </w:p>
    <w:p>
      <w:pPr>
        <w:widowControl w:val="0"/>
        <w:numPr>
          <w:ilvl w:val="0"/>
          <w:numId w:val="0"/>
        </w:numPr>
        <w:tabs>
          <w:tab w:val="left" w:pos="368"/>
        </w:tabs>
        <w:jc w:val="left"/>
        <w:rPr>
          <w:rFonts w:hint="eastAsia"/>
          <w:b/>
          <w:bCs/>
          <w:sz w:val="18"/>
          <w:szCs w:val="18"/>
          <w:lang w:val="en-US" w:eastAsia="zh-CN"/>
        </w:rPr>
      </w:pPr>
      <w:r>
        <w:rPr>
          <w:rFonts w:hint="eastAsia"/>
          <w:b/>
          <w:bCs/>
          <w:sz w:val="18"/>
          <w:szCs w:val="18"/>
          <w:lang w:val="en-US" w:eastAsia="zh-CN"/>
        </w:rPr>
        <w:t>历史背景</w:t>
      </w:r>
    </w:p>
    <w:p>
      <w:pPr>
        <w:widowControl w:val="0"/>
        <w:numPr>
          <w:ilvl w:val="0"/>
          <w:numId w:val="0"/>
        </w:numPr>
        <w:tabs>
          <w:tab w:val="left" w:pos="368"/>
        </w:tabs>
        <w:jc w:val="left"/>
        <w:rPr>
          <w:rFonts w:hint="eastAsia"/>
          <w:b w:val="0"/>
          <w:bCs w:val="0"/>
          <w:sz w:val="15"/>
          <w:szCs w:val="15"/>
          <w:lang w:val="en-US" w:eastAsia="zh-CN"/>
        </w:rPr>
      </w:pPr>
      <w:r>
        <w:rPr>
          <w:rFonts w:hint="eastAsia"/>
          <w:b w:val="0"/>
          <w:bCs w:val="0"/>
          <w:sz w:val="15"/>
          <w:szCs w:val="15"/>
          <w:lang w:val="en-US" w:eastAsia="zh-CN"/>
        </w:rPr>
        <w:t>Jvm内存分布中有一块method area（可以等同于持久代），主要包括</w:t>
      </w:r>
    </w:p>
    <w:p>
      <w:pPr>
        <w:widowControl w:val="0"/>
        <w:numPr>
          <w:ilvl w:val="0"/>
          <w:numId w:val="30"/>
        </w:numPr>
        <w:tabs>
          <w:tab w:val="left" w:pos="368"/>
        </w:tabs>
        <w:jc w:val="left"/>
        <w:rPr>
          <w:rFonts w:hint="eastAsia"/>
          <w:b w:val="0"/>
          <w:bCs w:val="0"/>
          <w:sz w:val="15"/>
          <w:szCs w:val="15"/>
          <w:lang w:val="en-US" w:eastAsia="zh-CN"/>
        </w:rPr>
      </w:pPr>
      <w:r>
        <w:rPr>
          <w:rFonts w:hint="eastAsia"/>
          <w:b w:val="0"/>
          <w:bCs w:val="0"/>
          <w:sz w:val="15"/>
          <w:szCs w:val="15"/>
          <w:lang w:val="en-US" w:eastAsia="zh-CN"/>
        </w:rPr>
        <w:t>、虚拟机加载的类信息</w:t>
      </w:r>
    </w:p>
    <w:p>
      <w:pPr>
        <w:widowControl w:val="0"/>
        <w:numPr>
          <w:ilvl w:val="0"/>
          <w:numId w:val="30"/>
        </w:numPr>
        <w:tabs>
          <w:tab w:val="left" w:pos="368"/>
        </w:tabs>
        <w:jc w:val="left"/>
        <w:rPr>
          <w:rFonts w:hint="default"/>
          <w:b w:val="0"/>
          <w:bCs w:val="0"/>
          <w:sz w:val="15"/>
          <w:szCs w:val="15"/>
          <w:lang w:val="en-US" w:eastAsia="zh-CN"/>
        </w:rPr>
      </w:pPr>
      <w:r>
        <w:rPr>
          <w:rFonts w:hint="eastAsia"/>
          <w:b w:val="0"/>
          <w:bCs w:val="0"/>
          <w:sz w:val="15"/>
          <w:szCs w:val="15"/>
          <w:lang w:val="en-US" w:eastAsia="zh-CN"/>
        </w:rPr>
        <w:t>、常量池</w:t>
      </w:r>
    </w:p>
    <w:p>
      <w:pPr>
        <w:widowControl w:val="0"/>
        <w:numPr>
          <w:ilvl w:val="0"/>
          <w:numId w:val="30"/>
        </w:numPr>
        <w:tabs>
          <w:tab w:val="left" w:pos="368"/>
        </w:tabs>
        <w:jc w:val="left"/>
        <w:rPr>
          <w:rFonts w:hint="default"/>
          <w:b w:val="0"/>
          <w:bCs w:val="0"/>
          <w:sz w:val="15"/>
          <w:szCs w:val="15"/>
          <w:lang w:val="en-US" w:eastAsia="zh-CN"/>
        </w:rPr>
      </w:pPr>
      <w:r>
        <w:rPr>
          <w:rFonts w:hint="eastAsia"/>
          <w:b w:val="0"/>
          <w:bCs w:val="0"/>
          <w:sz w:val="15"/>
          <w:szCs w:val="15"/>
          <w:lang w:val="en-US" w:eastAsia="zh-CN"/>
        </w:rPr>
        <w:t>、静态变量</w:t>
      </w:r>
    </w:p>
    <w:p>
      <w:pPr>
        <w:widowControl w:val="0"/>
        <w:numPr>
          <w:ilvl w:val="0"/>
          <w:numId w:val="30"/>
        </w:numPr>
        <w:tabs>
          <w:tab w:val="left" w:pos="368"/>
        </w:tabs>
        <w:jc w:val="left"/>
        <w:rPr>
          <w:rFonts w:hint="default"/>
          <w:b w:val="0"/>
          <w:bCs w:val="0"/>
          <w:sz w:val="15"/>
          <w:szCs w:val="15"/>
          <w:lang w:val="en-US" w:eastAsia="zh-CN"/>
        </w:rPr>
      </w:pPr>
      <w:r>
        <w:rPr>
          <w:rFonts w:hint="eastAsia"/>
          <w:b w:val="0"/>
          <w:bCs w:val="0"/>
          <w:sz w:val="15"/>
          <w:szCs w:val="15"/>
          <w:lang w:val="en-US" w:eastAsia="zh-CN"/>
        </w:rPr>
        <w:t>、即时编译后的代码</w:t>
      </w:r>
    </w:p>
    <w:p>
      <w:pPr>
        <w:widowControl w:val="0"/>
        <w:numPr>
          <w:ilvl w:val="0"/>
          <w:numId w:val="0"/>
        </w:numPr>
        <w:tabs>
          <w:tab w:val="left" w:pos="368"/>
        </w:tabs>
        <w:jc w:val="left"/>
        <w:rPr>
          <w:rFonts w:hint="eastAsia"/>
          <w:b w:val="0"/>
          <w:bCs w:val="0"/>
          <w:sz w:val="15"/>
          <w:szCs w:val="15"/>
          <w:lang w:val="en-US" w:eastAsia="zh-CN"/>
        </w:rPr>
      </w:pPr>
      <w:r>
        <w:rPr>
          <w:rFonts w:hint="eastAsia"/>
          <w:b w:val="0"/>
          <w:bCs w:val="0"/>
          <w:sz w:val="15"/>
          <w:szCs w:val="15"/>
          <w:lang w:val="en-US" w:eastAsia="zh-CN"/>
        </w:rPr>
        <w:t>Java7之后常量池从方法区移到了堆中</w:t>
      </w:r>
    </w:p>
    <w:p>
      <w:pPr>
        <w:widowControl w:val="0"/>
        <w:numPr>
          <w:ilvl w:val="0"/>
          <w:numId w:val="0"/>
        </w:numPr>
        <w:tabs>
          <w:tab w:val="left" w:pos="368"/>
        </w:tabs>
        <w:jc w:val="left"/>
        <w:rPr>
          <w:rFonts w:hint="eastAsia"/>
          <w:b w:val="0"/>
          <w:bCs w:val="0"/>
          <w:sz w:val="15"/>
          <w:szCs w:val="15"/>
          <w:lang w:val="en-US" w:eastAsia="zh-CN"/>
        </w:rPr>
      </w:pPr>
      <w:r>
        <w:rPr>
          <w:rFonts w:hint="eastAsia"/>
          <w:b w:val="0"/>
          <w:bCs w:val="0"/>
          <w:sz w:val="15"/>
          <w:szCs w:val="15"/>
          <w:lang w:val="en-US" w:eastAsia="zh-CN"/>
        </w:rPr>
        <w:t>Java8持久代被永久移除，取而代之的是Metaspace</w:t>
      </w:r>
    </w:p>
    <w:p>
      <w:pPr>
        <w:widowControl w:val="0"/>
        <w:numPr>
          <w:ilvl w:val="0"/>
          <w:numId w:val="0"/>
        </w:numPr>
        <w:tabs>
          <w:tab w:val="left" w:pos="368"/>
        </w:tabs>
        <w:jc w:val="left"/>
        <w:rPr>
          <w:rFonts w:hint="eastAsia"/>
          <w:b/>
          <w:bCs/>
          <w:sz w:val="18"/>
          <w:szCs w:val="18"/>
          <w:lang w:val="en-US" w:eastAsia="zh-CN"/>
        </w:rPr>
      </w:pPr>
      <w:r>
        <w:rPr>
          <w:rFonts w:hint="eastAsia"/>
          <w:b/>
          <w:bCs/>
          <w:sz w:val="18"/>
          <w:szCs w:val="18"/>
          <w:lang w:val="en-US" w:eastAsia="zh-CN"/>
        </w:rPr>
        <w:t>为什么移除永久代</w:t>
      </w:r>
    </w:p>
    <w:p>
      <w:pPr>
        <w:widowControl w:val="0"/>
        <w:numPr>
          <w:ilvl w:val="0"/>
          <w:numId w:val="0"/>
        </w:numPr>
        <w:tabs>
          <w:tab w:val="left" w:pos="368"/>
        </w:tabs>
        <w:jc w:val="left"/>
        <w:rPr>
          <w:rFonts w:hint="eastAsia"/>
          <w:b w:val="0"/>
          <w:bCs w:val="0"/>
          <w:sz w:val="15"/>
          <w:szCs w:val="15"/>
          <w:lang w:val="en-US" w:eastAsia="zh-CN"/>
        </w:rPr>
      </w:pPr>
      <w:r>
        <w:rPr>
          <w:rFonts w:hint="eastAsia"/>
          <w:b w:val="0"/>
          <w:bCs w:val="0"/>
          <w:sz w:val="15"/>
          <w:szCs w:val="15"/>
          <w:lang w:val="en-US" w:eastAsia="zh-CN"/>
        </w:rPr>
        <w:t>外因：Hotspot是为了融合JRockit而努力，Rockit用户没有永久代</w:t>
      </w:r>
    </w:p>
    <w:p>
      <w:pPr>
        <w:widowControl w:val="0"/>
        <w:numPr>
          <w:ilvl w:val="0"/>
          <w:numId w:val="0"/>
        </w:numPr>
        <w:tabs>
          <w:tab w:val="left" w:pos="368"/>
        </w:tabs>
        <w:jc w:val="left"/>
        <w:rPr>
          <w:rFonts w:hint="eastAsia"/>
          <w:b w:val="0"/>
          <w:bCs w:val="0"/>
          <w:sz w:val="15"/>
          <w:szCs w:val="15"/>
          <w:lang w:val="en-US" w:eastAsia="zh-CN"/>
        </w:rPr>
      </w:pPr>
      <w:r>
        <w:rPr>
          <w:rFonts w:hint="eastAsia"/>
          <w:b w:val="0"/>
          <w:bCs w:val="0"/>
          <w:sz w:val="15"/>
          <w:szCs w:val="15"/>
          <w:lang w:val="en-US" w:eastAsia="zh-CN"/>
        </w:rPr>
        <w:t>内因：永久代的大小受jvm内存大小的限制-XX:PermSize和-XX:MaxPermSize大小限制，这两个参数又受jvm设定的大小限制，比起Matespace使用的内存不在虚拟机中，使用的本地内存，可能会导致永久代更容易出现溢出问题</w:t>
      </w:r>
    </w:p>
    <w:p>
      <w:pPr>
        <w:widowControl w:val="0"/>
        <w:numPr>
          <w:ilvl w:val="0"/>
          <w:numId w:val="0"/>
        </w:numPr>
        <w:tabs>
          <w:tab w:val="left" w:pos="368"/>
        </w:tabs>
        <w:jc w:val="left"/>
        <w:rPr>
          <w:rFonts w:hint="eastAsia"/>
          <w:b/>
          <w:bCs/>
          <w:sz w:val="18"/>
          <w:szCs w:val="18"/>
          <w:lang w:val="en-US" w:eastAsia="zh-CN"/>
        </w:rPr>
      </w:pPr>
      <w:r>
        <w:rPr>
          <w:rFonts w:hint="eastAsia"/>
          <w:b/>
          <w:bCs/>
          <w:sz w:val="18"/>
          <w:szCs w:val="18"/>
          <w:lang w:val="en-US" w:eastAsia="zh-CN"/>
        </w:rPr>
        <w:t>Metaspace</w:t>
      </w:r>
    </w:p>
    <w:p>
      <w:pPr>
        <w:widowControl w:val="0"/>
        <w:numPr>
          <w:ilvl w:val="0"/>
          <w:numId w:val="0"/>
        </w:numPr>
        <w:tabs>
          <w:tab w:val="left" w:pos="368"/>
        </w:tabs>
        <w:jc w:val="left"/>
        <w:rPr>
          <w:rFonts w:hint="eastAsia"/>
          <w:b w:val="0"/>
          <w:bCs w:val="0"/>
          <w:sz w:val="15"/>
          <w:szCs w:val="15"/>
          <w:lang w:val="en-US" w:eastAsia="zh-CN"/>
        </w:rPr>
      </w:pPr>
      <w:r>
        <w:rPr>
          <w:rFonts w:hint="eastAsia"/>
          <w:b w:val="0"/>
          <w:bCs w:val="0"/>
          <w:sz w:val="15"/>
          <w:szCs w:val="15"/>
          <w:lang w:val="en-US" w:eastAsia="zh-CN"/>
        </w:rPr>
        <w:t>Metaspace并不在虚拟机内存中而是使用本地内存，理论上取决于操作系统的内存大小</w:t>
      </w:r>
    </w:p>
    <w:p>
      <w:pPr>
        <w:widowControl w:val="0"/>
        <w:numPr>
          <w:ilvl w:val="0"/>
          <w:numId w:val="0"/>
        </w:numPr>
        <w:tabs>
          <w:tab w:val="left" w:pos="368"/>
        </w:tabs>
        <w:jc w:val="left"/>
        <w:rPr>
          <w:rFonts w:hint="eastAsia"/>
          <w:b w:val="0"/>
          <w:bCs w:val="0"/>
          <w:sz w:val="15"/>
          <w:szCs w:val="15"/>
          <w:lang w:val="en-US" w:eastAsia="zh-CN"/>
        </w:rPr>
      </w:pPr>
      <w:r>
        <w:rPr>
          <w:rFonts w:hint="eastAsia"/>
          <w:b w:val="0"/>
          <w:bCs w:val="0"/>
          <w:sz w:val="15"/>
          <w:szCs w:val="15"/>
          <w:lang w:val="en-US" w:eastAsia="zh-CN"/>
        </w:rPr>
        <w:t>测试案例：com.jyh.jvm.oom.metaspace.MetaspaceOverflow（通过cglib无线生成类）</w:t>
      </w:r>
    </w:p>
    <w:p>
      <w:pPr>
        <w:widowControl w:val="0"/>
        <w:numPr>
          <w:ilvl w:val="0"/>
          <w:numId w:val="0"/>
        </w:numPr>
        <w:tabs>
          <w:tab w:val="left" w:pos="368"/>
        </w:tabs>
        <w:jc w:val="left"/>
        <w:rPr>
          <w:rFonts w:hint="eastAsia"/>
          <w:b w:val="0"/>
          <w:bCs w:val="0"/>
          <w:sz w:val="15"/>
          <w:szCs w:val="15"/>
          <w:lang w:val="en-US" w:eastAsia="zh-CN"/>
        </w:rPr>
      </w:pPr>
      <w:r>
        <w:rPr>
          <w:rFonts w:hint="eastAsia"/>
          <w:b w:val="0"/>
          <w:bCs w:val="0"/>
          <w:sz w:val="15"/>
          <w:szCs w:val="15"/>
          <w:lang w:val="en-US" w:eastAsia="zh-CN"/>
        </w:rPr>
        <w:t>虚拟机参数：</w:t>
      </w:r>
    </w:p>
    <w:p>
      <w:pPr>
        <w:widowControl w:val="0"/>
        <w:numPr>
          <w:ilvl w:val="0"/>
          <w:numId w:val="0"/>
        </w:numPr>
        <w:tabs>
          <w:tab w:val="left" w:pos="368"/>
        </w:tabs>
        <w:jc w:val="left"/>
        <w:rPr>
          <w:rFonts w:hint="eastAsia"/>
          <w:b w:val="0"/>
          <w:bCs w:val="0"/>
          <w:sz w:val="15"/>
          <w:szCs w:val="15"/>
          <w:lang w:val="en-US" w:eastAsia="zh-CN"/>
        </w:rPr>
      </w:pPr>
      <w:r>
        <w:rPr>
          <w:rFonts w:hint="eastAsia"/>
          <w:b w:val="0"/>
          <w:bCs w:val="0"/>
          <w:sz w:val="15"/>
          <w:szCs w:val="15"/>
          <w:lang w:val="en-US" w:eastAsia="zh-CN"/>
        </w:rPr>
        <w:t>-XX:MetaspaceSize=8m</w:t>
      </w:r>
    </w:p>
    <w:p>
      <w:pPr>
        <w:widowControl w:val="0"/>
        <w:numPr>
          <w:ilvl w:val="0"/>
          <w:numId w:val="0"/>
        </w:numPr>
        <w:tabs>
          <w:tab w:val="left" w:pos="368"/>
        </w:tabs>
        <w:jc w:val="left"/>
        <w:rPr>
          <w:rFonts w:hint="default"/>
          <w:b w:val="0"/>
          <w:bCs w:val="0"/>
          <w:sz w:val="15"/>
          <w:szCs w:val="15"/>
          <w:lang w:val="en-US" w:eastAsia="zh-CN"/>
        </w:rPr>
      </w:pPr>
      <w:r>
        <w:rPr>
          <w:rFonts w:hint="default"/>
          <w:b w:val="0"/>
          <w:bCs w:val="0"/>
          <w:sz w:val="15"/>
          <w:szCs w:val="15"/>
          <w:lang w:val="en-US" w:eastAsia="zh-CN"/>
        </w:rPr>
        <w:t>-XX:MaxMetaspaceSize=128m</w:t>
      </w:r>
    </w:p>
    <w:p>
      <w:pPr>
        <w:widowControl w:val="0"/>
        <w:numPr>
          <w:ilvl w:val="0"/>
          <w:numId w:val="0"/>
        </w:numPr>
        <w:tabs>
          <w:tab w:val="left" w:pos="368"/>
        </w:tabs>
        <w:jc w:val="left"/>
        <w:rPr>
          <w:rFonts w:hint="default"/>
          <w:b w:val="0"/>
          <w:bCs w:val="0"/>
          <w:sz w:val="15"/>
          <w:szCs w:val="15"/>
          <w:lang w:val="en-US" w:eastAsia="zh-CN"/>
        </w:rPr>
      </w:pPr>
      <w:r>
        <w:rPr>
          <w:rFonts w:hint="default"/>
          <w:b w:val="0"/>
          <w:bCs w:val="0"/>
          <w:sz w:val="15"/>
          <w:szCs w:val="15"/>
          <w:lang w:val="en-US" w:eastAsia="zh-CN"/>
        </w:rPr>
        <w:t>-XX:+PrintFlagsInitial(打印虚拟机初始化参数)</w:t>
      </w:r>
    </w:p>
    <w:p>
      <w:pPr>
        <w:widowControl w:val="0"/>
        <w:numPr>
          <w:ilvl w:val="0"/>
          <w:numId w:val="0"/>
        </w:numPr>
        <w:tabs>
          <w:tab w:val="left" w:pos="368"/>
        </w:tabs>
        <w:jc w:val="left"/>
      </w:pPr>
      <w:r>
        <w:drawing>
          <wp:inline distT="0" distB="0" distL="114300" distR="114300">
            <wp:extent cx="5269230" cy="1111250"/>
            <wp:effectExtent l="0" t="0" r="7620" b="12700"/>
            <wp:docPr id="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
                    <pic:cNvPicPr>
                      <a:picLocks noChangeAspect="1"/>
                    </pic:cNvPicPr>
                  </pic:nvPicPr>
                  <pic:blipFill>
                    <a:blip r:embed="rId49"/>
                    <a:stretch>
                      <a:fillRect/>
                    </a:stretch>
                  </pic:blipFill>
                  <pic:spPr>
                    <a:xfrm>
                      <a:off x="0" y="0"/>
                      <a:ext cx="5269230" cy="1111250"/>
                    </a:xfrm>
                    <a:prstGeom prst="rect">
                      <a:avLst/>
                    </a:prstGeom>
                    <a:noFill/>
                    <a:ln>
                      <a:noFill/>
                    </a:ln>
                  </pic:spPr>
                </pic:pic>
              </a:graphicData>
            </a:graphic>
          </wp:inline>
        </w:drawing>
      </w:r>
    </w:p>
    <w:p>
      <w:pPr>
        <w:widowControl w:val="0"/>
        <w:numPr>
          <w:ilvl w:val="0"/>
          <w:numId w:val="0"/>
        </w:numPr>
        <w:tabs>
          <w:tab w:val="left" w:pos="368"/>
        </w:tabs>
        <w:jc w:val="left"/>
        <w:rPr>
          <w:rFonts w:hint="default"/>
          <w:b/>
          <w:bCs/>
          <w:sz w:val="18"/>
          <w:szCs w:val="18"/>
          <w:lang w:eastAsia="zh-CN"/>
        </w:rPr>
      </w:pPr>
      <w:r>
        <w:rPr>
          <w:rFonts w:hint="default"/>
          <w:b/>
          <w:bCs/>
          <w:sz w:val="18"/>
          <w:szCs w:val="18"/>
          <w:lang w:eastAsia="zh-CN"/>
        </w:rPr>
        <w:t>Metaspace参数</w:t>
      </w: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67"/>
        <w:gridCol w:w="575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7" w:type="dxa"/>
          </w:tcPr>
          <w:p>
            <w:pPr>
              <w:widowControl w:val="0"/>
              <w:numPr>
                <w:ilvl w:val="0"/>
                <w:numId w:val="0"/>
              </w:numPr>
              <w:tabs>
                <w:tab w:val="left" w:pos="368"/>
              </w:tabs>
              <w:jc w:val="left"/>
              <w:rPr>
                <w:rFonts w:hint="eastAsia" w:asciiTheme="minorEastAsia" w:hAnsiTheme="minorEastAsia" w:eastAsiaTheme="minorEastAsia" w:cstheme="minorEastAsia"/>
                <w:b/>
                <w:bCs/>
                <w:sz w:val="15"/>
                <w:szCs w:val="15"/>
                <w:vertAlign w:val="baseline"/>
                <w:lang w:eastAsia="zh-CN"/>
              </w:rPr>
            </w:pPr>
            <w:r>
              <w:rPr>
                <w:rFonts w:hint="eastAsia" w:asciiTheme="minorEastAsia" w:hAnsiTheme="minorEastAsia" w:eastAsiaTheme="minorEastAsia" w:cstheme="minorEastAsia"/>
                <w:b w:val="0"/>
                <w:bCs w:val="0"/>
                <w:sz w:val="15"/>
                <w:szCs w:val="15"/>
                <w:vertAlign w:val="baseline"/>
                <w:lang w:eastAsia="zh-CN"/>
              </w:rPr>
              <w:t>MetaspaceSize</w:t>
            </w:r>
          </w:p>
        </w:tc>
        <w:tc>
          <w:tcPr>
            <w:tcW w:w="5755" w:type="dxa"/>
          </w:tcPr>
          <w:p>
            <w:pPr>
              <w:widowControl w:val="0"/>
              <w:numPr>
                <w:ilvl w:val="0"/>
                <w:numId w:val="0"/>
              </w:numPr>
              <w:tabs>
                <w:tab w:val="left" w:pos="368"/>
              </w:tabs>
              <w:jc w:val="left"/>
              <w:rPr>
                <w:rFonts w:hint="eastAsia" w:asciiTheme="minorEastAsia" w:hAnsiTheme="minorEastAsia" w:eastAsiaTheme="minorEastAsia" w:cstheme="minorEastAsia"/>
                <w:b/>
                <w:bCs/>
                <w:sz w:val="15"/>
                <w:szCs w:val="15"/>
                <w:vertAlign w:val="baseline"/>
                <w:lang w:eastAsia="zh-CN"/>
              </w:rPr>
            </w:pPr>
            <w:r>
              <w:rPr>
                <w:rFonts w:hint="eastAsia" w:asciiTheme="minorEastAsia" w:hAnsiTheme="minorEastAsia" w:eastAsiaTheme="minorEastAsia" w:cstheme="minorEastAsia"/>
                <w:b w:val="0"/>
                <w:bCs w:val="0"/>
                <w:sz w:val="15"/>
                <w:szCs w:val="15"/>
                <w:vertAlign w:val="baseline"/>
                <w:lang w:eastAsia="zh-CN"/>
              </w:rPr>
              <w:t>初始化的Metaspace大小，控制Metaspace发生GC的阈值。GC后，动态增加或者降低MetaspaceSize，默认情况下，这个值大小根据不同的平台在12M到20M之间浮动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7" w:type="dxa"/>
          </w:tcPr>
          <w:p>
            <w:pPr>
              <w:widowControl w:val="0"/>
              <w:numPr>
                <w:ilvl w:val="0"/>
                <w:numId w:val="0"/>
              </w:numPr>
              <w:tabs>
                <w:tab w:val="left" w:pos="368"/>
              </w:tabs>
              <w:jc w:val="left"/>
              <w:rPr>
                <w:rFonts w:hint="eastAsia" w:asciiTheme="minorEastAsia" w:hAnsiTheme="minorEastAsia" w:eastAsiaTheme="minorEastAsia" w:cstheme="minorEastAsia"/>
                <w:b w:val="0"/>
                <w:bCs w:val="0"/>
                <w:sz w:val="15"/>
                <w:szCs w:val="15"/>
                <w:vertAlign w:val="baseline"/>
                <w:lang w:eastAsia="zh-CN"/>
              </w:rPr>
            </w:pPr>
            <w:r>
              <w:rPr>
                <w:rFonts w:hint="eastAsia" w:asciiTheme="minorEastAsia" w:hAnsiTheme="minorEastAsia" w:eastAsiaTheme="minorEastAsia" w:cstheme="minorEastAsia"/>
                <w:b w:val="0"/>
                <w:bCs w:val="0"/>
                <w:sz w:val="15"/>
                <w:szCs w:val="15"/>
                <w:vertAlign w:val="baseline"/>
                <w:lang w:eastAsia="zh-CN"/>
              </w:rPr>
              <w:t>MaxMetaspaceSize</w:t>
            </w:r>
          </w:p>
        </w:tc>
        <w:tc>
          <w:tcPr>
            <w:tcW w:w="5755" w:type="dxa"/>
          </w:tcPr>
          <w:p>
            <w:pPr>
              <w:widowControl w:val="0"/>
              <w:numPr>
                <w:ilvl w:val="0"/>
                <w:numId w:val="0"/>
              </w:numPr>
              <w:tabs>
                <w:tab w:val="left" w:pos="368"/>
              </w:tabs>
              <w:jc w:val="left"/>
              <w:rPr>
                <w:rFonts w:hint="eastAsia" w:asciiTheme="minorEastAsia" w:hAnsiTheme="minorEastAsia" w:eastAsiaTheme="minorEastAsia" w:cstheme="minorEastAsia"/>
                <w:b w:val="0"/>
                <w:bCs w:val="0"/>
                <w:sz w:val="15"/>
                <w:szCs w:val="15"/>
                <w:vertAlign w:val="baseline"/>
                <w:lang w:eastAsia="zh-CN"/>
              </w:rPr>
            </w:pPr>
            <w:r>
              <w:rPr>
                <w:rFonts w:hint="eastAsia" w:asciiTheme="minorEastAsia" w:hAnsiTheme="minorEastAsia" w:eastAsiaTheme="minorEastAsia" w:cstheme="minorEastAsia"/>
                <w:b w:val="0"/>
                <w:bCs w:val="0"/>
                <w:sz w:val="15"/>
                <w:szCs w:val="15"/>
                <w:vertAlign w:val="baseline"/>
                <w:lang w:eastAsia="zh-CN"/>
              </w:rPr>
              <w:t>限制Metaspace增长上限，防止因为某些情况导致Metaspace无限使用本地内存，影响到其他程序，默认为4096M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7" w:type="dxa"/>
          </w:tcPr>
          <w:p>
            <w:pPr>
              <w:widowControl w:val="0"/>
              <w:numPr>
                <w:ilvl w:val="0"/>
                <w:numId w:val="0"/>
              </w:numPr>
              <w:tabs>
                <w:tab w:val="left" w:pos="368"/>
              </w:tabs>
              <w:jc w:val="left"/>
              <w:rPr>
                <w:rFonts w:hint="eastAsia" w:asciiTheme="minorEastAsia" w:hAnsiTheme="minorEastAsia" w:eastAsiaTheme="minorEastAsia" w:cstheme="minorEastAsia"/>
                <w:b w:val="0"/>
                <w:bCs w:val="0"/>
                <w:sz w:val="15"/>
                <w:szCs w:val="15"/>
                <w:vertAlign w:val="baseline"/>
                <w:lang w:eastAsia="zh-CN"/>
              </w:rPr>
            </w:pPr>
            <w:r>
              <w:rPr>
                <w:rFonts w:hint="eastAsia" w:asciiTheme="minorEastAsia" w:hAnsiTheme="minorEastAsia" w:eastAsiaTheme="minorEastAsia" w:cstheme="minorEastAsia"/>
                <w:b w:val="0"/>
                <w:bCs w:val="0"/>
                <w:sz w:val="15"/>
                <w:szCs w:val="15"/>
                <w:vertAlign w:val="baseline"/>
                <w:lang w:eastAsia="zh-CN"/>
              </w:rPr>
              <w:t>MinMetaspaceFreeRatio</w:t>
            </w:r>
          </w:p>
        </w:tc>
        <w:tc>
          <w:tcPr>
            <w:tcW w:w="5755" w:type="dxa"/>
          </w:tcPr>
          <w:p>
            <w:pPr>
              <w:widowControl w:val="0"/>
              <w:numPr>
                <w:ilvl w:val="0"/>
                <w:numId w:val="0"/>
              </w:numPr>
              <w:tabs>
                <w:tab w:val="left" w:pos="368"/>
              </w:tabs>
              <w:jc w:val="left"/>
              <w:rPr>
                <w:rFonts w:hint="eastAsia" w:asciiTheme="minorEastAsia" w:hAnsiTheme="minorEastAsia" w:eastAsiaTheme="minorEastAsia" w:cstheme="minorEastAsia"/>
                <w:b w:val="0"/>
                <w:bCs w:val="0"/>
                <w:sz w:val="15"/>
                <w:szCs w:val="15"/>
                <w:vertAlign w:val="baseline"/>
                <w:lang w:eastAsia="zh-CN"/>
              </w:rPr>
            </w:pPr>
            <w:r>
              <w:rPr>
                <w:rFonts w:hint="eastAsia" w:asciiTheme="minorEastAsia" w:hAnsiTheme="minorEastAsia" w:eastAsiaTheme="minorEastAsia" w:cstheme="minorEastAsia"/>
                <w:b w:val="0"/>
                <w:bCs w:val="0"/>
                <w:sz w:val="15"/>
                <w:szCs w:val="15"/>
                <w:vertAlign w:val="baseline"/>
                <w:lang w:eastAsia="zh-CN"/>
              </w:rPr>
              <w:t>当进行过Metaspace GC之后，会计算当前Metaspace的空闲空间比，如果空闲比小于这个参数，那么虚拟机增长Metaspace的大小，默认为40，即</w:t>
            </w:r>
            <w:r>
              <w:rPr>
                <w:rFonts w:hint="default" w:asciiTheme="minorEastAsia" w:hAnsiTheme="minorEastAsia" w:cstheme="minorEastAsia"/>
                <w:b w:val="0"/>
                <w:bCs w:val="0"/>
                <w:sz w:val="15"/>
                <w:szCs w:val="15"/>
                <w:vertAlign w:val="baseline"/>
                <w:lang w:eastAsia="zh-CN"/>
              </w:rPr>
              <w:t>4</w:t>
            </w:r>
            <w:r>
              <w:rPr>
                <w:rFonts w:hint="eastAsia" w:asciiTheme="minorEastAsia" w:hAnsiTheme="minorEastAsia" w:eastAsiaTheme="minorEastAsia" w:cstheme="minorEastAsia"/>
                <w:b w:val="0"/>
                <w:bCs w:val="0"/>
                <w:sz w:val="15"/>
                <w:szCs w:val="15"/>
                <w:vertAlign w:val="baseline"/>
                <w:lang w:eastAsia="zh-C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7" w:type="dxa"/>
          </w:tcPr>
          <w:p>
            <w:pPr>
              <w:widowControl w:val="0"/>
              <w:numPr>
                <w:ilvl w:val="0"/>
                <w:numId w:val="0"/>
              </w:numPr>
              <w:tabs>
                <w:tab w:val="left" w:pos="368"/>
              </w:tabs>
              <w:jc w:val="left"/>
              <w:rPr>
                <w:rFonts w:hint="eastAsia" w:asciiTheme="minorEastAsia" w:hAnsiTheme="minorEastAsia" w:eastAsiaTheme="minorEastAsia" w:cstheme="minorEastAsia"/>
                <w:b w:val="0"/>
                <w:bCs w:val="0"/>
                <w:sz w:val="15"/>
                <w:szCs w:val="15"/>
                <w:vertAlign w:val="baseline"/>
                <w:lang w:eastAsia="zh-CN"/>
              </w:rPr>
            </w:pPr>
            <w:r>
              <w:rPr>
                <w:rFonts w:hint="eastAsia" w:asciiTheme="minorEastAsia" w:hAnsiTheme="minorEastAsia" w:eastAsiaTheme="minorEastAsia" w:cstheme="minorEastAsia"/>
                <w:b w:val="0"/>
                <w:bCs w:val="0"/>
                <w:sz w:val="15"/>
                <w:szCs w:val="15"/>
                <w:vertAlign w:val="baseline"/>
                <w:lang w:eastAsia="zh-CN"/>
              </w:rPr>
              <w:t>MaxMetaspaceFreeRatio</w:t>
            </w:r>
          </w:p>
        </w:tc>
        <w:tc>
          <w:tcPr>
            <w:tcW w:w="5755" w:type="dxa"/>
          </w:tcPr>
          <w:p>
            <w:pPr>
              <w:widowControl w:val="0"/>
              <w:numPr>
                <w:ilvl w:val="0"/>
                <w:numId w:val="0"/>
              </w:numPr>
              <w:tabs>
                <w:tab w:val="left" w:pos="368"/>
              </w:tabs>
              <w:jc w:val="left"/>
              <w:rPr>
                <w:rFonts w:hint="eastAsia" w:asciiTheme="minorEastAsia" w:hAnsiTheme="minorEastAsia" w:eastAsiaTheme="minorEastAsia" w:cstheme="minorEastAsia"/>
                <w:b w:val="0"/>
                <w:bCs w:val="0"/>
                <w:sz w:val="15"/>
                <w:szCs w:val="15"/>
                <w:vertAlign w:val="baseline"/>
                <w:lang w:eastAsia="zh-CN"/>
              </w:rPr>
            </w:pPr>
            <w:r>
              <w:rPr>
                <w:rFonts w:hint="eastAsia" w:asciiTheme="minorEastAsia" w:hAnsiTheme="minorEastAsia" w:eastAsiaTheme="minorEastAsia" w:cstheme="minorEastAsia"/>
                <w:b w:val="0"/>
                <w:bCs w:val="0"/>
                <w:sz w:val="15"/>
                <w:szCs w:val="15"/>
                <w:vertAlign w:val="baseline"/>
                <w:lang w:eastAsia="zh-CN"/>
              </w:rPr>
              <w:t>当进行过Metaspace GC之后，会计算当前Metaspace的空闲空间比，如果空闲比大于这个参数，那么虚拟机会释放部分Metaspace空间，默认为70，即70%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7" w:type="dxa"/>
          </w:tcPr>
          <w:p>
            <w:pPr>
              <w:widowControl w:val="0"/>
              <w:numPr>
                <w:ilvl w:val="0"/>
                <w:numId w:val="0"/>
              </w:numPr>
              <w:tabs>
                <w:tab w:val="left" w:pos="368"/>
              </w:tabs>
              <w:jc w:val="left"/>
              <w:rPr>
                <w:rFonts w:hint="eastAsia" w:asciiTheme="minorEastAsia" w:hAnsiTheme="minorEastAsia" w:eastAsiaTheme="minorEastAsia" w:cstheme="minorEastAsia"/>
                <w:b w:val="0"/>
                <w:bCs w:val="0"/>
                <w:sz w:val="15"/>
                <w:szCs w:val="15"/>
                <w:vertAlign w:val="baseline"/>
                <w:lang w:eastAsia="zh-CN"/>
              </w:rPr>
            </w:pPr>
            <w:r>
              <w:rPr>
                <w:rFonts w:hint="eastAsia" w:asciiTheme="minorEastAsia" w:hAnsiTheme="minorEastAsia" w:eastAsiaTheme="minorEastAsia" w:cstheme="minorEastAsia"/>
                <w:b w:val="0"/>
                <w:bCs w:val="0"/>
                <w:sz w:val="15"/>
                <w:szCs w:val="15"/>
                <w:vertAlign w:val="baseline"/>
                <w:lang w:eastAsia="zh-CN"/>
              </w:rPr>
              <w:t>MaxMetaspaceExpanison</w:t>
            </w:r>
          </w:p>
        </w:tc>
        <w:tc>
          <w:tcPr>
            <w:tcW w:w="5755" w:type="dxa"/>
          </w:tcPr>
          <w:p>
            <w:pPr>
              <w:widowControl w:val="0"/>
              <w:numPr>
                <w:ilvl w:val="0"/>
                <w:numId w:val="0"/>
              </w:numPr>
              <w:tabs>
                <w:tab w:val="left" w:pos="368"/>
              </w:tabs>
              <w:jc w:val="left"/>
              <w:rPr>
                <w:rFonts w:hint="eastAsia" w:asciiTheme="minorEastAsia" w:hAnsiTheme="minorEastAsia" w:eastAsiaTheme="minorEastAsia" w:cstheme="minorEastAsia"/>
                <w:b w:val="0"/>
                <w:bCs w:val="0"/>
                <w:sz w:val="15"/>
                <w:szCs w:val="15"/>
                <w:vertAlign w:val="baseline"/>
                <w:lang w:eastAsia="zh-CN"/>
              </w:rPr>
            </w:pPr>
            <w:r>
              <w:rPr>
                <w:rFonts w:hint="eastAsia" w:asciiTheme="minorEastAsia" w:hAnsiTheme="minorEastAsia" w:eastAsiaTheme="minorEastAsia" w:cstheme="minorEastAsia"/>
                <w:b w:val="0"/>
                <w:bCs w:val="0"/>
                <w:sz w:val="15"/>
                <w:szCs w:val="15"/>
                <w:vertAlign w:val="baseline"/>
                <w:lang w:eastAsia="zh-CN"/>
              </w:rPr>
              <w:t>Metaspace增长时的最大幅度，默认值为5M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7" w:type="dxa"/>
          </w:tcPr>
          <w:p>
            <w:pPr>
              <w:widowControl w:val="0"/>
              <w:numPr>
                <w:ilvl w:val="0"/>
                <w:numId w:val="0"/>
              </w:numPr>
              <w:tabs>
                <w:tab w:val="left" w:pos="368"/>
              </w:tabs>
              <w:jc w:val="left"/>
              <w:rPr>
                <w:rFonts w:hint="eastAsia" w:asciiTheme="minorEastAsia" w:hAnsiTheme="minorEastAsia" w:eastAsiaTheme="minorEastAsia" w:cstheme="minorEastAsia"/>
                <w:b w:val="0"/>
                <w:bCs w:val="0"/>
                <w:sz w:val="15"/>
                <w:szCs w:val="15"/>
                <w:vertAlign w:val="baseline"/>
                <w:lang w:eastAsia="zh-CN"/>
              </w:rPr>
            </w:pPr>
            <w:r>
              <w:rPr>
                <w:rFonts w:hint="eastAsia" w:asciiTheme="minorEastAsia" w:hAnsiTheme="minorEastAsia" w:eastAsiaTheme="minorEastAsia" w:cstheme="minorEastAsia"/>
                <w:b w:val="0"/>
                <w:bCs w:val="0"/>
                <w:sz w:val="15"/>
                <w:szCs w:val="15"/>
                <w:vertAlign w:val="baseline"/>
                <w:lang w:eastAsia="zh-CN"/>
              </w:rPr>
              <w:t>MinMetaspaceExpanison</w:t>
            </w:r>
          </w:p>
        </w:tc>
        <w:tc>
          <w:tcPr>
            <w:tcW w:w="5755" w:type="dxa"/>
          </w:tcPr>
          <w:p>
            <w:pPr>
              <w:widowControl w:val="0"/>
              <w:numPr>
                <w:ilvl w:val="0"/>
                <w:numId w:val="0"/>
              </w:numPr>
              <w:tabs>
                <w:tab w:val="left" w:pos="368"/>
              </w:tabs>
              <w:jc w:val="left"/>
              <w:rPr>
                <w:rFonts w:hint="eastAsia" w:asciiTheme="minorEastAsia" w:hAnsiTheme="minorEastAsia" w:eastAsiaTheme="minorEastAsia" w:cstheme="minorEastAsia"/>
                <w:b w:val="0"/>
                <w:bCs w:val="0"/>
                <w:sz w:val="15"/>
                <w:szCs w:val="15"/>
                <w:vertAlign w:val="baseline"/>
                <w:lang w:eastAsia="zh-CN"/>
              </w:rPr>
            </w:pPr>
            <w:r>
              <w:rPr>
                <w:rFonts w:hint="eastAsia" w:ascii="宋体" w:hAnsi="宋体" w:eastAsia="宋体" w:cs="宋体"/>
                <w:i w:val="0"/>
                <w:caps w:val="0"/>
                <w:color w:val="000000"/>
                <w:spacing w:val="0"/>
                <w:sz w:val="15"/>
                <w:szCs w:val="15"/>
                <w:shd w:val="clear" w:fill="FFFFFF"/>
              </w:rPr>
              <w:t>Metaspace增长时的最小幅度，默认为330KB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7" w:type="dxa"/>
          </w:tcPr>
          <w:p>
            <w:pPr>
              <w:widowControl w:val="0"/>
              <w:numPr>
                <w:ilvl w:val="0"/>
                <w:numId w:val="0"/>
              </w:numPr>
              <w:tabs>
                <w:tab w:val="left" w:pos="368"/>
              </w:tabs>
              <w:jc w:val="left"/>
              <w:rPr>
                <w:rFonts w:hint="eastAsia" w:asciiTheme="minorEastAsia" w:hAnsiTheme="minorEastAsia" w:eastAsiaTheme="minorEastAsia" w:cstheme="minorEastAsia"/>
                <w:b w:val="0"/>
                <w:bCs w:val="0"/>
                <w:sz w:val="15"/>
                <w:szCs w:val="15"/>
                <w:vertAlign w:val="baseline"/>
                <w:lang w:eastAsia="zh-CN"/>
              </w:rPr>
            </w:pPr>
          </w:p>
        </w:tc>
        <w:tc>
          <w:tcPr>
            <w:tcW w:w="5755" w:type="dxa"/>
          </w:tcPr>
          <w:p>
            <w:pPr>
              <w:widowControl w:val="0"/>
              <w:numPr>
                <w:ilvl w:val="0"/>
                <w:numId w:val="0"/>
              </w:numPr>
              <w:tabs>
                <w:tab w:val="left" w:pos="368"/>
              </w:tabs>
              <w:jc w:val="left"/>
              <w:rPr>
                <w:rFonts w:hint="eastAsia" w:asciiTheme="minorEastAsia" w:hAnsiTheme="minorEastAsia" w:eastAsiaTheme="minorEastAsia" w:cstheme="minorEastAsia"/>
                <w:b w:val="0"/>
                <w:bCs w:val="0"/>
                <w:sz w:val="15"/>
                <w:szCs w:val="15"/>
                <w:vertAlign w:val="baseline"/>
                <w:lang w:eastAsia="zh-CN"/>
              </w:rPr>
            </w:pPr>
          </w:p>
        </w:tc>
      </w:tr>
    </w:tbl>
    <w:p>
      <w:pPr>
        <w:widowControl w:val="0"/>
        <w:numPr>
          <w:ilvl w:val="0"/>
          <w:numId w:val="0"/>
        </w:numPr>
        <w:tabs>
          <w:tab w:val="left" w:pos="368"/>
        </w:tabs>
        <w:jc w:val="left"/>
        <w:rPr>
          <w:rFonts w:hint="default"/>
          <w:b/>
          <w:bCs/>
          <w:sz w:val="18"/>
          <w:szCs w:val="18"/>
          <w:lang w:eastAsia="zh-CN"/>
        </w:rPr>
      </w:pPr>
    </w:p>
    <w:p>
      <w:pPr>
        <w:widowControl w:val="0"/>
        <w:numPr>
          <w:ilvl w:val="0"/>
          <w:numId w:val="0"/>
        </w:numPr>
        <w:tabs>
          <w:tab w:val="left" w:pos="368"/>
        </w:tabs>
        <w:jc w:val="center"/>
        <w:rPr>
          <w:rFonts w:hint="eastAsia" w:asciiTheme="minorEastAsia" w:hAnsiTheme="minorEastAsia" w:eastAsiaTheme="minorEastAsia" w:cstheme="minorEastAsia"/>
          <w:b/>
          <w:bCs/>
          <w:sz w:val="21"/>
          <w:szCs w:val="21"/>
          <w:lang w:eastAsia="zh-CN"/>
        </w:rPr>
      </w:pPr>
      <w:r>
        <w:rPr>
          <w:rFonts w:hint="eastAsia" w:asciiTheme="minorEastAsia" w:hAnsiTheme="minorEastAsia" w:eastAsiaTheme="minorEastAsia" w:cstheme="minorEastAsia"/>
          <w:b/>
          <w:bCs/>
          <w:sz w:val="21"/>
          <w:szCs w:val="21"/>
          <w:lang w:eastAsia="zh-CN"/>
        </w:rPr>
        <w:t>四种引用状态</w:t>
      </w:r>
    </w:p>
    <w:p>
      <w:pPr>
        <w:widowControl w:val="0"/>
        <w:numPr>
          <w:ilvl w:val="0"/>
          <w:numId w:val="0"/>
        </w:numPr>
        <w:tabs>
          <w:tab w:val="left" w:pos="368"/>
        </w:tabs>
        <w:jc w:val="left"/>
        <w:rPr>
          <w:rFonts w:hint="eastAsia" w:asciiTheme="minorEastAsia" w:hAnsiTheme="minorEastAsia" w:eastAsiaTheme="minorEastAsia" w:cstheme="minorEastAsia"/>
          <w:b/>
          <w:bCs/>
          <w:sz w:val="21"/>
          <w:szCs w:val="21"/>
          <w:lang w:eastAsia="zh-CN"/>
        </w:rPr>
      </w:pPr>
      <w:r>
        <w:drawing>
          <wp:inline distT="0" distB="0" distL="114300" distR="114300">
            <wp:extent cx="2491740" cy="2024380"/>
            <wp:effectExtent l="0" t="0" r="3810" b="13970"/>
            <wp:docPr id="67"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19"/>
                    <pic:cNvPicPr>
                      <a:picLocks noChangeAspect="1"/>
                    </pic:cNvPicPr>
                  </pic:nvPicPr>
                  <pic:blipFill>
                    <a:blip r:embed="rId50"/>
                    <a:stretch>
                      <a:fillRect/>
                    </a:stretch>
                  </pic:blipFill>
                  <pic:spPr>
                    <a:xfrm>
                      <a:off x="0" y="0"/>
                      <a:ext cx="2491740" cy="2024380"/>
                    </a:xfrm>
                    <a:prstGeom prst="rect">
                      <a:avLst/>
                    </a:prstGeom>
                    <a:noFill/>
                    <a:ln>
                      <a:noFill/>
                    </a:ln>
                  </pic:spPr>
                </pic:pic>
              </a:graphicData>
            </a:graphic>
          </wp:inline>
        </w:drawing>
      </w:r>
      <w:r>
        <w:drawing>
          <wp:inline distT="0" distB="0" distL="114300" distR="114300">
            <wp:extent cx="2531745" cy="2016760"/>
            <wp:effectExtent l="0" t="0" r="1905" b="2540"/>
            <wp:docPr id="68"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20"/>
                    <pic:cNvPicPr>
                      <a:picLocks noChangeAspect="1"/>
                    </pic:cNvPicPr>
                  </pic:nvPicPr>
                  <pic:blipFill>
                    <a:blip r:embed="rId51"/>
                    <a:stretch>
                      <a:fillRect/>
                    </a:stretch>
                  </pic:blipFill>
                  <pic:spPr>
                    <a:xfrm>
                      <a:off x="0" y="0"/>
                      <a:ext cx="2531745" cy="2016760"/>
                    </a:xfrm>
                    <a:prstGeom prst="rect">
                      <a:avLst/>
                    </a:prstGeom>
                    <a:noFill/>
                    <a:ln>
                      <a:noFill/>
                    </a:ln>
                  </pic:spPr>
                </pic:pic>
              </a:graphicData>
            </a:graphic>
          </wp:inline>
        </w:drawing>
      </w:r>
    </w:p>
    <w:p>
      <w:pPr>
        <w:widowControl w:val="0"/>
        <w:numPr>
          <w:ilvl w:val="0"/>
          <w:numId w:val="0"/>
        </w:numPr>
        <w:tabs>
          <w:tab w:val="left" w:pos="368"/>
        </w:tabs>
        <w:jc w:val="left"/>
        <w:rPr>
          <w:rFonts w:hint="default" w:ascii="宋体" w:hAnsi="宋体" w:eastAsia="宋体" w:cs="宋体"/>
          <w:b/>
          <w:bCs/>
          <w:sz w:val="18"/>
          <w:szCs w:val="18"/>
          <w:lang w:eastAsia="zh-CN"/>
        </w:rPr>
      </w:pPr>
      <w:r>
        <w:rPr>
          <w:rFonts w:hint="default" w:ascii="宋体" w:hAnsi="宋体" w:eastAsia="宋体" w:cs="宋体"/>
          <w:b/>
          <w:bCs/>
          <w:sz w:val="18"/>
          <w:szCs w:val="18"/>
          <w:lang w:eastAsia="zh-CN"/>
        </w:rPr>
        <w:t>强引用</w:t>
      </w:r>
    </w:p>
    <w:p>
      <w:pPr>
        <w:widowControl w:val="0"/>
        <w:numPr>
          <w:ilvl w:val="0"/>
          <w:numId w:val="0"/>
        </w:numPr>
        <w:tabs>
          <w:tab w:val="left" w:pos="368"/>
        </w:tabs>
        <w:jc w:val="left"/>
        <w:rPr>
          <w:rFonts w:hint="eastAsia" w:ascii="宋体" w:hAnsi="宋体" w:eastAsia="宋体" w:cs="宋体"/>
          <w:b w:val="0"/>
          <w:bCs w:val="0"/>
          <w:sz w:val="15"/>
          <w:szCs w:val="15"/>
          <w:lang w:val="en-US" w:eastAsia="zh-CN"/>
        </w:rPr>
      </w:pPr>
      <w:r>
        <w:rPr>
          <w:rFonts w:hint="eastAsia" w:ascii="宋体" w:hAnsi="宋体" w:eastAsia="宋体" w:cs="宋体"/>
          <w:b w:val="0"/>
          <w:bCs w:val="0"/>
          <w:sz w:val="15"/>
          <w:szCs w:val="15"/>
          <w:lang w:eastAsia="zh-CN"/>
        </w:rPr>
        <w:t>验证要点：当一个对象到</w:t>
      </w:r>
      <w:r>
        <w:rPr>
          <w:rFonts w:hint="eastAsia" w:ascii="宋体" w:hAnsi="宋体" w:eastAsia="宋体" w:cs="宋体"/>
          <w:b w:val="0"/>
          <w:bCs w:val="0"/>
          <w:sz w:val="15"/>
          <w:szCs w:val="15"/>
          <w:lang w:val="en-US" w:eastAsia="zh-CN"/>
        </w:rPr>
        <w:t>GC Roots没有任何引用链相连，则证明这个对象不可用的（要被回收）</w:t>
      </w:r>
    </w:p>
    <w:p>
      <w:pPr>
        <w:widowControl w:val="0"/>
        <w:numPr>
          <w:ilvl w:val="0"/>
          <w:numId w:val="0"/>
        </w:numPr>
        <w:tabs>
          <w:tab w:val="left" w:pos="368"/>
        </w:tabs>
        <w:jc w:val="left"/>
      </w:pPr>
      <w:r>
        <w:drawing>
          <wp:inline distT="0" distB="0" distL="114300" distR="114300">
            <wp:extent cx="5270500" cy="2136775"/>
            <wp:effectExtent l="0" t="0" r="6350" b="15875"/>
            <wp:docPr id="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
                    <pic:cNvPicPr>
                      <a:picLocks noChangeAspect="1"/>
                    </pic:cNvPicPr>
                  </pic:nvPicPr>
                  <pic:blipFill>
                    <a:blip r:embed="rId52"/>
                    <a:stretch>
                      <a:fillRect/>
                    </a:stretch>
                  </pic:blipFill>
                  <pic:spPr>
                    <a:xfrm>
                      <a:off x="0" y="0"/>
                      <a:ext cx="5270500" cy="2136775"/>
                    </a:xfrm>
                    <a:prstGeom prst="rect">
                      <a:avLst/>
                    </a:prstGeom>
                    <a:noFill/>
                    <a:ln>
                      <a:noFill/>
                    </a:ln>
                  </pic:spPr>
                </pic:pic>
              </a:graphicData>
            </a:graphic>
          </wp:inline>
        </w:drawing>
      </w:r>
    </w:p>
    <w:p>
      <w:pPr>
        <w:widowControl w:val="0"/>
        <w:numPr>
          <w:ilvl w:val="0"/>
          <w:numId w:val="0"/>
        </w:numPr>
        <w:tabs>
          <w:tab w:val="left" w:pos="368"/>
        </w:tabs>
        <w:jc w:val="left"/>
      </w:pPr>
      <w:r>
        <w:drawing>
          <wp:inline distT="0" distB="0" distL="114300" distR="114300">
            <wp:extent cx="5268595" cy="1294130"/>
            <wp:effectExtent l="0" t="0" r="8255" b="1270"/>
            <wp:docPr id="3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
                    <pic:cNvPicPr>
                      <a:picLocks noChangeAspect="1"/>
                    </pic:cNvPicPr>
                  </pic:nvPicPr>
                  <pic:blipFill>
                    <a:blip r:embed="rId53"/>
                    <a:stretch>
                      <a:fillRect/>
                    </a:stretch>
                  </pic:blipFill>
                  <pic:spPr>
                    <a:xfrm>
                      <a:off x="0" y="0"/>
                      <a:ext cx="5268595" cy="1294130"/>
                    </a:xfrm>
                    <a:prstGeom prst="rect">
                      <a:avLst/>
                    </a:prstGeom>
                    <a:noFill/>
                    <a:ln>
                      <a:noFill/>
                    </a:ln>
                  </pic:spPr>
                </pic:pic>
              </a:graphicData>
            </a:graphic>
          </wp:inline>
        </w:drawing>
      </w:r>
    </w:p>
    <w:p>
      <w:pPr>
        <w:widowControl w:val="0"/>
        <w:numPr>
          <w:ilvl w:val="0"/>
          <w:numId w:val="0"/>
        </w:numPr>
        <w:tabs>
          <w:tab w:val="left" w:pos="368"/>
        </w:tabs>
        <w:jc w:val="left"/>
        <w:rPr>
          <w:rFonts w:hint="eastAsia"/>
          <w:sz w:val="15"/>
          <w:szCs w:val="15"/>
          <w:lang w:val="en-US" w:eastAsia="zh-CN"/>
        </w:rPr>
      </w:pPr>
      <w:r>
        <w:rPr>
          <w:rFonts w:hint="eastAsia"/>
          <w:sz w:val="15"/>
          <w:szCs w:val="15"/>
          <w:lang w:val="en-US" w:eastAsia="zh-CN"/>
        </w:rPr>
        <w:t>在没有任何对象的情况下，虚拟机启动的时候就会加载一部分数据到内存中，占用了新生代Eden区的36%</w:t>
      </w:r>
    </w:p>
    <w:p>
      <w:pPr>
        <w:widowControl w:val="0"/>
        <w:numPr>
          <w:ilvl w:val="0"/>
          <w:numId w:val="0"/>
        </w:numPr>
        <w:tabs>
          <w:tab w:val="left" w:pos="368"/>
        </w:tabs>
        <w:jc w:val="left"/>
      </w:pPr>
      <w:r>
        <w:drawing>
          <wp:inline distT="0" distB="0" distL="114300" distR="114300">
            <wp:extent cx="5273675" cy="2321560"/>
            <wp:effectExtent l="0" t="0" r="3175" b="2540"/>
            <wp:docPr id="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
                    <pic:cNvPicPr>
                      <a:picLocks noChangeAspect="1"/>
                    </pic:cNvPicPr>
                  </pic:nvPicPr>
                  <pic:blipFill>
                    <a:blip r:embed="rId54"/>
                    <a:stretch>
                      <a:fillRect/>
                    </a:stretch>
                  </pic:blipFill>
                  <pic:spPr>
                    <a:xfrm>
                      <a:off x="0" y="0"/>
                      <a:ext cx="5273675" cy="2321560"/>
                    </a:xfrm>
                    <a:prstGeom prst="rect">
                      <a:avLst/>
                    </a:prstGeom>
                    <a:noFill/>
                    <a:ln>
                      <a:noFill/>
                    </a:ln>
                  </pic:spPr>
                </pic:pic>
              </a:graphicData>
            </a:graphic>
          </wp:inline>
        </w:drawing>
      </w:r>
    </w:p>
    <w:p>
      <w:pPr>
        <w:widowControl w:val="0"/>
        <w:numPr>
          <w:ilvl w:val="0"/>
          <w:numId w:val="0"/>
        </w:numPr>
        <w:tabs>
          <w:tab w:val="left" w:pos="368"/>
        </w:tabs>
        <w:jc w:val="left"/>
      </w:pPr>
      <w:r>
        <w:drawing>
          <wp:inline distT="0" distB="0" distL="114300" distR="114300">
            <wp:extent cx="5264150" cy="1246505"/>
            <wp:effectExtent l="0" t="0" r="12700" b="10795"/>
            <wp:docPr id="4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3"/>
                    <pic:cNvPicPr>
                      <a:picLocks noChangeAspect="1"/>
                    </pic:cNvPicPr>
                  </pic:nvPicPr>
                  <pic:blipFill>
                    <a:blip r:embed="rId55"/>
                    <a:stretch>
                      <a:fillRect/>
                    </a:stretch>
                  </pic:blipFill>
                  <pic:spPr>
                    <a:xfrm>
                      <a:off x="0" y="0"/>
                      <a:ext cx="5264150" cy="1246505"/>
                    </a:xfrm>
                    <a:prstGeom prst="rect">
                      <a:avLst/>
                    </a:prstGeom>
                    <a:noFill/>
                    <a:ln>
                      <a:noFill/>
                    </a:ln>
                  </pic:spPr>
                </pic:pic>
              </a:graphicData>
            </a:graphic>
          </wp:inline>
        </w:drawing>
      </w:r>
    </w:p>
    <w:p>
      <w:pPr>
        <w:widowControl w:val="0"/>
        <w:numPr>
          <w:ilvl w:val="0"/>
          <w:numId w:val="0"/>
        </w:numPr>
        <w:tabs>
          <w:tab w:val="left" w:pos="368"/>
        </w:tabs>
        <w:jc w:val="left"/>
        <w:rPr>
          <w:rFonts w:hint="eastAsia"/>
          <w:sz w:val="15"/>
          <w:szCs w:val="15"/>
          <w:lang w:val="en-US" w:eastAsia="zh-CN"/>
        </w:rPr>
      </w:pPr>
      <w:r>
        <w:rPr>
          <w:rFonts w:hint="eastAsia"/>
          <w:sz w:val="15"/>
          <w:szCs w:val="15"/>
          <w:lang w:val="en-US" w:eastAsia="zh-CN"/>
        </w:rPr>
        <w:t>放入一个4M的对象，触发一次FGC，可以看到该对象没有被回收，被移到了老年代</w:t>
      </w:r>
    </w:p>
    <w:p>
      <w:pPr>
        <w:widowControl w:val="0"/>
        <w:numPr>
          <w:ilvl w:val="0"/>
          <w:numId w:val="0"/>
        </w:numPr>
        <w:tabs>
          <w:tab w:val="left" w:pos="368"/>
        </w:tabs>
        <w:jc w:val="left"/>
      </w:pPr>
      <w:r>
        <w:drawing>
          <wp:inline distT="0" distB="0" distL="114300" distR="114300">
            <wp:extent cx="5267325" cy="2466975"/>
            <wp:effectExtent l="0" t="0" r="9525" b="9525"/>
            <wp:docPr id="5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4"/>
                    <pic:cNvPicPr>
                      <a:picLocks noChangeAspect="1"/>
                    </pic:cNvPicPr>
                  </pic:nvPicPr>
                  <pic:blipFill>
                    <a:blip r:embed="rId56"/>
                    <a:stretch>
                      <a:fillRect/>
                    </a:stretch>
                  </pic:blipFill>
                  <pic:spPr>
                    <a:xfrm>
                      <a:off x="0" y="0"/>
                      <a:ext cx="5267325" cy="2466975"/>
                    </a:xfrm>
                    <a:prstGeom prst="rect">
                      <a:avLst/>
                    </a:prstGeom>
                    <a:noFill/>
                    <a:ln>
                      <a:noFill/>
                    </a:ln>
                  </pic:spPr>
                </pic:pic>
              </a:graphicData>
            </a:graphic>
          </wp:inline>
        </w:drawing>
      </w:r>
    </w:p>
    <w:p>
      <w:pPr>
        <w:widowControl w:val="0"/>
        <w:numPr>
          <w:ilvl w:val="0"/>
          <w:numId w:val="0"/>
        </w:numPr>
        <w:tabs>
          <w:tab w:val="left" w:pos="368"/>
        </w:tabs>
        <w:jc w:val="left"/>
      </w:pPr>
      <w:r>
        <w:drawing>
          <wp:inline distT="0" distB="0" distL="114300" distR="114300">
            <wp:extent cx="5272405" cy="1329690"/>
            <wp:effectExtent l="0" t="0" r="4445" b="3810"/>
            <wp:docPr id="5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
                    <pic:cNvPicPr>
                      <a:picLocks noChangeAspect="1"/>
                    </pic:cNvPicPr>
                  </pic:nvPicPr>
                  <pic:blipFill>
                    <a:blip r:embed="rId57"/>
                    <a:stretch>
                      <a:fillRect/>
                    </a:stretch>
                  </pic:blipFill>
                  <pic:spPr>
                    <a:xfrm>
                      <a:off x="0" y="0"/>
                      <a:ext cx="5272405" cy="1329690"/>
                    </a:xfrm>
                    <a:prstGeom prst="rect">
                      <a:avLst/>
                    </a:prstGeom>
                    <a:noFill/>
                    <a:ln>
                      <a:noFill/>
                    </a:ln>
                  </pic:spPr>
                </pic:pic>
              </a:graphicData>
            </a:graphic>
          </wp:inline>
        </w:drawing>
      </w:r>
    </w:p>
    <w:p>
      <w:pPr>
        <w:widowControl w:val="0"/>
        <w:numPr>
          <w:ilvl w:val="0"/>
          <w:numId w:val="0"/>
        </w:numPr>
        <w:tabs>
          <w:tab w:val="left" w:pos="368"/>
        </w:tabs>
        <w:jc w:val="left"/>
        <w:rPr>
          <w:rFonts w:hint="default"/>
          <w:sz w:val="15"/>
          <w:szCs w:val="15"/>
          <w:lang w:val="en-US" w:eastAsia="zh-CN"/>
        </w:rPr>
      </w:pPr>
      <w:r>
        <w:rPr>
          <w:rFonts w:hint="eastAsia"/>
          <w:sz w:val="15"/>
          <w:szCs w:val="15"/>
          <w:lang w:val="en-US" w:eastAsia="zh-CN"/>
        </w:rPr>
        <w:t>将该对象的引用置为null，此时触发一次GC，该4M对象被回收了</w:t>
      </w:r>
    </w:p>
    <w:p>
      <w:pPr>
        <w:widowControl w:val="0"/>
        <w:numPr>
          <w:ilvl w:val="0"/>
          <w:numId w:val="0"/>
        </w:numPr>
        <w:tabs>
          <w:tab w:val="left" w:pos="368"/>
        </w:tabs>
        <w:jc w:val="left"/>
        <w:rPr>
          <w:rFonts w:hint="default" w:ascii="宋体" w:hAnsi="宋体" w:cs="宋体"/>
          <w:b/>
          <w:bCs/>
          <w:sz w:val="18"/>
          <w:szCs w:val="18"/>
          <w:lang w:eastAsia="zh-CN"/>
        </w:rPr>
      </w:pPr>
      <w:r>
        <w:rPr>
          <w:rFonts w:hint="eastAsia" w:ascii="宋体" w:hAnsi="宋体" w:cs="宋体"/>
          <w:b/>
          <w:bCs/>
          <w:sz w:val="18"/>
          <w:szCs w:val="18"/>
          <w:lang w:eastAsia="zh-CN"/>
        </w:rPr>
        <w:t>软</w:t>
      </w:r>
      <w:r>
        <w:rPr>
          <w:rFonts w:hint="default" w:ascii="宋体" w:hAnsi="宋体" w:cs="宋体"/>
          <w:b/>
          <w:bCs/>
          <w:sz w:val="18"/>
          <w:szCs w:val="18"/>
          <w:lang w:eastAsia="zh-CN"/>
        </w:rPr>
        <w:t>引用</w:t>
      </w:r>
    </w:p>
    <w:p>
      <w:pPr>
        <w:widowControl w:val="0"/>
        <w:numPr>
          <w:ilvl w:val="0"/>
          <w:numId w:val="0"/>
        </w:numPr>
        <w:tabs>
          <w:tab w:val="left" w:pos="368"/>
        </w:tabs>
        <w:jc w:val="left"/>
      </w:pPr>
      <w:r>
        <w:drawing>
          <wp:inline distT="0" distB="0" distL="114300" distR="114300">
            <wp:extent cx="5265420" cy="2242185"/>
            <wp:effectExtent l="0" t="0" r="11430" b="5715"/>
            <wp:docPr id="5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6"/>
                    <pic:cNvPicPr>
                      <a:picLocks noChangeAspect="1"/>
                    </pic:cNvPicPr>
                  </pic:nvPicPr>
                  <pic:blipFill>
                    <a:blip r:embed="rId58"/>
                    <a:stretch>
                      <a:fillRect/>
                    </a:stretch>
                  </pic:blipFill>
                  <pic:spPr>
                    <a:xfrm>
                      <a:off x="0" y="0"/>
                      <a:ext cx="5265420" cy="2242185"/>
                    </a:xfrm>
                    <a:prstGeom prst="rect">
                      <a:avLst/>
                    </a:prstGeom>
                    <a:noFill/>
                    <a:ln>
                      <a:noFill/>
                    </a:ln>
                  </pic:spPr>
                </pic:pic>
              </a:graphicData>
            </a:graphic>
          </wp:inline>
        </w:drawing>
      </w:r>
    </w:p>
    <w:p>
      <w:pPr>
        <w:widowControl w:val="0"/>
        <w:numPr>
          <w:ilvl w:val="0"/>
          <w:numId w:val="0"/>
        </w:numPr>
        <w:tabs>
          <w:tab w:val="left" w:pos="368"/>
        </w:tabs>
        <w:jc w:val="left"/>
      </w:pPr>
      <w:r>
        <w:drawing>
          <wp:inline distT="0" distB="0" distL="114300" distR="114300">
            <wp:extent cx="5267960" cy="1315720"/>
            <wp:effectExtent l="0" t="0" r="8890" b="17780"/>
            <wp:docPr id="5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7"/>
                    <pic:cNvPicPr>
                      <a:picLocks noChangeAspect="1"/>
                    </pic:cNvPicPr>
                  </pic:nvPicPr>
                  <pic:blipFill>
                    <a:blip r:embed="rId59"/>
                    <a:stretch>
                      <a:fillRect/>
                    </a:stretch>
                  </pic:blipFill>
                  <pic:spPr>
                    <a:xfrm>
                      <a:off x="0" y="0"/>
                      <a:ext cx="5267960" cy="1315720"/>
                    </a:xfrm>
                    <a:prstGeom prst="rect">
                      <a:avLst/>
                    </a:prstGeom>
                    <a:noFill/>
                    <a:ln>
                      <a:noFill/>
                    </a:ln>
                  </pic:spPr>
                </pic:pic>
              </a:graphicData>
            </a:graphic>
          </wp:inline>
        </w:drawing>
      </w:r>
    </w:p>
    <w:p>
      <w:pPr>
        <w:widowControl w:val="0"/>
        <w:numPr>
          <w:ilvl w:val="0"/>
          <w:numId w:val="0"/>
        </w:numPr>
        <w:tabs>
          <w:tab w:val="left" w:pos="368"/>
        </w:tabs>
        <w:jc w:val="left"/>
        <w:rPr>
          <w:rFonts w:hint="eastAsia"/>
          <w:sz w:val="15"/>
          <w:szCs w:val="15"/>
          <w:lang w:eastAsia="zh-CN"/>
        </w:rPr>
      </w:pPr>
      <w:r>
        <w:rPr>
          <w:rFonts w:hint="eastAsia"/>
          <w:sz w:val="15"/>
          <w:szCs w:val="15"/>
          <w:lang w:eastAsia="zh-CN"/>
        </w:rPr>
        <w:t>在没有内存溢出的场景下，软引用和强引用一样，只要该软引用存在，对象就不会被回收</w:t>
      </w:r>
    </w:p>
    <w:p>
      <w:pPr>
        <w:widowControl w:val="0"/>
        <w:numPr>
          <w:ilvl w:val="0"/>
          <w:numId w:val="0"/>
        </w:numPr>
        <w:tabs>
          <w:tab w:val="left" w:pos="368"/>
        </w:tabs>
        <w:jc w:val="left"/>
      </w:pPr>
      <w:r>
        <w:drawing>
          <wp:inline distT="0" distB="0" distL="114300" distR="114300">
            <wp:extent cx="5264150" cy="2428240"/>
            <wp:effectExtent l="0" t="0" r="12700" b="10160"/>
            <wp:docPr id="5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8"/>
                    <pic:cNvPicPr>
                      <a:picLocks noChangeAspect="1"/>
                    </pic:cNvPicPr>
                  </pic:nvPicPr>
                  <pic:blipFill>
                    <a:blip r:embed="rId60"/>
                    <a:stretch>
                      <a:fillRect/>
                    </a:stretch>
                  </pic:blipFill>
                  <pic:spPr>
                    <a:xfrm>
                      <a:off x="0" y="0"/>
                      <a:ext cx="5264150" cy="2428240"/>
                    </a:xfrm>
                    <a:prstGeom prst="rect">
                      <a:avLst/>
                    </a:prstGeom>
                    <a:noFill/>
                    <a:ln>
                      <a:noFill/>
                    </a:ln>
                  </pic:spPr>
                </pic:pic>
              </a:graphicData>
            </a:graphic>
          </wp:inline>
        </w:drawing>
      </w:r>
    </w:p>
    <w:p>
      <w:pPr>
        <w:widowControl w:val="0"/>
        <w:numPr>
          <w:ilvl w:val="0"/>
          <w:numId w:val="0"/>
        </w:numPr>
        <w:tabs>
          <w:tab w:val="left" w:pos="368"/>
        </w:tabs>
        <w:jc w:val="left"/>
      </w:pPr>
      <w:r>
        <w:drawing>
          <wp:inline distT="0" distB="0" distL="114300" distR="114300">
            <wp:extent cx="5273675" cy="2216150"/>
            <wp:effectExtent l="0" t="0" r="3175" b="12700"/>
            <wp:docPr id="5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9"/>
                    <pic:cNvPicPr>
                      <a:picLocks noChangeAspect="1"/>
                    </pic:cNvPicPr>
                  </pic:nvPicPr>
                  <pic:blipFill>
                    <a:blip r:embed="rId61"/>
                    <a:stretch>
                      <a:fillRect/>
                    </a:stretch>
                  </pic:blipFill>
                  <pic:spPr>
                    <a:xfrm>
                      <a:off x="0" y="0"/>
                      <a:ext cx="5273675" cy="2216150"/>
                    </a:xfrm>
                    <a:prstGeom prst="rect">
                      <a:avLst/>
                    </a:prstGeom>
                    <a:noFill/>
                    <a:ln>
                      <a:noFill/>
                    </a:ln>
                  </pic:spPr>
                </pic:pic>
              </a:graphicData>
            </a:graphic>
          </wp:inline>
        </w:drawing>
      </w:r>
    </w:p>
    <w:p>
      <w:pPr>
        <w:widowControl w:val="0"/>
        <w:numPr>
          <w:ilvl w:val="0"/>
          <w:numId w:val="0"/>
        </w:numPr>
        <w:tabs>
          <w:tab w:val="left" w:pos="368"/>
        </w:tabs>
        <w:jc w:val="left"/>
        <w:rPr>
          <w:rFonts w:hint="default"/>
          <w:sz w:val="15"/>
          <w:szCs w:val="15"/>
          <w:lang w:eastAsia="zh-CN"/>
        </w:rPr>
      </w:pPr>
      <w:r>
        <w:rPr>
          <w:rFonts w:hint="eastAsia"/>
          <w:sz w:val="15"/>
          <w:szCs w:val="15"/>
          <w:lang w:eastAsia="zh-CN"/>
        </w:rPr>
        <w:t>可以看出在内存溢出之前，即使软引用存在，对象也会被回收，最上面的三个对象被回收，剩余的三个两个在老年代，一个在新生代</w:t>
      </w:r>
    </w:p>
    <w:p>
      <w:pPr>
        <w:widowControl w:val="0"/>
        <w:numPr>
          <w:ilvl w:val="0"/>
          <w:numId w:val="0"/>
        </w:numPr>
        <w:tabs>
          <w:tab w:val="left" w:pos="368"/>
        </w:tabs>
        <w:jc w:val="left"/>
        <w:rPr>
          <w:rFonts w:hint="default" w:ascii="宋体" w:hAnsi="宋体" w:cs="宋体"/>
          <w:b/>
          <w:bCs/>
          <w:sz w:val="18"/>
          <w:szCs w:val="18"/>
          <w:lang w:eastAsia="zh-CN"/>
        </w:rPr>
      </w:pPr>
      <w:r>
        <w:rPr>
          <w:rFonts w:hint="eastAsia" w:ascii="宋体" w:hAnsi="宋体" w:cs="宋体"/>
          <w:b/>
          <w:bCs/>
          <w:sz w:val="18"/>
          <w:szCs w:val="18"/>
          <w:lang w:eastAsia="zh-CN"/>
        </w:rPr>
        <w:t>弱</w:t>
      </w:r>
      <w:r>
        <w:rPr>
          <w:rFonts w:hint="default" w:ascii="宋体" w:hAnsi="宋体" w:cs="宋体"/>
          <w:b/>
          <w:bCs/>
          <w:sz w:val="18"/>
          <w:szCs w:val="18"/>
          <w:lang w:eastAsia="zh-CN"/>
        </w:rPr>
        <w:t>引用</w:t>
      </w:r>
    </w:p>
    <w:p>
      <w:pPr>
        <w:widowControl w:val="0"/>
        <w:numPr>
          <w:ilvl w:val="0"/>
          <w:numId w:val="0"/>
        </w:numPr>
        <w:tabs>
          <w:tab w:val="left" w:pos="368"/>
        </w:tabs>
        <w:jc w:val="left"/>
      </w:pPr>
      <w:r>
        <w:drawing>
          <wp:inline distT="0" distB="0" distL="114300" distR="114300">
            <wp:extent cx="5268595" cy="2608580"/>
            <wp:effectExtent l="0" t="0" r="8255" b="1270"/>
            <wp:docPr id="5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10"/>
                    <pic:cNvPicPr>
                      <a:picLocks noChangeAspect="1"/>
                    </pic:cNvPicPr>
                  </pic:nvPicPr>
                  <pic:blipFill>
                    <a:blip r:embed="rId62"/>
                    <a:stretch>
                      <a:fillRect/>
                    </a:stretch>
                  </pic:blipFill>
                  <pic:spPr>
                    <a:xfrm>
                      <a:off x="0" y="0"/>
                      <a:ext cx="5268595" cy="2608580"/>
                    </a:xfrm>
                    <a:prstGeom prst="rect">
                      <a:avLst/>
                    </a:prstGeom>
                    <a:noFill/>
                    <a:ln>
                      <a:noFill/>
                    </a:ln>
                  </pic:spPr>
                </pic:pic>
              </a:graphicData>
            </a:graphic>
          </wp:inline>
        </w:drawing>
      </w:r>
    </w:p>
    <w:p>
      <w:pPr>
        <w:widowControl w:val="0"/>
        <w:numPr>
          <w:ilvl w:val="0"/>
          <w:numId w:val="0"/>
        </w:numPr>
        <w:tabs>
          <w:tab w:val="left" w:pos="368"/>
        </w:tabs>
        <w:jc w:val="left"/>
      </w:pPr>
      <w:r>
        <w:drawing>
          <wp:inline distT="0" distB="0" distL="114300" distR="114300">
            <wp:extent cx="5268595" cy="1652270"/>
            <wp:effectExtent l="0" t="0" r="8255" b="5080"/>
            <wp:docPr id="5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11"/>
                    <pic:cNvPicPr>
                      <a:picLocks noChangeAspect="1"/>
                    </pic:cNvPicPr>
                  </pic:nvPicPr>
                  <pic:blipFill>
                    <a:blip r:embed="rId63"/>
                    <a:stretch>
                      <a:fillRect/>
                    </a:stretch>
                  </pic:blipFill>
                  <pic:spPr>
                    <a:xfrm>
                      <a:off x="0" y="0"/>
                      <a:ext cx="5268595" cy="1652270"/>
                    </a:xfrm>
                    <a:prstGeom prst="rect">
                      <a:avLst/>
                    </a:prstGeom>
                    <a:noFill/>
                    <a:ln>
                      <a:noFill/>
                    </a:ln>
                  </pic:spPr>
                </pic:pic>
              </a:graphicData>
            </a:graphic>
          </wp:inline>
        </w:drawing>
      </w:r>
    </w:p>
    <w:p>
      <w:pPr>
        <w:widowControl w:val="0"/>
        <w:numPr>
          <w:ilvl w:val="0"/>
          <w:numId w:val="0"/>
        </w:numPr>
        <w:tabs>
          <w:tab w:val="left" w:pos="368"/>
        </w:tabs>
        <w:jc w:val="left"/>
        <w:rPr>
          <w:rFonts w:hint="default"/>
          <w:sz w:val="15"/>
          <w:szCs w:val="15"/>
          <w:lang w:eastAsia="zh-CN"/>
        </w:rPr>
      </w:pPr>
      <w:r>
        <w:rPr>
          <w:rFonts w:hint="eastAsia"/>
          <w:sz w:val="15"/>
          <w:szCs w:val="15"/>
          <w:lang w:eastAsia="zh-CN"/>
        </w:rPr>
        <w:t>弱引用关联的对象，即使内存充足，只要发生垃圾回收，该对象也会被回收掉</w:t>
      </w:r>
    </w:p>
    <w:p>
      <w:pPr>
        <w:widowControl w:val="0"/>
        <w:numPr>
          <w:ilvl w:val="0"/>
          <w:numId w:val="0"/>
        </w:numPr>
        <w:tabs>
          <w:tab w:val="left" w:pos="368"/>
        </w:tabs>
        <w:jc w:val="left"/>
        <w:rPr>
          <w:rFonts w:hint="default" w:ascii="宋体" w:hAnsi="宋体" w:cs="宋体"/>
          <w:b/>
          <w:bCs/>
          <w:sz w:val="18"/>
          <w:szCs w:val="18"/>
          <w:lang w:eastAsia="zh-CN"/>
        </w:rPr>
      </w:pPr>
      <w:r>
        <w:rPr>
          <w:rFonts w:hint="default" w:ascii="宋体" w:hAnsi="宋体" w:cs="宋体"/>
          <w:b/>
          <w:bCs/>
          <w:sz w:val="18"/>
          <w:szCs w:val="18"/>
          <w:lang w:eastAsia="zh-CN"/>
        </w:rPr>
        <w:t>虚引用</w:t>
      </w:r>
    </w:p>
    <w:p>
      <w:pPr>
        <w:widowControl w:val="0"/>
        <w:numPr>
          <w:ilvl w:val="0"/>
          <w:numId w:val="0"/>
        </w:numPr>
        <w:tabs>
          <w:tab w:val="left" w:pos="368"/>
        </w:tabs>
        <w:jc w:val="left"/>
      </w:pPr>
      <w:r>
        <w:drawing>
          <wp:inline distT="0" distB="0" distL="114300" distR="114300">
            <wp:extent cx="5265420" cy="2618105"/>
            <wp:effectExtent l="0" t="0" r="11430" b="10795"/>
            <wp:docPr id="66"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18"/>
                    <pic:cNvPicPr>
                      <a:picLocks noChangeAspect="1"/>
                    </pic:cNvPicPr>
                  </pic:nvPicPr>
                  <pic:blipFill>
                    <a:blip r:embed="rId64"/>
                    <a:stretch>
                      <a:fillRect/>
                    </a:stretch>
                  </pic:blipFill>
                  <pic:spPr>
                    <a:xfrm>
                      <a:off x="0" y="0"/>
                      <a:ext cx="5265420" cy="2618105"/>
                    </a:xfrm>
                    <a:prstGeom prst="rect">
                      <a:avLst/>
                    </a:prstGeom>
                    <a:noFill/>
                    <a:ln>
                      <a:noFill/>
                    </a:ln>
                  </pic:spPr>
                </pic:pic>
              </a:graphicData>
            </a:graphic>
          </wp:inline>
        </w:drawing>
      </w:r>
    </w:p>
    <w:p>
      <w:pPr>
        <w:widowControl w:val="0"/>
        <w:numPr>
          <w:ilvl w:val="0"/>
          <w:numId w:val="0"/>
        </w:numPr>
        <w:tabs>
          <w:tab w:val="left" w:pos="368"/>
        </w:tabs>
        <w:jc w:val="left"/>
      </w:pPr>
      <w:r>
        <w:drawing>
          <wp:inline distT="0" distB="0" distL="114300" distR="114300">
            <wp:extent cx="5269865" cy="1584325"/>
            <wp:effectExtent l="0" t="0" r="6985" b="15875"/>
            <wp:docPr id="65"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17"/>
                    <pic:cNvPicPr>
                      <a:picLocks noChangeAspect="1"/>
                    </pic:cNvPicPr>
                  </pic:nvPicPr>
                  <pic:blipFill>
                    <a:blip r:embed="rId65"/>
                    <a:stretch>
                      <a:fillRect/>
                    </a:stretch>
                  </pic:blipFill>
                  <pic:spPr>
                    <a:xfrm>
                      <a:off x="0" y="0"/>
                      <a:ext cx="5269865" cy="1584325"/>
                    </a:xfrm>
                    <a:prstGeom prst="rect">
                      <a:avLst/>
                    </a:prstGeom>
                    <a:noFill/>
                    <a:ln>
                      <a:noFill/>
                    </a:ln>
                  </pic:spPr>
                </pic:pic>
              </a:graphicData>
            </a:graphic>
          </wp:inline>
        </w:drawing>
      </w:r>
    </w:p>
    <w:p>
      <w:pPr>
        <w:widowControl w:val="0"/>
        <w:numPr>
          <w:ilvl w:val="0"/>
          <w:numId w:val="0"/>
        </w:numPr>
        <w:tabs>
          <w:tab w:val="left" w:pos="368"/>
        </w:tabs>
        <w:jc w:val="left"/>
        <w:rPr>
          <w:rFonts w:hint="default"/>
          <w:sz w:val="15"/>
          <w:szCs w:val="15"/>
          <w:lang w:eastAsia="zh-CN"/>
        </w:rPr>
      </w:pPr>
      <w:r>
        <w:rPr>
          <w:rFonts w:hint="eastAsia"/>
          <w:sz w:val="15"/>
          <w:szCs w:val="15"/>
          <w:lang w:eastAsia="zh-CN"/>
        </w:rPr>
        <w:t>其作用是跟踪垃圾回收</w:t>
      </w:r>
    </w:p>
    <w:p>
      <w:pPr>
        <w:widowControl w:val="0"/>
        <w:numPr>
          <w:ilvl w:val="0"/>
          <w:numId w:val="0"/>
        </w:numPr>
        <w:tabs>
          <w:tab w:val="left" w:pos="368"/>
        </w:tabs>
        <w:jc w:val="left"/>
        <w:rPr>
          <w:rFonts w:hint="default" w:ascii="宋体" w:hAnsi="宋体" w:cs="宋体"/>
          <w:b/>
          <w:bCs/>
          <w:sz w:val="18"/>
          <w:szCs w:val="18"/>
          <w:lang w:eastAsia="zh-CN"/>
        </w:rPr>
      </w:pPr>
      <w:r>
        <w:rPr>
          <w:rFonts w:hint="default" w:ascii="宋体" w:hAnsi="宋体" w:cs="宋体"/>
          <w:b/>
          <w:bCs/>
          <w:sz w:val="18"/>
          <w:szCs w:val="18"/>
          <w:lang w:eastAsia="zh-CN"/>
        </w:rPr>
        <w:t>ReferenceQueue</w:t>
      </w:r>
    </w:p>
    <w:p>
      <w:pPr>
        <w:widowControl w:val="0"/>
        <w:numPr>
          <w:ilvl w:val="0"/>
          <w:numId w:val="0"/>
        </w:numPr>
        <w:tabs>
          <w:tab w:val="left" w:pos="368"/>
        </w:tabs>
        <w:jc w:val="left"/>
      </w:pPr>
      <w:r>
        <w:drawing>
          <wp:inline distT="0" distB="0" distL="114300" distR="114300">
            <wp:extent cx="5272405" cy="2912745"/>
            <wp:effectExtent l="0" t="0" r="4445" b="1905"/>
            <wp:docPr id="6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12"/>
                    <pic:cNvPicPr>
                      <a:picLocks noChangeAspect="1"/>
                    </pic:cNvPicPr>
                  </pic:nvPicPr>
                  <pic:blipFill>
                    <a:blip r:embed="rId66"/>
                    <a:stretch>
                      <a:fillRect/>
                    </a:stretch>
                  </pic:blipFill>
                  <pic:spPr>
                    <a:xfrm>
                      <a:off x="0" y="0"/>
                      <a:ext cx="5272405" cy="2912745"/>
                    </a:xfrm>
                    <a:prstGeom prst="rect">
                      <a:avLst/>
                    </a:prstGeom>
                    <a:noFill/>
                    <a:ln>
                      <a:noFill/>
                    </a:ln>
                  </pic:spPr>
                </pic:pic>
              </a:graphicData>
            </a:graphic>
          </wp:inline>
        </w:drawing>
      </w:r>
      <w:r>
        <w:drawing>
          <wp:inline distT="0" distB="0" distL="114300" distR="114300">
            <wp:extent cx="5268595" cy="2137410"/>
            <wp:effectExtent l="0" t="0" r="8255" b="15240"/>
            <wp:docPr id="6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13"/>
                    <pic:cNvPicPr>
                      <a:picLocks noChangeAspect="1"/>
                    </pic:cNvPicPr>
                  </pic:nvPicPr>
                  <pic:blipFill>
                    <a:blip r:embed="rId67"/>
                    <a:stretch>
                      <a:fillRect/>
                    </a:stretch>
                  </pic:blipFill>
                  <pic:spPr>
                    <a:xfrm>
                      <a:off x="0" y="0"/>
                      <a:ext cx="5268595" cy="2137410"/>
                    </a:xfrm>
                    <a:prstGeom prst="rect">
                      <a:avLst/>
                    </a:prstGeom>
                    <a:noFill/>
                    <a:ln>
                      <a:noFill/>
                    </a:ln>
                  </pic:spPr>
                </pic:pic>
              </a:graphicData>
            </a:graphic>
          </wp:inline>
        </w:drawing>
      </w:r>
    </w:p>
    <w:p>
      <w:pPr>
        <w:widowControl w:val="0"/>
        <w:numPr>
          <w:ilvl w:val="0"/>
          <w:numId w:val="0"/>
        </w:numPr>
        <w:tabs>
          <w:tab w:val="left" w:pos="368"/>
        </w:tabs>
        <w:jc w:val="left"/>
      </w:pPr>
      <w:r>
        <w:drawing>
          <wp:inline distT="0" distB="0" distL="114300" distR="114300">
            <wp:extent cx="5267325" cy="1849755"/>
            <wp:effectExtent l="0" t="0" r="9525" b="17145"/>
            <wp:docPr id="6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15"/>
                    <pic:cNvPicPr>
                      <a:picLocks noChangeAspect="1"/>
                    </pic:cNvPicPr>
                  </pic:nvPicPr>
                  <pic:blipFill>
                    <a:blip r:embed="rId68"/>
                    <a:stretch>
                      <a:fillRect/>
                    </a:stretch>
                  </pic:blipFill>
                  <pic:spPr>
                    <a:xfrm>
                      <a:off x="0" y="0"/>
                      <a:ext cx="5267325" cy="1849755"/>
                    </a:xfrm>
                    <a:prstGeom prst="rect">
                      <a:avLst/>
                    </a:prstGeom>
                    <a:noFill/>
                    <a:ln>
                      <a:noFill/>
                    </a:ln>
                  </pic:spPr>
                </pic:pic>
              </a:graphicData>
            </a:graphic>
          </wp:inline>
        </w:drawing>
      </w:r>
    </w:p>
    <w:p>
      <w:pPr>
        <w:widowControl w:val="0"/>
        <w:numPr>
          <w:ilvl w:val="0"/>
          <w:numId w:val="0"/>
        </w:numPr>
        <w:tabs>
          <w:tab w:val="left" w:pos="368"/>
        </w:tabs>
        <w:jc w:val="left"/>
        <w:rPr>
          <w:rFonts w:hint="eastAsia"/>
          <w:sz w:val="15"/>
          <w:szCs w:val="15"/>
          <w:lang w:val="en-US" w:eastAsia="zh-CN"/>
        </w:rPr>
      </w:pPr>
      <w:r>
        <w:rPr>
          <w:rFonts w:hint="eastAsia"/>
          <w:sz w:val="15"/>
          <w:szCs w:val="15"/>
          <w:lang w:eastAsia="zh-CN"/>
        </w:rPr>
        <w:t>可以看出开始的三个软引用被回收了，且放入了</w:t>
      </w:r>
      <w:r>
        <w:rPr>
          <w:rFonts w:hint="eastAsia"/>
          <w:sz w:val="15"/>
          <w:szCs w:val="15"/>
          <w:lang w:val="en-US" w:eastAsia="zh-CN"/>
        </w:rPr>
        <w:t>ReferenceQueue的队列中了。</w:t>
      </w:r>
    </w:p>
    <w:p>
      <w:pPr>
        <w:widowControl w:val="0"/>
        <w:numPr>
          <w:ilvl w:val="0"/>
          <w:numId w:val="0"/>
        </w:numPr>
        <w:tabs>
          <w:tab w:val="left" w:pos="368"/>
        </w:tabs>
        <w:jc w:val="left"/>
        <w:rPr>
          <w:rFonts w:hint="eastAsia"/>
          <w:sz w:val="15"/>
          <w:szCs w:val="15"/>
          <w:lang w:val="en-US" w:eastAsia="zh-CN"/>
        </w:rPr>
      </w:pPr>
    </w:p>
    <w:p>
      <w:pPr>
        <w:widowControl w:val="0"/>
        <w:numPr>
          <w:ilvl w:val="0"/>
          <w:numId w:val="0"/>
        </w:numPr>
        <w:tabs>
          <w:tab w:val="left" w:pos="368"/>
        </w:tabs>
        <w:jc w:val="center"/>
        <w:rPr>
          <w:rFonts w:hint="eastAsia" w:asciiTheme="majorEastAsia" w:hAnsiTheme="majorEastAsia" w:eastAsiaTheme="majorEastAsia" w:cstheme="majorEastAsia"/>
          <w:b/>
          <w:bCs/>
          <w:sz w:val="21"/>
          <w:szCs w:val="21"/>
          <w:lang w:val="en-US" w:eastAsia="zh-CN"/>
        </w:rPr>
      </w:pPr>
      <w:r>
        <w:rPr>
          <w:rFonts w:hint="eastAsia" w:asciiTheme="majorEastAsia" w:hAnsiTheme="majorEastAsia" w:eastAsiaTheme="majorEastAsia" w:cstheme="majorEastAsia"/>
          <w:b/>
          <w:bCs/>
          <w:sz w:val="21"/>
          <w:szCs w:val="21"/>
          <w:lang w:val="en-US" w:eastAsia="zh-CN"/>
        </w:rPr>
        <w:t>Java类加载机制</w:t>
      </w:r>
    </w:p>
    <w:p>
      <w:pPr>
        <w:widowControl w:val="0"/>
        <w:numPr>
          <w:ilvl w:val="0"/>
          <w:numId w:val="0"/>
        </w:numPr>
        <w:tabs>
          <w:tab w:val="left" w:pos="368"/>
        </w:tabs>
        <w:jc w:val="left"/>
        <w:rPr>
          <w:rFonts w:hint="eastAsia" w:asciiTheme="majorEastAsia" w:hAnsiTheme="majorEastAsia" w:eastAsiaTheme="majorEastAsia" w:cstheme="majorEastAsia"/>
          <w:b/>
          <w:bCs/>
          <w:sz w:val="18"/>
          <w:szCs w:val="18"/>
          <w:lang w:val="en-US" w:eastAsia="zh-CN"/>
        </w:rPr>
      </w:pPr>
      <w:r>
        <w:rPr>
          <w:rFonts w:hint="eastAsia" w:asciiTheme="majorEastAsia" w:hAnsiTheme="majorEastAsia" w:eastAsiaTheme="majorEastAsia" w:cstheme="majorEastAsia"/>
          <w:b/>
          <w:bCs/>
          <w:sz w:val="18"/>
          <w:szCs w:val="18"/>
          <w:lang w:val="en-US" w:eastAsia="zh-CN"/>
        </w:rPr>
        <w:t>类使用的7个阶段</w:t>
      </w:r>
    </w:p>
    <w:p>
      <w:pPr>
        <w:widowControl w:val="0"/>
        <w:numPr>
          <w:ilvl w:val="0"/>
          <w:numId w:val="0"/>
        </w:numPr>
        <w:tabs>
          <w:tab w:val="left" w:pos="368"/>
        </w:tabs>
        <w:jc w:val="left"/>
      </w:pPr>
      <w:r>
        <w:drawing>
          <wp:inline distT="0" distB="0" distL="114300" distR="114300">
            <wp:extent cx="5270500" cy="1717675"/>
            <wp:effectExtent l="0" t="0" r="6350" b="15875"/>
            <wp:docPr id="69"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21"/>
                    <pic:cNvPicPr>
                      <a:picLocks noChangeAspect="1"/>
                    </pic:cNvPicPr>
                  </pic:nvPicPr>
                  <pic:blipFill>
                    <a:blip r:embed="rId69"/>
                    <a:stretch>
                      <a:fillRect/>
                    </a:stretch>
                  </pic:blipFill>
                  <pic:spPr>
                    <a:xfrm>
                      <a:off x="0" y="0"/>
                      <a:ext cx="5270500" cy="1717675"/>
                    </a:xfrm>
                    <a:prstGeom prst="rect">
                      <a:avLst/>
                    </a:prstGeom>
                    <a:noFill/>
                    <a:ln>
                      <a:noFill/>
                    </a:ln>
                  </pic:spPr>
                </pic:pic>
              </a:graphicData>
            </a:graphic>
          </wp:inline>
        </w:drawing>
      </w:r>
    </w:p>
    <w:p>
      <w:pPr>
        <w:widowControl w:val="0"/>
        <w:numPr>
          <w:ilvl w:val="0"/>
          <w:numId w:val="0"/>
        </w:numPr>
        <w:tabs>
          <w:tab w:val="left" w:pos="368"/>
        </w:tabs>
        <w:jc w:val="left"/>
        <w:rPr>
          <w:rFonts w:hint="default" w:eastAsiaTheme="minorEastAsia"/>
          <w:sz w:val="15"/>
          <w:szCs w:val="15"/>
          <w:lang w:val="en-US" w:eastAsia="zh-CN"/>
        </w:rPr>
      </w:pPr>
      <w:r>
        <w:rPr>
          <w:rFonts w:hint="eastAsia"/>
          <w:sz w:val="15"/>
          <w:szCs w:val="15"/>
          <w:lang w:val="en-US" w:eastAsia="zh-CN"/>
        </w:rPr>
        <w:t>其中加载、验证、准备、初始化、卸载的顺序是一定的，解析可能在初始化之后，为了支持java的动态绑定。</w:t>
      </w:r>
    </w:p>
    <w:p>
      <w:pPr>
        <w:widowControl w:val="0"/>
        <w:numPr>
          <w:ilvl w:val="0"/>
          <w:numId w:val="0"/>
        </w:numPr>
        <w:tabs>
          <w:tab w:val="left" w:pos="368"/>
        </w:tabs>
        <w:jc w:val="left"/>
        <w:rPr>
          <w:rFonts w:hint="eastAsia" w:asciiTheme="majorEastAsia" w:hAnsiTheme="majorEastAsia" w:eastAsiaTheme="majorEastAsia" w:cstheme="majorEastAsia"/>
          <w:b/>
          <w:bCs/>
          <w:sz w:val="18"/>
          <w:szCs w:val="18"/>
          <w:lang w:val="en-US" w:eastAsia="zh-CN"/>
        </w:rPr>
      </w:pPr>
      <w:r>
        <w:rPr>
          <w:rFonts w:hint="eastAsia" w:asciiTheme="majorEastAsia" w:hAnsiTheme="majorEastAsia" w:eastAsiaTheme="majorEastAsia" w:cstheme="majorEastAsia"/>
          <w:b/>
          <w:bCs/>
          <w:sz w:val="18"/>
          <w:szCs w:val="18"/>
          <w:lang w:val="en-US" w:eastAsia="zh-CN"/>
        </w:rPr>
        <w:t>加载loading</w:t>
      </w:r>
    </w:p>
    <w:p>
      <w:pPr>
        <w:widowControl w:val="0"/>
        <w:numPr>
          <w:ilvl w:val="0"/>
          <w:numId w:val="31"/>
        </w:numPr>
        <w:tabs>
          <w:tab w:val="left" w:pos="368"/>
          <w:tab w:val="clear" w:pos="312"/>
        </w:tabs>
        <w:jc w:val="left"/>
        <w:rPr>
          <w:rFonts w:hint="eastAsia" w:asciiTheme="majorEastAsia" w:hAnsiTheme="majorEastAsia" w:eastAsiaTheme="majorEastAsia" w:cstheme="majorEastAsia"/>
          <w:b w:val="0"/>
          <w:bCs w:val="0"/>
          <w:sz w:val="15"/>
          <w:szCs w:val="15"/>
          <w:lang w:val="en-US" w:eastAsia="zh-CN"/>
        </w:rPr>
      </w:pPr>
      <w:r>
        <w:rPr>
          <w:rFonts w:hint="eastAsia" w:asciiTheme="majorEastAsia" w:hAnsiTheme="majorEastAsia" w:eastAsiaTheme="majorEastAsia" w:cstheme="majorEastAsia"/>
          <w:b w:val="0"/>
          <w:bCs w:val="0"/>
          <w:sz w:val="15"/>
          <w:szCs w:val="15"/>
          <w:lang w:val="en-US" w:eastAsia="zh-CN"/>
        </w:rPr>
        <w:t>预加载</w:t>
      </w:r>
    </w:p>
    <w:p>
      <w:pPr>
        <w:widowControl w:val="0"/>
        <w:numPr>
          <w:numId w:val="0"/>
        </w:numPr>
        <w:tabs>
          <w:tab w:val="left" w:pos="368"/>
        </w:tabs>
        <w:jc w:val="left"/>
      </w:pPr>
      <w:r>
        <w:drawing>
          <wp:inline distT="0" distB="0" distL="114300" distR="114300">
            <wp:extent cx="5270500" cy="1319530"/>
            <wp:effectExtent l="0" t="0" r="6350" b="13970"/>
            <wp:docPr id="70"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22"/>
                    <pic:cNvPicPr>
                      <a:picLocks noChangeAspect="1"/>
                    </pic:cNvPicPr>
                  </pic:nvPicPr>
                  <pic:blipFill>
                    <a:blip r:embed="rId70"/>
                    <a:stretch>
                      <a:fillRect/>
                    </a:stretch>
                  </pic:blipFill>
                  <pic:spPr>
                    <a:xfrm>
                      <a:off x="0" y="0"/>
                      <a:ext cx="5270500" cy="1319530"/>
                    </a:xfrm>
                    <a:prstGeom prst="rect">
                      <a:avLst/>
                    </a:prstGeom>
                    <a:noFill/>
                    <a:ln>
                      <a:noFill/>
                    </a:ln>
                  </pic:spPr>
                </pic:pic>
              </a:graphicData>
            </a:graphic>
          </wp:inline>
        </w:drawing>
      </w:r>
    </w:p>
    <w:p>
      <w:pPr>
        <w:widowControl w:val="0"/>
        <w:numPr>
          <w:numId w:val="0"/>
        </w:numPr>
        <w:tabs>
          <w:tab w:val="left" w:pos="368"/>
        </w:tabs>
        <w:jc w:val="left"/>
        <w:rPr>
          <w:rFonts w:hint="eastAsia"/>
          <w:lang w:val="en-US" w:eastAsia="zh-CN"/>
        </w:rPr>
      </w:pPr>
      <w:r>
        <w:drawing>
          <wp:inline distT="0" distB="0" distL="114300" distR="114300">
            <wp:extent cx="5274310" cy="1905635"/>
            <wp:effectExtent l="0" t="0" r="2540" b="18415"/>
            <wp:docPr id="71"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23"/>
                    <pic:cNvPicPr>
                      <a:picLocks noChangeAspect="1"/>
                    </pic:cNvPicPr>
                  </pic:nvPicPr>
                  <pic:blipFill>
                    <a:blip r:embed="rId71"/>
                    <a:stretch>
                      <a:fillRect/>
                    </a:stretch>
                  </pic:blipFill>
                  <pic:spPr>
                    <a:xfrm>
                      <a:off x="0" y="0"/>
                      <a:ext cx="5274310" cy="1905635"/>
                    </a:xfrm>
                    <a:prstGeom prst="rect">
                      <a:avLst/>
                    </a:prstGeom>
                    <a:noFill/>
                    <a:ln>
                      <a:noFill/>
                    </a:ln>
                  </pic:spPr>
                </pic:pic>
              </a:graphicData>
            </a:graphic>
          </wp:inline>
        </w:drawing>
      </w:r>
    </w:p>
    <w:p>
      <w:pPr>
        <w:widowControl w:val="0"/>
        <w:numPr>
          <w:ilvl w:val="0"/>
          <w:numId w:val="31"/>
        </w:numPr>
        <w:tabs>
          <w:tab w:val="left" w:pos="368"/>
          <w:tab w:val="clear" w:pos="312"/>
        </w:tabs>
        <w:jc w:val="left"/>
        <w:rPr>
          <w:rFonts w:hint="default" w:asciiTheme="majorEastAsia" w:hAnsiTheme="majorEastAsia" w:eastAsiaTheme="majorEastAsia" w:cstheme="majorEastAsia"/>
          <w:b w:val="0"/>
          <w:bCs w:val="0"/>
          <w:sz w:val="15"/>
          <w:szCs w:val="15"/>
          <w:lang w:val="en-US" w:eastAsia="zh-CN"/>
        </w:rPr>
      </w:pPr>
      <w:r>
        <w:rPr>
          <w:rFonts w:hint="eastAsia" w:asciiTheme="majorEastAsia" w:hAnsiTheme="majorEastAsia" w:eastAsiaTheme="majorEastAsia" w:cstheme="majorEastAsia"/>
          <w:b w:val="0"/>
          <w:bCs w:val="0"/>
          <w:sz w:val="15"/>
          <w:szCs w:val="15"/>
          <w:lang w:val="en-US" w:eastAsia="zh-CN"/>
        </w:rPr>
        <w:t>运行时加载</w:t>
      </w:r>
    </w:p>
    <w:p>
      <w:pPr>
        <w:widowControl w:val="0"/>
        <w:numPr>
          <w:numId w:val="0"/>
        </w:numPr>
        <w:tabs>
          <w:tab w:val="left" w:pos="368"/>
        </w:tabs>
        <w:jc w:val="left"/>
        <w:rPr>
          <w:rFonts w:hint="default" w:asciiTheme="majorEastAsia" w:hAnsiTheme="majorEastAsia" w:eastAsiaTheme="majorEastAsia" w:cstheme="majorEastAsia"/>
          <w:b w:val="0"/>
          <w:bCs w:val="0"/>
          <w:sz w:val="15"/>
          <w:szCs w:val="15"/>
          <w:lang w:val="en-US" w:eastAsia="zh-CN"/>
        </w:rPr>
      </w:pPr>
      <w:r>
        <w:rPr>
          <w:rFonts w:hint="eastAsia" w:asciiTheme="majorEastAsia" w:hAnsiTheme="majorEastAsia" w:eastAsiaTheme="majorEastAsia" w:cstheme="majorEastAsia"/>
          <w:b w:val="0"/>
          <w:bCs w:val="0"/>
          <w:sz w:val="15"/>
          <w:szCs w:val="15"/>
          <w:lang w:val="en-US" w:eastAsia="zh-CN"/>
        </w:rPr>
        <w:t>虚拟机在用到一个class的时候，会去内存中先查看一下这个.class文件有没有被加载，没有的话，按照类的全限定名来加载这个类</w:t>
      </w:r>
    </w:p>
    <w:p>
      <w:pPr>
        <w:widowControl w:val="0"/>
        <w:numPr>
          <w:ilvl w:val="0"/>
          <w:numId w:val="32"/>
        </w:numPr>
        <w:tabs>
          <w:tab w:val="left" w:pos="368"/>
        </w:tabs>
        <w:jc w:val="left"/>
        <w:rPr>
          <w:rFonts w:hint="eastAsia" w:asciiTheme="majorEastAsia" w:hAnsiTheme="majorEastAsia" w:eastAsiaTheme="majorEastAsia" w:cstheme="majorEastAsia"/>
          <w:b w:val="0"/>
          <w:bCs w:val="0"/>
          <w:sz w:val="15"/>
          <w:szCs w:val="15"/>
          <w:lang w:val="en-US" w:eastAsia="zh-CN"/>
        </w:rPr>
      </w:pPr>
      <w:r>
        <w:rPr>
          <w:rFonts w:hint="eastAsia" w:asciiTheme="majorEastAsia" w:hAnsiTheme="majorEastAsia" w:eastAsiaTheme="majorEastAsia" w:cstheme="majorEastAsia"/>
          <w:b w:val="0"/>
          <w:bCs w:val="0"/>
          <w:sz w:val="15"/>
          <w:szCs w:val="15"/>
          <w:lang w:val="en-US" w:eastAsia="zh-CN"/>
        </w:rPr>
        <w:t>、获取.class文件的二进制流</w:t>
      </w:r>
    </w:p>
    <w:p>
      <w:pPr>
        <w:widowControl w:val="0"/>
        <w:numPr>
          <w:ilvl w:val="0"/>
          <w:numId w:val="33"/>
        </w:numPr>
        <w:tabs>
          <w:tab w:val="left" w:pos="368"/>
          <w:tab w:val="clear" w:pos="312"/>
        </w:tabs>
        <w:jc w:val="left"/>
        <w:rPr>
          <w:rFonts w:hint="eastAsia" w:asciiTheme="majorEastAsia" w:hAnsiTheme="majorEastAsia" w:eastAsiaTheme="majorEastAsia" w:cstheme="majorEastAsia"/>
          <w:b w:val="0"/>
          <w:bCs w:val="0"/>
          <w:sz w:val="15"/>
          <w:szCs w:val="15"/>
          <w:lang w:val="en-US" w:eastAsia="zh-CN"/>
        </w:rPr>
      </w:pPr>
      <w:r>
        <w:rPr>
          <w:rFonts w:hint="eastAsia" w:asciiTheme="majorEastAsia" w:hAnsiTheme="majorEastAsia" w:eastAsiaTheme="majorEastAsia" w:cstheme="majorEastAsia"/>
          <w:b w:val="0"/>
          <w:bCs w:val="0"/>
          <w:sz w:val="15"/>
          <w:szCs w:val="15"/>
          <w:lang w:val="en-US" w:eastAsia="zh-CN"/>
        </w:rPr>
        <w:t>、从zip包中获取，这就是以后jar、ear、war格式的基础</w:t>
      </w:r>
    </w:p>
    <w:p>
      <w:pPr>
        <w:widowControl w:val="0"/>
        <w:numPr>
          <w:ilvl w:val="0"/>
          <w:numId w:val="33"/>
        </w:numPr>
        <w:tabs>
          <w:tab w:val="left" w:pos="368"/>
          <w:tab w:val="clear" w:pos="312"/>
        </w:tabs>
        <w:jc w:val="left"/>
        <w:rPr>
          <w:rFonts w:hint="default" w:asciiTheme="majorEastAsia" w:hAnsiTheme="majorEastAsia" w:eastAsiaTheme="majorEastAsia" w:cstheme="majorEastAsia"/>
          <w:b w:val="0"/>
          <w:bCs w:val="0"/>
          <w:sz w:val="15"/>
          <w:szCs w:val="15"/>
          <w:lang w:val="en-US" w:eastAsia="zh-CN"/>
        </w:rPr>
      </w:pPr>
      <w:r>
        <w:rPr>
          <w:rFonts w:hint="eastAsia" w:asciiTheme="majorEastAsia" w:hAnsiTheme="majorEastAsia" w:eastAsiaTheme="majorEastAsia" w:cstheme="majorEastAsia"/>
          <w:b w:val="0"/>
          <w:bCs w:val="0"/>
          <w:sz w:val="15"/>
          <w:szCs w:val="15"/>
          <w:lang w:val="en-US" w:eastAsia="zh-CN"/>
        </w:rPr>
        <w:t>、从网络中获取，典型应用就是Applet</w:t>
      </w:r>
    </w:p>
    <w:p>
      <w:pPr>
        <w:widowControl w:val="0"/>
        <w:numPr>
          <w:ilvl w:val="0"/>
          <w:numId w:val="33"/>
        </w:numPr>
        <w:tabs>
          <w:tab w:val="left" w:pos="368"/>
          <w:tab w:val="clear" w:pos="312"/>
        </w:tabs>
        <w:jc w:val="left"/>
        <w:rPr>
          <w:rFonts w:hint="default" w:asciiTheme="majorEastAsia" w:hAnsiTheme="majorEastAsia" w:eastAsiaTheme="majorEastAsia" w:cstheme="majorEastAsia"/>
          <w:b w:val="0"/>
          <w:bCs w:val="0"/>
          <w:sz w:val="15"/>
          <w:szCs w:val="15"/>
          <w:lang w:val="en-US" w:eastAsia="zh-CN"/>
        </w:rPr>
      </w:pPr>
      <w:r>
        <w:rPr>
          <w:rFonts w:hint="eastAsia" w:asciiTheme="majorEastAsia" w:hAnsiTheme="majorEastAsia" w:eastAsiaTheme="majorEastAsia" w:cstheme="majorEastAsia"/>
          <w:b w:val="0"/>
          <w:bCs w:val="0"/>
          <w:sz w:val="15"/>
          <w:szCs w:val="15"/>
          <w:lang w:val="en-US" w:eastAsia="zh-CN"/>
        </w:rPr>
        <w:t>、运行时计算生成，典型应用就是动态代理技术</w:t>
      </w:r>
    </w:p>
    <w:p>
      <w:pPr>
        <w:widowControl w:val="0"/>
        <w:numPr>
          <w:ilvl w:val="0"/>
          <w:numId w:val="33"/>
        </w:numPr>
        <w:tabs>
          <w:tab w:val="left" w:pos="368"/>
          <w:tab w:val="clear" w:pos="312"/>
        </w:tabs>
        <w:jc w:val="left"/>
        <w:rPr>
          <w:rFonts w:hint="default" w:asciiTheme="majorEastAsia" w:hAnsiTheme="majorEastAsia" w:eastAsiaTheme="majorEastAsia" w:cstheme="majorEastAsia"/>
          <w:b w:val="0"/>
          <w:bCs w:val="0"/>
          <w:sz w:val="15"/>
          <w:szCs w:val="15"/>
          <w:lang w:val="en-US" w:eastAsia="zh-CN"/>
        </w:rPr>
      </w:pPr>
      <w:r>
        <w:rPr>
          <w:rFonts w:hint="eastAsia" w:asciiTheme="majorEastAsia" w:hAnsiTheme="majorEastAsia" w:eastAsiaTheme="majorEastAsia" w:cstheme="majorEastAsia"/>
          <w:b w:val="0"/>
          <w:bCs w:val="0"/>
          <w:sz w:val="15"/>
          <w:szCs w:val="15"/>
          <w:lang w:val="en-US" w:eastAsia="zh-CN"/>
        </w:rPr>
        <w:t>、由其他文件生成，典型应用就是JSP，即由JSP生成对应的.class文件</w:t>
      </w:r>
    </w:p>
    <w:p>
      <w:pPr>
        <w:widowControl w:val="0"/>
        <w:numPr>
          <w:ilvl w:val="0"/>
          <w:numId w:val="33"/>
        </w:numPr>
        <w:tabs>
          <w:tab w:val="left" w:pos="368"/>
          <w:tab w:val="clear" w:pos="312"/>
        </w:tabs>
        <w:jc w:val="left"/>
        <w:rPr>
          <w:rFonts w:hint="default" w:asciiTheme="majorEastAsia" w:hAnsiTheme="majorEastAsia" w:eastAsiaTheme="majorEastAsia" w:cstheme="majorEastAsia"/>
          <w:b w:val="0"/>
          <w:bCs w:val="0"/>
          <w:sz w:val="15"/>
          <w:szCs w:val="15"/>
          <w:lang w:val="en-US" w:eastAsia="zh-CN"/>
        </w:rPr>
      </w:pPr>
      <w:r>
        <w:rPr>
          <w:rFonts w:hint="eastAsia" w:asciiTheme="majorEastAsia" w:hAnsiTheme="majorEastAsia" w:eastAsiaTheme="majorEastAsia" w:cstheme="majorEastAsia"/>
          <w:b w:val="0"/>
          <w:bCs w:val="0"/>
          <w:sz w:val="15"/>
          <w:szCs w:val="15"/>
          <w:lang w:val="en-US" w:eastAsia="zh-CN"/>
        </w:rPr>
        <w:t>、从数据库中读取，这种场景比较少见</w:t>
      </w:r>
    </w:p>
    <w:p>
      <w:pPr>
        <w:widowControl w:val="0"/>
        <w:numPr>
          <w:ilvl w:val="0"/>
          <w:numId w:val="32"/>
        </w:numPr>
        <w:tabs>
          <w:tab w:val="left" w:pos="368"/>
        </w:tabs>
        <w:jc w:val="left"/>
        <w:rPr>
          <w:rFonts w:hint="default" w:asciiTheme="majorEastAsia" w:hAnsiTheme="majorEastAsia" w:eastAsiaTheme="majorEastAsia" w:cstheme="majorEastAsia"/>
          <w:b w:val="0"/>
          <w:bCs w:val="0"/>
          <w:sz w:val="15"/>
          <w:szCs w:val="15"/>
          <w:lang w:val="en-US" w:eastAsia="zh-CN"/>
        </w:rPr>
      </w:pPr>
      <w:r>
        <w:rPr>
          <w:rFonts w:hint="eastAsia" w:asciiTheme="majorEastAsia" w:hAnsiTheme="majorEastAsia" w:eastAsiaTheme="majorEastAsia" w:cstheme="majorEastAsia"/>
          <w:b w:val="0"/>
          <w:bCs w:val="0"/>
          <w:sz w:val="15"/>
          <w:szCs w:val="15"/>
          <w:lang w:val="en-US" w:eastAsia="zh-CN"/>
        </w:rPr>
        <w:t>、将类信息、静态变量、字节码、常量这些.class文件的内容放到方法区</w:t>
      </w:r>
    </w:p>
    <w:p>
      <w:pPr>
        <w:widowControl w:val="0"/>
        <w:numPr>
          <w:ilvl w:val="0"/>
          <w:numId w:val="32"/>
        </w:numPr>
        <w:tabs>
          <w:tab w:val="left" w:pos="368"/>
        </w:tabs>
        <w:jc w:val="left"/>
        <w:rPr>
          <w:rFonts w:hint="default" w:asciiTheme="majorEastAsia" w:hAnsiTheme="majorEastAsia" w:eastAsiaTheme="majorEastAsia" w:cstheme="majorEastAsia"/>
          <w:b w:val="0"/>
          <w:bCs w:val="0"/>
          <w:sz w:val="15"/>
          <w:szCs w:val="15"/>
          <w:lang w:val="en-US" w:eastAsia="zh-CN"/>
        </w:rPr>
      </w:pPr>
      <w:r>
        <w:rPr>
          <w:rFonts w:hint="eastAsia" w:asciiTheme="majorEastAsia" w:hAnsiTheme="majorEastAsia" w:eastAsiaTheme="majorEastAsia" w:cstheme="majorEastAsia"/>
          <w:b w:val="0"/>
          <w:bCs w:val="0"/>
          <w:sz w:val="15"/>
          <w:szCs w:val="15"/>
          <w:lang w:val="en-US" w:eastAsia="zh-CN"/>
        </w:rPr>
        <w:t>、在内存中生成一个.class文件的Class对象，可以用这个对象作为这个方法区各种数据的访问入口。一般这个对象在堆中，但是HotSpot是放在方法区中的</w:t>
      </w:r>
    </w:p>
    <w:p>
      <w:pPr>
        <w:widowControl w:val="0"/>
        <w:numPr>
          <w:ilvl w:val="0"/>
          <w:numId w:val="0"/>
        </w:numPr>
        <w:tabs>
          <w:tab w:val="left" w:pos="368"/>
        </w:tabs>
        <w:jc w:val="left"/>
        <w:rPr>
          <w:rFonts w:hint="eastAsia" w:asciiTheme="majorEastAsia" w:hAnsiTheme="majorEastAsia" w:eastAsiaTheme="majorEastAsia" w:cstheme="majorEastAsia"/>
          <w:b/>
          <w:bCs/>
          <w:sz w:val="18"/>
          <w:szCs w:val="18"/>
          <w:lang w:val="en-US" w:eastAsia="zh-CN"/>
        </w:rPr>
      </w:pPr>
      <w:r>
        <w:rPr>
          <w:rFonts w:hint="eastAsia" w:asciiTheme="majorEastAsia" w:hAnsiTheme="majorEastAsia" w:eastAsiaTheme="majorEastAsia" w:cstheme="majorEastAsia"/>
          <w:b/>
          <w:bCs/>
          <w:sz w:val="18"/>
          <w:szCs w:val="18"/>
          <w:lang w:val="en-US" w:eastAsia="zh-CN"/>
        </w:rPr>
        <w:t>验证</w:t>
      </w:r>
    </w:p>
    <w:p>
      <w:pPr>
        <w:widowControl w:val="0"/>
        <w:numPr>
          <w:ilvl w:val="0"/>
          <w:numId w:val="0"/>
        </w:numPr>
        <w:tabs>
          <w:tab w:val="left" w:pos="368"/>
        </w:tabs>
        <w:jc w:val="left"/>
        <w:rPr>
          <w:rFonts w:hint="eastAsia" w:asciiTheme="majorEastAsia" w:hAnsiTheme="majorEastAsia" w:eastAsiaTheme="majorEastAsia" w:cstheme="majorEastAsia"/>
          <w:b w:val="0"/>
          <w:bCs w:val="0"/>
          <w:sz w:val="15"/>
          <w:szCs w:val="15"/>
          <w:lang w:val="en-US" w:eastAsia="zh-CN"/>
        </w:rPr>
      </w:pPr>
      <w:r>
        <w:rPr>
          <w:rFonts w:hint="eastAsia" w:asciiTheme="majorEastAsia" w:hAnsiTheme="majorEastAsia" w:eastAsiaTheme="majorEastAsia" w:cstheme="majorEastAsia"/>
          <w:b w:val="0"/>
          <w:bCs w:val="0"/>
          <w:sz w:val="15"/>
          <w:szCs w:val="15"/>
          <w:lang w:val="en-US" w:eastAsia="zh-CN"/>
        </w:rPr>
        <w:t>这一阶段主要保证.class文件的字节流包含的信息符合当前虚拟机的要求，并不会危害虚拟机自身的安全。</w:t>
      </w:r>
    </w:p>
    <w:p>
      <w:pPr>
        <w:widowControl w:val="0"/>
        <w:numPr>
          <w:ilvl w:val="0"/>
          <w:numId w:val="0"/>
        </w:numPr>
        <w:tabs>
          <w:tab w:val="left" w:pos="368"/>
        </w:tabs>
        <w:jc w:val="left"/>
        <w:rPr>
          <w:rFonts w:hint="eastAsia" w:asciiTheme="majorEastAsia" w:hAnsiTheme="majorEastAsia" w:eastAsiaTheme="majorEastAsia" w:cstheme="majorEastAsia"/>
          <w:b w:val="0"/>
          <w:bCs w:val="0"/>
          <w:sz w:val="15"/>
          <w:szCs w:val="15"/>
          <w:lang w:val="en-US" w:eastAsia="zh-CN"/>
        </w:rPr>
      </w:pPr>
      <w:r>
        <w:rPr>
          <w:rFonts w:hint="eastAsia" w:asciiTheme="majorEastAsia" w:hAnsiTheme="majorEastAsia" w:eastAsiaTheme="majorEastAsia" w:cstheme="majorEastAsia"/>
          <w:b w:val="0"/>
          <w:bCs w:val="0"/>
          <w:sz w:val="15"/>
          <w:szCs w:val="15"/>
          <w:lang w:val="en-US" w:eastAsia="zh-CN"/>
        </w:rPr>
        <w:t>包括以下几个阶段：</w:t>
      </w:r>
    </w:p>
    <w:p>
      <w:pPr>
        <w:widowControl w:val="0"/>
        <w:numPr>
          <w:ilvl w:val="0"/>
          <w:numId w:val="34"/>
        </w:numPr>
        <w:tabs>
          <w:tab w:val="left" w:pos="368"/>
        </w:tabs>
        <w:jc w:val="left"/>
        <w:rPr>
          <w:rFonts w:hint="eastAsia" w:asciiTheme="majorEastAsia" w:hAnsiTheme="majorEastAsia" w:eastAsiaTheme="majorEastAsia" w:cstheme="majorEastAsia"/>
          <w:b w:val="0"/>
          <w:bCs w:val="0"/>
          <w:sz w:val="15"/>
          <w:szCs w:val="15"/>
          <w:lang w:val="en-US" w:eastAsia="zh-CN"/>
        </w:rPr>
      </w:pPr>
      <w:r>
        <w:rPr>
          <w:rFonts w:hint="eastAsia" w:asciiTheme="majorEastAsia" w:hAnsiTheme="majorEastAsia" w:eastAsiaTheme="majorEastAsia" w:cstheme="majorEastAsia"/>
          <w:b w:val="0"/>
          <w:bCs w:val="0"/>
          <w:sz w:val="15"/>
          <w:szCs w:val="15"/>
          <w:lang w:val="en-US" w:eastAsia="zh-CN"/>
        </w:rPr>
        <w:t>、文件格式验证</w:t>
      </w:r>
    </w:p>
    <w:p>
      <w:pPr>
        <w:widowControl w:val="0"/>
        <w:numPr>
          <w:numId w:val="0"/>
        </w:numPr>
        <w:tabs>
          <w:tab w:val="left" w:pos="368"/>
        </w:tabs>
        <w:jc w:val="left"/>
        <w:rPr>
          <w:rFonts w:hint="default" w:asciiTheme="majorEastAsia" w:hAnsiTheme="majorEastAsia" w:eastAsiaTheme="majorEastAsia" w:cstheme="majorEastAsia"/>
          <w:b w:val="0"/>
          <w:bCs w:val="0"/>
          <w:sz w:val="15"/>
          <w:szCs w:val="15"/>
          <w:lang w:val="en-US" w:eastAsia="zh-CN"/>
        </w:rPr>
      </w:pPr>
      <w:r>
        <w:rPr>
          <w:rFonts w:hint="eastAsia" w:asciiTheme="majorEastAsia" w:hAnsiTheme="majorEastAsia" w:eastAsiaTheme="majorEastAsia" w:cstheme="majorEastAsia"/>
          <w:b w:val="0"/>
          <w:bCs w:val="0"/>
          <w:sz w:val="15"/>
          <w:szCs w:val="15"/>
          <w:lang w:val="en-US" w:eastAsia="zh-CN"/>
        </w:rPr>
        <w:t>该阶段主要验证.class文件的版本号与当前虚拟机的jdk版本号是否兼容，高版本的.class文件无法在低版本的虚拟机上运行，即只能向上兼容。其中.class文件的第5至8的4个字节是该文件的主次版本号。如果不兼容运行，将会抛出java.lang.UnsupportedClassVersionError</w:t>
      </w:r>
    </w:p>
    <w:p>
      <w:pPr>
        <w:widowControl w:val="0"/>
        <w:numPr>
          <w:ilvl w:val="0"/>
          <w:numId w:val="34"/>
        </w:numPr>
        <w:tabs>
          <w:tab w:val="left" w:pos="368"/>
        </w:tabs>
        <w:jc w:val="left"/>
        <w:rPr>
          <w:rFonts w:hint="default" w:asciiTheme="majorEastAsia" w:hAnsiTheme="majorEastAsia" w:eastAsiaTheme="majorEastAsia" w:cstheme="majorEastAsia"/>
          <w:b w:val="0"/>
          <w:bCs w:val="0"/>
          <w:sz w:val="15"/>
          <w:szCs w:val="15"/>
          <w:lang w:val="en-US" w:eastAsia="zh-CN"/>
        </w:rPr>
      </w:pPr>
      <w:r>
        <w:rPr>
          <w:rFonts w:hint="eastAsia" w:asciiTheme="majorEastAsia" w:hAnsiTheme="majorEastAsia" w:eastAsiaTheme="majorEastAsia" w:cstheme="majorEastAsia"/>
          <w:b w:val="0"/>
          <w:bCs w:val="0"/>
          <w:sz w:val="15"/>
          <w:szCs w:val="15"/>
          <w:lang w:val="en-US" w:eastAsia="zh-CN"/>
        </w:rPr>
        <w:t>、元数据验证</w:t>
      </w:r>
    </w:p>
    <w:p>
      <w:pPr>
        <w:widowControl w:val="0"/>
        <w:numPr>
          <w:ilvl w:val="0"/>
          <w:numId w:val="34"/>
        </w:numPr>
        <w:tabs>
          <w:tab w:val="left" w:pos="368"/>
        </w:tabs>
        <w:jc w:val="left"/>
        <w:rPr>
          <w:rFonts w:hint="default" w:asciiTheme="majorEastAsia" w:hAnsiTheme="majorEastAsia" w:eastAsiaTheme="majorEastAsia" w:cstheme="majorEastAsia"/>
          <w:b w:val="0"/>
          <w:bCs w:val="0"/>
          <w:sz w:val="15"/>
          <w:szCs w:val="15"/>
          <w:lang w:val="en-US" w:eastAsia="zh-CN"/>
        </w:rPr>
      </w:pPr>
      <w:r>
        <w:rPr>
          <w:rFonts w:hint="eastAsia" w:asciiTheme="majorEastAsia" w:hAnsiTheme="majorEastAsia" w:eastAsiaTheme="majorEastAsia" w:cstheme="majorEastAsia"/>
          <w:b w:val="0"/>
          <w:bCs w:val="0"/>
          <w:sz w:val="15"/>
          <w:szCs w:val="15"/>
          <w:lang w:val="en-US" w:eastAsia="zh-CN"/>
        </w:rPr>
        <w:t>、字节码验证</w:t>
      </w:r>
    </w:p>
    <w:p>
      <w:pPr>
        <w:widowControl w:val="0"/>
        <w:numPr>
          <w:ilvl w:val="0"/>
          <w:numId w:val="34"/>
        </w:numPr>
        <w:tabs>
          <w:tab w:val="left" w:pos="368"/>
        </w:tabs>
        <w:jc w:val="left"/>
        <w:rPr>
          <w:rFonts w:hint="default" w:asciiTheme="majorEastAsia" w:hAnsiTheme="majorEastAsia" w:eastAsiaTheme="majorEastAsia" w:cstheme="majorEastAsia"/>
          <w:b w:val="0"/>
          <w:bCs w:val="0"/>
          <w:sz w:val="15"/>
          <w:szCs w:val="15"/>
          <w:lang w:val="en-US" w:eastAsia="zh-CN"/>
        </w:rPr>
      </w:pPr>
      <w:r>
        <w:rPr>
          <w:rFonts w:hint="eastAsia" w:asciiTheme="majorEastAsia" w:hAnsiTheme="majorEastAsia" w:eastAsiaTheme="majorEastAsia" w:cstheme="majorEastAsia"/>
          <w:b w:val="0"/>
          <w:bCs w:val="0"/>
          <w:sz w:val="15"/>
          <w:szCs w:val="15"/>
          <w:lang w:val="en-US" w:eastAsia="zh-CN"/>
        </w:rPr>
        <w:t>、符号引用验证</w:t>
      </w:r>
    </w:p>
    <w:p>
      <w:pPr>
        <w:widowControl w:val="0"/>
        <w:numPr>
          <w:ilvl w:val="0"/>
          <w:numId w:val="0"/>
        </w:numPr>
        <w:tabs>
          <w:tab w:val="left" w:pos="368"/>
        </w:tabs>
        <w:jc w:val="left"/>
        <w:rPr>
          <w:rFonts w:hint="eastAsia" w:asciiTheme="majorEastAsia" w:hAnsiTheme="majorEastAsia" w:eastAsiaTheme="majorEastAsia" w:cstheme="majorEastAsia"/>
          <w:b/>
          <w:bCs/>
          <w:sz w:val="18"/>
          <w:szCs w:val="18"/>
          <w:lang w:val="en-US" w:eastAsia="zh-CN"/>
        </w:rPr>
      </w:pPr>
      <w:r>
        <w:rPr>
          <w:rFonts w:hint="eastAsia" w:asciiTheme="majorEastAsia" w:hAnsiTheme="majorEastAsia" w:eastAsiaTheme="majorEastAsia" w:cstheme="majorEastAsia"/>
          <w:b/>
          <w:bCs/>
          <w:sz w:val="18"/>
          <w:szCs w:val="18"/>
          <w:lang w:val="en-US" w:eastAsia="zh-CN"/>
        </w:rPr>
        <w:t>准备</w:t>
      </w:r>
    </w:p>
    <w:p>
      <w:pPr>
        <w:widowControl w:val="0"/>
        <w:numPr>
          <w:ilvl w:val="0"/>
          <w:numId w:val="0"/>
        </w:numPr>
        <w:tabs>
          <w:tab w:val="left" w:pos="368"/>
        </w:tabs>
        <w:jc w:val="left"/>
        <w:rPr>
          <w:rFonts w:hint="eastAsia" w:asciiTheme="majorEastAsia" w:hAnsiTheme="majorEastAsia" w:eastAsiaTheme="majorEastAsia" w:cstheme="majorEastAsia"/>
          <w:b w:val="0"/>
          <w:bCs w:val="0"/>
          <w:sz w:val="15"/>
          <w:szCs w:val="15"/>
          <w:lang w:val="en-US" w:eastAsia="zh-CN"/>
        </w:rPr>
      </w:pPr>
      <w:r>
        <w:rPr>
          <w:rFonts w:hint="eastAsia" w:asciiTheme="majorEastAsia" w:hAnsiTheme="majorEastAsia" w:eastAsiaTheme="majorEastAsia" w:cstheme="majorEastAsia"/>
          <w:b w:val="0"/>
          <w:bCs w:val="0"/>
          <w:sz w:val="15"/>
          <w:szCs w:val="15"/>
          <w:lang w:val="en-US" w:eastAsia="zh-CN"/>
        </w:rPr>
        <w:t>这一阶段是正式为类变量分配内存并设置其初始化值，这些变量使用的内存在方法区被分配</w:t>
      </w:r>
    </w:p>
    <w:p>
      <w:pPr>
        <w:widowControl w:val="0"/>
        <w:numPr>
          <w:ilvl w:val="0"/>
          <w:numId w:val="35"/>
        </w:numPr>
        <w:tabs>
          <w:tab w:val="left" w:pos="368"/>
        </w:tabs>
        <w:jc w:val="left"/>
        <w:rPr>
          <w:rFonts w:hint="eastAsia" w:asciiTheme="majorEastAsia" w:hAnsiTheme="majorEastAsia" w:eastAsiaTheme="majorEastAsia" w:cstheme="majorEastAsia"/>
          <w:b w:val="0"/>
          <w:bCs w:val="0"/>
          <w:sz w:val="15"/>
          <w:szCs w:val="15"/>
          <w:lang w:val="en-US" w:eastAsia="zh-CN"/>
        </w:rPr>
      </w:pPr>
      <w:r>
        <w:rPr>
          <w:rFonts w:hint="eastAsia" w:asciiTheme="majorEastAsia" w:hAnsiTheme="majorEastAsia" w:eastAsiaTheme="majorEastAsia" w:cstheme="majorEastAsia"/>
          <w:b w:val="0"/>
          <w:bCs w:val="0"/>
          <w:sz w:val="15"/>
          <w:szCs w:val="15"/>
          <w:lang w:val="en-US" w:eastAsia="zh-CN"/>
        </w:rPr>
        <w:t>、这时候分配的是类变量，不是实例变量，实例变量将会随着对象实例化的时候一起在堆中分配</w:t>
      </w:r>
    </w:p>
    <w:p>
      <w:pPr>
        <w:widowControl w:val="0"/>
        <w:numPr>
          <w:ilvl w:val="0"/>
          <w:numId w:val="35"/>
        </w:numPr>
        <w:tabs>
          <w:tab w:val="left" w:pos="368"/>
        </w:tabs>
        <w:jc w:val="left"/>
        <w:rPr>
          <w:rFonts w:hint="default" w:asciiTheme="majorEastAsia" w:hAnsiTheme="majorEastAsia" w:eastAsiaTheme="majorEastAsia" w:cstheme="majorEastAsia"/>
          <w:b w:val="0"/>
          <w:bCs w:val="0"/>
          <w:sz w:val="15"/>
          <w:szCs w:val="15"/>
          <w:lang w:val="en-US" w:eastAsia="zh-CN"/>
        </w:rPr>
      </w:pPr>
      <w:r>
        <w:rPr>
          <w:rFonts w:hint="eastAsia" w:asciiTheme="majorEastAsia" w:hAnsiTheme="majorEastAsia" w:eastAsiaTheme="majorEastAsia" w:cstheme="majorEastAsia"/>
          <w:b w:val="0"/>
          <w:bCs w:val="0"/>
          <w:sz w:val="15"/>
          <w:szCs w:val="15"/>
          <w:lang w:val="en-US" w:eastAsia="zh-CN"/>
        </w:rPr>
        <w:t>、这个阶段初始化是指不被final修饰的变量，比如private static int a = 123，a在准备阶段之后的值是0，不是123，123是在初始化的时候进行的动作。但是，如果private static final int a = 123,用了final修饰，那么在准备阶段a的值就是123了</w:t>
      </w:r>
    </w:p>
    <w:p>
      <w:pPr>
        <w:widowControl w:val="0"/>
        <w:numPr>
          <w:numId w:val="0"/>
        </w:numPr>
        <w:tabs>
          <w:tab w:val="left" w:pos="368"/>
        </w:tabs>
        <w:jc w:val="left"/>
        <w:rPr>
          <w:rFonts w:hint="eastAsia" w:asciiTheme="majorEastAsia" w:hAnsiTheme="majorEastAsia" w:eastAsiaTheme="majorEastAsia" w:cstheme="majorEastAsia"/>
          <w:b w:val="0"/>
          <w:bCs w:val="0"/>
          <w:sz w:val="15"/>
          <w:szCs w:val="15"/>
          <w:lang w:val="en-US" w:eastAsia="zh-CN"/>
        </w:rPr>
      </w:pPr>
      <w:r>
        <w:rPr>
          <w:rFonts w:hint="eastAsia" w:asciiTheme="majorEastAsia" w:hAnsiTheme="majorEastAsia" w:eastAsiaTheme="majorEastAsia" w:cstheme="majorEastAsia"/>
          <w:b w:val="0"/>
          <w:bCs w:val="0"/>
          <w:sz w:val="15"/>
          <w:szCs w:val="15"/>
          <w:lang w:val="en-US" w:eastAsia="zh-CN"/>
        </w:rPr>
        <w:t>各个数据零值如下：</w:t>
      </w:r>
    </w:p>
    <w:p>
      <w:pPr>
        <w:widowControl w:val="0"/>
        <w:numPr>
          <w:numId w:val="0"/>
        </w:numPr>
        <w:tabs>
          <w:tab w:val="left" w:pos="368"/>
        </w:tabs>
        <w:jc w:val="center"/>
        <w:rPr>
          <w:rFonts w:hint="default" w:asciiTheme="majorEastAsia" w:hAnsiTheme="majorEastAsia" w:eastAsiaTheme="majorEastAsia" w:cstheme="majorEastAsia"/>
          <w:b w:val="0"/>
          <w:bCs w:val="0"/>
          <w:sz w:val="15"/>
          <w:szCs w:val="15"/>
          <w:lang w:val="en-US" w:eastAsia="zh-CN"/>
        </w:rPr>
      </w:pPr>
      <w:r>
        <w:drawing>
          <wp:inline distT="0" distB="0" distL="114300" distR="114300">
            <wp:extent cx="2712085" cy="1900555"/>
            <wp:effectExtent l="0" t="0" r="12065" b="4445"/>
            <wp:docPr id="72"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24"/>
                    <pic:cNvPicPr>
                      <a:picLocks noChangeAspect="1"/>
                    </pic:cNvPicPr>
                  </pic:nvPicPr>
                  <pic:blipFill>
                    <a:blip r:embed="rId72"/>
                    <a:stretch>
                      <a:fillRect/>
                    </a:stretch>
                  </pic:blipFill>
                  <pic:spPr>
                    <a:xfrm>
                      <a:off x="0" y="0"/>
                      <a:ext cx="2712085" cy="1900555"/>
                    </a:xfrm>
                    <a:prstGeom prst="rect">
                      <a:avLst/>
                    </a:prstGeom>
                    <a:noFill/>
                    <a:ln>
                      <a:noFill/>
                    </a:ln>
                  </pic:spPr>
                </pic:pic>
              </a:graphicData>
            </a:graphic>
          </wp:inline>
        </w:drawing>
      </w:r>
    </w:p>
    <w:p>
      <w:pPr>
        <w:widowControl w:val="0"/>
        <w:numPr>
          <w:ilvl w:val="0"/>
          <w:numId w:val="0"/>
        </w:numPr>
        <w:tabs>
          <w:tab w:val="left" w:pos="368"/>
        </w:tabs>
        <w:jc w:val="left"/>
        <w:rPr>
          <w:rFonts w:hint="eastAsia" w:asciiTheme="majorEastAsia" w:hAnsiTheme="majorEastAsia" w:eastAsiaTheme="majorEastAsia" w:cstheme="majorEastAsia"/>
          <w:b/>
          <w:bCs/>
          <w:sz w:val="18"/>
          <w:szCs w:val="18"/>
          <w:lang w:val="en-US" w:eastAsia="zh-CN"/>
        </w:rPr>
      </w:pPr>
      <w:r>
        <w:rPr>
          <w:rFonts w:hint="eastAsia" w:asciiTheme="majorEastAsia" w:hAnsiTheme="majorEastAsia" w:eastAsiaTheme="majorEastAsia" w:cstheme="majorEastAsia"/>
          <w:b/>
          <w:bCs/>
          <w:sz w:val="18"/>
          <w:szCs w:val="18"/>
          <w:lang w:val="en-US" w:eastAsia="zh-CN"/>
        </w:rPr>
        <w:t>解析</w:t>
      </w:r>
    </w:p>
    <w:p>
      <w:pPr>
        <w:widowControl w:val="0"/>
        <w:numPr>
          <w:ilvl w:val="0"/>
          <w:numId w:val="0"/>
        </w:numPr>
        <w:tabs>
          <w:tab w:val="left" w:pos="368"/>
        </w:tabs>
        <w:jc w:val="left"/>
        <w:rPr>
          <w:rFonts w:hint="eastAsia" w:asciiTheme="majorEastAsia" w:hAnsiTheme="majorEastAsia" w:eastAsiaTheme="majorEastAsia" w:cstheme="majorEastAsia"/>
          <w:b w:val="0"/>
          <w:bCs w:val="0"/>
          <w:sz w:val="15"/>
          <w:szCs w:val="15"/>
          <w:lang w:val="en-US" w:eastAsia="zh-CN"/>
        </w:rPr>
      </w:pPr>
      <w:r>
        <w:rPr>
          <w:rFonts w:hint="eastAsia" w:asciiTheme="majorEastAsia" w:hAnsiTheme="majorEastAsia" w:eastAsiaTheme="majorEastAsia" w:cstheme="majorEastAsia"/>
          <w:b w:val="0"/>
          <w:bCs w:val="0"/>
          <w:sz w:val="15"/>
          <w:szCs w:val="15"/>
          <w:lang w:val="en-US" w:eastAsia="zh-CN"/>
        </w:rPr>
        <w:t>解析阶段是虚拟机将常量池内的符号引用替换成直接引用的过程</w:t>
      </w:r>
    </w:p>
    <w:p>
      <w:pPr>
        <w:widowControl w:val="0"/>
        <w:numPr>
          <w:ilvl w:val="0"/>
          <w:numId w:val="0"/>
        </w:numPr>
        <w:tabs>
          <w:tab w:val="left" w:pos="368"/>
        </w:tabs>
        <w:jc w:val="left"/>
        <w:rPr>
          <w:rFonts w:hint="eastAsia" w:asciiTheme="majorEastAsia" w:hAnsiTheme="majorEastAsia" w:eastAsiaTheme="majorEastAsia" w:cstheme="majorEastAsia"/>
          <w:b w:val="0"/>
          <w:bCs w:val="0"/>
          <w:sz w:val="15"/>
          <w:szCs w:val="15"/>
          <w:lang w:val="en-US" w:eastAsia="zh-CN"/>
        </w:rPr>
      </w:pPr>
      <w:bookmarkStart w:id="0" w:name="_GoBack"/>
      <w:bookmarkEnd w:id="0"/>
    </w:p>
    <w:p>
      <w:pPr>
        <w:widowControl w:val="0"/>
        <w:numPr>
          <w:ilvl w:val="0"/>
          <w:numId w:val="0"/>
        </w:numPr>
        <w:tabs>
          <w:tab w:val="left" w:pos="368"/>
        </w:tabs>
        <w:jc w:val="left"/>
        <w:rPr>
          <w:rFonts w:hint="eastAsia" w:asciiTheme="majorEastAsia" w:hAnsiTheme="majorEastAsia" w:eastAsiaTheme="majorEastAsia" w:cstheme="majorEastAsia"/>
          <w:b/>
          <w:bCs/>
          <w:sz w:val="18"/>
          <w:szCs w:val="18"/>
          <w:lang w:val="en-US" w:eastAsia="zh-CN"/>
        </w:rPr>
      </w:pPr>
      <w:r>
        <w:rPr>
          <w:rFonts w:hint="eastAsia" w:asciiTheme="majorEastAsia" w:hAnsiTheme="majorEastAsia" w:eastAsiaTheme="majorEastAsia" w:cstheme="majorEastAsia"/>
          <w:b/>
          <w:bCs/>
          <w:sz w:val="18"/>
          <w:szCs w:val="18"/>
          <w:lang w:val="en-US" w:eastAsia="zh-CN"/>
        </w:rPr>
        <w:t>初始化</w:t>
      </w:r>
    </w:p>
    <w:p>
      <w:pPr>
        <w:widowControl w:val="0"/>
        <w:numPr>
          <w:ilvl w:val="0"/>
          <w:numId w:val="0"/>
        </w:numPr>
        <w:tabs>
          <w:tab w:val="left" w:pos="368"/>
        </w:tabs>
        <w:jc w:val="left"/>
        <w:rPr>
          <w:rFonts w:hint="default" w:asciiTheme="majorEastAsia" w:hAnsiTheme="majorEastAsia" w:eastAsiaTheme="majorEastAsia" w:cstheme="majorEastAsia"/>
          <w:b/>
          <w:bCs/>
          <w:sz w:val="18"/>
          <w:szCs w:val="18"/>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10002FF" w:usb1="4000ACFF" w:usb2="00000009" w:usb3="00000000" w:csb0="2000019F" w:csb1="00000000"/>
  </w:font>
  <w:font w:name="微软雅黑">
    <w:panose1 w:val="020B0503020204020204"/>
    <w:charset w:val="86"/>
    <w:family w:val="auto"/>
    <w:pitch w:val="default"/>
    <w:sig w:usb0="80000287" w:usb1="280F3C52" w:usb2="00000016" w:usb3="00000000" w:csb0="0004001F" w:csb1="00000000"/>
  </w:font>
  <w:font w:name="Symbol">
    <w:panose1 w:val="05050102010706020507"/>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59E8A1D"/>
    <w:multiLevelType w:val="singleLevel"/>
    <w:tmpl w:val="859E8A1D"/>
    <w:lvl w:ilvl="0" w:tentative="0">
      <w:start w:val="1"/>
      <w:numFmt w:val="decimal"/>
      <w:lvlText w:val="%1."/>
      <w:lvlJc w:val="left"/>
      <w:pPr>
        <w:tabs>
          <w:tab w:val="left" w:pos="312"/>
        </w:tabs>
      </w:pPr>
    </w:lvl>
  </w:abstractNum>
  <w:abstractNum w:abstractNumId="1">
    <w:nsid w:val="8ABFE1F2"/>
    <w:multiLevelType w:val="singleLevel"/>
    <w:tmpl w:val="8ABFE1F2"/>
    <w:lvl w:ilvl="0" w:tentative="0">
      <w:start w:val="1"/>
      <w:numFmt w:val="decimal"/>
      <w:suff w:val="nothing"/>
      <w:lvlText w:val="%1）"/>
      <w:lvlJc w:val="left"/>
    </w:lvl>
  </w:abstractNum>
  <w:abstractNum w:abstractNumId="2">
    <w:nsid w:val="8DC02F3E"/>
    <w:multiLevelType w:val="singleLevel"/>
    <w:tmpl w:val="8DC02F3E"/>
    <w:lvl w:ilvl="0" w:tentative="0">
      <w:start w:val="1"/>
      <w:numFmt w:val="decimal"/>
      <w:suff w:val="nothing"/>
      <w:lvlText w:val="（%1）"/>
      <w:lvlJc w:val="left"/>
      <w:pPr>
        <w:ind w:left="368" w:leftChars="0" w:firstLine="0" w:firstLineChars="0"/>
      </w:pPr>
    </w:lvl>
  </w:abstractNum>
  <w:abstractNum w:abstractNumId="3">
    <w:nsid w:val="936CDBEE"/>
    <w:multiLevelType w:val="singleLevel"/>
    <w:tmpl w:val="936CDBEE"/>
    <w:lvl w:ilvl="0" w:tentative="0">
      <w:start w:val="1"/>
      <w:numFmt w:val="decimal"/>
      <w:lvlText w:val="%1."/>
      <w:lvlJc w:val="left"/>
      <w:pPr>
        <w:tabs>
          <w:tab w:val="left" w:pos="312"/>
        </w:tabs>
      </w:pPr>
    </w:lvl>
  </w:abstractNum>
  <w:abstractNum w:abstractNumId="4">
    <w:nsid w:val="9FAB729C"/>
    <w:multiLevelType w:val="singleLevel"/>
    <w:tmpl w:val="9FAB729C"/>
    <w:lvl w:ilvl="0" w:tentative="0">
      <w:start w:val="1"/>
      <w:numFmt w:val="decimal"/>
      <w:suff w:val="nothing"/>
      <w:lvlText w:val="%1）"/>
      <w:lvlJc w:val="left"/>
    </w:lvl>
  </w:abstractNum>
  <w:abstractNum w:abstractNumId="5">
    <w:nsid w:val="A24AD5CF"/>
    <w:multiLevelType w:val="singleLevel"/>
    <w:tmpl w:val="A24AD5CF"/>
    <w:lvl w:ilvl="0" w:tentative="0">
      <w:start w:val="1"/>
      <w:numFmt w:val="decimal"/>
      <w:suff w:val="nothing"/>
      <w:lvlText w:val="%1、"/>
      <w:lvlJc w:val="left"/>
    </w:lvl>
  </w:abstractNum>
  <w:abstractNum w:abstractNumId="6">
    <w:nsid w:val="AD139146"/>
    <w:multiLevelType w:val="singleLevel"/>
    <w:tmpl w:val="AD139146"/>
    <w:lvl w:ilvl="0" w:tentative="0">
      <w:start w:val="1"/>
      <w:numFmt w:val="decimal"/>
      <w:suff w:val="nothing"/>
      <w:lvlText w:val="%1）"/>
      <w:lvlJc w:val="left"/>
    </w:lvl>
  </w:abstractNum>
  <w:abstractNum w:abstractNumId="7">
    <w:nsid w:val="AD168F07"/>
    <w:multiLevelType w:val="singleLevel"/>
    <w:tmpl w:val="AD168F07"/>
    <w:lvl w:ilvl="0" w:tentative="0">
      <w:start w:val="1"/>
      <w:numFmt w:val="decimal"/>
      <w:suff w:val="nothing"/>
      <w:lvlText w:val="%1、"/>
      <w:lvlJc w:val="left"/>
    </w:lvl>
  </w:abstractNum>
  <w:abstractNum w:abstractNumId="8">
    <w:nsid w:val="B2923FC2"/>
    <w:multiLevelType w:val="singleLevel"/>
    <w:tmpl w:val="B2923FC2"/>
    <w:lvl w:ilvl="0" w:tentative="0">
      <w:start w:val="1"/>
      <w:numFmt w:val="decimal"/>
      <w:suff w:val="nothing"/>
      <w:lvlText w:val="%1、"/>
      <w:lvlJc w:val="left"/>
    </w:lvl>
  </w:abstractNum>
  <w:abstractNum w:abstractNumId="9">
    <w:nsid w:val="B92AD9E4"/>
    <w:multiLevelType w:val="singleLevel"/>
    <w:tmpl w:val="B92AD9E4"/>
    <w:lvl w:ilvl="0" w:tentative="0">
      <w:start w:val="1"/>
      <w:numFmt w:val="decimal"/>
      <w:lvlText w:val="%1."/>
      <w:lvlJc w:val="left"/>
      <w:pPr>
        <w:tabs>
          <w:tab w:val="left" w:pos="312"/>
        </w:tabs>
      </w:pPr>
    </w:lvl>
  </w:abstractNum>
  <w:abstractNum w:abstractNumId="10">
    <w:nsid w:val="C8F16001"/>
    <w:multiLevelType w:val="singleLevel"/>
    <w:tmpl w:val="C8F16001"/>
    <w:lvl w:ilvl="0" w:tentative="0">
      <w:start w:val="1"/>
      <w:numFmt w:val="decimal"/>
      <w:suff w:val="nothing"/>
      <w:lvlText w:val="（%1）"/>
      <w:lvlJc w:val="left"/>
    </w:lvl>
  </w:abstractNum>
  <w:abstractNum w:abstractNumId="11">
    <w:nsid w:val="D3DB7CDF"/>
    <w:multiLevelType w:val="singleLevel"/>
    <w:tmpl w:val="D3DB7CDF"/>
    <w:lvl w:ilvl="0" w:tentative="0">
      <w:start w:val="1"/>
      <w:numFmt w:val="decimal"/>
      <w:suff w:val="nothing"/>
      <w:lvlText w:val="%1）"/>
      <w:lvlJc w:val="left"/>
    </w:lvl>
  </w:abstractNum>
  <w:abstractNum w:abstractNumId="12">
    <w:nsid w:val="D6577671"/>
    <w:multiLevelType w:val="singleLevel"/>
    <w:tmpl w:val="D6577671"/>
    <w:lvl w:ilvl="0" w:tentative="0">
      <w:start w:val="1"/>
      <w:numFmt w:val="decimal"/>
      <w:lvlText w:val="%1."/>
      <w:lvlJc w:val="left"/>
      <w:pPr>
        <w:tabs>
          <w:tab w:val="left" w:pos="312"/>
        </w:tabs>
      </w:pPr>
    </w:lvl>
  </w:abstractNum>
  <w:abstractNum w:abstractNumId="13">
    <w:nsid w:val="DACF161A"/>
    <w:multiLevelType w:val="singleLevel"/>
    <w:tmpl w:val="DACF161A"/>
    <w:lvl w:ilvl="0" w:tentative="0">
      <w:start w:val="1"/>
      <w:numFmt w:val="decimal"/>
      <w:lvlText w:val="%1."/>
      <w:lvlJc w:val="left"/>
      <w:pPr>
        <w:tabs>
          <w:tab w:val="left" w:pos="312"/>
        </w:tabs>
      </w:pPr>
    </w:lvl>
  </w:abstractNum>
  <w:abstractNum w:abstractNumId="14">
    <w:nsid w:val="DB7AF0FC"/>
    <w:multiLevelType w:val="singleLevel"/>
    <w:tmpl w:val="DB7AF0FC"/>
    <w:lvl w:ilvl="0" w:tentative="0">
      <w:start w:val="1"/>
      <w:numFmt w:val="decimal"/>
      <w:lvlText w:val="%1."/>
      <w:lvlJc w:val="left"/>
      <w:pPr>
        <w:tabs>
          <w:tab w:val="left" w:pos="312"/>
        </w:tabs>
      </w:pPr>
    </w:lvl>
  </w:abstractNum>
  <w:abstractNum w:abstractNumId="15">
    <w:nsid w:val="E1E81A67"/>
    <w:multiLevelType w:val="singleLevel"/>
    <w:tmpl w:val="E1E81A67"/>
    <w:lvl w:ilvl="0" w:tentative="0">
      <w:start w:val="1"/>
      <w:numFmt w:val="decimal"/>
      <w:suff w:val="nothing"/>
      <w:lvlText w:val="%1）"/>
      <w:lvlJc w:val="left"/>
    </w:lvl>
  </w:abstractNum>
  <w:abstractNum w:abstractNumId="16">
    <w:nsid w:val="E2D9CE0D"/>
    <w:multiLevelType w:val="singleLevel"/>
    <w:tmpl w:val="E2D9CE0D"/>
    <w:lvl w:ilvl="0" w:tentative="0">
      <w:start w:val="1"/>
      <w:numFmt w:val="decimal"/>
      <w:lvlText w:val="(%1)"/>
      <w:lvlJc w:val="left"/>
      <w:pPr>
        <w:tabs>
          <w:tab w:val="left" w:pos="312"/>
        </w:tabs>
      </w:pPr>
    </w:lvl>
  </w:abstractNum>
  <w:abstractNum w:abstractNumId="17">
    <w:nsid w:val="E3E2FC2F"/>
    <w:multiLevelType w:val="singleLevel"/>
    <w:tmpl w:val="E3E2FC2F"/>
    <w:lvl w:ilvl="0" w:tentative="0">
      <w:start w:val="1"/>
      <w:numFmt w:val="decimal"/>
      <w:lvlText w:val="%1."/>
      <w:lvlJc w:val="left"/>
      <w:pPr>
        <w:tabs>
          <w:tab w:val="left" w:pos="312"/>
        </w:tabs>
      </w:pPr>
    </w:lvl>
  </w:abstractNum>
  <w:abstractNum w:abstractNumId="18">
    <w:nsid w:val="E671786E"/>
    <w:multiLevelType w:val="singleLevel"/>
    <w:tmpl w:val="E671786E"/>
    <w:lvl w:ilvl="0" w:tentative="0">
      <w:start w:val="1"/>
      <w:numFmt w:val="decimal"/>
      <w:suff w:val="nothing"/>
      <w:lvlText w:val="%1）"/>
      <w:lvlJc w:val="left"/>
    </w:lvl>
  </w:abstractNum>
  <w:abstractNum w:abstractNumId="19">
    <w:nsid w:val="E86A639A"/>
    <w:multiLevelType w:val="singleLevel"/>
    <w:tmpl w:val="E86A639A"/>
    <w:lvl w:ilvl="0" w:tentative="0">
      <w:start w:val="1"/>
      <w:numFmt w:val="decimal"/>
      <w:suff w:val="space"/>
      <w:lvlText w:val="%1."/>
      <w:lvlJc w:val="left"/>
    </w:lvl>
  </w:abstractNum>
  <w:abstractNum w:abstractNumId="20">
    <w:nsid w:val="F3D6ADC2"/>
    <w:multiLevelType w:val="singleLevel"/>
    <w:tmpl w:val="F3D6ADC2"/>
    <w:lvl w:ilvl="0" w:tentative="0">
      <w:start w:val="1"/>
      <w:numFmt w:val="decimal"/>
      <w:lvlText w:val="%1."/>
      <w:lvlJc w:val="left"/>
      <w:pPr>
        <w:tabs>
          <w:tab w:val="left" w:pos="312"/>
        </w:tabs>
      </w:pPr>
    </w:lvl>
  </w:abstractNum>
  <w:abstractNum w:abstractNumId="21">
    <w:nsid w:val="FA12EE18"/>
    <w:multiLevelType w:val="singleLevel"/>
    <w:tmpl w:val="FA12EE18"/>
    <w:lvl w:ilvl="0" w:tentative="0">
      <w:start w:val="1"/>
      <w:numFmt w:val="decimal"/>
      <w:suff w:val="nothing"/>
      <w:lvlText w:val="%1）"/>
      <w:lvlJc w:val="left"/>
    </w:lvl>
  </w:abstractNum>
  <w:abstractNum w:abstractNumId="22">
    <w:nsid w:val="FDBF273E"/>
    <w:multiLevelType w:val="singleLevel"/>
    <w:tmpl w:val="FDBF273E"/>
    <w:lvl w:ilvl="0" w:tentative="0">
      <w:start w:val="1"/>
      <w:numFmt w:val="decimal"/>
      <w:lvlText w:val="%1."/>
      <w:lvlJc w:val="left"/>
      <w:pPr>
        <w:tabs>
          <w:tab w:val="left" w:pos="312"/>
        </w:tabs>
      </w:pPr>
    </w:lvl>
  </w:abstractNum>
  <w:abstractNum w:abstractNumId="23">
    <w:nsid w:val="04229352"/>
    <w:multiLevelType w:val="singleLevel"/>
    <w:tmpl w:val="04229352"/>
    <w:lvl w:ilvl="0" w:tentative="0">
      <w:start w:val="1"/>
      <w:numFmt w:val="decimal"/>
      <w:suff w:val="nothing"/>
      <w:lvlText w:val="（%1）"/>
      <w:lvlJc w:val="left"/>
      <w:pPr>
        <w:ind w:left="368" w:leftChars="0" w:firstLine="0" w:firstLineChars="0"/>
      </w:pPr>
    </w:lvl>
  </w:abstractNum>
  <w:abstractNum w:abstractNumId="24">
    <w:nsid w:val="0D066C70"/>
    <w:multiLevelType w:val="singleLevel"/>
    <w:tmpl w:val="0D066C70"/>
    <w:lvl w:ilvl="0" w:tentative="0">
      <w:start w:val="1"/>
      <w:numFmt w:val="decimal"/>
      <w:suff w:val="nothing"/>
      <w:lvlText w:val="%1）"/>
      <w:lvlJc w:val="left"/>
    </w:lvl>
  </w:abstractNum>
  <w:abstractNum w:abstractNumId="25">
    <w:nsid w:val="0D92B685"/>
    <w:multiLevelType w:val="singleLevel"/>
    <w:tmpl w:val="0D92B685"/>
    <w:lvl w:ilvl="0" w:tentative="0">
      <w:start w:val="1"/>
      <w:numFmt w:val="decimal"/>
      <w:lvlText w:val="%1."/>
      <w:lvlJc w:val="left"/>
      <w:pPr>
        <w:tabs>
          <w:tab w:val="left" w:pos="312"/>
        </w:tabs>
      </w:pPr>
    </w:lvl>
  </w:abstractNum>
  <w:abstractNum w:abstractNumId="26">
    <w:nsid w:val="1DCA1500"/>
    <w:multiLevelType w:val="singleLevel"/>
    <w:tmpl w:val="1DCA1500"/>
    <w:lvl w:ilvl="0" w:tentative="0">
      <w:start w:val="1"/>
      <w:numFmt w:val="decimal"/>
      <w:lvlText w:val="%1."/>
      <w:lvlJc w:val="left"/>
      <w:pPr>
        <w:tabs>
          <w:tab w:val="left" w:pos="312"/>
        </w:tabs>
      </w:pPr>
    </w:lvl>
  </w:abstractNum>
  <w:abstractNum w:abstractNumId="27">
    <w:nsid w:val="205BADF7"/>
    <w:multiLevelType w:val="singleLevel"/>
    <w:tmpl w:val="205BADF7"/>
    <w:lvl w:ilvl="0" w:tentative="0">
      <w:start w:val="1"/>
      <w:numFmt w:val="decimal"/>
      <w:suff w:val="nothing"/>
      <w:lvlText w:val="%1、"/>
      <w:lvlJc w:val="left"/>
    </w:lvl>
  </w:abstractNum>
  <w:abstractNum w:abstractNumId="28">
    <w:nsid w:val="32750F94"/>
    <w:multiLevelType w:val="singleLevel"/>
    <w:tmpl w:val="32750F94"/>
    <w:lvl w:ilvl="0" w:tentative="0">
      <w:start w:val="1"/>
      <w:numFmt w:val="decimal"/>
      <w:lvlText w:val="%1."/>
      <w:lvlJc w:val="left"/>
      <w:pPr>
        <w:tabs>
          <w:tab w:val="left" w:pos="312"/>
        </w:tabs>
      </w:pPr>
    </w:lvl>
  </w:abstractNum>
  <w:abstractNum w:abstractNumId="29">
    <w:nsid w:val="345F0688"/>
    <w:multiLevelType w:val="singleLevel"/>
    <w:tmpl w:val="345F0688"/>
    <w:lvl w:ilvl="0" w:tentative="0">
      <w:start w:val="1"/>
      <w:numFmt w:val="decimal"/>
      <w:suff w:val="nothing"/>
      <w:lvlText w:val="%1、"/>
      <w:lvlJc w:val="left"/>
    </w:lvl>
  </w:abstractNum>
  <w:abstractNum w:abstractNumId="30">
    <w:nsid w:val="49875D7D"/>
    <w:multiLevelType w:val="singleLevel"/>
    <w:tmpl w:val="49875D7D"/>
    <w:lvl w:ilvl="0" w:tentative="0">
      <w:start w:val="1"/>
      <w:numFmt w:val="decimal"/>
      <w:suff w:val="space"/>
      <w:lvlText w:val="%1."/>
      <w:lvlJc w:val="left"/>
    </w:lvl>
  </w:abstractNum>
  <w:abstractNum w:abstractNumId="31">
    <w:nsid w:val="4FE8BD3B"/>
    <w:multiLevelType w:val="singleLevel"/>
    <w:tmpl w:val="4FE8BD3B"/>
    <w:lvl w:ilvl="0" w:tentative="0">
      <w:start w:val="1"/>
      <w:numFmt w:val="decimal"/>
      <w:lvlText w:val="%1."/>
      <w:lvlJc w:val="left"/>
      <w:pPr>
        <w:tabs>
          <w:tab w:val="left" w:pos="312"/>
        </w:tabs>
      </w:pPr>
    </w:lvl>
  </w:abstractNum>
  <w:abstractNum w:abstractNumId="32">
    <w:nsid w:val="54968FD2"/>
    <w:multiLevelType w:val="singleLevel"/>
    <w:tmpl w:val="54968FD2"/>
    <w:lvl w:ilvl="0" w:tentative="0">
      <w:start w:val="1"/>
      <w:numFmt w:val="decimal"/>
      <w:lvlText w:val="%1."/>
      <w:lvlJc w:val="left"/>
      <w:pPr>
        <w:tabs>
          <w:tab w:val="left" w:pos="312"/>
        </w:tabs>
      </w:pPr>
    </w:lvl>
  </w:abstractNum>
  <w:abstractNum w:abstractNumId="33">
    <w:nsid w:val="5710E5C1"/>
    <w:multiLevelType w:val="singleLevel"/>
    <w:tmpl w:val="5710E5C1"/>
    <w:lvl w:ilvl="0" w:tentative="0">
      <w:start w:val="1"/>
      <w:numFmt w:val="decimal"/>
      <w:suff w:val="nothing"/>
      <w:lvlText w:val="%1）"/>
      <w:lvlJc w:val="left"/>
    </w:lvl>
  </w:abstractNum>
  <w:abstractNum w:abstractNumId="34">
    <w:nsid w:val="664AD737"/>
    <w:multiLevelType w:val="singleLevel"/>
    <w:tmpl w:val="664AD737"/>
    <w:lvl w:ilvl="0" w:tentative="0">
      <w:start w:val="1"/>
      <w:numFmt w:val="decimal"/>
      <w:lvlText w:val="(%1)"/>
      <w:lvlJc w:val="left"/>
      <w:pPr>
        <w:tabs>
          <w:tab w:val="left" w:pos="312"/>
        </w:tabs>
        <w:ind w:left="368" w:leftChars="0" w:firstLine="0" w:firstLineChars="0"/>
      </w:pPr>
    </w:lvl>
  </w:abstractNum>
  <w:num w:numId="1">
    <w:abstractNumId w:val="14"/>
  </w:num>
  <w:num w:numId="2">
    <w:abstractNumId w:val="31"/>
  </w:num>
  <w:num w:numId="3">
    <w:abstractNumId w:val="23"/>
  </w:num>
  <w:num w:numId="4">
    <w:abstractNumId w:val="2"/>
  </w:num>
  <w:num w:numId="5">
    <w:abstractNumId w:val="25"/>
  </w:num>
  <w:num w:numId="6">
    <w:abstractNumId w:val="34"/>
  </w:num>
  <w:num w:numId="7">
    <w:abstractNumId w:val="13"/>
  </w:num>
  <w:num w:numId="8">
    <w:abstractNumId w:val="3"/>
  </w:num>
  <w:num w:numId="9">
    <w:abstractNumId w:val="10"/>
  </w:num>
  <w:num w:numId="10">
    <w:abstractNumId w:val="4"/>
  </w:num>
  <w:num w:numId="11">
    <w:abstractNumId w:val="24"/>
  </w:num>
  <w:num w:numId="12">
    <w:abstractNumId w:val="17"/>
  </w:num>
  <w:num w:numId="13">
    <w:abstractNumId w:val="22"/>
  </w:num>
  <w:num w:numId="14">
    <w:abstractNumId w:val="0"/>
  </w:num>
  <w:num w:numId="15">
    <w:abstractNumId w:val="30"/>
  </w:num>
  <w:num w:numId="16">
    <w:abstractNumId w:val="19"/>
  </w:num>
  <w:num w:numId="17">
    <w:abstractNumId w:val="7"/>
  </w:num>
  <w:num w:numId="18">
    <w:abstractNumId w:val="15"/>
  </w:num>
  <w:num w:numId="19">
    <w:abstractNumId w:val="8"/>
  </w:num>
  <w:num w:numId="20">
    <w:abstractNumId w:val="27"/>
  </w:num>
  <w:num w:numId="21">
    <w:abstractNumId w:val="28"/>
  </w:num>
  <w:num w:numId="22">
    <w:abstractNumId w:val="29"/>
  </w:num>
  <w:num w:numId="23">
    <w:abstractNumId w:val="18"/>
  </w:num>
  <w:num w:numId="24">
    <w:abstractNumId w:val="5"/>
  </w:num>
  <w:num w:numId="25">
    <w:abstractNumId w:val="20"/>
  </w:num>
  <w:num w:numId="26">
    <w:abstractNumId w:val="6"/>
  </w:num>
  <w:num w:numId="27">
    <w:abstractNumId w:val="12"/>
  </w:num>
  <w:num w:numId="28">
    <w:abstractNumId w:val="26"/>
  </w:num>
  <w:num w:numId="29">
    <w:abstractNumId w:val="9"/>
  </w:num>
  <w:num w:numId="30">
    <w:abstractNumId w:val="33"/>
  </w:num>
  <w:num w:numId="31">
    <w:abstractNumId w:val="32"/>
  </w:num>
  <w:num w:numId="32">
    <w:abstractNumId w:val="11"/>
  </w:num>
  <w:num w:numId="33">
    <w:abstractNumId w:val="16"/>
  </w:num>
  <w:num w:numId="34">
    <w:abstractNumId w:val="1"/>
  </w:num>
  <w:num w:numId="35">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BE6C11"/>
    <w:rsid w:val="049879DB"/>
    <w:rsid w:val="08DE3AD9"/>
    <w:rsid w:val="0AFF5897"/>
    <w:rsid w:val="0B6E7402"/>
    <w:rsid w:val="1210417D"/>
    <w:rsid w:val="157D10D3"/>
    <w:rsid w:val="16B82006"/>
    <w:rsid w:val="173E1DEE"/>
    <w:rsid w:val="188E6E41"/>
    <w:rsid w:val="1A485E56"/>
    <w:rsid w:val="1BE51C95"/>
    <w:rsid w:val="240270EF"/>
    <w:rsid w:val="283F6DF6"/>
    <w:rsid w:val="2B77039F"/>
    <w:rsid w:val="2CDF4C18"/>
    <w:rsid w:val="2D6E08EC"/>
    <w:rsid w:val="2E8F1F47"/>
    <w:rsid w:val="3B30194B"/>
    <w:rsid w:val="3BE61AF1"/>
    <w:rsid w:val="417534DD"/>
    <w:rsid w:val="466D5259"/>
    <w:rsid w:val="470B0476"/>
    <w:rsid w:val="4A7348D4"/>
    <w:rsid w:val="4B6E4F69"/>
    <w:rsid w:val="55CD26A5"/>
    <w:rsid w:val="5E5925C4"/>
    <w:rsid w:val="606D31B7"/>
    <w:rsid w:val="62A74A4E"/>
    <w:rsid w:val="6846006B"/>
    <w:rsid w:val="69D31095"/>
    <w:rsid w:val="6ACD4159"/>
    <w:rsid w:val="6AD37656"/>
    <w:rsid w:val="6B9432BA"/>
    <w:rsid w:val="6E7C5F7C"/>
    <w:rsid w:val="726B6C1E"/>
    <w:rsid w:val="72C74132"/>
    <w:rsid w:val="730F37E0"/>
    <w:rsid w:val="74D915B9"/>
    <w:rsid w:val="7BA732F8"/>
    <w:rsid w:val="7D450FDA"/>
    <w:rsid w:val="7E30397B"/>
    <w:rsid w:val="7E355262"/>
    <w:rsid w:val="7F252915"/>
    <w:rsid w:val="7F4E4237"/>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6">
    <w:name w:val="Default Paragraph Font"/>
    <w:semiHidden/>
    <w:qFormat/>
    <w:uiPriority w:val="0"/>
  </w:style>
  <w:style w:type="table" w:default="1" w:styleId="4">
    <w:name w:val="Normal Table"/>
    <w:semiHidden/>
    <w:qFormat/>
    <w:uiPriority w:val="0"/>
    <w:tblPr>
      <w:tblCellMar>
        <w:top w:w="0" w:type="dxa"/>
        <w:left w:w="108" w:type="dxa"/>
        <w:bottom w:w="0" w:type="dxa"/>
        <w:right w:w="108" w:type="dxa"/>
      </w:tblCellMar>
    </w:tblPr>
  </w:style>
  <w:style w:type="paragraph" w:styleId="2">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3">
    <w:name w:val="Normal (Web)"/>
    <w:basedOn w:val="1"/>
    <w:qFormat/>
    <w:uiPriority w:val="0"/>
    <w:pPr>
      <w:spacing w:before="0" w:beforeAutospacing="1" w:after="0" w:afterAutospacing="1"/>
      <w:ind w:left="0" w:right="0"/>
      <w:jc w:val="left"/>
    </w:pPr>
    <w:rPr>
      <w:kern w:val="0"/>
      <w:sz w:val="24"/>
      <w:lang w:val="en-US" w:eastAsia="zh-CN" w:bidi="ar"/>
    </w:rPr>
  </w:style>
  <w:style w:type="table" w:styleId="5">
    <w:name w:val="Table Grid"/>
    <w:basedOn w:val="4"/>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7">
    <w:name w:val="Strong"/>
    <w:basedOn w:val="6"/>
    <w:qFormat/>
    <w:uiPriority w:val="0"/>
    <w:rPr>
      <w:b/>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5" Type="http://schemas.openxmlformats.org/officeDocument/2006/relationships/fontTable" Target="fontTable.xml"/><Relationship Id="rId74" Type="http://schemas.openxmlformats.org/officeDocument/2006/relationships/numbering" Target="numbering.xml"/><Relationship Id="rId73" Type="http://schemas.openxmlformats.org/officeDocument/2006/relationships/customXml" Target="../customXml/item1.xml"/><Relationship Id="rId72" Type="http://schemas.openxmlformats.org/officeDocument/2006/relationships/image" Target="media/image69.png"/><Relationship Id="rId71" Type="http://schemas.openxmlformats.org/officeDocument/2006/relationships/image" Target="media/image68.png"/><Relationship Id="rId70" Type="http://schemas.openxmlformats.org/officeDocument/2006/relationships/image" Target="media/image67.png"/><Relationship Id="rId7" Type="http://schemas.openxmlformats.org/officeDocument/2006/relationships/image" Target="media/image4.png"/><Relationship Id="rId69" Type="http://schemas.openxmlformats.org/officeDocument/2006/relationships/image" Target="media/image66.png"/><Relationship Id="rId68" Type="http://schemas.openxmlformats.org/officeDocument/2006/relationships/image" Target="media/image65.png"/><Relationship Id="rId67" Type="http://schemas.openxmlformats.org/officeDocument/2006/relationships/image" Target="media/image64.png"/><Relationship Id="rId66" Type="http://schemas.openxmlformats.org/officeDocument/2006/relationships/image" Target="media/image63.png"/><Relationship Id="rId65" Type="http://schemas.openxmlformats.org/officeDocument/2006/relationships/image" Target="media/image62.png"/><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92</TotalTime>
  <ScaleCrop>false</ScaleCrop>
  <LinksUpToDate>false</LinksUpToDate>
  <CharactersWithSpaces>0</CharactersWithSpaces>
  <Application>WPS Office_11.1.0.10132_F1E327BC-269C-435d-A152-05C5408002CA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jyh</dc:creator>
  <cp:lastModifiedBy>jyh</cp:lastModifiedBy>
  <dcterms:modified xsi:type="dcterms:W3CDTF">2021-01-06T08:41:51Z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2052-11.1.0.10132</vt:lpwstr>
  </property>
</Properties>
</file>