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r>
        <w:rPr>
          <w:rFonts w:hint="eastAsia"/>
          <w:sz w:val="28"/>
          <w:szCs w:val="28"/>
          <w:lang w:val="en-US" w:eastAsia="zh-CN"/>
        </w:rPr>
        <w:t>JVM</w:t>
      </w:r>
    </w:p>
    <w:p>
      <w:pPr>
        <w:jc w:val="center"/>
        <w:rPr>
          <w:rFonts w:hint="eastAsia"/>
          <w:sz w:val="24"/>
          <w:szCs w:val="24"/>
          <w:lang w:val="en-US" w:eastAsia="zh-CN"/>
        </w:rPr>
      </w:pPr>
    </w:p>
    <w:p>
      <w:pPr>
        <w:jc w:val="center"/>
        <w:rPr>
          <w:rFonts w:hint="eastAsia"/>
          <w:b/>
          <w:bCs/>
          <w:sz w:val="21"/>
          <w:szCs w:val="21"/>
          <w:lang w:val="en-US" w:eastAsia="zh-CN"/>
        </w:rPr>
      </w:pPr>
      <w:r>
        <w:rPr>
          <w:rFonts w:hint="eastAsia"/>
          <w:b/>
          <w:bCs/>
          <w:sz w:val="21"/>
          <w:szCs w:val="21"/>
          <w:lang w:val="en-US" w:eastAsia="zh-CN"/>
        </w:rPr>
        <w:t>java内存区域及对象</w:t>
      </w:r>
    </w:p>
    <w:p>
      <w:pPr>
        <w:jc w:val="left"/>
        <w:rPr>
          <w:rFonts w:hint="eastAsia"/>
          <w:b/>
          <w:bCs/>
          <w:sz w:val="18"/>
          <w:szCs w:val="18"/>
          <w:lang w:val="en-US" w:eastAsia="zh-CN"/>
        </w:rPr>
      </w:pPr>
      <w:r>
        <w:rPr>
          <w:rFonts w:hint="eastAsia"/>
          <w:b/>
          <w:bCs/>
          <w:sz w:val="18"/>
          <w:szCs w:val="18"/>
          <w:lang w:val="en-US" w:eastAsia="zh-CN"/>
        </w:rPr>
        <w:t>一:几个计算机概念</w:t>
      </w:r>
    </w:p>
    <w:p>
      <w:pPr>
        <w:numPr>
          <w:ilvl w:val="0"/>
          <w:numId w:val="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计算机存储单位</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从小到大 位Bit、字节Byte、千字节KB、兆MB、千兆G、TB   1byte = 8bit  其余相邻相差1024,即2的10次方</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计算机存储单元</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寄存器：CPU的一部分,计算机中读写最快的存储元件,但是容量很少</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内存: 独立的部件，是和CPU沟通的桥梁，存放了CPU的运算数据和外部存储器交换的数据，尽管速度很快，但是和寄存器还是有几个数量级的差别，因为寄存器在CPU之上</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内核空间和用户空间</w:t>
      </w:r>
    </w:p>
    <w:p>
      <w:pPr>
        <w:widowControl w:val="0"/>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连接内存和寄存器的是地址总线，地址总线的宽度影响了物理地址的索引范围，因为总线宽度决定了处理器一次可以从寄存器或内存中获取多少个Bit，同时也决定了处理器最大可以寻址的地址空间。</w:t>
      </w:r>
    </w:p>
    <w:p>
      <w:pPr>
        <w:widowControl w:val="0"/>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内核空间主要是指操作系统运行时所使用的用于程序调度、虚拟内存的使用或者链接硬件资源的程序逻辑。区分内核空间和用户空间的目的主要是从系统的稳定性的角度考虑的。</w:t>
      </w:r>
    </w:p>
    <w:p>
      <w:pPr>
        <w:numPr>
          <w:ilvl w:val="0"/>
          <w:numId w:val="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字长</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CPU的主要技术之一，指的是CPU一次能处理的二进制数据位数bit，通常处理8位数据的是8位CPU，处理32位数据的是32位CPU，目前大多数是64位的，但是还是以32位字长运行</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二：运行时数据内存</w:t>
      </w:r>
    </w:p>
    <w:p>
      <w:pPr>
        <w:numPr>
          <w:ilvl w:val="0"/>
          <w:numId w:val="0"/>
        </w:numPr>
        <w:tabs>
          <w:tab w:val="left" w:pos="368"/>
        </w:tabs>
        <w:jc w:val="center"/>
        <w:rPr>
          <w:rFonts w:hint="eastAsia"/>
          <w:b/>
          <w:bCs/>
          <w:sz w:val="18"/>
          <w:szCs w:val="18"/>
          <w:lang w:val="en-US" w:eastAsia="zh-CN"/>
        </w:rPr>
      </w:pPr>
      <w:r>
        <w:drawing>
          <wp:inline distT="0" distB="0" distL="114300" distR="114300">
            <wp:extent cx="1659890" cy="1856105"/>
            <wp:effectExtent l="0" t="0" r="1651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1659890" cy="1856105"/>
                    </a:xfrm>
                    <a:prstGeom prst="rect">
                      <a:avLst/>
                    </a:prstGeom>
                    <a:noFill/>
                    <a:ln>
                      <a:noFill/>
                    </a:ln>
                  </pic:spPr>
                </pic:pic>
              </a:graphicData>
            </a:graphic>
          </wp:inline>
        </w:drawing>
      </w:r>
    </w:p>
    <w:p>
      <w:pPr>
        <w:numPr>
          <w:ilvl w:val="0"/>
          <w:numId w:val="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线程独有的内存区域</w:t>
      </w:r>
    </w:p>
    <w:p>
      <w:pPr>
        <w:numPr>
          <w:ilvl w:val="0"/>
          <w:numId w:val="3"/>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、program counter register(程序计数器)</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这块内存区域很小，是当前线程锁执行字节码的行号指示器，字节码指示器通过改变计算器的值选取下一条需要执行的字节码，只对java方法起作用，如果执行的是native方法，这个寄存器是空的</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、java stack(虚拟机栈)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生命周期与线程相同。每个方法执行的时候会创建一个栈帧，用于存储局部变量、操作数栈、动态链接、方法出口等信息。每个方法从调用到执行完毕，都是对应一个栈帧在虚拟机从入栈到出栈的过程</w:t>
      </w:r>
    </w:p>
    <w:p>
      <w:pPr>
        <w:numPr>
          <w:ilvl w:val="0"/>
          <w:numId w:val="3"/>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、native method stack(本地方法栈)</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和虚拟机栈一样，只不过是为了java中的native方法服务的，虚拟机规范对这块区域不做强制要求，所以在HotSpot虚拟机中都没有这块区域，直接用虚拟机栈</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线程共享的内存区域</w:t>
      </w:r>
    </w:p>
    <w:p>
      <w:pPr>
        <w:numPr>
          <w:ilvl w:val="0"/>
          <w:numId w:val="4"/>
        </w:numPr>
        <w:tabs>
          <w:tab w:val="left" w:pos="368"/>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、method area(方法区)</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用于存储类信息，常量，静态变量 即时编译器编译后的代码等数据，在分代收集算法划分中，方法区≈永久代</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、heap(堆)</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大多数应用，堆都是java虚拟机总内存中最大的一块，在虚拟机启动时创建，此内存的唯一目的就是存放对象实例，在分代收集算法中，堆可以细分成新生代和老年代，在细致划分包括Eden区、From Survivior区，To Survivior区</w:t>
      </w:r>
    </w:p>
    <w:p>
      <w:pPr>
        <w:numPr>
          <w:ilvl w:val="0"/>
          <w:numId w:val="4"/>
        </w:numPr>
        <w:tabs>
          <w:tab w:val="left" w:pos="368"/>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、runtime constant pool(运行时常量池  1.7之后常量池被从方法区（永久代）（永久代在1.8后被移除用Metaspace元数据区）移到堆中)</w:t>
      </w:r>
    </w:p>
    <w:p>
      <w:pPr>
        <w:numPr>
          <w:ilvl w:val="0"/>
          <w:numId w:val="0"/>
        </w:numPr>
        <w:tabs>
          <w:tab w:val="left" w:pos="368"/>
        </w:tabs>
        <w:ind w:left="368" w:leftChars="0"/>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ab/>
      </w:r>
      <w:r>
        <w:rPr>
          <w:rFonts w:hint="eastAsia"/>
          <w:b w:val="0"/>
          <w:bCs w:val="0"/>
          <w:sz w:val="15"/>
          <w:szCs w:val="15"/>
          <w:lang w:val="en-US" w:eastAsia="zh-CN"/>
        </w:rPr>
        <w:t>方法区的一部分。用于存放编译期间生成的各种字面量和符号引用，这部分内容在类加载的时候进入方法区的运行时常量池中，另外翻译出来的直接引用也会存储在这个区域。这个区域还具备的特点就是动态性，并不要求只有编译期间的常量才会入运行时常量池，运行期间也可以往这个区域放入新的内容，String.intern()方法就是运用了这个特性</w:t>
      </w:r>
    </w:p>
    <w:p>
      <w:pPr>
        <w:numPr>
          <w:ilvl w:val="0"/>
          <w:numId w:val="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直接内存</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ab/>
      </w:r>
      <w:r>
        <w:rPr>
          <w:rFonts w:hint="eastAsia"/>
          <w:b w:val="0"/>
          <w:bCs w:val="0"/>
          <w:sz w:val="15"/>
          <w:szCs w:val="15"/>
          <w:lang w:val="en-US" w:eastAsia="zh-CN"/>
        </w:rPr>
        <w:t>直接内存不是运行时内存的一部分，也不是java虚拟机规范定义的内存区域。但是这部分也被频繁使用，也可能会出现内存溢出问题。JDK 1.4新增了NIO，引入了一种基于通道和缓冲区的I/O方式，可以使用native函数库直接分配堆外内存，然后通过堆中的DirectByteBuffer对象作为这块内存的引用操作</w:t>
      </w:r>
    </w:p>
    <w:p>
      <w:pPr>
        <w:numPr>
          <w:ilvl w:val="0"/>
          <w:numId w:val="0"/>
        </w:numPr>
        <w:tabs>
          <w:tab w:val="left" w:pos="368"/>
        </w:tabs>
        <w:jc w:val="left"/>
        <w:rPr>
          <w:rFonts w:hint="eastAsia"/>
          <w:b/>
          <w:bCs/>
          <w:sz w:val="18"/>
          <w:szCs w:val="18"/>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三：对象创建</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虚拟机创建对象步骤如下:</w:t>
      </w:r>
    </w:p>
    <w:p>
      <w:pPr>
        <w:numPr>
          <w:ilvl w:val="0"/>
          <w:numId w:val="5"/>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虚拟机接收到一个new指令，会先检查这个指令参数能否在常量池中定位到一个类的符号引用，并检测这个符号引用代表的类是否已经被加载、解析和初始化，如果没有必须先完成类的初始化</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类加载完成后，虚拟机会为新生对象分配内存。对象所需内存在类加载之后便可以完全确定，但分配的方式有所区别</w:t>
      </w:r>
    </w:p>
    <w:p>
      <w:pPr>
        <w:numPr>
          <w:ilvl w:val="0"/>
          <w:numId w:val="6"/>
        </w:numPr>
        <w:tabs>
          <w:tab w:val="left" w:pos="368"/>
          <w:tab w:val="clear" w:pos="312"/>
        </w:tabs>
        <w:ind w:left="368" w:leftChars="0" w:firstLine="0" w:firstLineChars="0"/>
        <w:jc w:val="left"/>
        <w:rPr>
          <w:rFonts w:hint="eastAsia"/>
          <w:b w:val="0"/>
          <w:bCs w:val="0"/>
          <w:sz w:val="15"/>
          <w:szCs w:val="15"/>
          <w:lang w:val="en-US" w:eastAsia="zh-CN"/>
        </w:rPr>
      </w:pPr>
      <w:r>
        <w:rPr>
          <w:rFonts w:hint="eastAsia"/>
          <w:b w:val="0"/>
          <w:bCs w:val="0"/>
          <w:sz w:val="15"/>
          <w:szCs w:val="15"/>
          <w:lang w:val="en-US" w:eastAsia="zh-CN"/>
        </w:rPr>
        <w:t>、如果内存是规整的，采用的是指针碰撞法来给对象分配内存，其含义所有用过的内存在一边，空闲的内存在另外一边，中间放一个指针作为分界点的指示器，为对象分配内存即指示器往空闲区域移动和对象大小相等的距离。如果垃圾回收采用的是Serial、ParNew这种基于压缩算法的，虚拟机采用这种方式</w:t>
      </w:r>
    </w:p>
    <w:p>
      <w:pPr>
        <w:numPr>
          <w:ilvl w:val="0"/>
          <w:numId w:val="6"/>
        </w:numPr>
        <w:tabs>
          <w:tab w:val="left" w:pos="368"/>
          <w:tab w:val="clear" w:pos="312"/>
        </w:tabs>
        <w:ind w:left="368" w:leftChars="0" w:firstLine="0" w:firstLineChars="0"/>
        <w:jc w:val="left"/>
        <w:rPr>
          <w:rFonts w:hint="default"/>
          <w:b w:val="0"/>
          <w:bCs w:val="0"/>
          <w:sz w:val="15"/>
          <w:szCs w:val="15"/>
          <w:lang w:val="en-US" w:eastAsia="zh-CN"/>
        </w:rPr>
      </w:pPr>
      <w:r>
        <w:rPr>
          <w:rFonts w:hint="eastAsia"/>
          <w:b w:val="0"/>
          <w:bCs w:val="0"/>
          <w:sz w:val="15"/>
          <w:szCs w:val="15"/>
          <w:lang w:val="en-US" w:eastAsia="zh-CN"/>
        </w:rPr>
        <w:t>、如果内存是不规整的，已使用的内存和未使用的内存相互交错，虚拟机将采用空闲列表法为对象分配内存，即虚拟机维护了一份列表，记录了那块内存是可用的，在分配的时候会给对象实例分配一个足够大的内存。如果垃圾收集器选择的是CMS这种基于标记-清除算法的，虚拟机将采用这种分配方式</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内存分配结束之后，虚拟机会讲分配的内存空间初始化为零值（不包括对象头）。保证java代码在不需要给对象赋初始值就能直接访问，就能得到这些字段多代表的类型对应的零值</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对对象进行必要的设置，包含这个对象是哪个类的实例，如何找到类的元数据信息，对象的哈希值，对象的GC分代年龄等，这些信息存放在对象头中</w:t>
      </w:r>
    </w:p>
    <w:p>
      <w:pPr>
        <w:numPr>
          <w:ilvl w:val="0"/>
          <w:numId w:val="5"/>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执行&lt;init&gt;方法，把对象按照程序员的意愿初始化，这样一个对象才会被真正的产生出来</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四：对象定位方式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建立对象是为了使用对象，java程序使用栈上面的引用（reference）来操作堆上面的对象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Object obj = new Object();</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new Object()之后包括两方面内容，一部分是类数据（比如类的Class对象）、一部分是实例数据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reference在虚拟机规范中只是一个指向new Object()的引用obj，并不知道如何定位，访问堆中的具体对象，访问方式也是由虚拟机决定的</w:t>
      </w:r>
    </w:p>
    <w:p>
      <w:pPr>
        <w:numPr>
          <w:ilvl w:val="0"/>
          <w:numId w:val="7"/>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句柄访问。Java堆中划分一块句柄池，obj指向的是句柄的地址，句柄中包含类数据地址和实例数据地址</w:t>
      </w:r>
    </w:p>
    <w:p>
      <w:pPr>
        <w:numPr>
          <w:ilvl w:val="0"/>
          <w:numId w:val="7"/>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指针访问。对象中存储类数据地址和实例数据地址，obj指向这个对象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HotSpot使用的是第二种方式</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内存泄漏和内存溢出、并行和并发、Minor GC和Full GC/Major GC、Client模式和Server模式的区别</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一：内存溢出和内存泄漏</w:t>
      </w:r>
    </w:p>
    <w:p>
      <w:pPr>
        <w:numPr>
          <w:ilvl w:val="0"/>
          <w:numId w:val="8"/>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内存溢出：是指程序在申请内存的时候，没有足够大的空间可以分配了，在java程序中就会发生OOM（out of memory），可以在tomcat启动脚本内的JAVA_OPS加上以下两个参数打印dump文件具体分析</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-XX:+HeapDumpOnOutOfMemoryError</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-XX:HeapDumpPath=E:\dmpp_dev\dmpp\dump.hprof</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堆溢出：保证对象不断创建并且对象不会被回收，到达堆限定的最大内存就会出现堆内存溢出。</w:t>
      </w:r>
    </w:p>
    <w:p>
      <w:pPr>
        <w:numPr>
          <w:ilvl w:val="0"/>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涉及JVM参数-Xmn20M（堆初始化大小） -Xmx20M（堆最大值大小）</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测试案例：com.jyh.jvm.oom.heap.TestHeapOverflow。业务日志会直接显示是什么溢出</w:t>
      </w:r>
    </w:p>
    <w:p>
      <w:pPr>
        <w:numPr>
          <w:ilvl w:val="0"/>
          <w:numId w:val="0"/>
        </w:numPr>
        <w:tabs>
          <w:tab w:val="left" w:pos="368"/>
        </w:tabs>
        <w:jc w:val="left"/>
        <w:rPr>
          <w:rFonts w:hint="eastAsia"/>
          <w:b w:val="0"/>
          <w:bCs w:val="0"/>
          <w:sz w:val="15"/>
          <w:szCs w:val="15"/>
          <w:lang w:val="en-US" w:eastAsia="zh-CN"/>
        </w:rPr>
      </w:pPr>
      <w:r>
        <w:drawing>
          <wp:inline distT="0" distB="0" distL="114300" distR="114300">
            <wp:extent cx="5268595" cy="1753870"/>
            <wp:effectExtent l="0" t="0" r="8255" b="1778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
                    <a:stretch>
                      <a:fillRect/>
                    </a:stretch>
                  </pic:blipFill>
                  <pic:spPr>
                    <a:xfrm>
                      <a:off x="0" y="0"/>
                      <a:ext cx="5268595" cy="1753870"/>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但是往往堆栈异常信息上反映不出来此时堆上面是被什么对象撑爆的，此时可以设置HeapDumpOnOutMemoryError参数后会打印类似于java_pidxxxx.hprof的堆内存快照文件，可以使用以下三种方式打开快照：</w:t>
      </w:r>
    </w:p>
    <w:p>
      <w:pPr>
        <w:numPr>
          <w:ilvl w:val="0"/>
          <w:numId w:val="10"/>
        </w:numPr>
        <w:tabs>
          <w:tab w:val="left" w:pos="368"/>
        </w:tabs>
        <w:jc w:val="left"/>
        <w:rPr>
          <w:rFonts w:hint="eastAsia"/>
          <w:b w:val="0"/>
          <w:bCs w:val="0"/>
          <w:sz w:val="15"/>
          <w:szCs w:val="15"/>
          <w:lang w:val="en-US" w:eastAsia="zh-CN"/>
        </w:rPr>
      </w:pPr>
      <w:r>
        <w:rPr>
          <w:rFonts w:hint="eastAsia"/>
          <w:b w:val="0"/>
          <w:bCs w:val="0"/>
          <w:sz w:val="15"/>
          <w:szCs w:val="15"/>
          <w:lang w:val="en-US" w:eastAsia="zh-CN"/>
        </w:rPr>
        <w:t>Eclipse可以集成插件Memory Analyzer（MAT）</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IDEA可以集成插件JProfiler</w:t>
      </w:r>
    </w:p>
    <w:p>
      <w:pPr>
        <w:numPr>
          <w:ilvl w:val="0"/>
          <w:numId w:val="10"/>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使用jdk自带的jvisualvm,使用截图如下</w:t>
      </w:r>
    </w:p>
    <w:p>
      <w:pPr>
        <w:numPr>
          <w:ilvl w:val="0"/>
          <w:numId w:val="0"/>
        </w:numPr>
        <w:tabs>
          <w:tab w:val="left" w:pos="368"/>
        </w:tabs>
        <w:jc w:val="left"/>
      </w:pPr>
      <w:r>
        <w:drawing>
          <wp:inline distT="0" distB="0" distL="114300" distR="114300">
            <wp:extent cx="5261610" cy="2342515"/>
            <wp:effectExtent l="0" t="0" r="15240" b="63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6"/>
                    <a:stretch>
                      <a:fillRect/>
                    </a:stretch>
                  </pic:blipFill>
                  <pic:spPr>
                    <a:xfrm>
                      <a:off x="0" y="0"/>
                      <a:ext cx="5261610" cy="23425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0500" cy="2390140"/>
            <wp:effectExtent l="0" t="0" r="635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7"/>
                    <a:stretch>
                      <a:fillRect/>
                    </a:stretch>
                  </pic:blipFill>
                  <pic:spPr>
                    <a:xfrm>
                      <a:off x="0" y="0"/>
                      <a:ext cx="5270500" cy="2390140"/>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329815"/>
            <wp:effectExtent l="0" t="0" r="5080" b="1333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8"/>
                    <a:stretch>
                      <a:fillRect/>
                    </a:stretch>
                  </pic:blipFill>
                  <pic:spPr>
                    <a:xfrm>
                      <a:off x="0" y="0"/>
                      <a:ext cx="5271770" cy="2329815"/>
                    </a:xfrm>
                    <a:prstGeom prst="rect">
                      <a:avLst/>
                    </a:prstGeom>
                    <a:noFill/>
                    <a:ln>
                      <a:noFill/>
                    </a:ln>
                  </pic:spPr>
                </pic:pic>
              </a:graphicData>
            </a:graphic>
          </wp:inline>
        </w:drawing>
      </w:r>
    </w:p>
    <w:p>
      <w:pPr>
        <w:numPr>
          <w:ilvl w:val="0"/>
          <w:numId w:val="0"/>
        </w:numPr>
        <w:tabs>
          <w:tab w:val="left" w:pos="368"/>
        </w:tabs>
        <w:jc w:val="left"/>
      </w:pPr>
      <w:r>
        <w:drawing>
          <wp:inline distT="0" distB="0" distL="114300" distR="114300">
            <wp:extent cx="5271770" cy="2717165"/>
            <wp:effectExtent l="0" t="0" r="508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1770" cy="271716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基本上可以通过上图看出是哪个大对象占用太多的内存一直没有释放导致堆溢出，而且可以通过最后一张图的引用看对象的树形结构，找出这个对象在哪里被引用的，这时候需要结合业务分析这个大对象产生的场景</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栈溢出：</w:t>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如果线程请求的栈深度过深（方法调用的深度过深）（一个线程的栈深度太深，导致该线程的栈超过了-Xss128k的配置）</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测试案例：com.jyh.jvm.oom.stack.TestStackOverflow</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8595" cy="1220470"/>
            <wp:effectExtent l="0" t="0" r="8255" b="1778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0"/>
                    <a:stretch>
                      <a:fillRect/>
                    </a:stretch>
                  </pic:blipFill>
                  <pic:spPr>
                    <a:xfrm>
                      <a:off x="0" y="0"/>
                      <a:ext cx="5268595" cy="1220470"/>
                    </a:xfrm>
                    <a:prstGeom prst="rect">
                      <a:avLst/>
                    </a:prstGeom>
                    <a:noFill/>
                    <a:ln>
                      <a:noFill/>
                    </a:ln>
                  </pic:spPr>
                </pic:pic>
              </a:graphicData>
            </a:graphic>
          </wp:inline>
        </w:drawing>
      </w:r>
    </w:p>
    <w:p>
      <w:pPr>
        <w:numPr>
          <w:ilvl w:val="0"/>
          <w:numId w:val="11"/>
        </w:numPr>
        <w:tabs>
          <w:tab w:val="left" w:pos="368"/>
        </w:tabs>
        <w:jc w:val="left"/>
        <w:rPr>
          <w:rFonts w:hint="eastAsia"/>
          <w:b w:val="0"/>
          <w:bCs w:val="0"/>
          <w:sz w:val="15"/>
          <w:szCs w:val="15"/>
          <w:lang w:val="en-US" w:eastAsia="zh-CN"/>
        </w:rPr>
      </w:pPr>
      <w:r>
        <w:rPr>
          <w:rFonts w:hint="eastAsia"/>
          <w:b w:val="0"/>
          <w:bCs w:val="0"/>
          <w:sz w:val="15"/>
          <w:szCs w:val="15"/>
          <w:lang w:val="en-US" w:eastAsia="zh-CN"/>
        </w:rPr>
        <w:t>如果不断的创建线程，每次创建一个线程都会创建一个栈空间，在服务器内存一定的情况下，并且堆方法区内存设定好之后</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栈的总内存是固定的，线程数超过一定数量就会导致栈内存溢出，可以适当的减小栈空间的配置，能达到多创建线程的目的。</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以下是生产环境发生的一次内存泄漏：不能创建线程</w:t>
      </w:r>
    </w:p>
    <w:p>
      <w:pPr>
        <w:numPr>
          <w:ilvl w:val="0"/>
          <w:numId w:val="0"/>
        </w:numPr>
        <w:tabs>
          <w:tab w:val="left" w:pos="368"/>
        </w:tabs>
        <w:jc w:val="left"/>
      </w:pPr>
      <w:r>
        <w:drawing>
          <wp:inline distT="0" distB="0" distL="114300" distR="114300">
            <wp:extent cx="5269865" cy="1148080"/>
            <wp:effectExtent l="0" t="0" r="6985" b="1397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1"/>
                    <a:stretch>
                      <a:fillRect/>
                    </a:stretch>
                  </pic:blipFill>
                  <pic:spPr>
                    <a:xfrm>
                      <a:off x="0" y="0"/>
                      <a:ext cx="5269865" cy="114808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原因一般是两点：系统内存耗尽，无法为新线程分配内存；创建线程数超过了操作系统的限制</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解决办法：ulimit -u查看某用户当前操作系统的最大允许进程数，cat /proc/sys/kernel/pid_max 可以查看当前系统允许的最大线程数，在/etc/sysctl.conf下面kernel.pid_max配置项可以配置操作系统允许的最大线程数，可以通过ls /proc/&lt;pid&gt;/fd | wc -l查看当前进程下的线程数，最终是通过改操作系统最大限制线程数解决的，但同时生产环境的-Xss是没有配置的，默认是1M,可以降低这个值，达到多创建线程数的目的</w:t>
      </w:r>
    </w:p>
    <w:p>
      <w:pPr>
        <w:numPr>
          <w:ilvl w:val="0"/>
          <w:numId w:val="9"/>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方法区和运行常量池溢出（-XX:PermSize=10M -XX:MaxPermSize=10M）</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可以使用String.intern()这个方法往常量池不断加常量，最终会导致java.lang.OutOfMemoryError: PermGen space</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由于本地安装的是jdk1.8，常量池从1.7后就移到堆中了，永久代在1.8后也被Metaspace代替了，所以这里即使循环不断往常量池加常量，也不会出现PermGen space 。这里将使用一个案例证明常量池在1.7中被移到了堆中</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测试案例：com.jyh.jvm.oom.constantPool.TestConstantPoolOverflow该案例不断往常量池加常量，最终导致堆溢出</w:t>
      </w:r>
    </w:p>
    <w:p>
      <w:pPr>
        <w:numPr>
          <w:ilvl w:val="0"/>
          <w:numId w:val="0"/>
        </w:numPr>
        <w:tabs>
          <w:tab w:val="left" w:pos="368"/>
        </w:tabs>
        <w:jc w:val="left"/>
        <w:rPr>
          <w:rFonts w:hint="default"/>
          <w:b w:val="0"/>
          <w:bCs w:val="0"/>
          <w:sz w:val="15"/>
          <w:szCs w:val="15"/>
          <w:lang w:val="en-US" w:eastAsia="zh-CN"/>
        </w:rPr>
      </w:pPr>
      <w:r>
        <w:drawing>
          <wp:inline distT="0" distB="0" distL="114300" distR="114300">
            <wp:extent cx="5267325" cy="1158875"/>
            <wp:effectExtent l="0" t="0" r="952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267325" cy="1158875"/>
                    </a:xfrm>
                    <a:prstGeom prst="rect">
                      <a:avLst/>
                    </a:prstGeom>
                    <a:noFill/>
                    <a:ln>
                      <a:noFill/>
                    </a:ln>
                  </pic:spPr>
                </pic:pic>
              </a:graphicData>
            </a:graphic>
          </wp:inline>
        </w:drawing>
      </w:r>
    </w:p>
    <w:p>
      <w:pPr>
        <w:numPr>
          <w:ilvl w:val="0"/>
          <w:numId w:val="0"/>
        </w:numPr>
        <w:tabs>
          <w:tab w:val="left" w:pos="368"/>
        </w:tabs>
        <w:jc w:val="left"/>
        <w:rPr>
          <w:rFonts w:hint="eastAsia"/>
          <w:b w:val="0"/>
          <w:bCs w:val="0"/>
          <w:sz w:val="15"/>
          <w:szCs w:val="15"/>
          <w:lang w:val="en-US" w:eastAsia="zh-CN"/>
        </w:rPr>
      </w:pPr>
    </w:p>
    <w:p>
      <w:pPr>
        <w:numPr>
          <w:ilvl w:val="0"/>
          <w:numId w:val="8"/>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内存泄漏：指程序在申请到一块内存后，一直无法释放掉这块内存，即分配的对象可达但无用。内存泄漏一般都是内存中有一个大对象一直释放不掉，最终会存放在老年区，在java中可以通过配置以下参数打印GC日志，监控FGC下对象的前后内存</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-XX:+DisableExplicitGC</w:t>
      </w:r>
      <w:r>
        <w:rPr>
          <w:rFonts w:hint="eastAsia"/>
          <w:b w:val="0"/>
          <w:bCs w:val="0"/>
          <w:sz w:val="15"/>
          <w:szCs w:val="15"/>
          <w:lang w:val="en-US" w:eastAsia="zh-CN"/>
        </w:rPr>
        <w:t>(可以使程序中的System.gc()方法失效，但是对于使用NIO直接利用直接内存来说，慎用，这块内存不会自动垃圾回收)</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-XX:+PrintGCDetails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-XX:+PrintGCDateStamps</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-XX:+PrintClassHistogramBeforeFullGC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-XX:+PrintClassHistogramAfterFullGC</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-Xloggc:E:\dmpp_dev\dmpp\gc.log</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二：并行和并发</w:t>
      </w:r>
    </w:p>
    <w:p>
      <w:pPr>
        <w:numPr>
          <w:ilvl w:val="0"/>
          <w:numId w:val="12"/>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并行（Parallel）：多个处理器同时处理多个任务，这是物理上同时发生的。在垃圾收集器上下文中，这里指的是多条垃圾收集线程同时运行，但用户线程此时仍然处于等待状态</w:t>
      </w:r>
    </w:p>
    <w:p>
      <w:pPr>
        <w:numPr>
          <w:ilvl w:val="0"/>
          <w:numId w:val="12"/>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并发（Concurrent）：一个处理器同时处理多个任务，这是逻辑上同时发生的。在垃圾收集器上下文中，垃圾收集器线程和用户线程同时运行（不一定是并行的，可能是交替运行），用户程序继续运行，垃圾收集程序在另外一个cpu</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三：Minor GC和Major GC</w:t>
      </w:r>
    </w:p>
    <w:p>
      <w:pPr>
        <w:numPr>
          <w:ilvl w:val="0"/>
          <w:numId w:val="13"/>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Minor GC（YGC）：发生在新生代堆中。频率比较高，触发条件是Eden区空间不足，触发时清空Eden和Survivor区中未存活的所有对象，将这部分区的存活的对象copy到老年代区</w:t>
      </w:r>
    </w:p>
    <w:p>
      <w:pPr>
        <w:numPr>
          <w:ilvl w:val="0"/>
          <w:numId w:val="13"/>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Major GC（Full GC/FGC）：old空间不足，perm区空间不足，调用System.gc(),dump live的内存信息（jmap -dump:live）,都会发生FGC,触发时清空所有整个堆中所有未存活的对象和卸载的class信息</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 &lt;pid&gt;</w:t>
      </w:r>
    </w:p>
    <w:p>
      <w:pPr>
        <w:numPr>
          <w:ilvl w:val="0"/>
          <w:numId w:val="0"/>
        </w:numPr>
        <w:tabs>
          <w:tab w:val="left" w:pos="368"/>
        </w:tabs>
        <w:jc w:val="left"/>
      </w:pPr>
      <w:r>
        <w:drawing>
          <wp:inline distT="0" distB="0" distL="114300" distR="114300">
            <wp:extent cx="5266690" cy="1277620"/>
            <wp:effectExtent l="0" t="0" r="1016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6690" cy="127762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S0C：新生代中第一个Survivor(幸存区)的容量（单位字节）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S1C：新生代中第二个Survivor(幸存区)的容量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S0U：新生代中第一个Survivor(幸存区)使用的容量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S1U：新生代中第二个Survivor(幸存区)使用的容量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EC：新生代中Eden（伊甸园区）容量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EU：新生代中Eden（伊甸园区）使用过的容量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OC：老年代中Old区的容量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OU：老年代中Old区使用过的容量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MC：元数据空间容量（jdk1.8后废除了持久代，使用了Metaspace来代替，1.7以前是PC，在HotSpot中，method area等同于持久代）</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MU：元数据空间使用过的容量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CCSC：压缩类型空间容量（属于元数据区）</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CCSU：压缩类型空间使用容量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 从应用程序开始到采样的时候年轻代区发生GC的次数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YGCT：从应用程序开始到采样的时候年轻代区发生GC的总时间(s)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FGC：从应用程序开始到采样的时候整个堆发生GC的次数</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FGCT：从应用程序开始到采样的时候整个堆发生GC的总时间(s)</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GCT：YGC和FGC发生的时间之和</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-gccapacity &lt;pid&gt;</w:t>
      </w:r>
    </w:p>
    <w:p>
      <w:pPr>
        <w:numPr>
          <w:ilvl w:val="0"/>
          <w:numId w:val="0"/>
        </w:numPr>
        <w:tabs>
          <w:tab w:val="left" w:pos="368"/>
        </w:tabs>
        <w:jc w:val="left"/>
      </w:pPr>
      <w:r>
        <w:drawing>
          <wp:inline distT="0" distB="0" distL="114300" distR="114300">
            <wp:extent cx="5262245" cy="1172210"/>
            <wp:effectExtent l="0" t="0" r="1460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2245" cy="11722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NGCMN：年轻代初始化（最小）容量（字节）</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NGCMX：年轻代最大容量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NGC：年轻代当前容量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OGCMN：老年代初始化（最小）容量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OGCMX：老年代最大容量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OGC：老年代当前容量（和OC差不多）</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MCMN：元数据区初始化（最小）容量（1.8之前是PGCMN）</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MCMX：元数据区最大容量（1.8之前是PGCMX）</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MC：元数据区当前容量（1.8之前是PGC）</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CCSMN：压缩类型区初始化（最小）容量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CCSMX：压缩类型区最大容量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CCSC：压缩类型区当前容量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-gcutil &lt;pid&gt;</w:t>
      </w:r>
    </w:p>
    <w:p>
      <w:pPr>
        <w:numPr>
          <w:ilvl w:val="0"/>
          <w:numId w:val="0"/>
        </w:numPr>
        <w:tabs>
          <w:tab w:val="left" w:pos="368"/>
        </w:tabs>
        <w:jc w:val="left"/>
      </w:pPr>
      <w:r>
        <w:drawing>
          <wp:inline distT="0" distB="0" distL="114300" distR="114300">
            <wp:extent cx="5269865" cy="897890"/>
            <wp:effectExtent l="0" t="0" r="69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9865" cy="89789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S0：年轻代中第一个survivor区使用率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S1：年轻代中第二个survivor区使用率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E：年轻代中Eden区使用率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O：老年代使用率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M：元数据区使用率</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CCS：压缩类型使用率（属于元数据区）</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-gccause &lt;pid&gt;</w:t>
      </w:r>
    </w:p>
    <w:p>
      <w:pPr>
        <w:numPr>
          <w:ilvl w:val="0"/>
          <w:numId w:val="0"/>
        </w:numPr>
        <w:tabs>
          <w:tab w:val="left" w:pos="368"/>
        </w:tabs>
        <w:jc w:val="left"/>
      </w:pPr>
      <w:r>
        <w:drawing>
          <wp:inline distT="0" distB="0" distL="114300" distR="114300">
            <wp:extent cx="5266690" cy="93027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5266690" cy="93027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LGCC：描述YGC和FGC发生的原因</w:t>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-gcnew &lt;pid&gt;</w:t>
      </w:r>
    </w:p>
    <w:p>
      <w:pPr>
        <w:numPr>
          <w:ilvl w:val="0"/>
          <w:numId w:val="0"/>
        </w:numPr>
        <w:tabs>
          <w:tab w:val="left" w:pos="368"/>
        </w:tabs>
        <w:jc w:val="left"/>
        <w:rPr>
          <w:rFonts w:hint="default"/>
          <w:sz w:val="15"/>
          <w:szCs w:val="15"/>
          <w:lang w:val="en-US" w:eastAsia="zh-CN"/>
        </w:rPr>
      </w:pPr>
      <w:r>
        <w:drawing>
          <wp:inline distT="0" distB="0" distL="114300" distR="114300">
            <wp:extent cx="5268595" cy="1027430"/>
            <wp:effectExtent l="0" t="0" r="825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02743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TT：持有次数限制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MTT：最大持有次数限制</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DSS：当前需要Survivor的容量（Eden已满）</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-gcnewcapacity &lt;pid&gt;</w:t>
      </w:r>
    </w:p>
    <w:p>
      <w:pPr>
        <w:numPr>
          <w:ilvl w:val="0"/>
          <w:numId w:val="0"/>
        </w:numPr>
        <w:tabs>
          <w:tab w:val="left" w:pos="368"/>
        </w:tabs>
        <w:jc w:val="left"/>
      </w:pPr>
      <w:r>
        <w:drawing>
          <wp:inline distT="0" distB="0" distL="114300" distR="114300">
            <wp:extent cx="5266690" cy="1016635"/>
            <wp:effectExtent l="0" t="0" r="10160" b="1206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5266690" cy="101663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S0CMX：第一个Survivor区的最大容量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S1CMX：第二个Survivor区的最大容量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ECMX：Eden区最大容量</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指令：jstat -gcold &lt;pid&gt;</w:t>
      </w:r>
    </w:p>
    <w:p>
      <w:pPr>
        <w:numPr>
          <w:ilvl w:val="0"/>
          <w:numId w:val="0"/>
        </w:numPr>
        <w:tabs>
          <w:tab w:val="left" w:pos="368"/>
        </w:tabs>
        <w:jc w:val="left"/>
        <w:rPr>
          <w:rFonts w:hint="default"/>
          <w:sz w:val="15"/>
          <w:szCs w:val="15"/>
          <w:lang w:val="en-US" w:eastAsia="zh-CN"/>
        </w:rPr>
      </w:pPr>
      <w:r>
        <w:drawing>
          <wp:inline distT="0" distB="0" distL="114300" distR="114300">
            <wp:extent cx="5273675" cy="1036955"/>
            <wp:effectExtent l="0" t="0" r="3175" b="1079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5273675" cy="1036955"/>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-gcoldcapacity &lt;pid&gt;</w:t>
      </w:r>
    </w:p>
    <w:p>
      <w:pPr>
        <w:numPr>
          <w:ilvl w:val="0"/>
          <w:numId w:val="0"/>
        </w:numPr>
        <w:tabs>
          <w:tab w:val="left" w:pos="368"/>
        </w:tabs>
        <w:jc w:val="left"/>
      </w:pPr>
      <w:r>
        <w:drawing>
          <wp:inline distT="0" distB="0" distL="114300" distR="114300">
            <wp:extent cx="5272405" cy="1029970"/>
            <wp:effectExtent l="0" t="0" r="4445" b="177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5272405" cy="1029970"/>
                    </a:xfrm>
                    <a:prstGeom prst="rect">
                      <a:avLst/>
                    </a:prstGeom>
                    <a:noFill/>
                    <a:ln>
                      <a:noFill/>
                    </a:ln>
                  </pic:spPr>
                </pic:pic>
              </a:graphicData>
            </a:graphic>
          </wp:inline>
        </w:drawing>
      </w:r>
    </w:p>
    <w:p>
      <w:pPr>
        <w:numPr>
          <w:ilvl w:val="0"/>
          <w:numId w:val="0"/>
        </w:numPr>
        <w:tabs>
          <w:tab w:val="left" w:pos="368"/>
        </w:tabs>
        <w:jc w:val="left"/>
        <w:rPr>
          <w:rFonts w:hint="default" w:eastAsiaTheme="minorEastAsia"/>
          <w:b/>
          <w:bCs/>
          <w:sz w:val="15"/>
          <w:szCs w:val="15"/>
          <w:lang w:val="en-US" w:eastAsia="zh-CN"/>
        </w:rPr>
      </w:pPr>
      <w:r>
        <w:rPr>
          <w:rFonts w:hint="eastAsia"/>
          <w:b/>
          <w:bCs/>
          <w:sz w:val="15"/>
          <w:szCs w:val="15"/>
          <w:lang w:val="en-US" w:eastAsia="zh-CN"/>
        </w:rPr>
        <w:t>指令：jstat -class &lt;pid&gt;</w:t>
      </w:r>
    </w:p>
    <w:p>
      <w:pPr>
        <w:numPr>
          <w:ilvl w:val="0"/>
          <w:numId w:val="0"/>
        </w:numPr>
        <w:tabs>
          <w:tab w:val="left" w:pos="368"/>
        </w:tabs>
        <w:jc w:val="left"/>
      </w:pPr>
      <w:r>
        <w:drawing>
          <wp:inline distT="0" distB="0" distL="114300" distR="114300">
            <wp:extent cx="4552950" cy="981710"/>
            <wp:effectExtent l="0" t="0" r="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1"/>
                    <a:stretch>
                      <a:fillRect/>
                    </a:stretch>
                  </pic:blipFill>
                  <pic:spPr>
                    <a:xfrm>
                      <a:off x="0" y="0"/>
                      <a:ext cx="4552950" cy="981710"/>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Loaded：装载类数量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Bytes：装载类大小</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Unloaded：卸载类 数量</w:t>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Time：耗费总时间</w:t>
      </w:r>
    </w:p>
    <w:p>
      <w:pPr>
        <w:numPr>
          <w:ilvl w:val="0"/>
          <w:numId w:val="0"/>
        </w:numPr>
        <w:tabs>
          <w:tab w:val="left" w:pos="368"/>
        </w:tabs>
        <w:jc w:val="left"/>
        <w:rPr>
          <w:rFonts w:hint="eastAsia"/>
          <w:b/>
          <w:bCs/>
          <w:sz w:val="15"/>
          <w:szCs w:val="15"/>
          <w:lang w:val="en-US" w:eastAsia="zh-CN"/>
        </w:rPr>
      </w:pPr>
      <w:r>
        <w:rPr>
          <w:rFonts w:hint="eastAsia"/>
          <w:b/>
          <w:bCs/>
          <w:sz w:val="15"/>
          <w:szCs w:val="15"/>
          <w:lang w:val="en-US" w:eastAsia="zh-CN"/>
        </w:rPr>
        <w:t>指令：jstat -compiler &lt;pid&gt;</w:t>
      </w:r>
    </w:p>
    <w:p>
      <w:pPr>
        <w:numPr>
          <w:ilvl w:val="0"/>
          <w:numId w:val="0"/>
        </w:numPr>
        <w:tabs>
          <w:tab w:val="left" w:pos="368"/>
        </w:tabs>
        <w:jc w:val="left"/>
      </w:pPr>
      <w:r>
        <w:drawing>
          <wp:inline distT="0" distB="0" distL="114300" distR="114300">
            <wp:extent cx="5274310" cy="894715"/>
            <wp:effectExtent l="0" t="0" r="254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2"/>
                    <a:stretch>
                      <a:fillRect/>
                    </a:stretch>
                  </pic:blipFill>
                  <pic:spPr>
                    <a:xfrm>
                      <a:off x="0" y="0"/>
                      <a:ext cx="5274310" cy="894715"/>
                    </a:xfrm>
                    <a:prstGeom prst="rect">
                      <a:avLst/>
                    </a:prstGeom>
                    <a:noFill/>
                    <a:ln>
                      <a:noFill/>
                    </a:ln>
                  </pic:spPr>
                </pic:pic>
              </a:graphicData>
            </a:graphic>
          </wp:inline>
        </w:drawing>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Compiled：JIT编译过的方法数</w:t>
      </w:r>
    </w:p>
    <w:p>
      <w:pPr>
        <w:numPr>
          <w:ilvl w:val="0"/>
          <w:numId w:val="0"/>
        </w:numPr>
        <w:tabs>
          <w:tab w:val="left" w:pos="368"/>
        </w:tabs>
        <w:jc w:val="left"/>
        <w:rPr>
          <w:rFonts w:hint="default"/>
          <w:b/>
          <w:bCs/>
          <w:sz w:val="15"/>
          <w:szCs w:val="15"/>
          <w:lang w:val="en-US" w:eastAsia="zh-CN"/>
        </w:rPr>
      </w:pPr>
      <w:r>
        <w:rPr>
          <w:rFonts w:hint="eastAsia"/>
          <w:b/>
          <w:bCs/>
          <w:sz w:val="15"/>
          <w:szCs w:val="15"/>
          <w:lang w:val="en-US" w:eastAsia="zh-CN"/>
        </w:rPr>
        <w:t xml:space="preserve">指令：jstat -printcompilation &lt;pid&gt; </w:t>
      </w:r>
      <w:r>
        <w:rPr>
          <w:rFonts w:hint="eastAsia"/>
          <w:b w:val="0"/>
          <w:bCs w:val="0"/>
          <w:sz w:val="15"/>
          <w:szCs w:val="15"/>
          <w:lang w:val="en-US" w:eastAsia="zh-CN"/>
        </w:rPr>
        <w:t>输出被JIT编译过的方法</w:t>
      </w:r>
    </w:p>
    <w:p>
      <w:pPr>
        <w:numPr>
          <w:ilvl w:val="0"/>
          <w:numId w:val="0"/>
        </w:numPr>
        <w:tabs>
          <w:tab w:val="left" w:pos="368"/>
        </w:tabs>
        <w:jc w:val="left"/>
        <w:rPr>
          <w:rFonts w:hint="default"/>
          <w:sz w:val="15"/>
          <w:szCs w:val="15"/>
          <w:lang w:val="en-US" w:eastAsia="zh-CN"/>
        </w:rPr>
      </w:pPr>
      <w:r>
        <w:drawing>
          <wp:inline distT="0" distB="0" distL="114300" distR="114300">
            <wp:extent cx="5269865" cy="1555115"/>
            <wp:effectExtent l="0" t="0" r="6985" b="698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3"/>
                    <a:stretch>
                      <a:fillRect/>
                    </a:stretch>
                  </pic:blipFill>
                  <pic:spPr>
                    <a:xfrm>
                      <a:off x="0" y="0"/>
                      <a:ext cx="5269865" cy="1555115"/>
                    </a:xfrm>
                    <a:prstGeom prst="rect">
                      <a:avLst/>
                    </a:prstGeom>
                    <a:noFill/>
                    <a:ln>
                      <a:noFill/>
                    </a:ln>
                  </pic:spPr>
                </pic:pic>
              </a:graphicData>
            </a:graphic>
          </wp:inline>
        </w:drawing>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四：Client模式和Server模式的区别</w:t>
      </w:r>
    </w:p>
    <w:p>
      <w:pPr>
        <w:numPr>
          <w:ilvl w:val="0"/>
          <w:numId w:val="0"/>
        </w:numPr>
        <w:tabs>
          <w:tab w:val="left" w:pos="368"/>
        </w:tabs>
        <w:jc w:val="left"/>
        <w:rPr>
          <w:rFonts w:hint="default"/>
          <w:b w:val="0"/>
          <w:bCs w:val="0"/>
          <w:sz w:val="15"/>
          <w:szCs w:val="15"/>
          <w:lang w:val="en-US" w:eastAsia="zh-CN"/>
        </w:rPr>
      </w:pPr>
      <w:r>
        <w:rPr>
          <w:rFonts w:hint="default"/>
          <w:b w:val="0"/>
          <w:bCs w:val="0"/>
          <w:sz w:val="15"/>
          <w:szCs w:val="15"/>
          <w:lang w:val="en-US" w:eastAsia="zh-CN"/>
        </w:rPr>
        <w:t>部分商用虚拟机中，Java程序最初是通过解释器对.class文件进行解释执行的，当虚拟机发现某个方法或代码块运行地特别频繁的时候，就会把这些代码认定为热点代码Hot Spot Code（这也是我们使用的虚拟机HotSpot名称的由来）。为了提高热点代码的执行效率，在运行时，虚拟机将会把这些代码编译成与本地平台相关的机器码，并进行各种层次的优化，完成这个任务的编译器叫做即时编译器（Just In Time Compiler，即JIT编译器）。JIT编译器并不是虚拟机必需的部分，Java虚拟机规范并没有要求要有JIT编译器的存在，更没有限定或指导JIT编译器应该如何去实现。但是，JIT编译器性能的好坏、代码优化程度的高低却是衡量一款商用虚拟机优秀与否的最关键指标之一。</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解释器和编译器各有优势：</w:t>
      </w:r>
    </w:p>
    <w:p>
      <w:pPr>
        <w:numPr>
          <w:ilvl w:val="0"/>
          <w:numId w:val="14"/>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当程序需要迅速启动和执行的时候，解释器可以省去编译的时间，立即执行</w:t>
      </w:r>
    </w:p>
    <w:p>
      <w:pPr>
        <w:numPr>
          <w:ilvl w:val="0"/>
          <w:numId w:val="14"/>
        </w:numPr>
        <w:tabs>
          <w:tab w:val="left" w:pos="368"/>
          <w:tab w:val="clear" w:pos="312"/>
        </w:tabs>
        <w:ind w:left="0" w:leftChars="0" w:firstLine="0" w:firstLineChars="0"/>
        <w:jc w:val="left"/>
        <w:rPr>
          <w:rFonts w:hint="default"/>
          <w:b w:val="0"/>
          <w:bCs w:val="0"/>
          <w:sz w:val="15"/>
          <w:szCs w:val="15"/>
          <w:lang w:val="en-US" w:eastAsia="zh-CN"/>
        </w:rPr>
      </w:pPr>
      <w:r>
        <w:rPr>
          <w:rFonts w:hint="default"/>
          <w:b w:val="0"/>
          <w:bCs w:val="0"/>
          <w:sz w:val="15"/>
          <w:szCs w:val="15"/>
          <w:lang w:val="en-US" w:eastAsia="zh-CN"/>
        </w:rPr>
        <w:t>在程序运行后，随着时间的推移，编译器逐渐发挥作用，把越来越多的代码编译成本地代码之后，可以获取更高的执行效率</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我们使用的HotSpot中内置了两个JIT编译器，即C1编译器和C2编译器，默认采用的是解释器和一个编辑器配合的方式进行工作。HotSpot在启动的时候会根据自身版本以及宿主机器的硬件性能自动选择运行模式，比如会检测宿主机器是否为服务器、比如J2SE会检测主机是否有至少2个CPU和至少2GB的内存。</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1、如果是，则虚拟机会以Server模式运行，该模式与C2编译器共同运行，更注重编译的质量，启动速度慢，但是运行效率高，适合用在服务器环境下，针对生产环境进行了优化</w:t>
      </w:r>
    </w:p>
    <w:p>
      <w:pPr>
        <w:numPr>
          <w:ilvl w:val="0"/>
          <w:numId w:val="0"/>
        </w:numPr>
        <w:tabs>
          <w:tab w:val="left" w:pos="368"/>
        </w:tabs>
        <w:ind w:leftChars="0"/>
        <w:jc w:val="left"/>
        <w:rPr>
          <w:rFonts w:hint="default"/>
          <w:b w:val="0"/>
          <w:bCs w:val="0"/>
          <w:sz w:val="15"/>
          <w:szCs w:val="15"/>
          <w:lang w:val="en-US" w:eastAsia="zh-CN"/>
        </w:rPr>
      </w:pPr>
      <w:r>
        <w:rPr>
          <w:rFonts w:hint="default"/>
          <w:b w:val="0"/>
          <w:bCs w:val="0"/>
          <w:sz w:val="15"/>
          <w:szCs w:val="15"/>
          <w:lang w:val="en-US" w:eastAsia="zh-CN"/>
        </w:rPr>
        <w:t>2、如果不是，则虚拟机会以Client模式运行，该模式与C1编译器共同运行，更注重编译的速度，启动速度快，更适合用在客户端的版本下，针对GUI进行了优化</w:t>
      </w:r>
    </w:p>
    <w:p>
      <w:pPr>
        <w:numPr>
          <w:ilvl w:val="0"/>
          <w:numId w:val="0"/>
        </w:numPr>
        <w:tabs>
          <w:tab w:val="left" w:pos="368"/>
        </w:tabs>
        <w:ind w:leftChars="0"/>
        <w:jc w:val="left"/>
        <w:rPr>
          <w:rFonts w:hint="eastAsia"/>
          <w:b w:val="0"/>
          <w:bCs w:val="0"/>
          <w:sz w:val="15"/>
          <w:szCs w:val="15"/>
          <w:lang w:val="en-US" w:eastAsia="zh-CN"/>
        </w:rPr>
      </w:pPr>
      <w:r>
        <w:rPr>
          <w:rFonts w:hint="eastAsia"/>
          <w:b w:val="0"/>
          <w:bCs w:val="0"/>
          <w:sz w:val="15"/>
          <w:szCs w:val="15"/>
          <w:lang w:val="en-US" w:eastAsia="zh-CN"/>
        </w:rPr>
        <w:t>可以使用以下方式查看jvm是server模式还是client模式</w:t>
      </w:r>
    </w:p>
    <w:p>
      <w:pPr>
        <w:numPr>
          <w:ilvl w:val="0"/>
          <w:numId w:val="15"/>
        </w:numPr>
        <w:tabs>
          <w:tab w:val="left" w:pos="368"/>
        </w:tabs>
        <w:jc w:val="left"/>
        <w:rPr>
          <w:rFonts w:hint="default"/>
          <w:b w:val="0"/>
          <w:bCs w:val="0"/>
          <w:sz w:val="15"/>
          <w:szCs w:val="15"/>
          <w:lang w:val="en-US" w:eastAsia="zh-CN"/>
        </w:rPr>
      </w:pPr>
      <w:r>
        <w:rPr>
          <w:rFonts w:hint="eastAsia"/>
          <w:b w:val="0"/>
          <w:bCs w:val="0"/>
          <w:sz w:val="15"/>
          <w:szCs w:val="15"/>
          <w:lang w:val="en-US" w:eastAsia="zh-CN"/>
        </w:rPr>
        <w:t>使用java -version查看本地或者服务器上java虚拟机</w:t>
      </w:r>
    </w:p>
    <w:p>
      <w:pPr>
        <w:numPr>
          <w:ilvl w:val="0"/>
          <w:numId w:val="0"/>
        </w:numPr>
        <w:tabs>
          <w:tab w:val="left" w:pos="368"/>
        </w:tabs>
        <w:jc w:val="left"/>
      </w:pPr>
      <w:r>
        <w:drawing>
          <wp:inline distT="0" distB="0" distL="114300" distR="114300">
            <wp:extent cx="5057775" cy="6000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4"/>
                    <a:stretch>
                      <a:fillRect/>
                    </a:stretch>
                  </pic:blipFill>
                  <pic:spPr>
                    <a:xfrm>
                      <a:off x="0" y="0"/>
                      <a:ext cx="5057775" cy="600075"/>
                    </a:xfrm>
                    <a:prstGeom prst="rect">
                      <a:avLst/>
                    </a:prstGeom>
                    <a:noFill/>
                    <a:ln>
                      <a:noFill/>
                    </a:ln>
                  </pic:spPr>
                </pic:pic>
              </a:graphicData>
            </a:graphic>
          </wp:inline>
        </w:drawing>
      </w:r>
    </w:p>
    <w:p>
      <w:pPr>
        <w:numPr>
          <w:ilvl w:val="0"/>
          <w:numId w:val="15"/>
        </w:numPr>
        <w:tabs>
          <w:tab w:val="left" w:pos="368"/>
        </w:tabs>
        <w:ind w:left="0" w:leftChars="0" w:firstLine="0" w:firstLineChars="0"/>
        <w:jc w:val="left"/>
        <w:rPr>
          <w:rFonts w:hint="default" w:eastAsiaTheme="minorEastAsia"/>
          <w:sz w:val="15"/>
          <w:szCs w:val="15"/>
          <w:lang w:val="en-US" w:eastAsia="zh-CN"/>
        </w:rPr>
      </w:pPr>
      <w:r>
        <w:rPr>
          <w:rFonts w:hint="eastAsia"/>
          <w:sz w:val="15"/>
          <w:szCs w:val="15"/>
          <w:lang w:val="en-US" w:eastAsia="zh-CN"/>
        </w:rPr>
        <w:t>查看本地安装的idea自带的虚拟机版本</w:t>
      </w:r>
    </w:p>
    <w:p>
      <w:pPr>
        <w:numPr>
          <w:ilvl w:val="0"/>
          <w:numId w:val="0"/>
        </w:numPr>
        <w:tabs>
          <w:tab w:val="left" w:pos="368"/>
        </w:tabs>
        <w:ind w:leftChars="0"/>
        <w:jc w:val="left"/>
      </w:pPr>
      <w:r>
        <w:rPr>
          <w:rFonts w:hint="eastAsia"/>
          <w:sz w:val="15"/>
          <w:szCs w:val="15"/>
          <w:lang w:val="en-US" w:eastAsia="zh-CN"/>
        </w:rPr>
        <w:t>System.out.println(System.getProperty("java.vm.name"));</w:t>
      </w:r>
      <w:r>
        <w:drawing>
          <wp:inline distT="0" distB="0" distL="114300" distR="114300">
            <wp:extent cx="5273040" cy="503555"/>
            <wp:effectExtent l="0" t="0" r="3810"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503555"/>
                    </a:xfrm>
                    <a:prstGeom prst="rect">
                      <a:avLst/>
                    </a:prstGeom>
                    <a:noFill/>
                    <a:ln>
                      <a:noFill/>
                    </a:ln>
                  </pic:spPr>
                </pic:pic>
              </a:graphicData>
            </a:graphic>
          </wp:inline>
        </w:drawing>
      </w:r>
    </w:p>
    <w:p>
      <w:pPr>
        <w:numPr>
          <w:ilvl w:val="0"/>
          <w:numId w:val="0"/>
        </w:numPr>
        <w:tabs>
          <w:tab w:val="left" w:pos="368"/>
        </w:tabs>
        <w:ind w:leftChars="0"/>
        <w:jc w:val="left"/>
        <w:rPr>
          <w:rFonts w:hint="eastAsia"/>
          <w:sz w:val="15"/>
          <w:szCs w:val="15"/>
          <w:lang w:val="en-US" w:eastAsia="zh-CN"/>
        </w:rPr>
      </w:pPr>
      <w:r>
        <w:rPr>
          <w:rFonts w:hint="eastAsia"/>
          <w:sz w:val="15"/>
          <w:szCs w:val="15"/>
          <w:lang w:val="en-US" w:eastAsia="zh-CN"/>
        </w:rPr>
        <w:t>可以通过修改修改相关配置文件修改虚拟机运行模式</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64位jdk：JAVA_HOME/jre/lib/amd64/jvm.cfg</w:t>
      </w:r>
    </w:p>
    <w:p>
      <w:pPr>
        <w:numPr>
          <w:ilvl w:val="0"/>
          <w:numId w:val="0"/>
        </w:numPr>
        <w:tabs>
          <w:tab w:val="left" w:pos="368"/>
        </w:tabs>
        <w:jc w:val="left"/>
      </w:pPr>
      <w:r>
        <w:drawing>
          <wp:inline distT="0" distB="0" distL="114300" distR="114300">
            <wp:extent cx="5124450" cy="885825"/>
            <wp:effectExtent l="0" t="0" r="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5124450" cy="885825"/>
                    </a:xfrm>
                    <a:prstGeom prst="rect">
                      <a:avLst/>
                    </a:prstGeom>
                    <a:noFill/>
                    <a:ln>
                      <a:noFill/>
                    </a:ln>
                  </pic:spPr>
                </pic:pic>
              </a:graphicData>
            </a:graphic>
          </wp:inline>
        </w:drawing>
      </w:r>
    </w:p>
    <w:p>
      <w:pPr>
        <w:numPr>
          <w:ilvl w:val="0"/>
          <w:numId w:val="0"/>
        </w:numPr>
        <w:tabs>
          <w:tab w:val="left" w:pos="368"/>
        </w:tabs>
        <w:jc w:val="left"/>
        <w:rPr>
          <w:rFonts w:hint="default"/>
          <w:sz w:val="15"/>
          <w:szCs w:val="15"/>
          <w:lang w:val="en-US" w:eastAsia="zh-CN"/>
        </w:rPr>
      </w:pPr>
      <w:r>
        <w:rPr>
          <w:rFonts w:hint="eastAsia"/>
          <w:sz w:val="15"/>
          <w:szCs w:val="15"/>
          <w:lang w:val="en-US" w:eastAsia="zh-CN"/>
        </w:rPr>
        <w:t>64位jre只支持Server模式，因为在JAVA_HOME/jre/bin/目录下只有server目录，没有client目录</w:t>
      </w:r>
    </w:p>
    <w:p>
      <w:pPr>
        <w:numPr>
          <w:ilvl w:val="0"/>
          <w:numId w:val="0"/>
        </w:numPr>
        <w:tabs>
          <w:tab w:val="left" w:pos="368"/>
        </w:tabs>
        <w:jc w:val="left"/>
        <w:rPr>
          <w:rFonts w:hint="eastAsia"/>
          <w:sz w:val="15"/>
          <w:szCs w:val="15"/>
          <w:lang w:val="en-US" w:eastAsia="zh-CN"/>
        </w:rPr>
      </w:pPr>
      <w:r>
        <w:drawing>
          <wp:inline distT="0" distB="0" distL="114300" distR="114300">
            <wp:extent cx="5272405" cy="1582420"/>
            <wp:effectExtent l="0" t="0" r="4445" b="177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72405" cy="1582420"/>
                    </a:xfrm>
                    <a:prstGeom prst="rect">
                      <a:avLst/>
                    </a:prstGeom>
                    <a:noFill/>
                    <a:ln>
                      <a:noFill/>
                    </a:ln>
                  </pic:spPr>
                </pic:pic>
              </a:graphicData>
            </a:graphic>
          </wp:inline>
        </w:drawing>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 xml:space="preserve">32位jdk：JAVA_HOME/jre/lib/i386/jvm.cfg </w:t>
      </w:r>
    </w:p>
    <w:p>
      <w:pPr>
        <w:numPr>
          <w:ilvl w:val="0"/>
          <w:numId w:val="16"/>
        </w:numPr>
        <w:tabs>
          <w:tab w:val="left" w:pos="368"/>
        </w:tabs>
        <w:ind w:leftChars="0"/>
        <w:jc w:val="left"/>
        <w:rPr>
          <w:rFonts w:hint="default"/>
          <w:sz w:val="15"/>
          <w:szCs w:val="15"/>
          <w:lang w:val="en-US" w:eastAsia="zh-CN"/>
        </w:rPr>
      </w:pPr>
      <w:r>
        <w:rPr>
          <w:rFonts w:hint="eastAsia"/>
          <w:sz w:val="15"/>
          <w:szCs w:val="15"/>
          <w:lang w:val="en-US" w:eastAsia="zh-CN"/>
        </w:rPr>
        <w:t>IDEA：D:\Program Files\IntelliJ IDEA 2018.3\jre64\lib\amd64\jvm.cfg</w:t>
      </w:r>
    </w:p>
    <w:p>
      <w:pPr>
        <w:numPr>
          <w:ilvl w:val="0"/>
          <w:numId w:val="0"/>
        </w:numPr>
        <w:tabs>
          <w:tab w:val="left" w:pos="368"/>
        </w:tabs>
        <w:jc w:val="left"/>
        <w:rPr>
          <w:rFonts w:hint="eastAsia"/>
          <w:sz w:val="15"/>
          <w:szCs w:val="15"/>
          <w:lang w:val="en-US" w:eastAsia="zh-CN"/>
        </w:rPr>
      </w:pPr>
      <w:r>
        <w:rPr>
          <w:rFonts w:hint="eastAsia"/>
          <w:sz w:val="15"/>
          <w:szCs w:val="15"/>
          <w:lang w:val="en-US" w:eastAsia="zh-CN"/>
        </w:rPr>
        <w:t>说明：支持server模式和client模式的jvm.cfg配置文件中-Server和-Client的值都是KNOWN,更换模式修改顺序即可，同时要保证在JAVA_HOME/jre/bin下有server和client文件夹才行</w:t>
      </w:r>
    </w:p>
    <w:p>
      <w:pPr>
        <w:numPr>
          <w:ilvl w:val="0"/>
          <w:numId w:val="0"/>
        </w:numPr>
        <w:tabs>
          <w:tab w:val="left" w:pos="368"/>
        </w:tabs>
        <w:jc w:val="left"/>
        <w:rPr>
          <w:rFonts w:hint="eastAsia"/>
          <w:sz w:val="15"/>
          <w:szCs w:val="15"/>
          <w:lang w:val="en-US" w:eastAsia="zh-CN"/>
        </w:rPr>
      </w:pPr>
    </w:p>
    <w:p>
      <w:pPr>
        <w:numPr>
          <w:ilvl w:val="0"/>
          <w:numId w:val="0"/>
        </w:numPr>
        <w:tabs>
          <w:tab w:val="left" w:pos="368"/>
        </w:tabs>
        <w:jc w:val="center"/>
        <w:rPr>
          <w:rFonts w:hint="eastAsia"/>
          <w:b/>
          <w:bCs/>
          <w:sz w:val="21"/>
          <w:szCs w:val="21"/>
          <w:lang w:val="en-US" w:eastAsia="zh-CN"/>
        </w:rPr>
      </w:pPr>
      <w:r>
        <w:rPr>
          <w:rFonts w:hint="eastAsia"/>
          <w:b/>
          <w:bCs/>
          <w:sz w:val="21"/>
          <w:szCs w:val="21"/>
          <w:lang w:val="en-US" w:eastAsia="zh-CN"/>
        </w:rPr>
        <w:t>Java垃圾回收（GC）机制详解</w:t>
      </w:r>
    </w:p>
    <w:p>
      <w:pPr>
        <w:numPr>
          <w:ilvl w:val="0"/>
          <w:numId w:val="0"/>
        </w:numPr>
        <w:tabs>
          <w:tab w:val="left" w:pos="368"/>
        </w:tabs>
        <w:jc w:val="left"/>
        <w:rPr>
          <w:rFonts w:hint="eastAsia"/>
          <w:b/>
          <w:bCs/>
          <w:sz w:val="18"/>
          <w:szCs w:val="18"/>
          <w:lang w:val="en-US" w:eastAsia="zh-CN"/>
        </w:rPr>
      </w:pPr>
      <w:r>
        <w:rPr>
          <w:rFonts w:hint="eastAsia"/>
          <w:b/>
          <w:bCs/>
          <w:sz w:val="18"/>
          <w:szCs w:val="18"/>
          <w:lang w:val="en-US" w:eastAsia="zh-CN"/>
        </w:rPr>
        <w:t>一：如何查找需要回收的对象</w:t>
      </w:r>
    </w:p>
    <w:p>
      <w:pPr>
        <w:numPr>
          <w:ilvl w:val="0"/>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要回收的垃圾是不可能被任何途径使用的对象，一般有以下方法查找未使用的对象</w:t>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引用计数法：给对象添加一个引用计数器，没当一个地方引用了一次+1，当引用失效时引用-1，当计数器为0时，此时这个对象将被回收，不过虚拟机不是用这种方式查找回收对象的，解决不了回收相互引用的对象</w:t>
      </w:r>
    </w:p>
    <w:p>
      <w:pPr>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测试案例：com.jyh.jvm.gc.ReferenceCountingGC 相互引用的对象在调用System.gc()时释放了对象</w:t>
      </w:r>
    </w:p>
    <w:p>
      <w:pPr>
        <w:numPr>
          <w:numId w:val="0"/>
        </w:numPr>
        <w:tabs>
          <w:tab w:val="left" w:pos="368"/>
        </w:tabs>
        <w:jc w:val="left"/>
        <w:rPr>
          <w:rFonts w:hint="default"/>
          <w:b w:val="0"/>
          <w:bCs w:val="0"/>
          <w:sz w:val="15"/>
          <w:szCs w:val="15"/>
          <w:lang w:val="en-US" w:eastAsia="zh-CN"/>
        </w:rPr>
      </w:pPr>
      <w:r>
        <w:drawing>
          <wp:inline distT="0" distB="0" distL="114300" distR="114300">
            <wp:extent cx="5273675" cy="1200785"/>
            <wp:effectExtent l="0" t="0" r="3175" b="184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3675" cy="1200785"/>
                    </a:xfrm>
                    <a:prstGeom prst="rect">
                      <a:avLst/>
                    </a:prstGeom>
                    <a:noFill/>
                    <a:ln>
                      <a:noFill/>
                    </a:ln>
                  </pic:spPr>
                </pic:pic>
              </a:graphicData>
            </a:graphic>
          </wp:inline>
        </w:drawing>
      </w:r>
    </w:p>
    <w:p>
      <w:pPr>
        <w:numPr>
          <w:ilvl w:val="0"/>
          <w:numId w:val="17"/>
        </w:numPr>
        <w:tabs>
          <w:tab w:val="left" w:pos="368"/>
        </w:tabs>
        <w:jc w:val="left"/>
        <w:rPr>
          <w:rFonts w:hint="eastAsia"/>
          <w:b w:val="0"/>
          <w:bCs w:val="0"/>
          <w:sz w:val="15"/>
          <w:szCs w:val="15"/>
          <w:lang w:val="en-US" w:eastAsia="zh-CN"/>
        </w:rPr>
      </w:pPr>
      <w:r>
        <w:rPr>
          <w:rFonts w:hint="eastAsia"/>
          <w:b w:val="0"/>
          <w:bCs w:val="0"/>
          <w:sz w:val="15"/>
          <w:szCs w:val="15"/>
          <w:lang w:val="en-US" w:eastAsia="zh-CN"/>
        </w:rPr>
        <w:t>可达性分析法：这个算法的基本思想是通过一系列被称为“GC Roots”对象作为起始点，从这些节点往下寻找，搜索过的路径称为引用链，当GC Roots到对象没有任何引用链，则称GC Roots到对象不可达，此时证明对象不可用，将被回收。以下四种可以作为GC Roots</w:t>
      </w:r>
    </w:p>
    <w:p>
      <w:pPr>
        <w:numPr>
          <w:ilvl w:val="0"/>
          <w:numId w:val="18"/>
        </w:numPr>
        <w:tabs>
          <w:tab w:val="left" w:pos="368"/>
        </w:tabs>
        <w:jc w:val="left"/>
        <w:rPr>
          <w:rFonts w:hint="eastAsia"/>
          <w:b w:val="0"/>
          <w:bCs w:val="0"/>
          <w:sz w:val="15"/>
          <w:szCs w:val="15"/>
          <w:lang w:val="en-US" w:eastAsia="zh-CN"/>
        </w:rPr>
      </w:pPr>
      <w:r>
        <w:rPr>
          <w:rFonts w:hint="eastAsia"/>
          <w:b w:val="0"/>
          <w:bCs w:val="0"/>
          <w:sz w:val="15"/>
          <w:szCs w:val="15"/>
          <w:lang w:val="en-US" w:eastAsia="zh-CN"/>
        </w:rPr>
        <w:t>、虚拟机栈中引用的对象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、方法区中静态属性引用的对象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、方法区（1.7之前，1.7后常量在堆）中常量引用的对象</w:t>
      </w:r>
    </w:p>
    <w:p>
      <w:pPr>
        <w:numPr>
          <w:ilvl w:val="0"/>
          <w:numId w:val="18"/>
        </w:numPr>
        <w:tabs>
          <w:tab w:val="left" w:pos="368"/>
        </w:tabs>
        <w:jc w:val="left"/>
        <w:rPr>
          <w:rFonts w:hint="default"/>
          <w:b w:val="0"/>
          <w:bCs w:val="0"/>
          <w:sz w:val="15"/>
          <w:szCs w:val="15"/>
          <w:lang w:val="en-US" w:eastAsia="zh-CN"/>
        </w:rPr>
      </w:pPr>
      <w:r>
        <w:rPr>
          <w:rFonts w:hint="eastAsia"/>
          <w:b w:val="0"/>
          <w:bCs w:val="0"/>
          <w:sz w:val="15"/>
          <w:szCs w:val="15"/>
          <w:lang w:val="en-US" w:eastAsia="zh-CN"/>
        </w:rPr>
        <w:t>、</w:t>
      </w:r>
      <w:r>
        <w:rPr>
          <w:rFonts w:hint="eastAsia"/>
          <w:b w:val="0"/>
          <w:bCs w:val="0"/>
          <w:sz w:val="15"/>
          <w:szCs w:val="15"/>
          <w:lang w:val="en-US" w:eastAsia="zh-CN"/>
        </w:rPr>
        <w:tab/>
        <w:t>本地方法栈JNI（native方法）引用的对象</w:t>
      </w:r>
    </w:p>
    <w:p>
      <w:pPr>
        <w:widowControl w:val="0"/>
        <w:numPr>
          <w:numId w:val="0"/>
        </w:numPr>
        <w:tabs>
          <w:tab w:val="left" w:pos="368"/>
        </w:tabs>
        <w:jc w:val="left"/>
        <w:rPr>
          <w:rFonts w:hint="eastAsia"/>
          <w:b/>
          <w:bCs/>
          <w:sz w:val="18"/>
          <w:szCs w:val="18"/>
          <w:lang w:val="en-US" w:eastAsia="zh-CN"/>
        </w:rPr>
      </w:pPr>
      <w:r>
        <w:rPr>
          <w:rFonts w:hint="eastAsia"/>
          <w:b/>
          <w:bCs/>
          <w:sz w:val="18"/>
          <w:szCs w:val="18"/>
          <w:lang w:val="en-US" w:eastAsia="zh-CN"/>
        </w:rPr>
        <w:t>二：四种引用状态</w:t>
      </w:r>
    </w:p>
    <w:p>
      <w:pPr>
        <w:widowControl w:val="0"/>
        <w:numPr>
          <w:ilvl w:val="0"/>
          <w:numId w:val="19"/>
        </w:numPr>
        <w:tabs>
          <w:tab w:val="left" w:pos="368"/>
        </w:tabs>
        <w:jc w:val="left"/>
        <w:rPr>
          <w:rFonts w:hint="eastAsia"/>
          <w:b w:val="0"/>
          <w:bCs w:val="0"/>
          <w:sz w:val="15"/>
          <w:szCs w:val="15"/>
          <w:lang w:val="en-US" w:eastAsia="zh-CN"/>
        </w:rPr>
      </w:pPr>
      <w:r>
        <w:rPr>
          <w:rFonts w:hint="eastAsia"/>
          <w:b w:val="0"/>
          <w:bCs w:val="0"/>
          <w:sz w:val="15"/>
          <w:szCs w:val="15"/>
          <w:lang w:val="en-US" w:eastAsia="zh-CN"/>
        </w:rPr>
        <w:t>强引用</w:t>
      </w:r>
    </w:p>
    <w:p>
      <w:pPr>
        <w:widowControl w:val="0"/>
        <w:numPr>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类似于Object obj=new Object()这样子的代码是一种强引用，如果该引用存在，垃圾回收器永远不会回收该对象</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软引用</w:t>
      </w:r>
    </w:p>
    <w:p>
      <w:pPr>
        <w:widowControl w:val="0"/>
        <w:numPr>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描述有些还有用但是非必须的对象。在系统将要发生内存溢出之前，垃圾回收器会将这些对象进行二次回收。如果这次还没有足够的内存才会报内存溢出。Java中用类SoftReference表示软引用</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弱引用</w:t>
      </w:r>
    </w:p>
    <w:p>
      <w:pPr>
        <w:widowControl w:val="0"/>
        <w:numPr>
          <w:numId w:val="0"/>
        </w:numPr>
        <w:tabs>
          <w:tab w:val="left" w:pos="368"/>
        </w:tabs>
        <w:jc w:val="left"/>
        <w:rPr>
          <w:rFonts w:hint="default"/>
          <w:b w:val="0"/>
          <w:bCs w:val="0"/>
          <w:sz w:val="15"/>
          <w:szCs w:val="15"/>
          <w:lang w:val="en-US" w:eastAsia="zh-CN"/>
        </w:rPr>
      </w:pPr>
      <w:r>
        <w:rPr>
          <w:rFonts w:hint="eastAsia"/>
          <w:b w:val="0"/>
          <w:bCs w:val="0"/>
          <w:sz w:val="15"/>
          <w:szCs w:val="15"/>
          <w:lang w:val="en-US" w:eastAsia="zh-CN"/>
        </w:rPr>
        <w:t>描述非必须的对象。这部分对象总是会被垃圾回收器回收，不管内存是否充足。Java中用类WeakReference表示</w:t>
      </w:r>
    </w:p>
    <w:p>
      <w:pPr>
        <w:widowControl w:val="0"/>
        <w:numPr>
          <w:ilvl w:val="0"/>
          <w:numId w:val="19"/>
        </w:numPr>
        <w:tabs>
          <w:tab w:val="left" w:pos="368"/>
        </w:tabs>
        <w:jc w:val="left"/>
        <w:rPr>
          <w:rFonts w:hint="default"/>
          <w:b w:val="0"/>
          <w:bCs w:val="0"/>
          <w:sz w:val="15"/>
          <w:szCs w:val="15"/>
          <w:lang w:val="en-US" w:eastAsia="zh-CN"/>
        </w:rPr>
      </w:pPr>
      <w:r>
        <w:rPr>
          <w:rFonts w:hint="eastAsia"/>
          <w:b w:val="0"/>
          <w:bCs w:val="0"/>
          <w:sz w:val="15"/>
          <w:szCs w:val="15"/>
          <w:lang w:val="en-US" w:eastAsia="zh-CN"/>
        </w:rPr>
        <w:t>虚引用</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唯一的作用是在被垃圾回收器回收的时候，返回一个被虚引用关联的对象通知。和该对象什么时候被回收的毫无关系。Java中用类PhantomReference表示</w:t>
      </w:r>
    </w:p>
    <w:p>
      <w:pPr>
        <w:widowControl w:val="0"/>
        <w:numPr>
          <w:numId w:val="0"/>
        </w:numPr>
        <w:tabs>
          <w:tab w:val="left" w:pos="368"/>
        </w:tabs>
        <w:jc w:val="left"/>
        <w:rPr>
          <w:rFonts w:hint="eastAsia"/>
          <w:b/>
          <w:bCs/>
          <w:sz w:val="18"/>
          <w:szCs w:val="18"/>
          <w:lang w:val="en-US" w:eastAsia="zh-CN"/>
        </w:rPr>
      </w:pPr>
      <w:r>
        <w:rPr>
          <w:rFonts w:hint="eastAsia"/>
          <w:b/>
          <w:bCs/>
          <w:sz w:val="18"/>
          <w:szCs w:val="18"/>
          <w:lang w:val="en-US" w:eastAsia="zh-CN"/>
        </w:rPr>
        <w:t>三：方法区回收</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方法区主要回收废弃的常量和无用的类</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常量回收比较简单，只要判断该常量没有被引用就可以了</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类如果要被回收，需要满足以下三个条件：</w:t>
      </w:r>
    </w:p>
    <w:p>
      <w:pPr>
        <w:widowControl w:val="0"/>
        <w:numPr>
          <w:ilvl w:val="0"/>
          <w:numId w:val="20"/>
        </w:numPr>
        <w:tabs>
          <w:tab w:val="left" w:pos="368"/>
        </w:tabs>
        <w:jc w:val="left"/>
        <w:rPr>
          <w:rFonts w:hint="eastAsia"/>
          <w:b w:val="0"/>
          <w:bCs w:val="0"/>
          <w:sz w:val="15"/>
          <w:szCs w:val="15"/>
          <w:lang w:val="en-US" w:eastAsia="zh-CN"/>
        </w:rPr>
      </w:pPr>
      <w:r>
        <w:rPr>
          <w:rFonts w:hint="eastAsia"/>
          <w:b w:val="0"/>
          <w:bCs w:val="0"/>
          <w:sz w:val="15"/>
          <w:szCs w:val="15"/>
          <w:lang w:val="en-US" w:eastAsia="zh-CN"/>
        </w:rPr>
        <w:t>该类的所有实例都被回收，即堆中没有该类的任何实例</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该类的加载器ClassLoader已经被回收</w:t>
      </w:r>
    </w:p>
    <w:p>
      <w:pPr>
        <w:widowControl w:val="0"/>
        <w:numPr>
          <w:ilvl w:val="0"/>
          <w:numId w:val="20"/>
        </w:numPr>
        <w:tabs>
          <w:tab w:val="left" w:pos="368"/>
        </w:tabs>
        <w:jc w:val="left"/>
        <w:rPr>
          <w:rFonts w:hint="default"/>
          <w:b w:val="0"/>
          <w:bCs w:val="0"/>
          <w:sz w:val="15"/>
          <w:szCs w:val="15"/>
          <w:lang w:val="en-US" w:eastAsia="zh-CN"/>
        </w:rPr>
      </w:pPr>
      <w:r>
        <w:rPr>
          <w:rFonts w:hint="eastAsia"/>
          <w:b w:val="0"/>
          <w:bCs w:val="0"/>
          <w:sz w:val="15"/>
          <w:szCs w:val="15"/>
          <w:lang w:val="en-US" w:eastAsia="zh-CN"/>
        </w:rPr>
        <w:t>该类对应的java.lang.Class对象没有被任何一处地方引用，没有任何地方通过反射获取该类</w:t>
      </w:r>
    </w:p>
    <w:p>
      <w:pPr>
        <w:widowControl w:val="0"/>
        <w:numPr>
          <w:numId w:val="0"/>
        </w:numPr>
        <w:tabs>
          <w:tab w:val="left" w:pos="368"/>
        </w:tabs>
        <w:jc w:val="left"/>
        <w:rPr>
          <w:rFonts w:hint="eastAsia"/>
          <w:b/>
          <w:bCs/>
          <w:sz w:val="18"/>
          <w:szCs w:val="18"/>
          <w:lang w:val="en-US" w:eastAsia="zh-CN"/>
        </w:rPr>
      </w:pPr>
      <w:r>
        <w:rPr>
          <w:rFonts w:hint="eastAsia"/>
          <w:b/>
          <w:bCs/>
          <w:sz w:val="18"/>
          <w:szCs w:val="18"/>
          <w:lang w:val="en-US" w:eastAsia="zh-CN"/>
        </w:rPr>
        <w:t>四：垃圾回收算法</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垃圾回收思想：</w:t>
      </w:r>
    </w:p>
    <w:p>
      <w:pPr>
        <w:widowControl w:val="0"/>
        <w:numPr>
          <w:ilvl w:val="0"/>
          <w:numId w:val="21"/>
        </w:numPr>
        <w:tabs>
          <w:tab w:val="left" w:pos="368"/>
          <w:tab w:val="clear" w:pos="312"/>
        </w:tabs>
        <w:jc w:val="left"/>
        <w:rPr>
          <w:rFonts w:hint="eastAsia"/>
          <w:b w:val="0"/>
          <w:bCs w:val="0"/>
          <w:sz w:val="15"/>
          <w:szCs w:val="15"/>
          <w:lang w:val="en-US" w:eastAsia="zh-CN"/>
        </w:rPr>
      </w:pPr>
      <w:r>
        <w:rPr>
          <w:rFonts w:hint="eastAsia"/>
          <w:b w:val="0"/>
          <w:bCs w:val="0"/>
          <w:sz w:val="15"/>
          <w:szCs w:val="15"/>
          <w:lang w:val="en-US" w:eastAsia="zh-CN"/>
        </w:rPr>
        <w:t>标记-清除（Mark-Sweep）算法</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分为两个阶段，先标记所有需要回收的对象，标记完成后统一收回所有的对象。该算法标记和清除效率都不高，而且回收后容易导致大量的不连续的内存碎片，当创建一个较大的对象时，将触发GC</w:t>
      </w:r>
    </w:p>
    <w:p>
      <w:pPr>
        <w:widowControl w:val="0"/>
        <w:numPr>
          <w:numId w:val="0"/>
        </w:numPr>
        <w:tabs>
          <w:tab w:val="left" w:pos="368"/>
        </w:tabs>
        <w:jc w:val="left"/>
        <w:rPr>
          <w:rFonts w:hint="default"/>
          <w:b w:val="0"/>
          <w:bCs w:val="0"/>
          <w:sz w:val="15"/>
          <w:szCs w:val="15"/>
          <w:lang w:val="en-US" w:eastAsia="zh-CN"/>
        </w:rPr>
      </w:pPr>
      <w:r>
        <w:drawing>
          <wp:inline distT="0" distB="0" distL="114300" distR="114300">
            <wp:extent cx="5267960" cy="1696085"/>
            <wp:effectExtent l="0" t="0" r="8890" b="1841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67960" cy="1696085"/>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复制（Copying）算法</w:t>
      </w:r>
      <w:bookmarkStart w:id="0" w:name="_GoBack"/>
      <w:bookmarkEnd w:id="0"/>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复制算法为了解决效率出现的，将可用内存分为两半，每次只用其中一块，当另一块内存用完了，将可用对象全部复制到空闲的那块，将用完的内存全部清理掉。每次只要清理一半的内存，而且不用考虑内存碎片过多的问题</w:t>
      </w:r>
    </w:p>
    <w:p>
      <w:pPr>
        <w:widowControl w:val="0"/>
        <w:numPr>
          <w:numId w:val="0"/>
        </w:numPr>
        <w:tabs>
          <w:tab w:val="left" w:pos="368"/>
        </w:tabs>
        <w:jc w:val="left"/>
        <w:rPr>
          <w:rFonts w:hint="default"/>
          <w:b w:val="0"/>
          <w:bCs w:val="0"/>
          <w:sz w:val="15"/>
          <w:szCs w:val="15"/>
          <w:lang w:val="en-US" w:eastAsia="zh-CN"/>
        </w:rPr>
      </w:pPr>
      <w:r>
        <w:drawing>
          <wp:inline distT="0" distB="0" distL="114300" distR="114300">
            <wp:extent cx="5273040" cy="2101850"/>
            <wp:effectExtent l="0" t="0" r="3810" b="1270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0"/>
                    <a:stretch>
                      <a:fillRect/>
                    </a:stretch>
                  </pic:blipFill>
                  <pic:spPr>
                    <a:xfrm>
                      <a:off x="0" y="0"/>
                      <a:ext cx="5273040" cy="2101850"/>
                    </a:xfrm>
                    <a:prstGeom prst="rect">
                      <a:avLst/>
                    </a:prstGeom>
                    <a:noFill/>
                    <a:ln>
                      <a:noFill/>
                    </a:ln>
                  </pic:spPr>
                </pic:pic>
              </a:graphicData>
            </a:graphic>
          </wp:inline>
        </w:drawing>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标记整理（Mark-Compact）算法</w:t>
      </w:r>
    </w:p>
    <w:p>
      <w:pPr>
        <w:widowControl w:val="0"/>
        <w:numPr>
          <w:ilvl w:val="0"/>
          <w:numId w:val="21"/>
        </w:numPr>
        <w:tabs>
          <w:tab w:val="left" w:pos="368"/>
          <w:tab w:val="clear" w:pos="312"/>
        </w:tabs>
        <w:jc w:val="left"/>
        <w:rPr>
          <w:rFonts w:hint="default"/>
          <w:b w:val="0"/>
          <w:bCs w:val="0"/>
          <w:sz w:val="15"/>
          <w:szCs w:val="15"/>
          <w:lang w:val="en-US" w:eastAsia="zh-CN"/>
        </w:rPr>
      </w:pPr>
      <w:r>
        <w:rPr>
          <w:rFonts w:hint="eastAsia"/>
          <w:b w:val="0"/>
          <w:bCs w:val="0"/>
          <w:sz w:val="15"/>
          <w:szCs w:val="15"/>
          <w:lang w:val="en-US" w:eastAsia="zh-CN"/>
        </w:rPr>
        <w:t>分代收集算法</w:t>
      </w:r>
    </w:p>
    <w:p>
      <w:pPr>
        <w:widowControl w:val="0"/>
        <w:numPr>
          <w:numId w:val="0"/>
        </w:numPr>
        <w:tabs>
          <w:tab w:val="left" w:pos="368"/>
        </w:tabs>
        <w:jc w:val="left"/>
        <w:rPr>
          <w:rFonts w:hint="eastAsia"/>
          <w:b w:val="0"/>
          <w:bCs w:val="0"/>
          <w:sz w:val="15"/>
          <w:szCs w:val="15"/>
          <w:lang w:val="en-US" w:eastAsia="zh-CN"/>
        </w:rPr>
      </w:pPr>
      <w:r>
        <w:rPr>
          <w:rFonts w:hint="eastAsia"/>
          <w:b w:val="0"/>
          <w:bCs w:val="0"/>
          <w:sz w:val="15"/>
          <w:szCs w:val="15"/>
          <w:lang w:val="en-US" w:eastAsia="zh-CN"/>
        </w:rPr>
        <w:t>垃圾收集器</w:t>
      </w:r>
    </w:p>
    <w:p>
      <w:pPr>
        <w:widowControl w:val="0"/>
        <w:numPr>
          <w:ilvl w:val="0"/>
          <w:numId w:val="22"/>
        </w:numPr>
        <w:tabs>
          <w:tab w:val="left" w:pos="368"/>
        </w:tabs>
        <w:jc w:val="left"/>
        <w:rPr>
          <w:rFonts w:hint="eastAsia"/>
          <w:b w:val="0"/>
          <w:bCs w:val="0"/>
          <w:sz w:val="15"/>
          <w:szCs w:val="15"/>
          <w:lang w:val="en-US" w:eastAsia="zh-CN"/>
        </w:rPr>
      </w:pPr>
      <w:r>
        <w:rPr>
          <w:rFonts w:hint="eastAsia"/>
          <w:b w:val="0"/>
          <w:bCs w:val="0"/>
          <w:sz w:val="15"/>
          <w:szCs w:val="15"/>
          <w:lang w:val="en-US" w:eastAsia="zh-CN"/>
        </w:rPr>
        <w:t>Serial收集器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ParNew收集器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Parallel收集器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Serial Old收集器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Parallel Old收集器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CMS收集器</w:t>
      </w:r>
    </w:p>
    <w:p>
      <w:pPr>
        <w:widowControl w:val="0"/>
        <w:numPr>
          <w:ilvl w:val="0"/>
          <w:numId w:val="22"/>
        </w:numPr>
        <w:tabs>
          <w:tab w:val="left" w:pos="368"/>
        </w:tabs>
        <w:jc w:val="left"/>
        <w:rPr>
          <w:rFonts w:hint="default"/>
          <w:b w:val="0"/>
          <w:bCs w:val="0"/>
          <w:sz w:val="15"/>
          <w:szCs w:val="15"/>
          <w:lang w:val="en-US" w:eastAsia="zh-CN"/>
        </w:rPr>
      </w:pPr>
      <w:r>
        <w:rPr>
          <w:rFonts w:hint="eastAsia"/>
          <w:b w:val="0"/>
          <w:bCs w:val="0"/>
          <w:sz w:val="15"/>
          <w:szCs w:val="15"/>
          <w:lang w:val="en-US" w:eastAsia="zh-CN"/>
        </w:rPr>
        <w:t>G1收集器</w:t>
      </w:r>
    </w:p>
    <w:p>
      <w:pPr>
        <w:numPr>
          <w:ilvl w:val="0"/>
          <w:numId w:val="0"/>
        </w:numPr>
        <w:tabs>
          <w:tab w:val="left" w:pos="368"/>
        </w:tabs>
        <w:jc w:val="left"/>
        <w:rPr>
          <w:rFonts w:hint="default"/>
          <w:b w:val="0"/>
          <w:bCs w:val="0"/>
          <w:sz w:val="15"/>
          <w:szCs w:val="15"/>
          <w:lang w:val="en-US" w:eastAsia="zh-CN"/>
        </w:rPr>
      </w:pPr>
    </w:p>
    <w:p>
      <w:pPr>
        <w:numPr>
          <w:ilvl w:val="0"/>
          <w:numId w:val="0"/>
        </w:numPr>
        <w:tabs>
          <w:tab w:val="left" w:pos="368"/>
        </w:tabs>
        <w:jc w:val="left"/>
        <w:rPr>
          <w:rFonts w:hint="default"/>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E8A1D"/>
    <w:multiLevelType w:val="singleLevel"/>
    <w:tmpl w:val="859E8A1D"/>
    <w:lvl w:ilvl="0" w:tentative="0">
      <w:start w:val="1"/>
      <w:numFmt w:val="decimal"/>
      <w:lvlText w:val="%1."/>
      <w:lvlJc w:val="left"/>
      <w:pPr>
        <w:tabs>
          <w:tab w:val="left" w:pos="312"/>
        </w:tabs>
      </w:pPr>
    </w:lvl>
  </w:abstractNum>
  <w:abstractNum w:abstractNumId="1">
    <w:nsid w:val="8DC02F3E"/>
    <w:multiLevelType w:val="singleLevel"/>
    <w:tmpl w:val="8DC02F3E"/>
    <w:lvl w:ilvl="0" w:tentative="0">
      <w:start w:val="1"/>
      <w:numFmt w:val="decimal"/>
      <w:suff w:val="nothing"/>
      <w:lvlText w:val="（%1）"/>
      <w:lvlJc w:val="left"/>
      <w:pPr>
        <w:ind w:left="368" w:leftChars="0" w:firstLine="0" w:firstLineChars="0"/>
      </w:pPr>
    </w:lvl>
  </w:abstractNum>
  <w:abstractNum w:abstractNumId="2">
    <w:nsid w:val="936CDBEE"/>
    <w:multiLevelType w:val="singleLevel"/>
    <w:tmpl w:val="936CDBEE"/>
    <w:lvl w:ilvl="0" w:tentative="0">
      <w:start w:val="1"/>
      <w:numFmt w:val="decimal"/>
      <w:lvlText w:val="%1."/>
      <w:lvlJc w:val="left"/>
      <w:pPr>
        <w:tabs>
          <w:tab w:val="left" w:pos="312"/>
        </w:tabs>
      </w:pPr>
    </w:lvl>
  </w:abstractNum>
  <w:abstractNum w:abstractNumId="3">
    <w:nsid w:val="9FAB729C"/>
    <w:multiLevelType w:val="singleLevel"/>
    <w:tmpl w:val="9FAB729C"/>
    <w:lvl w:ilvl="0" w:tentative="0">
      <w:start w:val="1"/>
      <w:numFmt w:val="decimal"/>
      <w:suff w:val="nothing"/>
      <w:lvlText w:val="%1）"/>
      <w:lvlJc w:val="left"/>
    </w:lvl>
  </w:abstractNum>
  <w:abstractNum w:abstractNumId="4">
    <w:nsid w:val="AD168F07"/>
    <w:multiLevelType w:val="singleLevel"/>
    <w:tmpl w:val="AD168F07"/>
    <w:lvl w:ilvl="0" w:tentative="0">
      <w:start w:val="1"/>
      <w:numFmt w:val="decimal"/>
      <w:suff w:val="nothing"/>
      <w:lvlText w:val="%1、"/>
      <w:lvlJc w:val="left"/>
    </w:lvl>
  </w:abstractNum>
  <w:abstractNum w:abstractNumId="5">
    <w:nsid w:val="B2923FC2"/>
    <w:multiLevelType w:val="singleLevel"/>
    <w:tmpl w:val="B2923FC2"/>
    <w:lvl w:ilvl="0" w:tentative="0">
      <w:start w:val="1"/>
      <w:numFmt w:val="decimal"/>
      <w:suff w:val="nothing"/>
      <w:lvlText w:val="%1、"/>
      <w:lvlJc w:val="left"/>
    </w:lvl>
  </w:abstractNum>
  <w:abstractNum w:abstractNumId="6">
    <w:nsid w:val="C8F16001"/>
    <w:multiLevelType w:val="singleLevel"/>
    <w:tmpl w:val="C8F16001"/>
    <w:lvl w:ilvl="0" w:tentative="0">
      <w:start w:val="1"/>
      <w:numFmt w:val="decimal"/>
      <w:suff w:val="nothing"/>
      <w:lvlText w:val="（%1）"/>
      <w:lvlJc w:val="left"/>
    </w:lvl>
  </w:abstractNum>
  <w:abstractNum w:abstractNumId="7">
    <w:nsid w:val="DACF161A"/>
    <w:multiLevelType w:val="singleLevel"/>
    <w:tmpl w:val="DACF161A"/>
    <w:lvl w:ilvl="0" w:tentative="0">
      <w:start w:val="1"/>
      <w:numFmt w:val="decimal"/>
      <w:lvlText w:val="%1."/>
      <w:lvlJc w:val="left"/>
      <w:pPr>
        <w:tabs>
          <w:tab w:val="left" w:pos="312"/>
        </w:tabs>
      </w:pPr>
    </w:lvl>
  </w:abstractNum>
  <w:abstractNum w:abstractNumId="8">
    <w:nsid w:val="DB7AF0FC"/>
    <w:multiLevelType w:val="singleLevel"/>
    <w:tmpl w:val="DB7AF0FC"/>
    <w:lvl w:ilvl="0" w:tentative="0">
      <w:start w:val="1"/>
      <w:numFmt w:val="decimal"/>
      <w:lvlText w:val="%1."/>
      <w:lvlJc w:val="left"/>
      <w:pPr>
        <w:tabs>
          <w:tab w:val="left" w:pos="312"/>
        </w:tabs>
      </w:pPr>
    </w:lvl>
  </w:abstractNum>
  <w:abstractNum w:abstractNumId="9">
    <w:nsid w:val="E1E81A67"/>
    <w:multiLevelType w:val="singleLevel"/>
    <w:tmpl w:val="E1E81A67"/>
    <w:lvl w:ilvl="0" w:tentative="0">
      <w:start w:val="1"/>
      <w:numFmt w:val="decimal"/>
      <w:suff w:val="nothing"/>
      <w:lvlText w:val="%1）"/>
      <w:lvlJc w:val="left"/>
    </w:lvl>
  </w:abstractNum>
  <w:abstractNum w:abstractNumId="10">
    <w:nsid w:val="E3E2FC2F"/>
    <w:multiLevelType w:val="singleLevel"/>
    <w:tmpl w:val="E3E2FC2F"/>
    <w:lvl w:ilvl="0" w:tentative="0">
      <w:start w:val="1"/>
      <w:numFmt w:val="decimal"/>
      <w:lvlText w:val="%1."/>
      <w:lvlJc w:val="left"/>
      <w:pPr>
        <w:tabs>
          <w:tab w:val="left" w:pos="312"/>
        </w:tabs>
      </w:pPr>
    </w:lvl>
  </w:abstractNum>
  <w:abstractNum w:abstractNumId="11">
    <w:nsid w:val="E86A639A"/>
    <w:multiLevelType w:val="singleLevel"/>
    <w:tmpl w:val="E86A639A"/>
    <w:lvl w:ilvl="0" w:tentative="0">
      <w:start w:val="1"/>
      <w:numFmt w:val="decimal"/>
      <w:suff w:val="space"/>
      <w:lvlText w:val="%1."/>
      <w:lvlJc w:val="left"/>
    </w:lvl>
  </w:abstractNum>
  <w:abstractNum w:abstractNumId="12">
    <w:nsid w:val="FDBF273E"/>
    <w:multiLevelType w:val="singleLevel"/>
    <w:tmpl w:val="FDBF273E"/>
    <w:lvl w:ilvl="0" w:tentative="0">
      <w:start w:val="1"/>
      <w:numFmt w:val="decimal"/>
      <w:lvlText w:val="%1."/>
      <w:lvlJc w:val="left"/>
      <w:pPr>
        <w:tabs>
          <w:tab w:val="left" w:pos="312"/>
        </w:tabs>
      </w:pPr>
    </w:lvl>
  </w:abstractNum>
  <w:abstractNum w:abstractNumId="13">
    <w:nsid w:val="04229352"/>
    <w:multiLevelType w:val="singleLevel"/>
    <w:tmpl w:val="04229352"/>
    <w:lvl w:ilvl="0" w:tentative="0">
      <w:start w:val="1"/>
      <w:numFmt w:val="decimal"/>
      <w:suff w:val="nothing"/>
      <w:lvlText w:val="（%1）"/>
      <w:lvlJc w:val="left"/>
      <w:pPr>
        <w:ind w:left="368" w:leftChars="0" w:firstLine="0" w:firstLineChars="0"/>
      </w:pPr>
    </w:lvl>
  </w:abstractNum>
  <w:abstractNum w:abstractNumId="14">
    <w:nsid w:val="0D066C70"/>
    <w:multiLevelType w:val="singleLevel"/>
    <w:tmpl w:val="0D066C70"/>
    <w:lvl w:ilvl="0" w:tentative="0">
      <w:start w:val="1"/>
      <w:numFmt w:val="decimal"/>
      <w:suff w:val="nothing"/>
      <w:lvlText w:val="%1）"/>
      <w:lvlJc w:val="left"/>
    </w:lvl>
  </w:abstractNum>
  <w:abstractNum w:abstractNumId="15">
    <w:nsid w:val="0D92B685"/>
    <w:multiLevelType w:val="singleLevel"/>
    <w:tmpl w:val="0D92B685"/>
    <w:lvl w:ilvl="0" w:tentative="0">
      <w:start w:val="1"/>
      <w:numFmt w:val="decimal"/>
      <w:lvlText w:val="%1."/>
      <w:lvlJc w:val="left"/>
      <w:pPr>
        <w:tabs>
          <w:tab w:val="left" w:pos="312"/>
        </w:tabs>
      </w:pPr>
    </w:lvl>
  </w:abstractNum>
  <w:abstractNum w:abstractNumId="16">
    <w:nsid w:val="205BADF7"/>
    <w:multiLevelType w:val="singleLevel"/>
    <w:tmpl w:val="205BADF7"/>
    <w:lvl w:ilvl="0" w:tentative="0">
      <w:start w:val="1"/>
      <w:numFmt w:val="decimal"/>
      <w:suff w:val="nothing"/>
      <w:lvlText w:val="%1、"/>
      <w:lvlJc w:val="left"/>
    </w:lvl>
  </w:abstractNum>
  <w:abstractNum w:abstractNumId="17">
    <w:nsid w:val="32750F94"/>
    <w:multiLevelType w:val="singleLevel"/>
    <w:tmpl w:val="32750F94"/>
    <w:lvl w:ilvl="0" w:tentative="0">
      <w:start w:val="1"/>
      <w:numFmt w:val="decimal"/>
      <w:lvlText w:val="%1."/>
      <w:lvlJc w:val="left"/>
      <w:pPr>
        <w:tabs>
          <w:tab w:val="left" w:pos="312"/>
        </w:tabs>
      </w:pPr>
    </w:lvl>
  </w:abstractNum>
  <w:abstractNum w:abstractNumId="18">
    <w:nsid w:val="345F0688"/>
    <w:multiLevelType w:val="singleLevel"/>
    <w:tmpl w:val="345F0688"/>
    <w:lvl w:ilvl="0" w:tentative="0">
      <w:start w:val="1"/>
      <w:numFmt w:val="decimal"/>
      <w:suff w:val="nothing"/>
      <w:lvlText w:val="%1、"/>
      <w:lvlJc w:val="left"/>
    </w:lvl>
  </w:abstractNum>
  <w:abstractNum w:abstractNumId="19">
    <w:nsid w:val="49875D7D"/>
    <w:multiLevelType w:val="singleLevel"/>
    <w:tmpl w:val="49875D7D"/>
    <w:lvl w:ilvl="0" w:tentative="0">
      <w:start w:val="1"/>
      <w:numFmt w:val="decimal"/>
      <w:suff w:val="space"/>
      <w:lvlText w:val="%1."/>
      <w:lvlJc w:val="left"/>
    </w:lvl>
  </w:abstractNum>
  <w:abstractNum w:abstractNumId="20">
    <w:nsid w:val="4FE8BD3B"/>
    <w:multiLevelType w:val="singleLevel"/>
    <w:tmpl w:val="4FE8BD3B"/>
    <w:lvl w:ilvl="0" w:tentative="0">
      <w:start w:val="1"/>
      <w:numFmt w:val="decimal"/>
      <w:lvlText w:val="%1."/>
      <w:lvlJc w:val="left"/>
      <w:pPr>
        <w:tabs>
          <w:tab w:val="left" w:pos="312"/>
        </w:tabs>
      </w:pPr>
    </w:lvl>
  </w:abstractNum>
  <w:abstractNum w:abstractNumId="21">
    <w:nsid w:val="664AD737"/>
    <w:multiLevelType w:val="singleLevel"/>
    <w:tmpl w:val="664AD737"/>
    <w:lvl w:ilvl="0" w:tentative="0">
      <w:start w:val="1"/>
      <w:numFmt w:val="decimal"/>
      <w:lvlText w:val="(%1)"/>
      <w:lvlJc w:val="left"/>
      <w:pPr>
        <w:tabs>
          <w:tab w:val="left" w:pos="312"/>
        </w:tabs>
        <w:ind w:left="368" w:leftChars="0" w:firstLine="0" w:firstLineChars="0"/>
      </w:pPr>
    </w:lvl>
  </w:abstractNum>
  <w:num w:numId="1">
    <w:abstractNumId w:val="8"/>
  </w:num>
  <w:num w:numId="2">
    <w:abstractNumId w:val="20"/>
  </w:num>
  <w:num w:numId="3">
    <w:abstractNumId w:val="13"/>
  </w:num>
  <w:num w:numId="4">
    <w:abstractNumId w:val="1"/>
  </w:num>
  <w:num w:numId="5">
    <w:abstractNumId w:val="15"/>
  </w:num>
  <w:num w:numId="6">
    <w:abstractNumId w:val="21"/>
  </w:num>
  <w:num w:numId="7">
    <w:abstractNumId w:val="7"/>
  </w:num>
  <w:num w:numId="8">
    <w:abstractNumId w:val="2"/>
  </w:num>
  <w:num w:numId="9">
    <w:abstractNumId w:val="6"/>
  </w:num>
  <w:num w:numId="10">
    <w:abstractNumId w:val="3"/>
  </w:num>
  <w:num w:numId="11">
    <w:abstractNumId w:val="14"/>
  </w:num>
  <w:num w:numId="12">
    <w:abstractNumId w:val="10"/>
  </w:num>
  <w:num w:numId="13">
    <w:abstractNumId w:val="12"/>
  </w:num>
  <w:num w:numId="14">
    <w:abstractNumId w:val="0"/>
  </w:num>
  <w:num w:numId="15">
    <w:abstractNumId w:val="19"/>
  </w:num>
  <w:num w:numId="16">
    <w:abstractNumId w:val="11"/>
  </w:num>
  <w:num w:numId="17">
    <w:abstractNumId w:val="4"/>
  </w:num>
  <w:num w:numId="18">
    <w:abstractNumId w:val="9"/>
  </w:num>
  <w:num w:numId="19">
    <w:abstractNumId w:val="5"/>
  </w:num>
  <w:num w:numId="20">
    <w:abstractNumId w:val="16"/>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E6C11"/>
    <w:rsid w:val="049879DB"/>
    <w:rsid w:val="0B6E7402"/>
    <w:rsid w:val="16B82006"/>
    <w:rsid w:val="188E6E41"/>
    <w:rsid w:val="1A485E56"/>
    <w:rsid w:val="1BE51C95"/>
    <w:rsid w:val="2CDF4C18"/>
    <w:rsid w:val="2D6E08EC"/>
    <w:rsid w:val="3BE61AF1"/>
    <w:rsid w:val="470B0476"/>
    <w:rsid w:val="4B6E4F69"/>
    <w:rsid w:val="6846006B"/>
    <w:rsid w:val="6ACD4159"/>
    <w:rsid w:val="6B9432BA"/>
    <w:rsid w:val="6E7C5F7C"/>
    <w:rsid w:val="72C74132"/>
    <w:rsid w:val="7BA732F8"/>
    <w:rsid w:val="7E30397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jyh</dc:creator>
  <cp:lastModifiedBy>jyh</cp:lastModifiedBy>
  <dcterms:modified xsi:type="dcterms:W3CDTF">2020-12-03T11:12:25Z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