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517FFE" w:rsidRDefault="00517FFE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966561" w:rsidRDefault="00966561" w:rsidP="00B171E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840"/>
        <w:gridCol w:w="1134"/>
        <w:gridCol w:w="2693"/>
        <w:gridCol w:w="1944"/>
      </w:tblGrid>
      <w:tr w:rsidR="00FD4EF1" w:rsidTr="00801C9E">
        <w:tc>
          <w:tcPr>
            <w:tcW w:w="1245" w:type="dxa"/>
          </w:tcPr>
          <w:p w:rsidR="00966561" w:rsidRDefault="00966561" w:rsidP="00B171E0"/>
        </w:tc>
        <w:tc>
          <w:tcPr>
            <w:tcW w:w="1840" w:type="dxa"/>
          </w:tcPr>
          <w:p w:rsidR="00966561" w:rsidRDefault="00966561" w:rsidP="00B171E0"/>
        </w:tc>
        <w:tc>
          <w:tcPr>
            <w:tcW w:w="1134" w:type="dxa"/>
          </w:tcPr>
          <w:p w:rsidR="00966561" w:rsidRDefault="008912B8" w:rsidP="00B171E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966561" w:rsidRDefault="00387CDA" w:rsidP="00B171E0">
            <w:r>
              <w:rPr>
                <w:rFonts w:hint="eastAsia"/>
              </w:rPr>
              <w:t>官网位置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Fonts w:hint="eastAsia"/>
              </w:rPr>
              <w:t>源码位置</w:t>
            </w:r>
          </w:p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134" w:type="dxa"/>
          </w:tcPr>
          <w:p w:rsidR="004E6840" w:rsidRDefault="00665F2F" w:rsidP="00B171E0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  <w:p w:rsidR="008912B8" w:rsidRDefault="008912B8" w:rsidP="00B171E0">
            <w:r>
              <w:rPr>
                <w:rFonts w:hint="eastAsia"/>
              </w:rPr>
              <w:t>java</w:t>
            </w:r>
          </w:p>
        </w:tc>
        <w:tc>
          <w:tcPr>
            <w:tcW w:w="2693" w:type="dxa"/>
          </w:tcPr>
          <w:p w:rsidR="00EA2212" w:rsidRDefault="00EA2212" w:rsidP="00B171E0"/>
          <w:p w:rsidR="00EA2212" w:rsidRDefault="00EA2212" w:rsidP="00B171E0"/>
          <w:p w:rsidR="00CC0A0E" w:rsidRDefault="00CC0A0E" w:rsidP="00B171E0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:</w:t>
            </w:r>
          </w:p>
          <w:p w:rsidR="00CC0A0E" w:rsidRDefault="00CC0A0E" w:rsidP="00B171E0">
            <w:r w:rsidRPr="00CC0A0E">
              <w:t>http://club.legendesign.net/home.php?mod=space&amp;do=pm</w:t>
            </w:r>
          </w:p>
          <w:p w:rsidR="007C4162" w:rsidRDefault="007C4162" w:rsidP="00B171E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77ABA">
              <w:t>190339088, 96642931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Style w:val="a6"/>
                <w:b/>
                <w:bCs/>
              </w:rPr>
              <w:t>http</w:t>
            </w:r>
            <w:r>
              <w:rPr>
                <w:rStyle w:val="HTML"/>
              </w:rPr>
              <w:t>://legendshop.googlecode.com/svn/trunk</w:t>
            </w:r>
          </w:p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8912B8" w:rsidTr="00801C9E">
        <w:tc>
          <w:tcPr>
            <w:tcW w:w="1245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>
              <w:t>OpenCart</w:t>
            </w:r>
          </w:p>
        </w:tc>
        <w:tc>
          <w:tcPr>
            <w:tcW w:w="1840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8912B8" w:rsidRDefault="008912B8" w:rsidP="00B171E0">
            <w:r>
              <w:rPr>
                <w:rFonts w:hint="eastAsia"/>
              </w:rPr>
              <w:t>php</w:t>
            </w:r>
          </w:p>
        </w:tc>
        <w:tc>
          <w:tcPr>
            <w:tcW w:w="2693" w:type="dxa"/>
          </w:tcPr>
          <w:p w:rsidR="008912B8" w:rsidRDefault="008912B8" w:rsidP="00B171E0"/>
        </w:tc>
        <w:tc>
          <w:tcPr>
            <w:tcW w:w="1944" w:type="dxa"/>
          </w:tcPr>
          <w:p w:rsidR="008912B8" w:rsidRDefault="008E1198" w:rsidP="00B171E0">
            <w:r w:rsidRPr="008E1198">
              <w:t>https://github.com/opencart/opencart</w:t>
            </w:r>
          </w:p>
        </w:tc>
      </w:tr>
      <w:tr w:rsidR="00D27F18" w:rsidTr="00801C9E">
        <w:tc>
          <w:tcPr>
            <w:tcW w:w="1245" w:type="dxa"/>
          </w:tcPr>
          <w:p w:rsidR="00D27F18" w:rsidRDefault="00D27F18" w:rsidP="00966561">
            <w:r>
              <w:t>Magent</w:t>
            </w:r>
          </w:p>
        </w:tc>
        <w:tc>
          <w:tcPr>
            <w:tcW w:w="1840" w:type="dxa"/>
          </w:tcPr>
          <w:p w:rsidR="00D27F18" w:rsidRPr="00FD4EF1" w:rsidRDefault="00D27F1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D27F18" w:rsidRDefault="00F128C4" w:rsidP="00B171E0">
            <w:pPr>
              <w:rPr>
                <w:rFonts w:hint="eastAsia"/>
              </w:rPr>
            </w:pPr>
            <w:r>
              <w:t>P</w:t>
            </w:r>
            <w:r w:rsidR="00D27F18">
              <w:rPr>
                <w:rFonts w:hint="eastAsia"/>
              </w:rPr>
              <w:t>hp</w:t>
            </w:r>
          </w:p>
        </w:tc>
        <w:tc>
          <w:tcPr>
            <w:tcW w:w="2693" w:type="dxa"/>
          </w:tcPr>
          <w:p w:rsidR="00D27F18" w:rsidRDefault="00D27F18" w:rsidP="00B171E0"/>
        </w:tc>
        <w:tc>
          <w:tcPr>
            <w:tcW w:w="1944" w:type="dxa"/>
          </w:tcPr>
          <w:p w:rsidR="00D27F18" w:rsidRPr="008E1198" w:rsidRDefault="00A77D2A" w:rsidP="00B171E0">
            <w:r w:rsidRPr="00A77D2A">
              <w:t>https://github.com/magento/magento2</w:t>
            </w:r>
          </w:p>
        </w:tc>
      </w:tr>
      <w:tr w:rsidR="00F128C4" w:rsidTr="00801C9E">
        <w:tc>
          <w:tcPr>
            <w:tcW w:w="1245" w:type="dxa"/>
          </w:tcPr>
          <w:p w:rsidR="00F128C4" w:rsidRDefault="00F128C4" w:rsidP="00966561"/>
        </w:tc>
        <w:tc>
          <w:tcPr>
            <w:tcW w:w="1840" w:type="dxa"/>
          </w:tcPr>
          <w:p w:rsidR="00F128C4" w:rsidRPr="00FD4EF1" w:rsidRDefault="00F128C4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F128C4" w:rsidRDefault="00F128C4" w:rsidP="00B171E0"/>
        </w:tc>
        <w:tc>
          <w:tcPr>
            <w:tcW w:w="2693" w:type="dxa"/>
          </w:tcPr>
          <w:p w:rsidR="00F128C4" w:rsidRDefault="00F128C4" w:rsidP="00B171E0"/>
        </w:tc>
        <w:tc>
          <w:tcPr>
            <w:tcW w:w="1944" w:type="dxa"/>
          </w:tcPr>
          <w:p w:rsidR="00F128C4" w:rsidRPr="008E1198" w:rsidRDefault="00F128C4" w:rsidP="00B171E0"/>
        </w:tc>
      </w:tr>
    </w:tbl>
    <w:p w:rsidR="00966561" w:rsidRDefault="00966561" w:rsidP="00B171E0"/>
    <w:p w:rsidR="00480903" w:rsidRDefault="00480903"/>
    <w:p w:rsidR="00350EB0" w:rsidRDefault="00350EB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软件下载地址</w:t>
      </w:r>
      <w:r>
        <w:rPr>
          <w:rFonts w:hint="eastAsia"/>
        </w:rPr>
        <w:t>:</w:t>
      </w:r>
    </w:p>
    <w:p w:rsidR="007104BF" w:rsidRDefault="00350EB0">
      <w:pPr>
        <w:rPr>
          <w:rFonts w:hint="eastAsia"/>
        </w:rPr>
      </w:pPr>
      <w:r w:rsidRPr="00350EB0">
        <w:t xml:space="preserve">http://httpd.apache.org/download.cgi </w:t>
      </w:r>
    </w:p>
    <w:p w:rsidR="007104BF" w:rsidRDefault="007104BF">
      <w:pPr>
        <w:rPr>
          <w:rFonts w:hint="eastAsia"/>
        </w:rPr>
      </w:pPr>
      <w:r>
        <w:rPr>
          <w:rFonts w:hint="eastAsia"/>
        </w:rPr>
        <w:t>下载源码版本的</w:t>
      </w:r>
      <w:r>
        <w:rPr>
          <w:rFonts w:hint="eastAsia"/>
        </w:rPr>
        <w:t xml:space="preserve"> </w:t>
      </w:r>
    </w:p>
    <w:p w:rsidR="00863354" w:rsidRDefault="007104BF">
      <w:pPr>
        <w:rPr>
          <w:rFonts w:hint="eastAsia"/>
        </w:rPr>
      </w:pPr>
      <w:r>
        <w:rPr>
          <w:rFonts w:hint="eastAsia"/>
        </w:rPr>
        <w:t>安装方式：</w:t>
      </w:r>
    </w:p>
    <w:p w:rsidR="00574C10" w:rsidRDefault="00863354"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63354">
        <w:t>tar -xjf</w:t>
      </w:r>
      <w:r w:rsidR="00CD1F76">
        <w:rPr>
          <w:rFonts w:hint="eastAsia"/>
        </w:rPr>
        <w:t xml:space="preserve"> </w:t>
      </w:r>
      <w:r w:rsidRPr="00863354">
        <w:t xml:space="preserve"> </w:t>
      </w:r>
      <w:r w:rsidR="00646F08" w:rsidRPr="00646F08">
        <w:t xml:space="preserve">httpd-2.4.18.tar.bz2 </w:t>
      </w:r>
      <w:r w:rsidR="00480903"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E2D" w:rsidRDefault="00CF6E2D" w:rsidP="00A1253D">
      <w:r>
        <w:separator/>
      </w:r>
    </w:p>
  </w:endnote>
  <w:endnote w:type="continuationSeparator" w:id="1">
    <w:p w:rsidR="00CF6E2D" w:rsidRDefault="00CF6E2D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E2D" w:rsidRDefault="00CF6E2D" w:rsidP="00A1253D">
      <w:r>
        <w:separator/>
      </w:r>
    </w:p>
  </w:footnote>
  <w:footnote w:type="continuationSeparator" w:id="1">
    <w:p w:rsidR="00CF6E2D" w:rsidRDefault="00CF6E2D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167DA9"/>
    <w:rsid w:val="001F0228"/>
    <w:rsid w:val="00295104"/>
    <w:rsid w:val="002C74C2"/>
    <w:rsid w:val="002F0CEA"/>
    <w:rsid w:val="00306F5B"/>
    <w:rsid w:val="00350EB0"/>
    <w:rsid w:val="00387CDA"/>
    <w:rsid w:val="003B666B"/>
    <w:rsid w:val="00445BD2"/>
    <w:rsid w:val="00480903"/>
    <w:rsid w:val="004E6840"/>
    <w:rsid w:val="00517FFE"/>
    <w:rsid w:val="005435B3"/>
    <w:rsid w:val="00574C10"/>
    <w:rsid w:val="0058423D"/>
    <w:rsid w:val="00587B5B"/>
    <w:rsid w:val="005E1D88"/>
    <w:rsid w:val="00646F08"/>
    <w:rsid w:val="006561A7"/>
    <w:rsid w:val="00665F2F"/>
    <w:rsid w:val="00666C5C"/>
    <w:rsid w:val="00677ABA"/>
    <w:rsid w:val="00704286"/>
    <w:rsid w:val="007104BF"/>
    <w:rsid w:val="00741B6D"/>
    <w:rsid w:val="007C4162"/>
    <w:rsid w:val="00801C9E"/>
    <w:rsid w:val="00854E60"/>
    <w:rsid w:val="00863354"/>
    <w:rsid w:val="008912B8"/>
    <w:rsid w:val="008E1198"/>
    <w:rsid w:val="008E12FD"/>
    <w:rsid w:val="00966561"/>
    <w:rsid w:val="00A1253D"/>
    <w:rsid w:val="00A77D2A"/>
    <w:rsid w:val="00B171E0"/>
    <w:rsid w:val="00C127EE"/>
    <w:rsid w:val="00C404EF"/>
    <w:rsid w:val="00CC0A0E"/>
    <w:rsid w:val="00CD1F76"/>
    <w:rsid w:val="00CF6E2D"/>
    <w:rsid w:val="00D27F18"/>
    <w:rsid w:val="00D41012"/>
    <w:rsid w:val="00D5476B"/>
    <w:rsid w:val="00EA2212"/>
    <w:rsid w:val="00F128C4"/>
    <w:rsid w:val="00F62578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  <w:style w:type="character" w:styleId="HTML">
    <w:name w:val="HTML Typewriter"/>
    <w:basedOn w:val="a0"/>
    <w:uiPriority w:val="99"/>
    <w:semiHidden/>
    <w:unhideWhenUsed/>
    <w:rsid w:val="0058423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8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39</cp:revision>
  <dcterms:created xsi:type="dcterms:W3CDTF">2016-01-04T03:35:00Z</dcterms:created>
  <dcterms:modified xsi:type="dcterms:W3CDTF">2016-01-08T11:43:00Z</dcterms:modified>
</cp:coreProperties>
</file>