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班级：2016级4班"/>
      <w:bookmarkEnd w:id="0"/>
    </w:p>
    <w:tbl>
      <w:tblPr>
        <w:tblStyle w:val="6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9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10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001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 Web实验报告  </w:t>
      </w:r>
    </w:p>
    <w:tbl>
      <w:tblPr>
        <w:tblStyle w:val="6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4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Java</w:t>
            </w:r>
            <w:r>
              <w:rPr>
                <w:rFonts w:ascii="宋体" w:hAnsi="宋体" w:eastAsiaTheme="minorEastAsia" w:cstheme="minorBidi"/>
              </w:rPr>
              <w:t xml:space="preserve"> Web开发环境配置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蒋宇童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201611419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  Java</w:t>
      </w:r>
      <w:r>
        <w:rPr>
          <w:b/>
          <w:sz w:val="28"/>
          <w:szCs w:val="28"/>
        </w:rPr>
        <w:t xml:space="preserve"> Web开发环境配置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掌握Java虚拟机的安装与</w:t>
      </w:r>
      <w:bookmarkStart w:id="2" w:name="_GoBack"/>
      <w:bookmarkEnd w:id="2"/>
      <w:r>
        <w:rPr>
          <w:rFonts w:hint="eastAsia"/>
          <w:szCs w:val="21"/>
        </w:rPr>
        <w:t>；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掌握Tomcat服务器的配置；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掌握MySql数据库服务器的配置与使用；</w:t>
      </w:r>
    </w:p>
    <w:p>
      <w:pPr>
        <w:pStyle w:val="10"/>
        <w:numPr>
          <w:ilvl w:val="0"/>
          <w:numId w:val="2"/>
        </w:numPr>
        <w:ind w:left="851" w:firstLineChars="0"/>
      </w:pPr>
      <w:r>
        <w:rPr>
          <w:rFonts w:hint="eastAsia"/>
          <w:szCs w:val="21"/>
        </w:rPr>
        <w:t>掌握使用Eclipse开发Web程序的步骤。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10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任务一的运行结果。</w:t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437765" cy="1847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0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67025" cy="1871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34" cy="18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6380" cy="1819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65" cy="18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1240" cy="18192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30" cy="18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numPr>
          <w:ilvl w:val="0"/>
          <w:numId w:val="3"/>
        </w:numPr>
        <w:ind w:left="426" w:hanging="1" w:firstLineChars="0"/>
      </w:pPr>
      <w:r>
        <w:t>请将任务二的运行结果截图</w:t>
      </w:r>
      <w:r>
        <w:rPr>
          <w:rFonts w:hint="eastAsia"/>
        </w:rPr>
        <w:t>。</w:t>
      </w:r>
    </w:p>
    <w:p>
      <w:pPr>
        <w:ind w:left="425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419350" cy="1360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31" cy="13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8450" cy="1362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45" cy="13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2225" cy="2247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52" cy="22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86075" cy="1990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88" cy="1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3.在 Tomcat 中新建 Web 工程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786505" cy="20669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4" cy="20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4.安装配置 MySql 服务器。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342005" cy="2076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610" cy="20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76450" cy="20732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79" cy="20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5. 在 MySql 中创建数据库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423285" cy="2162175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95" cy="2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  <w:r>
        <w:rPr>
          <w:rFonts w:hint="eastAsia"/>
        </w:rPr>
        <w:t>6.在 Tomcat 中连接数据库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630930" cy="265557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22" cy="26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7.在 Eclipse 中创建 Java Web 工程</w:t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582545" cy="14097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09" cy="14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ind w:firstLine="420" w:firstLineChars="200"/>
      </w:pPr>
      <w:r>
        <w:rPr>
          <w:rFonts w:hint="eastAsia"/>
        </w:rPr>
        <w:t>8.Java连接MySql数据库所用的驱动类名叫什么？</w:t>
      </w:r>
    </w:p>
    <w:p>
      <w:pPr>
        <w:ind w:firstLine="420" w:firstLineChars="200"/>
      </w:pPr>
    </w:p>
    <w:p>
      <w:pPr>
        <w:pStyle w:val="10"/>
      </w:pPr>
      <w:r>
        <w:rPr>
          <w:rFonts w:hint="eastAsia"/>
        </w:rPr>
        <w:t>叫做</w:t>
      </w:r>
      <w:r>
        <w:t>mysql-connector-java-5.1.36-bin</w:t>
      </w:r>
    </w:p>
    <w:p>
      <w:pPr>
        <w:ind w:firstLine="420" w:firstLineChars="200"/>
      </w:pPr>
      <w:r>
        <w:rPr>
          <w:rFonts w:hint="eastAsia"/>
        </w:rPr>
        <w:t>9.MySql数据库驱动放置到什么文件夹下？</w:t>
      </w:r>
    </w:p>
    <w:p>
      <w:pPr>
        <w:pStyle w:val="10"/>
      </w:pPr>
      <w:r>
        <w:rPr>
          <w:rFonts w:hint="eastAsia"/>
        </w:rPr>
        <w:t>是放在Tomcat 目录下的 lib 目录中</w:t>
      </w:r>
    </w:p>
    <w:p>
      <w:pPr>
        <w:pStyle w:val="10"/>
        <w:ind w:left="426" w:firstLine="0" w:firstLineChars="0"/>
      </w:pPr>
      <w:r>
        <w:rPr>
          <w:rFonts w:hint="eastAsia"/>
        </w:rPr>
        <w:t>10.Tomcat中web</w:t>
      </w:r>
      <w:r>
        <w:t>.xml</w:t>
      </w:r>
      <w:r>
        <w:rPr>
          <w:rFonts w:hint="eastAsia"/>
        </w:rPr>
        <w:t>文件放置在哪个目录下？</w:t>
      </w:r>
    </w:p>
    <w:p>
      <w:pPr>
        <w:pStyle w:val="10"/>
        <w:ind w:left="426" w:firstLine="0" w:firstLineChars="0"/>
      </w:pPr>
      <w:r>
        <w:rPr>
          <w:rFonts w:hint="eastAsia"/>
        </w:rPr>
        <w:t xml:space="preserve"> Tomcat 目录下的 webapps 目录。 然后在 webapps 目录中新建一个目录如：first_webapp。（注 在 first_webapp 中建立一个目录：如WEB-INF。将web.xml 文件放到 WEB-INF 目录中。 </w:t>
      </w:r>
    </w:p>
    <w:p>
      <w:pPr>
        <w:pStyle w:val="10"/>
        <w:ind w:left="426" w:firstLine="0" w:firstLineChars="0"/>
      </w:pPr>
      <w:r>
        <w:t>11</w:t>
      </w:r>
      <w:r>
        <w:rPr>
          <w:rFonts w:hint="eastAsia"/>
        </w:rPr>
        <w:t>.</w:t>
      </w:r>
      <w:r>
        <w:t>Tomcat需要配置什么环境变量</w:t>
      </w:r>
      <w:r>
        <w:rPr>
          <w:rFonts w:hint="eastAsia"/>
        </w:rPr>
        <w:t>？</w:t>
      </w:r>
    </w:p>
    <w:p>
      <w:pPr>
        <w:ind w:firstLine="420" w:firstLineChars="200"/>
      </w:pPr>
      <w:r>
        <w:rPr>
          <w:rFonts w:hint="eastAsia"/>
        </w:rPr>
        <w:t xml:space="preserve">配置 CATALINA_HOME 环境变量 值为它的路径路径如： CATALINA_HOME D:\apache-tomcat-8.5.5 </w:t>
      </w:r>
    </w:p>
    <w:p>
      <w:pPr>
        <w:pStyle w:val="10"/>
        <w:ind w:left="780" w:firstLine="0" w:firstLineChars="0"/>
      </w:pPr>
    </w:p>
    <w:p>
      <w:pPr>
        <w:pStyle w:val="10"/>
        <w:ind w:left="780" w:firstLine="0" w:firstLineChars="0"/>
      </w:pPr>
    </w:p>
    <w:p/>
    <w:p/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 w:firstLine="366"/>
      </w:pPr>
      <w:r>
        <w:rPr>
          <w:rFonts w:hint="eastAsia"/>
        </w:rPr>
        <w:t>这一次实验是让我们配置环境，先配置的java环境，这个上个学期配过所以就比较熟悉。然后是安装eclipse。后面就是配置tomcat这一个轻量级应用服务器。后面我们就有配置了xammp</w:t>
      </w:r>
    </w:p>
    <w:p>
      <w:pPr>
        <w:ind w:left="420"/>
      </w:pPr>
      <w:r>
        <w:rPr>
          <w:rFonts w:hint="eastAsia"/>
        </w:rPr>
        <w:t>和mysql的图形界面。最后我们就配置了eclipse让它可以新建html和连接我们tomcat。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这次实验是我们后面学习的基础所以我这次实验很用心的完成，先是在学校的机房完成了一次。后面有在自己的电脑上面完成了一次，但是由于自己电脑上面的eclipse不是javaee的版本所以就又安装了一些插件。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8240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144"/>
    <w:multiLevelType w:val="multilevel"/>
    <w:tmpl w:val="0A2E31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A69585E"/>
    <w:multiLevelType w:val="multilevel"/>
    <w:tmpl w:val="1A69585E"/>
    <w:lvl w:ilvl="0" w:tentative="0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04BF6"/>
    <w:rsid w:val="000272AE"/>
    <w:rsid w:val="000312B8"/>
    <w:rsid w:val="00043499"/>
    <w:rsid w:val="000833CB"/>
    <w:rsid w:val="000911FD"/>
    <w:rsid w:val="000A0CD2"/>
    <w:rsid w:val="000A7E50"/>
    <w:rsid w:val="000E1904"/>
    <w:rsid w:val="000F44A4"/>
    <w:rsid w:val="00150D4C"/>
    <w:rsid w:val="001672EE"/>
    <w:rsid w:val="00181E13"/>
    <w:rsid w:val="00192FE7"/>
    <w:rsid w:val="0019448D"/>
    <w:rsid w:val="001C4585"/>
    <w:rsid w:val="001C569F"/>
    <w:rsid w:val="001E07AF"/>
    <w:rsid w:val="00201867"/>
    <w:rsid w:val="002068C7"/>
    <w:rsid w:val="002350C5"/>
    <w:rsid w:val="002801E2"/>
    <w:rsid w:val="00292B22"/>
    <w:rsid w:val="00302EED"/>
    <w:rsid w:val="003154EA"/>
    <w:rsid w:val="003C2F9A"/>
    <w:rsid w:val="003D7A15"/>
    <w:rsid w:val="004435BE"/>
    <w:rsid w:val="004455E3"/>
    <w:rsid w:val="00477022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55300"/>
    <w:rsid w:val="006A2C61"/>
    <w:rsid w:val="006C17D0"/>
    <w:rsid w:val="006D1269"/>
    <w:rsid w:val="006F63D6"/>
    <w:rsid w:val="00732475"/>
    <w:rsid w:val="007377A9"/>
    <w:rsid w:val="007A7E5C"/>
    <w:rsid w:val="007C5A70"/>
    <w:rsid w:val="007C78FC"/>
    <w:rsid w:val="007D2379"/>
    <w:rsid w:val="007E2791"/>
    <w:rsid w:val="007F022B"/>
    <w:rsid w:val="008273E0"/>
    <w:rsid w:val="008601F8"/>
    <w:rsid w:val="00866B79"/>
    <w:rsid w:val="008D02A7"/>
    <w:rsid w:val="00917848"/>
    <w:rsid w:val="0092765D"/>
    <w:rsid w:val="00936E38"/>
    <w:rsid w:val="00945241"/>
    <w:rsid w:val="00951F3F"/>
    <w:rsid w:val="00976AA6"/>
    <w:rsid w:val="009E7ABF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C0087C"/>
    <w:rsid w:val="00C074EF"/>
    <w:rsid w:val="00C167BC"/>
    <w:rsid w:val="00C216D6"/>
    <w:rsid w:val="00C27B2D"/>
    <w:rsid w:val="00C360D8"/>
    <w:rsid w:val="00C719CD"/>
    <w:rsid w:val="00C76D7D"/>
    <w:rsid w:val="00C81651"/>
    <w:rsid w:val="00C93E1B"/>
    <w:rsid w:val="00C96F0C"/>
    <w:rsid w:val="00CC3AE5"/>
    <w:rsid w:val="00CC55A7"/>
    <w:rsid w:val="00CF4A88"/>
    <w:rsid w:val="00D25665"/>
    <w:rsid w:val="00D53C46"/>
    <w:rsid w:val="00D54B1D"/>
    <w:rsid w:val="00D77BEA"/>
    <w:rsid w:val="00DA4581"/>
    <w:rsid w:val="00DA5E32"/>
    <w:rsid w:val="00DB2463"/>
    <w:rsid w:val="00DD7DFB"/>
    <w:rsid w:val="00E01314"/>
    <w:rsid w:val="00E271D1"/>
    <w:rsid w:val="00E317F7"/>
    <w:rsid w:val="00E53C84"/>
    <w:rsid w:val="00E605AE"/>
    <w:rsid w:val="00E6409B"/>
    <w:rsid w:val="00E81164"/>
    <w:rsid w:val="00E9737C"/>
    <w:rsid w:val="00EB2156"/>
    <w:rsid w:val="00EC34EF"/>
    <w:rsid w:val="00EC3923"/>
    <w:rsid w:val="00FA04DB"/>
    <w:rsid w:val="00FE2305"/>
    <w:rsid w:val="00FE3208"/>
    <w:rsid w:val="727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1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C43BB-7BF8-4A0B-9FDC-0725303067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4</Pages>
  <Words>171</Words>
  <Characters>975</Characters>
  <Lines>8</Lines>
  <Paragraphs>2</Paragraphs>
  <TotalTime>113</TotalTime>
  <ScaleCrop>false</ScaleCrop>
  <LinksUpToDate>false</LinksUpToDate>
  <CharactersWithSpaces>1144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笑笑</cp:lastModifiedBy>
  <dcterms:modified xsi:type="dcterms:W3CDTF">2019-05-12T07:35:16Z</dcterms:modified>
  <dc:title>实验编号：     四川师大              实验报告       年  月   日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2052-11.1.0.8597</vt:lpwstr>
  </property>
</Properties>
</file>