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Word 导入测试文档</w:t>
      </w:r>
    </w:p>
    <w:p>
      <w:r>
        <w:rPr>
          <w:b/>
        </w:rPr>
        <w:t>这是一个普通段落，用于测试文本导入。</w:t>
      </w:r>
      <w:r>
        <w:rPr>
          <w:i/>
        </w:rPr>
        <w:t xml:space="preserve"> 这是斜体文本。</w:t>
      </w:r>
    </w:p>
    <w:p>
      <w:r>
        <w:br w:type="page"/>
      </w:r>
    </w:p>
    <w:p>
      <w:pPr>
        <w:pStyle w:val="Heading2"/>
      </w:pPr>
      <w:r>
        <w:t>第二页 - 分页符测试</w:t>
      </w:r>
    </w:p>
    <w:p>
      <w:pPr>
        <w:ind w:firstLine="720"/>
      </w:pPr>
      <w:r>
        <w:t>这是一个首行缩进的段落。在 Word 中，首行缩进通常用于正文段落的开头。这个段落用于测试导入时是否能正确识别和显示首行缩进格式。</w:t>
      </w:r>
    </w:p>
    <w:p>
      <w:pPr>
        <w:ind w:left="720" w:hanging="720"/>
      </w:pPr>
      <w:r>
        <w:t>这是一个悬挂缩进的段落。通常用于参考文献或列表项。第一行不缩进，后续行缩进。</w:t>
      </w:r>
    </w:p>
    <w:p>
      <w:pPr>
        <w:jc w:val="center"/>
      </w:pPr>
      <w:r>
        <w:rPr>
          <w:b/>
        </w:rPr>
        <w:t>这是居中对齐的文本</w:t>
      </w:r>
    </w:p>
    <w:p>
      <w:r>
        <w:br w:type="page"/>
      </w:r>
    </w:p>
    <w:p>
      <w:pPr>
        <w:pStyle w:val="Heading2"/>
      </w:pPr>
      <w:r>
        <w:t>第三页 - 公式测试</w:t>
      </w:r>
    </w:p>
    <w:p>
      <w:r>
        <w:t>以下是一个公式：</w:t>
      </w:r>
    </w:p>
    <w:p>
      <w:pPr>
        <w:jc w:val="center"/>
      </w:pPr>
      <w:r>
        <w:rPr>
          <w:i/>
          <w:sz w:val="28"/>
        </w:rPr>
        <w:t>E = mc²</w:t>
      </w:r>
    </w:p>
    <w:p>
      <w:pPr>
        <w:pStyle w:val="Heading2"/>
      </w:pPr>
      <w:r>
        <w:t>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城市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北京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上海</w:t>
            </w:r>
          </w:p>
        </w:tc>
      </w:tr>
    </w:tbl>
    <w:p>
      <w:r>
        <w:br w:type="page"/>
      </w:r>
    </w:p>
    <w:p>
      <w:pPr>
        <w:pStyle w:val="Heading2"/>
      </w:pPr>
      <w:r>
        <w:t>第四页 - 字体测试</w:t>
      </w:r>
    </w:p>
    <w:p>
      <w:r>
        <w:rPr>
          <w:rFonts w:ascii="宋体" w:hAnsi="宋体"/>
        </w:rPr>
        <w:t>这是宋体文本 - 中文测试</w:t>
      </w:r>
    </w:p>
    <w:p>
      <w:r>
        <w:rPr>
          <w:rFonts w:ascii="黑体" w:hAnsi="黑体"/>
        </w:rPr>
        <w:t>这是黑体文本 - 中文测试</w:t>
      </w:r>
    </w:p>
    <w:p>
      <w:r>
        <w:rPr>
          <w:rFonts w:ascii="Times New Roman" w:hAnsi="Times New Roman"/>
        </w:rPr>
        <w:t>This is Times New Roman - English Test</w:t>
      </w:r>
    </w:p>
    <w:p>
      <w:r>
        <w:br w:type="page"/>
      </w:r>
    </w:p>
    <w:p>
      <w:pPr>
        <w:pStyle w:val="Heading2"/>
      </w:pPr>
      <w:r>
        <w:t>第五页 - 综合格式测试</w:t>
      </w:r>
    </w:p>
    <w:p>
      <w:r>
        <w:rPr>
          <w:b/>
        </w:rPr>
        <w:t>粗体</w:t>
      </w:r>
      <w:r>
        <w:t xml:space="preserve"> </w:t>
      </w:r>
      <w:r>
        <w:rPr>
          <w:i/>
        </w:rPr>
        <w:t>斜体</w:t>
      </w:r>
      <w:r>
        <w:t xml:space="preserve"> </w:t>
      </w:r>
      <w:r>
        <w:rPr>
          <w:u w:val="single"/>
        </w:rPr>
        <w:t>下划线</w:t>
      </w:r>
      <w:r>
        <w:t xml:space="preserve"> </w:t>
      </w:r>
      <w:r>
        <w:rPr>
          <w:strike/>
        </w:rPr>
        <w:t>删除线</w:t>
      </w:r>
      <w:r>
        <w:t xml:space="preserve"> </w:t>
      </w:r>
      <w:r>
        <w:rPr>
          <w:vertAlign w:val="superscript"/>
        </w:rPr>
        <w:t>上标</w:t>
      </w:r>
      <w:r>
        <w:t xml:space="preserve"> </w:t>
      </w:r>
      <w:r>
        <w:rPr>
          <w:vertAlign w:val="subscript"/>
        </w:rPr>
        <w:t>下标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