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Unit 3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</w:rPr>
        <w:t>The government used their emergency powers to ________ the truth about the accident.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suppress   B. manipulate   C. control   D. utilize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He always has a lot of _______ ideas in his mind, and sometimes we do not even know what he is thinking about.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fickle    B. abnormal    C. weird    D. errant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In order to write his paper, he borrowed a lot of _______ books from the school library.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sample   B. reference   C. resource   D. assist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When he caught a _______ of his girl-friend in the rain, Jack asked the taxi driver to stop to pick her up.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glance   B. peep    C. glare    D. glimpse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Embroidery calls for great care. There must not be even a single ______stitch.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reckless    B. slack   C. sloppy   D. floppy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This nation is noted for its economic _______.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steadiness    B. stability    C. static   D. stationary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Citizens have the right to know and to ______ government.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monitor  B. interfere   C. control   D. supervise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Mr. Smith asked his secretary to ________ a new paragraph in the annual report she was typing.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inject   B. install    C. invade   D. insert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It may be necessary to stop ________ in the learning process and go back to the difficult points in the lessons.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at large  B. at intervals  C. at random   D. at length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________ quantities of water are being used nowadays with the rapid development of industry and agriculture.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Excessive    B. Extensive    C. Effusive    D. Exclusive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________ recent developments we do not think your scheme is practical.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In view of   B. In favor of   C. In case of   D. In honor of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When you buy the spare parts for your car, try to get the _______ ones from the authorized dealer.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genuine   B. original    C. raw    D. veritable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Works of taste can ______ the mind.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confine   B. define   C. refine   D. fine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14. I hoped this film would provoke audiences to ______ what we could do to the poor.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template    B. contempt    C. contemplate   D. tempt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 He is ______ in his control of expenditure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severe   B. rigorous   D. rigid   D. grave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默认段落字体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宋体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Style20">
    <w:name w:val="普通(网站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370</Words>
  <Characters>1599</Characters>
  <CharactersWithSpaces>2045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dc:description/>
  <dc:language>zh-CN</dc:language>
  <cp:lastModifiedBy/>
  <dcterms:modified xsi:type="dcterms:W3CDTF">2019-09-20T20:31:00Z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