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F9F8" w14:textId="571A0E18" w:rsidR="006C69B5" w:rsidRDefault="00014127">
      <w:pPr>
        <w:rPr>
          <w:sz w:val="44"/>
          <w:szCs w:val="48"/>
        </w:rPr>
      </w:pPr>
      <w:r w:rsidRPr="00014127">
        <w:rPr>
          <w:rFonts w:hint="eastAsia"/>
          <w:sz w:val="44"/>
          <w:szCs w:val="48"/>
        </w:rPr>
        <w:t>背景描述</w:t>
      </w:r>
    </w:p>
    <w:p w14:paraId="1D2A04FE" w14:textId="77777777" w:rsidR="00014127" w:rsidRDefault="00014127" w:rsidP="00014127">
      <w:pPr>
        <w:widowControl/>
        <w:shd w:val="clear" w:color="auto" w:fill="FFFFFF"/>
        <w:spacing w:line="480" w:lineRule="auto"/>
        <w:ind w:firstLine="42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</w:t>
      </w:r>
    </w:p>
    <w:p w14:paraId="03181B44" w14:textId="42A62490" w:rsidR="00014127" w:rsidRDefault="00014127" w:rsidP="00014127">
      <w:pPr>
        <w:widowControl/>
        <w:shd w:val="clear" w:color="auto" w:fill="FFFFFF"/>
        <w:spacing w:line="480" w:lineRule="auto"/>
        <w:ind w:firstLine="42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面对这些问题，需要充分利用"人工智能诊疗系统"，使得"远程诊疗"成为可能，并利用人工智能加强农村居民的自我健康管理。希望有"移动医疗"和"人工智能助力医疗模式"类的小程序工具为乡村医生提供强有力的智能助手；以及帮助乡村医生职能转型，电子档案管理和健康教育等农村公共卫生服务的工具。 </w:t>
      </w:r>
    </w:p>
    <w:p w14:paraId="1D9B9333" w14:textId="6BE7B3A2" w:rsidR="00014127" w:rsidRDefault="00014127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color w:val="333333"/>
          <w:kern w:val="0"/>
          <w:sz w:val="36"/>
          <w:szCs w:val="36"/>
        </w:rPr>
      </w:pPr>
      <w:r w:rsidRPr="00014127">
        <w:rPr>
          <w:rFonts w:ascii="Microsoft YaHei UI" w:eastAsia="Microsoft YaHei UI" w:hAnsi="Microsoft YaHei UI" w:cs="宋体" w:hint="eastAsia"/>
          <w:color w:val="333333"/>
          <w:kern w:val="0"/>
          <w:sz w:val="36"/>
          <w:szCs w:val="36"/>
        </w:rPr>
        <w:t>目标功能</w:t>
      </w:r>
    </w:p>
    <w:p w14:paraId="32CAD289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支持帐号登录体系，帐号登录、登出等；</w:t>
      </w:r>
    </w:p>
    <w:p w14:paraId="29FBB234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37F045F7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17B8DCBD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29F9077E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有医生端（根据登录人区分），可与患者进行交流，可传文本、图片、视频、语音。</w:t>
      </w:r>
    </w:p>
    <w:p w14:paraId="08039813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科学预防知识宣传，如视频、图文的查看；</w:t>
      </w:r>
    </w:p>
    <w:p w14:paraId="1B484FBF" w14:textId="77777777" w:rsidR="00014127" w:rsidRPr="00B83471" w:rsidRDefault="00014127" w:rsidP="00014127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支持订阅消息提醒；</w:t>
      </w:r>
    </w:p>
    <w:p w14:paraId="32E33747" w14:textId="2125E025" w:rsidR="00014127" w:rsidRDefault="00014127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36"/>
          <w:szCs w:val="36"/>
        </w:rPr>
      </w:pPr>
      <w:r>
        <w:rPr>
          <w:rFonts w:ascii="Microsoft YaHei UI" w:eastAsia="Microsoft YaHei UI" w:hAnsi="Microsoft YaHei UI" w:cs="宋体" w:hint="eastAsia"/>
          <w:kern w:val="0"/>
          <w:sz w:val="36"/>
          <w:szCs w:val="36"/>
        </w:rPr>
        <w:t>小程序用户</w:t>
      </w:r>
    </w:p>
    <w:p w14:paraId="45149ED8" w14:textId="0228C996" w:rsidR="00014127" w:rsidRPr="00014127" w:rsidRDefault="00014127" w:rsidP="00014127">
      <w:pPr>
        <w:pStyle w:val="a7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01412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普通用户</w:t>
      </w:r>
    </w:p>
    <w:p w14:paraId="3FF0563A" w14:textId="05B95153" w:rsidR="00014127" w:rsidRDefault="00014127" w:rsidP="00014127">
      <w:pPr>
        <w:pStyle w:val="a7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医生</w:t>
      </w:r>
    </w:p>
    <w:p w14:paraId="31718700" w14:textId="36A73106" w:rsidR="00014127" w:rsidRDefault="00014127" w:rsidP="00014127">
      <w:pPr>
        <w:pStyle w:val="a7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医院</w:t>
      </w:r>
    </w:p>
    <w:p w14:paraId="47108886" w14:textId="1A46826F" w:rsidR="00014127" w:rsidRDefault="00014127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32"/>
          <w:szCs w:val="32"/>
        </w:rPr>
      </w:pPr>
      <w:r w:rsidRPr="00014127">
        <w:rPr>
          <w:rFonts w:ascii="Microsoft YaHei UI" w:eastAsia="Microsoft YaHei UI" w:hAnsi="Microsoft YaHei UI" w:cs="宋体" w:hint="eastAsia"/>
          <w:kern w:val="0"/>
          <w:sz w:val="32"/>
          <w:szCs w:val="32"/>
        </w:rPr>
        <w:t>用户操作细节</w:t>
      </w:r>
    </w:p>
    <w:p w14:paraId="1E068BAE" w14:textId="0908FEC2" w:rsidR="00014127" w:rsidRDefault="00014127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8"/>
          <w:szCs w:val="28"/>
        </w:rPr>
      </w:pPr>
      <w:r>
        <w:rPr>
          <w:rFonts w:ascii="Microsoft YaHei UI" w:eastAsia="Microsoft YaHei UI" w:hAnsi="Microsoft YaHei UI" w:cs="宋体"/>
          <w:kern w:val="0"/>
          <w:sz w:val="32"/>
          <w:szCs w:val="32"/>
        </w:rPr>
        <w:lastRenderedPageBreak/>
        <w:tab/>
      </w:r>
      <w:r w:rsidRPr="00014127">
        <w:rPr>
          <w:rFonts w:ascii="Microsoft YaHei UI" w:eastAsia="Microsoft YaHei UI" w:hAnsi="Microsoft YaHei UI" w:cs="宋体" w:hint="eastAsia"/>
          <w:kern w:val="0"/>
          <w:sz w:val="28"/>
          <w:szCs w:val="28"/>
        </w:rPr>
        <w:t>普通用户</w:t>
      </w:r>
    </w:p>
    <w:p w14:paraId="392203B6" w14:textId="0593A2CA" w:rsidR="00014127" w:rsidRDefault="00014127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>
        <w:rPr>
          <w:rFonts w:ascii="Microsoft YaHei UI" w:eastAsia="Microsoft YaHei UI" w:hAnsi="Microsoft YaHei UI" w:cs="宋体"/>
          <w:kern w:val="0"/>
          <w:sz w:val="28"/>
          <w:szCs w:val="28"/>
        </w:rPr>
        <w:tab/>
      </w:r>
      <w:r>
        <w:rPr>
          <w:rFonts w:ascii="Microsoft YaHei UI" w:eastAsia="Microsoft YaHei UI" w:hAnsi="Microsoft YaHei UI" w:cs="宋体" w:hint="eastAsia"/>
          <w:kern w:val="0"/>
          <w:sz w:val="28"/>
          <w:szCs w:val="28"/>
        </w:rPr>
        <w:t>·</w:t>
      </w:r>
      <w:r w:rsidR="00C12860" w:rsidRPr="00C12860">
        <w:rPr>
          <w:rFonts w:ascii="Microsoft YaHei UI" w:eastAsia="Microsoft YaHei UI" w:hAnsi="Microsoft YaHei UI" w:cs="宋体" w:hint="eastAsia"/>
          <w:kern w:val="0"/>
          <w:sz w:val="22"/>
        </w:rPr>
        <w:t>登录</w:t>
      </w:r>
    </w:p>
    <w:p w14:paraId="0BD8D376" w14:textId="6A1ABD91" w:rsidR="00C12860" w:rsidRDefault="00C12860" w:rsidP="00C12860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>
        <w:rPr>
          <w:rFonts w:ascii="Microsoft YaHei UI" w:eastAsia="Microsoft YaHei UI" w:hAnsi="Microsoft YaHei UI" w:cs="宋体"/>
          <w:kern w:val="0"/>
          <w:sz w:val="22"/>
        </w:rPr>
        <w:tab/>
      </w:r>
      <w:r>
        <w:rPr>
          <w:rFonts w:ascii="Microsoft YaHei UI" w:eastAsia="Microsoft YaHei UI" w:hAnsi="Microsoft YaHei UI" w:cs="宋体" w:hint="eastAsia"/>
          <w:kern w:val="0"/>
          <w:sz w:val="22"/>
        </w:rPr>
        <w:t>·预约挂号，</w:t>
      </w:r>
      <w:r w:rsidR="007930E3">
        <w:rPr>
          <w:rFonts w:ascii="Microsoft YaHei UI" w:eastAsia="Microsoft YaHei UI" w:hAnsi="Microsoft YaHei UI" w:cs="宋体" w:hint="eastAsia"/>
          <w:kern w:val="0"/>
          <w:sz w:val="22"/>
        </w:rPr>
        <w:t>登入小程序后，可以选择进行预约挂号，查找医院，科室，医生，点击</w:t>
      </w:r>
      <w:r w:rsidR="00FE7695">
        <w:rPr>
          <w:rFonts w:ascii="Microsoft YaHei UI" w:eastAsia="Microsoft YaHei UI" w:hAnsi="Microsoft YaHei UI" w:cs="宋体" w:hint="eastAsia"/>
          <w:kern w:val="0"/>
          <w:sz w:val="22"/>
        </w:rPr>
        <w:t>医生名字后，进入医生详情界面，选择进行预约挂号，选择时间后系统反馈预约结果（每个医生每天预约名额有限，超出后会</w:t>
      </w:r>
      <w:r w:rsidR="002A5895">
        <w:rPr>
          <w:rFonts w:ascii="Microsoft YaHei UI" w:eastAsia="Microsoft YaHei UI" w:hAnsi="Microsoft YaHei UI" w:cs="宋体" w:hint="eastAsia"/>
          <w:kern w:val="0"/>
          <w:sz w:val="22"/>
        </w:rPr>
        <w:t>预</w:t>
      </w:r>
      <w:r w:rsidR="00FE7695">
        <w:rPr>
          <w:rFonts w:ascii="Microsoft YaHei UI" w:eastAsia="Microsoft YaHei UI" w:hAnsi="Microsoft YaHei UI" w:cs="宋体" w:hint="eastAsia"/>
          <w:kern w:val="0"/>
          <w:sz w:val="22"/>
        </w:rPr>
        <w:t>约失败）。</w:t>
      </w:r>
    </w:p>
    <w:p w14:paraId="4CD44FDD" w14:textId="7F073876" w:rsidR="007B6F9B" w:rsidRDefault="007B6F9B" w:rsidP="00C12860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>
        <w:rPr>
          <w:rFonts w:ascii="Microsoft YaHei UI" w:eastAsia="Microsoft YaHei UI" w:hAnsi="Microsoft YaHei UI" w:cs="宋体"/>
          <w:kern w:val="0"/>
          <w:sz w:val="22"/>
        </w:rPr>
        <w:tab/>
      </w:r>
      <w:r>
        <w:rPr>
          <w:rFonts w:ascii="Microsoft YaHei UI" w:eastAsia="Microsoft YaHei UI" w:hAnsi="Microsoft YaHei UI" w:cs="宋体" w:hint="eastAsia"/>
          <w:kern w:val="0"/>
          <w:sz w:val="22"/>
        </w:rPr>
        <w:t>·轻微病症咨询，登入小程序，点击咨询后，显示医生列表，点击某个具体医生后，显示该医生</w:t>
      </w:r>
      <w:r w:rsidR="002A5895">
        <w:rPr>
          <w:rFonts w:ascii="Microsoft YaHei UI" w:eastAsia="Microsoft YaHei UI" w:hAnsi="Microsoft YaHei UI" w:cs="宋体" w:hint="eastAsia"/>
          <w:kern w:val="0"/>
          <w:sz w:val="22"/>
        </w:rPr>
        <w:t>信息</w:t>
      </w:r>
      <w:r>
        <w:rPr>
          <w:rFonts w:ascii="Microsoft YaHei UI" w:eastAsia="Microsoft YaHei UI" w:hAnsi="Microsoft YaHei UI" w:cs="宋体" w:hint="eastAsia"/>
          <w:kern w:val="0"/>
          <w:sz w:val="22"/>
        </w:rPr>
        <w:t>，然后可以与该医生进行简单聊天</w:t>
      </w:r>
      <w:r w:rsidR="002A5895">
        <w:rPr>
          <w:rFonts w:ascii="Microsoft YaHei UI" w:eastAsia="Microsoft YaHei UI" w:hAnsi="Microsoft YaHei UI" w:cs="宋体" w:hint="eastAsia"/>
          <w:kern w:val="0"/>
          <w:sz w:val="22"/>
        </w:rPr>
        <w:t>（发送内容可以为文字，音频，视频，图片）</w:t>
      </w:r>
      <w:r>
        <w:rPr>
          <w:rFonts w:ascii="Microsoft YaHei UI" w:eastAsia="Microsoft YaHei UI" w:hAnsi="Microsoft YaHei UI" w:cs="宋体" w:hint="eastAsia"/>
          <w:kern w:val="0"/>
          <w:sz w:val="22"/>
        </w:rPr>
        <w:t>。</w:t>
      </w:r>
    </w:p>
    <w:p w14:paraId="728F240B" w14:textId="10A29CD0" w:rsidR="007B6F9B" w:rsidRDefault="007B6F9B" w:rsidP="00C12860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>
        <w:rPr>
          <w:rFonts w:ascii="Microsoft YaHei UI" w:eastAsia="Microsoft YaHei UI" w:hAnsi="Microsoft YaHei UI" w:cs="宋体"/>
          <w:kern w:val="0"/>
          <w:sz w:val="22"/>
        </w:rPr>
        <w:tab/>
      </w:r>
      <w:r>
        <w:rPr>
          <w:rFonts w:ascii="Microsoft YaHei UI" w:eastAsia="Microsoft YaHei UI" w:hAnsi="Microsoft YaHei UI" w:cs="宋体" w:hint="eastAsia"/>
          <w:kern w:val="0"/>
          <w:sz w:val="22"/>
        </w:rPr>
        <w:t>·科学预防知识宣传，用户登入小程序后，可以选择预防知识宣传</w:t>
      </w:r>
      <w:r w:rsidR="00F75C0B">
        <w:rPr>
          <w:rFonts w:ascii="Microsoft YaHei UI" w:eastAsia="Microsoft YaHei UI" w:hAnsi="Microsoft YaHei UI" w:cs="宋体" w:hint="eastAsia"/>
          <w:kern w:val="0"/>
          <w:sz w:val="22"/>
        </w:rPr>
        <w:t>，出现预防知识列表（预防知识类似于微信公众号推送），点击某一个后出现具体信息界面</w:t>
      </w:r>
      <w:r w:rsidR="002A5895">
        <w:rPr>
          <w:rFonts w:ascii="Microsoft YaHei UI" w:eastAsia="Microsoft YaHei UI" w:hAnsi="Microsoft YaHei UI" w:cs="宋体" w:hint="eastAsia"/>
          <w:kern w:val="0"/>
          <w:sz w:val="22"/>
        </w:rPr>
        <w:t>，用户也可以自己编辑发送一些科学预防知识，经审核后可以出现在界面上</w:t>
      </w:r>
      <w:r w:rsidR="00F75C0B">
        <w:rPr>
          <w:rFonts w:ascii="Microsoft YaHei UI" w:eastAsia="Microsoft YaHei UI" w:hAnsi="Microsoft YaHei UI" w:cs="宋体" w:hint="eastAsia"/>
          <w:kern w:val="0"/>
          <w:sz w:val="22"/>
        </w:rPr>
        <w:t>。</w:t>
      </w:r>
    </w:p>
    <w:p w14:paraId="4966A09E" w14:textId="29AB3A3D" w:rsidR="002A5895" w:rsidRPr="002A5895" w:rsidRDefault="002A5895" w:rsidP="00C12860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 w:hint="eastAsia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 w:val="22"/>
        </w:rPr>
        <w:tab/>
      </w:r>
      <w:r>
        <w:rPr>
          <w:rFonts w:ascii="Microsoft YaHei UI" w:eastAsia="Microsoft YaHei UI" w:hAnsi="Microsoft YaHei UI" w:cs="宋体" w:hint="eastAsia"/>
          <w:kern w:val="0"/>
          <w:sz w:val="22"/>
        </w:rPr>
        <w:t>·管理个人信息。</w:t>
      </w:r>
    </w:p>
    <w:p w14:paraId="5C58CC3B" w14:textId="6AC53A45" w:rsidR="003A2035" w:rsidRDefault="003A203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8"/>
          <w:szCs w:val="28"/>
        </w:rPr>
      </w:pPr>
      <w:r>
        <w:rPr>
          <w:rFonts w:ascii="Microsoft YaHei UI" w:eastAsia="Microsoft YaHei UI" w:hAnsi="Microsoft YaHei UI" w:cs="宋体"/>
          <w:kern w:val="0"/>
          <w:sz w:val="28"/>
          <w:szCs w:val="28"/>
        </w:rPr>
        <w:tab/>
      </w:r>
      <w:r>
        <w:rPr>
          <w:rFonts w:ascii="Microsoft YaHei UI" w:eastAsia="Microsoft YaHei UI" w:hAnsi="Microsoft YaHei UI" w:cs="宋体" w:hint="eastAsia"/>
          <w:kern w:val="0"/>
          <w:sz w:val="28"/>
          <w:szCs w:val="28"/>
        </w:rPr>
        <w:t>医生</w:t>
      </w:r>
    </w:p>
    <w:p w14:paraId="2B5966BA" w14:textId="45E4AAA7" w:rsidR="003A2035" w:rsidRPr="00F75C0B" w:rsidRDefault="003A203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Cs w:val="21"/>
        </w:rPr>
      </w:pPr>
      <w:r w:rsidRPr="00F75C0B">
        <w:rPr>
          <w:rFonts w:ascii="Microsoft YaHei UI" w:eastAsia="Microsoft YaHei UI" w:hAnsi="Microsoft YaHei UI" w:cs="宋体"/>
          <w:kern w:val="0"/>
          <w:szCs w:val="21"/>
        </w:rPr>
        <w:tab/>
      </w:r>
      <w:r w:rsidRPr="00F75C0B">
        <w:rPr>
          <w:rFonts w:ascii="Microsoft YaHei UI" w:eastAsia="Microsoft YaHei UI" w:hAnsi="Microsoft YaHei UI" w:cs="宋体" w:hint="eastAsia"/>
          <w:kern w:val="0"/>
          <w:szCs w:val="21"/>
        </w:rPr>
        <w:t>·</w:t>
      </w:r>
      <w:r w:rsidR="00F75C0B" w:rsidRPr="00F75C0B">
        <w:rPr>
          <w:rFonts w:ascii="Microsoft YaHei UI" w:eastAsia="Microsoft YaHei UI" w:hAnsi="Microsoft YaHei UI" w:cs="宋体" w:hint="eastAsia"/>
          <w:kern w:val="0"/>
          <w:szCs w:val="21"/>
        </w:rPr>
        <w:t>登录</w:t>
      </w:r>
    </w:p>
    <w:p w14:paraId="4E8FB938" w14:textId="331D88A5" w:rsidR="00FE7695" w:rsidRDefault="00F75C0B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 w:rsidRPr="00F75C0B">
        <w:rPr>
          <w:rFonts w:ascii="Microsoft YaHei UI" w:eastAsia="Microsoft YaHei UI" w:hAnsi="Microsoft YaHei UI" w:cs="宋体"/>
          <w:kern w:val="0"/>
          <w:szCs w:val="21"/>
        </w:rPr>
        <w:tab/>
      </w:r>
      <w:r w:rsidRPr="00F75C0B">
        <w:rPr>
          <w:rFonts w:ascii="Microsoft YaHei UI" w:eastAsia="Microsoft YaHei UI" w:hAnsi="Microsoft YaHei UI" w:cs="宋体" w:hint="eastAsia"/>
          <w:kern w:val="0"/>
          <w:szCs w:val="21"/>
        </w:rPr>
        <w:t>·登入系统后，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可以看到</w:t>
      </w:r>
      <w:r w:rsidR="00F32D5D">
        <w:rPr>
          <w:rFonts w:ascii="Microsoft YaHei UI" w:eastAsia="Microsoft YaHei UI" w:hAnsi="Microsoft YaHei UI" w:cs="宋体" w:hint="eastAsia"/>
          <w:kern w:val="0"/>
          <w:szCs w:val="21"/>
        </w:rPr>
        <w:t>用户发来</w:t>
      </w:r>
      <w:r>
        <w:rPr>
          <w:rFonts w:ascii="Microsoft YaHei UI" w:eastAsia="Microsoft YaHei UI" w:hAnsi="Microsoft YaHei UI" w:cs="宋体" w:hint="eastAsia"/>
          <w:kern w:val="0"/>
          <w:szCs w:val="21"/>
        </w:rPr>
        <w:t>信息集，点击后可以看到具体</w:t>
      </w:r>
      <w:r w:rsidR="00FE7695">
        <w:rPr>
          <w:rFonts w:ascii="Microsoft YaHei UI" w:eastAsia="Microsoft YaHei UI" w:hAnsi="Microsoft YaHei UI" w:cs="宋体" w:hint="eastAsia"/>
          <w:kern w:val="0"/>
          <w:szCs w:val="21"/>
        </w:rPr>
        <w:t>用户发送的消息并进行交谈</w:t>
      </w:r>
      <w:r w:rsidR="002A5895">
        <w:rPr>
          <w:rFonts w:ascii="Microsoft YaHei UI" w:eastAsia="Microsoft YaHei UI" w:hAnsi="Microsoft YaHei UI" w:cs="宋体" w:hint="eastAsia"/>
          <w:kern w:val="0"/>
          <w:sz w:val="22"/>
        </w:rPr>
        <w:t>（发送内容可以为文字，音频，视频，图片）</w:t>
      </w:r>
      <w:r w:rsidR="002A5895">
        <w:rPr>
          <w:rFonts w:ascii="Microsoft YaHei UI" w:eastAsia="Microsoft YaHei UI" w:hAnsi="Microsoft YaHei UI" w:cs="宋体" w:hint="eastAsia"/>
          <w:kern w:val="0"/>
          <w:sz w:val="22"/>
        </w:rPr>
        <w:t>。</w:t>
      </w:r>
    </w:p>
    <w:p w14:paraId="392FFC52" w14:textId="60F05498" w:rsidR="002A5895" w:rsidRPr="00F75C0B" w:rsidRDefault="002A589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 w:hint="eastAsia"/>
          <w:kern w:val="0"/>
          <w:szCs w:val="21"/>
        </w:rPr>
      </w:pPr>
      <w:r>
        <w:rPr>
          <w:rFonts w:ascii="Microsoft YaHei UI" w:eastAsia="Microsoft YaHei UI" w:hAnsi="Microsoft YaHei UI" w:cs="宋体"/>
          <w:kern w:val="0"/>
          <w:sz w:val="22"/>
        </w:rPr>
        <w:tab/>
      </w:r>
      <w:r>
        <w:rPr>
          <w:rFonts w:ascii="Microsoft YaHei UI" w:eastAsia="Microsoft YaHei UI" w:hAnsi="Microsoft YaHei UI" w:cs="宋体" w:hint="eastAsia"/>
          <w:kern w:val="0"/>
          <w:sz w:val="22"/>
        </w:rPr>
        <w:t>·管理个人信息。</w:t>
      </w:r>
    </w:p>
    <w:p w14:paraId="53F596BB" w14:textId="64D0F2F1" w:rsidR="003A2035" w:rsidRDefault="003A203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8"/>
          <w:szCs w:val="28"/>
        </w:rPr>
      </w:pPr>
      <w:r>
        <w:rPr>
          <w:rFonts w:ascii="Microsoft YaHei UI" w:eastAsia="Microsoft YaHei UI" w:hAnsi="Microsoft YaHei UI" w:cs="宋体"/>
          <w:kern w:val="0"/>
          <w:sz w:val="28"/>
          <w:szCs w:val="28"/>
        </w:rPr>
        <w:tab/>
      </w:r>
      <w:r>
        <w:rPr>
          <w:rFonts w:ascii="Microsoft YaHei UI" w:eastAsia="Microsoft YaHei UI" w:hAnsi="Microsoft YaHei UI" w:cs="宋体" w:hint="eastAsia"/>
          <w:kern w:val="0"/>
          <w:sz w:val="28"/>
          <w:szCs w:val="28"/>
        </w:rPr>
        <w:t>医院</w:t>
      </w:r>
    </w:p>
    <w:p w14:paraId="3F04EEE1" w14:textId="7679B336" w:rsidR="00FE7695" w:rsidRPr="00FE7695" w:rsidRDefault="00FE769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>
        <w:rPr>
          <w:rFonts w:ascii="Microsoft YaHei UI" w:eastAsia="Microsoft YaHei UI" w:hAnsi="Microsoft YaHei UI" w:cs="宋体"/>
          <w:kern w:val="0"/>
          <w:sz w:val="28"/>
          <w:szCs w:val="28"/>
        </w:rPr>
        <w:tab/>
      </w:r>
      <w:r>
        <w:rPr>
          <w:rFonts w:ascii="Microsoft YaHei UI" w:eastAsia="Microsoft YaHei UI" w:hAnsi="Microsoft YaHei UI" w:cs="宋体" w:hint="eastAsia"/>
          <w:kern w:val="0"/>
          <w:sz w:val="28"/>
          <w:szCs w:val="28"/>
        </w:rPr>
        <w:t>·</w:t>
      </w:r>
      <w:r w:rsidRPr="00FE7695">
        <w:rPr>
          <w:rFonts w:ascii="Microsoft YaHei UI" w:eastAsia="Microsoft YaHei UI" w:hAnsi="Microsoft YaHei UI" w:cs="宋体" w:hint="eastAsia"/>
          <w:kern w:val="0"/>
          <w:sz w:val="22"/>
        </w:rPr>
        <w:t>登录</w:t>
      </w:r>
    </w:p>
    <w:p w14:paraId="35DD14B5" w14:textId="36AF70B7" w:rsidR="00FE7695" w:rsidRDefault="00FE769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/>
          <w:kern w:val="0"/>
          <w:sz w:val="22"/>
        </w:rPr>
      </w:pPr>
      <w:r w:rsidRPr="00FE7695">
        <w:rPr>
          <w:rFonts w:ascii="Microsoft YaHei UI" w:eastAsia="Microsoft YaHei UI" w:hAnsi="Microsoft YaHei UI" w:cs="宋体"/>
          <w:kern w:val="0"/>
          <w:sz w:val="22"/>
        </w:rPr>
        <w:tab/>
      </w:r>
      <w:r w:rsidRPr="00FE7695">
        <w:rPr>
          <w:rFonts w:ascii="Microsoft YaHei UI" w:eastAsia="Microsoft YaHei UI" w:hAnsi="Microsoft YaHei UI" w:cs="宋体" w:hint="eastAsia"/>
          <w:kern w:val="0"/>
          <w:sz w:val="22"/>
        </w:rPr>
        <w:t>·登入系统后，可以</w:t>
      </w:r>
      <w:r>
        <w:rPr>
          <w:rFonts w:ascii="Microsoft YaHei UI" w:eastAsia="Microsoft YaHei UI" w:hAnsi="Microsoft YaHei UI" w:cs="宋体" w:hint="eastAsia"/>
          <w:kern w:val="0"/>
          <w:sz w:val="22"/>
        </w:rPr>
        <w:t>配置挂号信息</w:t>
      </w:r>
      <w:r w:rsidR="00F32D5D">
        <w:rPr>
          <w:rFonts w:ascii="Microsoft YaHei UI" w:eastAsia="Microsoft YaHei UI" w:hAnsi="Microsoft YaHei UI" w:cs="宋体" w:hint="eastAsia"/>
          <w:kern w:val="0"/>
          <w:sz w:val="22"/>
        </w:rPr>
        <w:t>（包括该医院所有科室的所有医生的信息，可以选择对科室或医生的挂号信息进行增删改）</w:t>
      </w:r>
      <w:r>
        <w:rPr>
          <w:rFonts w:ascii="Microsoft YaHei UI" w:eastAsia="Microsoft YaHei UI" w:hAnsi="Microsoft YaHei UI" w:cs="宋体" w:hint="eastAsia"/>
          <w:kern w:val="0"/>
          <w:sz w:val="22"/>
        </w:rPr>
        <w:t>。</w:t>
      </w:r>
    </w:p>
    <w:p w14:paraId="1A2F2DA3" w14:textId="77777777" w:rsidR="002A5895" w:rsidRPr="00FE7695" w:rsidRDefault="002A5895" w:rsidP="00014127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sectPr w:rsidR="002A5895" w:rsidRPr="00FE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499C" w14:textId="77777777" w:rsidR="0063752F" w:rsidRDefault="0063752F" w:rsidP="00014127">
      <w:r>
        <w:separator/>
      </w:r>
    </w:p>
  </w:endnote>
  <w:endnote w:type="continuationSeparator" w:id="0">
    <w:p w14:paraId="625FF6B0" w14:textId="77777777" w:rsidR="0063752F" w:rsidRDefault="0063752F" w:rsidP="000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136E" w14:textId="77777777" w:rsidR="0063752F" w:rsidRDefault="0063752F" w:rsidP="00014127">
      <w:r>
        <w:separator/>
      </w:r>
    </w:p>
  </w:footnote>
  <w:footnote w:type="continuationSeparator" w:id="0">
    <w:p w14:paraId="4D925C5A" w14:textId="77777777" w:rsidR="0063752F" w:rsidRDefault="0063752F" w:rsidP="0001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F75"/>
    <w:multiLevelType w:val="multilevel"/>
    <w:tmpl w:val="1510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5E91"/>
    <w:multiLevelType w:val="multilevel"/>
    <w:tmpl w:val="7BEC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94BEA"/>
    <w:multiLevelType w:val="hybridMultilevel"/>
    <w:tmpl w:val="220A2964"/>
    <w:lvl w:ilvl="0" w:tplc="6798C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9206FD"/>
    <w:multiLevelType w:val="hybridMultilevel"/>
    <w:tmpl w:val="4FEC6E44"/>
    <w:lvl w:ilvl="0" w:tplc="1010B1CC">
      <w:start w:val="2"/>
      <w:numFmt w:val="bullet"/>
      <w:lvlText w:val="·"/>
      <w:lvlJc w:val="left"/>
      <w:pPr>
        <w:ind w:left="780" w:hanging="360"/>
      </w:pPr>
      <w:rPr>
        <w:rFonts w:ascii="Microsoft YaHei UI" w:eastAsia="Microsoft YaHei UI" w:hAnsi="Microsoft YaHei UI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338076559">
    <w:abstractNumId w:val="1"/>
  </w:num>
  <w:num w:numId="2" w16cid:durableId="1403722263">
    <w:abstractNumId w:val="0"/>
  </w:num>
  <w:num w:numId="3" w16cid:durableId="1160542760">
    <w:abstractNumId w:val="2"/>
  </w:num>
  <w:num w:numId="4" w16cid:durableId="124375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0E"/>
    <w:rsid w:val="00014127"/>
    <w:rsid w:val="00225C0E"/>
    <w:rsid w:val="002A5895"/>
    <w:rsid w:val="003A2035"/>
    <w:rsid w:val="0063752F"/>
    <w:rsid w:val="006C69B5"/>
    <w:rsid w:val="007930E3"/>
    <w:rsid w:val="007B6F9B"/>
    <w:rsid w:val="00C12860"/>
    <w:rsid w:val="00F32D5D"/>
    <w:rsid w:val="00F75C0B"/>
    <w:rsid w:val="00F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62416"/>
  <w15:chartTrackingRefBased/>
  <w15:docId w15:val="{1FC1AB96-007C-44BB-8725-36B63980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127"/>
    <w:rPr>
      <w:sz w:val="18"/>
      <w:szCs w:val="18"/>
    </w:rPr>
  </w:style>
  <w:style w:type="paragraph" w:styleId="a7">
    <w:name w:val="List Paragraph"/>
    <w:basedOn w:val="a"/>
    <w:uiPriority w:val="34"/>
    <w:qFormat/>
    <w:rsid w:val="00014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健恒</dc:creator>
  <cp:keywords/>
  <dc:description/>
  <cp:lastModifiedBy>练 健恒</cp:lastModifiedBy>
  <cp:revision>2</cp:revision>
  <dcterms:created xsi:type="dcterms:W3CDTF">2022-04-19T12:34:00Z</dcterms:created>
  <dcterms:modified xsi:type="dcterms:W3CDTF">2022-04-19T14:25:00Z</dcterms:modified>
</cp:coreProperties>
</file>