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项目展示单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项目名称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项目周期：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项目类型：创投，政府采购，社区为民服务等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项目领域：青少年，儿童，老年人，残疾人，医疗等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项目简介：（项目目的目标、服务群体、服务社区、服务主要内容）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项目图片记录：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项目成效：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D4FB2"/>
    <w:rsid w:val="55FC67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社工小叶</dc:creator>
  <cp:lastModifiedBy>社工小叶</cp:lastModifiedBy>
  <dcterms:modified xsi:type="dcterms:W3CDTF">2017-03-08T13:45:44Z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