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saas商户端 提现列表接口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请求接口：/admin/getMerchantWithdrawalList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"页码，从1开始，默认1"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currentPage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"分页大小，默认10"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"10"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pageSize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createStartTime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//申请时间 - 开始时间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createEndTime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//申请时间 - 结束时间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updateStartTime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//更新时间 - 开始时间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updateEndTime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 更新时间 - 结束时间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1货款 2佣金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status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//提现状态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  <w:lang w:val="en-US" w:eastAsia="zh-CN"/>
        </w:rPr>
        <w:t>0提现中  1已完成  2失败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"withdrawalType": 1,</w:t>
      </w:r>
      <w:r>
        <w:rPr>
          <w:rFonts w:hint="eastAsia"/>
          <w:lang w:val="en-US" w:eastAsia="zh-CN"/>
        </w:rPr>
        <w:t xml:space="preserve">  //提现类型  1货款  2分佣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"handlingFee": 11,</w:t>
      </w:r>
      <w:r>
        <w:rPr>
          <w:rFonts w:hint="eastAsia"/>
          <w:lang w:val="en-US" w:eastAsia="zh-CN"/>
        </w:rPr>
        <w:t xml:space="preserve">  //提现手续费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"withdrawalId": 1,</w:t>
      </w:r>
      <w:r>
        <w:rPr>
          <w:rFonts w:hint="eastAsia"/>
          <w:lang w:val="en-US" w:eastAsia="zh-CN"/>
        </w:rPr>
        <w:t xml:space="preserve">  //提现编号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"createTime": "2019-09-11T07:35:06.000+0000",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"withdrawalPrice": 11,</w:t>
      </w:r>
      <w:r>
        <w:rPr>
          <w:rFonts w:hint="eastAsia"/>
          <w:lang w:val="en-US" w:eastAsia="zh-CN"/>
        </w:rPr>
        <w:t xml:space="preserve">  //提现金额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"arrivalPrice": 11,</w:t>
      </w:r>
      <w:r>
        <w:rPr>
          <w:rFonts w:hint="eastAsia"/>
          <w:lang w:val="en-US" w:eastAsia="zh-CN"/>
        </w:rPr>
        <w:t xml:space="preserve">  //到账金额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"updateTime": "2019-09-12T07:50:59.000+0000",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"status": 1</w:t>
      </w:r>
      <w:r>
        <w:rPr>
          <w:rFonts w:hint="eastAsia"/>
          <w:lang w:val="en-US" w:eastAsia="zh-CN"/>
        </w:rPr>
        <w:t xml:space="preserve">  //提现状态 0提现中  1已完成  2失败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"pageable":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"offset":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"unpaged":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"paged":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"totalPages":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"first":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"numberOfElements":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"empty":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saas 商户端 导出提现列表接口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请求接口：/admin/getMerchantWithdrawalListExcel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createStartTime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//申请时间 - 开始时间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createEndTime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//申请时间 - 结束时间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updateStartTime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//更新时间 - 开始时间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updateEndTime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 更新时间 - 结束时间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1货款 2佣金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status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//提现状态 1提现中 2已完成 3已失败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saas 商户端 获取银行卡信息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请求接口：/admin/getBankCard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"accountNo": "6212260704003335582",</w:t>
      </w:r>
      <w:r>
        <w:rPr>
          <w:rFonts w:hint="eastAsia"/>
          <w:lang w:val="en-US" w:eastAsia="zh-CN"/>
        </w:rPr>
        <w:t xml:space="preserve">  //银行卡号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 "中国工商银行",</w:t>
      </w:r>
      <w:r>
        <w:rPr>
          <w:rFonts w:hint="eastAsia"/>
          <w:lang w:val="en-US" w:eastAsia="zh-CN"/>
        </w:rPr>
        <w:t xml:space="preserve">  //银行名称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"李宇杰",</w:t>
      </w:r>
      <w:r>
        <w:rPr>
          <w:rFonts w:hint="eastAsia"/>
          <w:lang w:val="en-US" w:eastAsia="zh-CN"/>
        </w:rPr>
        <w:t xml:space="preserve">  //姓名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0,</w:t>
      </w:r>
      <w:r>
        <w:rPr>
          <w:rFonts w:hint="eastAsia"/>
          <w:lang w:val="en-US" w:eastAsia="zh-CN"/>
        </w:rPr>
        <w:t xml:space="preserve">   //可提现余额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"virtualAccount": "virtualAccount6554275826748096515"</w:t>
      </w:r>
      <w:r>
        <w:rPr>
          <w:rFonts w:hint="eastAsia"/>
          <w:lang w:val="en-US" w:eastAsia="zh-CN"/>
        </w:rPr>
        <w:t xml:space="preserve">  //虚拟账户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saas 商户端 根据输入的提现金额进行校验 并返回提现信息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请求接口：/admin/checkWithdrawalPrice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银行卡id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bankCardId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提现金额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提现类型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"withdrawalPrice": </w:t>
      </w:r>
      <w:r>
        <w:rPr>
          <w:rFonts w:hint="eastAsia"/>
          <w:lang w:val="en-US" w:eastAsia="zh-CN"/>
        </w:rPr>
        <w:t>100.0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//提现金额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handingFee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0.05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//手续费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"arrivalPrice": </w:t>
      </w:r>
      <w:r>
        <w:rPr>
          <w:rFonts w:hint="eastAsia"/>
          <w:lang w:val="en-US" w:eastAsia="zh-CN"/>
        </w:rPr>
        <w:t>99.95  //到账金额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saas 商户端 根据提现类型获取提现规则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请求接口：/admin/withdrawalRules/queryByWithdrawalType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withdrawalType</w:t>
      </w:r>
      <w:r>
        <w:rPr>
          <w:rFonts w:hint="eastAsia"/>
          <w:lang w:val="en-US" w:eastAsia="zh-CN"/>
        </w:rPr>
        <w:t xml:space="preserve">  //提现类型  1货款 2佣金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"merchantWithdrawalPriceTimeMin": 10,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"merchantWithdrawalPriceTimeMax": 5000,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"catPayerFee": null,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"publicPayerFee": 1.5,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"privatePayerFee": 0.8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6、PC saas 商户端 添加提现信息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请求接口：/admin/addWithdrawal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//支付密码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"提现金额不能为空"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//提现金额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"提现类型不能为空"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 1货款  2佣金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</w:t>
      </w:r>
      <w:r>
        <w:rPr>
          <w:rFonts w:hint="eastAsia"/>
          <w:lang w:val="en-US" w:eastAsia="zh-CN"/>
        </w:rPr>
        <w:t>0000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7、PC saas 商户端</w:t>
      </w:r>
      <w:bookmarkStart w:id="0" w:name="_GoBack"/>
      <w:bookmarkEnd w:id="0"/>
      <w:r>
        <w:rPr>
          <w:rFonts w:hint="eastAsia"/>
          <w:lang w:val="en-US" w:eastAsia="zh-CN"/>
        </w:rPr>
        <w:t xml:space="preserve"> 获取全部可提现余额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请求接口：/admin/getAllWithdrawalPrice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0</w:t>
      </w:r>
      <w:r>
        <w:rPr>
          <w:rFonts w:hint="eastAsia"/>
          <w:lang w:val="en-US" w:eastAsia="zh-CN"/>
        </w:rPr>
        <w:t xml:space="preserve">  //直接返回余额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D2515"/>
    <w:multiLevelType w:val="singleLevel"/>
    <w:tmpl w:val="CD3D25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D05B3"/>
    <w:rsid w:val="130E6C5D"/>
    <w:rsid w:val="21136E37"/>
    <w:rsid w:val="33B175D2"/>
    <w:rsid w:val="399A490E"/>
    <w:rsid w:val="3B421B34"/>
    <w:rsid w:val="4E32407B"/>
    <w:rsid w:val="563A57D8"/>
    <w:rsid w:val="584A4CB8"/>
    <w:rsid w:val="709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wyq94</dc:creator>
  <cp:lastModifiedBy>柠檬琦i</cp:lastModifiedBy>
  <dcterms:modified xsi:type="dcterms:W3CDTF">2019-09-18T08:54:21Z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