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开发第一个SERVLET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Servlet 本身不能独立运行，需要在一个web应用中运行的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而一个web应用是部署在tomcat中的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所以开发一个servlet需要如下几个步骤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创建web应用项目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编写servlet代码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部署到tomcat中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r>
        <w:drawing>
          <wp:inline distT="0" distB="0" distL="114300" distR="114300">
            <wp:extent cx="2961640" cy="31426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创建一个java项目j2ee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File-&gt;New-&gt;Other-&gt;Java-&gt;Java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输入名称j2ee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这样就创建一个单纯的基于java的项目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 必须 放在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e:\project\j2ee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目录下，后续配置是基于这个目录进行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不要使用如下方式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File-&gt;New-&gt;Other-Web-&gt;Dynamic Web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这是eclipse ee创建项目的方式，它会把各种tomcat,相关配置文件的生成都自动做掉了。 而这些细节，恰恰就是你需要学习和掌握的。 所以对于初学者不建议使用这种方式。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495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导入必须的servlet-api.jar包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因为是开发Servlet所以需要用到 servlet-api.jar 这个包里的相关类。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servlet-api.jar 包位于 D:\tomcat\lib\servlet-api.jar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或者从本网页的右侧下载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导入办法: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(复制到在lib下，再add to build path)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右键点击项目 -&gt; properties -&gt; Java Build Path -&gt;Libraries -&gt; Add External JARs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编写HelloServlet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创建 HelloServlet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注意：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eclipse创建的时候会自带一个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包名j2ee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不要使用这个包名，让包名置空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HelloServlet继承了 HttpServlet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并且提供了一个doGet方法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后续测试该类的时候，会直接在浏览器输入地址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instrText xml:space="preserve"> HYPERLINK "http://127.0.01/hello"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http://127.0.01/hello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 xml:space="preserve">  或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:8080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在浏览器中输入地址提交数据的方式是GET (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"http://how2j.cn/k/html/html-form/190.html" \l "step1235"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参考GET和POST的区别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所以该Servlet需要提供一个对应的doGet方法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在doGet中，输出html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分别是 标题元素h1 和 当前时间的字符串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9800" cy="11715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public class HelloServlet extends HttpServlet{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public void doGet(HttpServletRequest request, HttpServletResponse response){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response.getWriter().println("&lt;h1&gt;Hello Servlet!&lt;/h1&gt;");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response.getWriter().println(new Date().toLocaleString());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4、配置web.xml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首先在j2ee下创建目录web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接着再创建目录web/WEB-INF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然后在WEB-INF目录中创建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web.xml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web.xml提供路径与servlet的映射关系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把/hello这个路径，映射到 HelloServlet这个类上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&lt;servlet&gt; 标签下的 &lt;servlet-name&gt;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与 &lt;servlet-mapping&gt; 标签下的 &lt;servlet-name&gt; 必须一样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&lt;servlet-name&gt;与&lt;servlet-class&gt;可以不一样，但是为了便于理解与维护，一般都会写的一样。 一目了然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1181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5、指定项目输出到classes目录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首先在WEB-INF下创建classes目录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把项目的class文件输出由原来的 j2ee/bin 设置到 j2ee/web/WEB-INF/classes下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步骤: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项目右键-&gt;properties-&gt;Java Build Path-&gt;Source-&gt;右下角的 Brower-&gt; 指定位置是 j2ee/web/WEB-INF/classes。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为什么要有这一步？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在ecilpse中默认输出的class是在bin目录下，但是tomcat启动之后，在默认情况下，不会去bin目录找这些class文件，而是到WEB-INF/classes这个目录下去寻找。 所以通过这一步的配置，使得eclipse的class文件输出到WEB-INF/classes目录下，那么这样就和tomcat兼容了。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000" cy="44386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如果：报错，不能指定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6906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则：是因为：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277745"/>
            <wp:effectExtent l="0" t="0" r="1206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注释掉一个就</w:t>
      </w:r>
      <w:r>
        <w:rPr>
          <w:rFonts w:hint="eastAsia"/>
          <w:lang w:val="en-US" w:eastAsia="zh-CN"/>
        </w:rPr>
        <w:t>OK了：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699895"/>
            <wp:effectExtent l="0" t="0" r="1016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或把 bin-&gt;classes下的xxx.class文件剪切到web-&gt;WEB-INF-&gt;classes下：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332359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6、配置tomcat的server.xml 中的&lt;context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Tomcat 请使用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"http://how2j.cn/k/tomcat/tomcat-download/1130.html" \l "step4455"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80端口的，纯净版tomcat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t>不是80端口的，默认是8080，此时访问时不能省略8080端口号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为了把 j2ee/web 这个目录部署到tomcat中，进行如下操作：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打开tomcat/conf/sever.xml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 &lt;Host name="localhost" 。。。 下面加一句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path="/" docBase="e:\\project\\j2ee\\web" debug="0" reloadable="false" /&gt;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path="/" 就表示直接通过 http://127.0.0.1/hello 就可以访问网页了。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如果设置为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path="/j2ee" docBase="e:\\project\\j2ee\\web" debug="0" reloadable="false"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那么表示需要通过 http://127.0.0.1/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/hello才能访问呢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如果这一步老是失败，请直接在右侧下载修改好的server.xml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path="/" docBase="e:\\project\\j2ee\\web" debug="0" reloadable="false"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7、删除tomcat webapps下的ROOT目录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在上一步部署web的时候server.xml中的path 配置为 "/" 与 webapps下的ROOT目录冲突了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所以要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删除ROOT目录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8、重启tomcat，访问http://127.0.0.1/hello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关闭tomcat后，启动startup.bat 访问下面地址就可以看到servlet的输出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并且每一次刷新，都能看到输出新的时间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通过登录行为，演示servlet如何获取从浏览器提交的账号密码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71165" cy="3485515"/>
            <wp:effectExtent l="0" t="0" r="635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 login.html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在web上右键 -&gt; New -&gt;File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创建一个 login.html文件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然后添加一个form元素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action="login" 标题会提交到login路径，login路径在后续步骤会映射到LoginServlet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method="post" post方式表示提交的密码信息在浏览器地址栏看不到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接着准备账号和密码的input元素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因为要提交两个数据，在servlet端为了区分哪个是账号，哪个是密码，要给这两个input元素的name属性分别叫做name和password。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&lt;meta charset="UTF-8"&gt;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&lt;title&gt;登录页面&lt;/title&gt;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&lt;form action="login" method="post"&gt;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账号: &lt;input type="text" name="name"&gt;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密码: &lt;input type="password" name="password"&gt;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&lt;input type="submit" value="登录"&gt;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&lt;/html&gt;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LoginServlet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创建一个LoginServlet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因为浏览器中的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form的method是post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,所以LoginServlet需要提供一个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doPost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在doPost方法中，通过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request.getParamter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根据name取出对应的账号和密码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然后用System.out.println() 打印在控制台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这里是打印在控制台，并没有在网页上输出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System.out.println("name:" +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System.out.println("password:" + password);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映射LoginServlet到路径login    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在web.xml中新增映射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&lt;servlet-class&gt;LoginServlet&lt;/servlet-class&gt;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&lt;url-pattern&gt;/login&lt;/url-pattern&gt;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&lt;/servlet-mapping&gt;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在页面提交数据   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首先重启tomcat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然后访问页面 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输入账号密码，提交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在tomcat的窗口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，就可以看到提交的账号和密码了。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出现的问题：HTTP Status 404 (The requested resource is not available)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原来字母前面有一个空格符。试着去掉</w:t>
      </w:r>
      <w:r>
        <w:rPr>
          <w:rFonts w:hint="default"/>
          <w:b/>
          <w:bCs/>
          <w:lang w:val="en-US" w:eastAsia="zh-CN"/>
        </w:rPr>
        <w:t>空格</w:t>
      </w:r>
      <w:r>
        <w:rPr>
          <w:rFonts w:hint="default"/>
          <w:lang w:val="en-US" w:eastAsia="zh-CN"/>
        </w:rPr>
        <w:t>，然后运行，正常了！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一个英文页面里面提到的解决方法就是反复强调检查拼写。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注意检查拼写，还有文件名。切记！切记！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三.返回响应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根据浏览器提交的账号密码返回登录成功或者失败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这一步本来应该通过访问数据库来实现，这里简化一下，直接在内存中进行校验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如果账号是 admin,密码是123, 就返回登录成功，否则返回登录失败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整体项目目录结构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3161665"/>
            <wp:effectExtent l="0" t="0" r="63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1、LoginServlet  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判断账号密码是否为 admin 123，如果是就打印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success 否则就打印 fail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根据账号密码，创建对应的html字符串。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然后通过response.getWriter().println() 发送到浏览器。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比较的时候把常量字符串"admin" "123"放前面，因为用户可能没有输入账号密码就提交，servlet会获取到null。 这样就规避了空指针异常的问题。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这里输出的响应是success和fail，不是中文。 如果使用中文浏览器有可能看到乱码。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关于中文乱码问题，统一在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instrText xml:space="preserve"> HYPERLINK "http://how2j.cn/k/servlet/servlet-gbk/554.html"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中文问题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章节解决，咱们一个知识点一个知识点的掌握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java.io.PrintWriter;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html 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if ("admin".equals(name) &amp;&amp; "123".equals(password))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style='color:green'&gt;success&lt;/div&gt;";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style='color:red'&gt;fail&lt;/div&gt;";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PrintWriter pw = response.getWriter();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pw.println(html);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重启tomcat，提交数据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访问页面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bookmarkStart w:id="0" w:name="OLE_LINK1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bookmarkEnd w:id="0"/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t>http://localhost:8180/login.html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66440" cy="144780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933065" cy="10668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799715" cy="10858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账号输入admin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密码输入123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提交可以看到success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四．调用流程</w:t>
      </w:r>
    </w:p>
    <w:p>
      <w:pPr>
        <w:pStyle w:val="3"/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bookmarkEnd w:id="1"/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1、login.html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首先访问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http://127.0.0.1/login.html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打开一个静态的html页面，在这个页面中可以通过form，以post的形式提交数据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/login路径    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在上一步的login.html中，用form，把账号和密码，提交到/login这个路径，并且附带method="post"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找到对应的Servlet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tomcat接受到一个新的请求：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http://127.0.0.1/login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其路径是/login，接着就到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"http://how2j.cn/k/servlet/servlet-paramter/547.html" \l "step1588"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配置文件web.xml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进行匹配，发现/login，对应的Servlet类是 LoginServlet。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接下来的工作，就会基于这个LoginServlet进行。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&lt;servlet&gt;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&lt;servlet-class&gt;LoginServlet&lt;/servlet-class&gt;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&lt;/servlet&gt;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&lt;servlet-mapping&gt;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&lt;url-pattern&gt;/login&lt;/url-pattern&gt;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&lt;/servlet-mapping&gt;    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实例化Servlet对象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Tomcat 定位到了LoginServlet后，发现并没有LoginServlet的实例存在，于是就调用LoginServlet的public无参的构造方法LoginServlet()实例化一个LoginServlet对象以备后续使用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5、调用doGet或者doPost    </w:t>
      </w:r>
      <w:r>
        <w:rPr>
          <w:rFonts w:hint="default"/>
          <w:lang w:val="en-US" w:eastAsia="zh-CN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Tomcat从上一步拿到了LoginServlet的实例之后，根据页面login.html提交信息的时候带的method="post"，去调用对应的doPost方法。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6、request获取参数    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接着流程进入了doPost方法中，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protected void doPost(HttpServletRequest request, HttpServletResponse response){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在这个方法中，通过参数request，把页面上传递来的账号和密码信息取出来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String name = request.getParameter("name");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String password = request.getParameter("password");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response设置响应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接着，根据账号和密码是否正确(判断是否是admin和123)， 创建不同的html字符串。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然后把html字符串通过如下方式，设置在了response对象上。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BFBFB"/>
          <w:lang w:val="en-US" w:eastAsia="zh-CN" w:bidi="ar"/>
        </w:rPr>
        <w:t>PrintWriter pw = response.getWriter();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pw.println(html);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到这里，Servlet的工作就做完了。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8、tomcat把html传递给浏览器   </w:t>
      </w:r>
      <w:r>
        <w:rPr>
          <w:rFonts w:hint="default"/>
          <w:lang w:val="en-US" w:eastAsia="zh-CN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在Servlet完成工作之后，tomcat拿到被Servlet修改过的response，根据这个response生成html 字符串，然后再通过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instrText xml:space="preserve"> HYPERLINK "http://how2j.cn/k/http/http-tutorials/568.html"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HTTP协议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，这个html字符串，回发给浏览器，浏览器再根据HTTP协议获取这个html字符串，并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bdr w:val="none" w:color="auto" w:sz="0" w:space="0"/>
        </w:rPr>
        <w:t>渲染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在界面上。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这样在效果上，浏览器就可以看到Servlet中生成的字符串了。</w:t>
      </w:r>
      <w:r>
        <w:rPr>
          <w:rFonts w:hint="default"/>
          <w:lang w:val="en-US" w:eastAsia="zh-CN"/>
        </w:rPr>
        <w:t>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service()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需要提供对应的doGet() 与 doPost()方法</w:t>
      </w:r>
    </w:p>
    <w:p>
      <w:pPr>
        <w:pStyle w:val="3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 xml:space="preserve">1、doGet()   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当浏览器使用get方式提交数据的时候，servlet需要提供doGet()方法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哪些是get方式呢？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form默认的提交方式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如果通过一个超链访问某个地址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如果在地址栏直接输入某个地址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ajax指定使用get方式的时候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doGet(HttpServletRequest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2、doPost()  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当浏览器使用post方式提交数据的时候，servlet需要提供doPost()方法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哪些是post方式呢？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在form上显示设置 method="post"的时候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ajax指定post方式的时候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3、service()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LoginServlet继承了HttpServlet,同时也继承了一个方法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service(HttpServletRequest , HttpServletResponse )</w:t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bCs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实际上，在执行doGet()或者doPost()之前，都会先执行service()</w:t>
      </w:r>
      <w:r>
        <w:rPr>
          <w:rFonts w:hint="default" w:ascii="Helvetica" w:hAnsi="Helvetica" w:eastAsia="Helvetica" w:cs="Helvetica"/>
          <w:b/>
          <w:bCs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由service()方法进行判断，到底该调用doGet()还是doPost()</w:t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可以发现，service(), doGet(), doPost() 三种方式的参数列表都是一样的。</w:t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所以，有时候也会</w:t>
      </w:r>
      <w:r>
        <w:rPr>
          <w:rStyle w:val="5"/>
          <w:rFonts w:hint="default" w:ascii="Helvetica" w:hAnsi="Helvetica" w:eastAsia="Helvetica" w:cs="Helvetica"/>
          <w:b/>
          <w:color w:val="0070C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直接重写service()</w:t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方法，在其中提供相应的服务，就不用区分到底是get还是post乐。</w:t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比如把前面的登录的LoginServlet，改为提供service方法，也可以达到相同的效果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import java.io.IOException;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import java.io.PrintWriter;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import javax.servlet.ServletException;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import javax.servlet.http.HttpServlet;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import javax.servlet.http.HttpServletRequest;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import javax.servlet.http.HttpServletResponse;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public class LoginServlet extends HttpServlet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protected void service(HttpServletRequest request, HttpServletResponse response)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        throws ServletException, IOException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    String name = request.getParameter("name");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    String password = request.getParameter("password");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    String html = null;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    if ("admin".equals(name) &amp;&amp; "123".equals(password))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        html = "&lt;div style='color:green'&gt;success&lt;/div&gt;";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        html = "&lt;div style='color:red'&gt;fail&lt;/div&gt;";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    PrintWriter pw = response.getWriter();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    pw.println(html);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六． Servlet的中文问题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10 BT">
    <w:panose1 w:val="02070509030505020404"/>
    <w:charset w:val="00"/>
    <w:family w:val="auto"/>
    <w:pitch w:val="default"/>
    <w:sig w:usb0="800001AF" w:usb1="500060EA" w:usb2="00000000" w:usb3="00000000" w:csb0="0000009B" w:csb1="DDD5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E8E4"/>
    <w:multiLevelType w:val="singleLevel"/>
    <w:tmpl w:val="5928E8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8ECF3"/>
    <w:multiLevelType w:val="singleLevel"/>
    <w:tmpl w:val="5928ECF3"/>
    <w:lvl w:ilvl="0" w:tentative="0">
      <w:start w:val="1"/>
      <w:numFmt w:val="chineseCounting"/>
      <w:suff w:val="nothing"/>
      <w:lvlText w:val="%1."/>
      <w:lvlJc w:val="left"/>
    </w:lvl>
  </w:abstractNum>
  <w:abstractNum w:abstractNumId="2">
    <w:nsid w:val="592926E1"/>
    <w:multiLevelType w:val="singleLevel"/>
    <w:tmpl w:val="592926E1"/>
    <w:lvl w:ilvl="0" w:tentative="0">
      <w:start w:val="2"/>
      <w:numFmt w:val="chineseCounting"/>
      <w:suff w:val="nothing"/>
      <w:lvlText w:val="%1."/>
      <w:lvlJc w:val="left"/>
    </w:lvl>
  </w:abstractNum>
  <w:abstractNum w:abstractNumId="3">
    <w:nsid w:val="59292A90"/>
    <w:multiLevelType w:val="singleLevel"/>
    <w:tmpl w:val="59292A9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2940FA"/>
    <w:multiLevelType w:val="singleLevel"/>
    <w:tmpl w:val="592940FA"/>
    <w:lvl w:ilvl="0" w:tentative="0">
      <w:start w:val="0"/>
      <w:numFmt w:val="decimal"/>
      <w:suff w:val="nothing"/>
      <w:lvlText w:val="%1、"/>
      <w:lvlJc w:val="left"/>
    </w:lvl>
  </w:abstractNum>
  <w:abstractNum w:abstractNumId="5">
    <w:nsid w:val="59294134"/>
    <w:multiLevelType w:val="singleLevel"/>
    <w:tmpl w:val="59294134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294200"/>
    <w:multiLevelType w:val="singleLevel"/>
    <w:tmpl w:val="59294200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9294501"/>
    <w:multiLevelType w:val="singleLevel"/>
    <w:tmpl w:val="59294501"/>
    <w:lvl w:ilvl="0" w:tentative="0">
      <w:start w:val="7"/>
      <w:numFmt w:val="decimal"/>
      <w:suff w:val="nothing"/>
      <w:lvlText w:val="%1、"/>
      <w:lvlJc w:val="left"/>
    </w:lvl>
  </w:abstractNum>
  <w:abstractNum w:abstractNumId="8">
    <w:nsid w:val="592946D7"/>
    <w:multiLevelType w:val="singleLevel"/>
    <w:tmpl w:val="592946D7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86D13"/>
    <w:rsid w:val="01560F0F"/>
    <w:rsid w:val="01933433"/>
    <w:rsid w:val="02ED47CF"/>
    <w:rsid w:val="0442370D"/>
    <w:rsid w:val="05630FEF"/>
    <w:rsid w:val="063E5F00"/>
    <w:rsid w:val="06934DD3"/>
    <w:rsid w:val="07E8130A"/>
    <w:rsid w:val="08F353DE"/>
    <w:rsid w:val="0A1A5E1B"/>
    <w:rsid w:val="13710D20"/>
    <w:rsid w:val="18F26DCE"/>
    <w:rsid w:val="1A080803"/>
    <w:rsid w:val="264953A4"/>
    <w:rsid w:val="28073F4D"/>
    <w:rsid w:val="2BBF4913"/>
    <w:rsid w:val="386F557B"/>
    <w:rsid w:val="3AB525B9"/>
    <w:rsid w:val="3D982FC9"/>
    <w:rsid w:val="402A2A98"/>
    <w:rsid w:val="409A2341"/>
    <w:rsid w:val="48AA36D5"/>
    <w:rsid w:val="4995708E"/>
    <w:rsid w:val="49DF1A03"/>
    <w:rsid w:val="49FF1090"/>
    <w:rsid w:val="4A0156A1"/>
    <w:rsid w:val="4A6B3133"/>
    <w:rsid w:val="50542599"/>
    <w:rsid w:val="50990E54"/>
    <w:rsid w:val="510830F2"/>
    <w:rsid w:val="51652CBD"/>
    <w:rsid w:val="52F705C0"/>
    <w:rsid w:val="54F54226"/>
    <w:rsid w:val="57070C0C"/>
    <w:rsid w:val="61712480"/>
    <w:rsid w:val="61D51CD1"/>
    <w:rsid w:val="637E7B56"/>
    <w:rsid w:val="63820303"/>
    <w:rsid w:val="660C0A2B"/>
    <w:rsid w:val="668D5910"/>
    <w:rsid w:val="66A2009A"/>
    <w:rsid w:val="684669C7"/>
    <w:rsid w:val="69A45F0D"/>
    <w:rsid w:val="6A0143B0"/>
    <w:rsid w:val="6A40621B"/>
    <w:rsid w:val="6A830586"/>
    <w:rsid w:val="6B3451C8"/>
    <w:rsid w:val="6B4A5900"/>
    <w:rsid w:val="6CF75478"/>
    <w:rsid w:val="76D5220E"/>
    <w:rsid w:val="781965EC"/>
    <w:rsid w:val="78AE01E1"/>
    <w:rsid w:val="7C0E2C95"/>
    <w:rsid w:val="7C3C1525"/>
    <w:rsid w:val="7F863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B0F0"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color w:val="2E75B6" w:themeColor="accent1" w:themeShade="BF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标题 3 Char"/>
    <w:link w:val="3"/>
    <w:qFormat/>
    <w:uiPriority w:val="0"/>
    <w:rPr>
      <w:rFonts w:asciiTheme="minorAscii" w:hAnsiTheme="minorAscii" w:eastAsiaTheme="minorEastAsia"/>
      <w:b/>
      <w:color w:val="2E75B6" w:themeColor="accent1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lu</cp:lastModifiedBy>
  <dcterms:modified xsi:type="dcterms:W3CDTF">2017-05-27T09:35:50Z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