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DevPilot (Autopilot)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产品能力白皮书</w:t>
      </w:r>
    </w:p>
    <w:p>
      <w:pPr>
        <w:spacing w:after="8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26"/>
          <w:szCs w:val="26"/>
        </w:rPr>
        <w:t xml:space="preserve">AI 辅助开发智能流水线框架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版本：v1.5.6    日期：2026-06-08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基于 Claude Code 的从需求到交付全流程自动化</w:t>
      </w:r>
    </w:p>
    <w:p>
      <w:pPr>
        <w:spacing w:before="4000"/>
      </w:pPr>
    </w:p>
    <w:p>
      <w:pPr>
        <w:pStyle w:val="Heading1"/>
        <w:spacing w:after="200" w:before="400"/>
      </w:pPr>
      <w:r>
        <w:t xml:space="preserve">一、产品定位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DevPilot（代号 Autopilot）是一套基于 Claude Code 的 AI 辅助开发智能流水线框架，实现从自然语言需求到代码交付的全流程自动化。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核心设计理念是“共用框架 + 多项目分离产出”——框架目录不存放业务代码，所有产出输出到目标项目。框架提供流程规则、Agent 定义、Hook 脚本和 Skill 定义，目标项目只存放自身的文档和代码。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二、核心指标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当前版本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1.5.6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已注册 Skills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 个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 定义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 个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Hook 脚本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个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流程阶段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 个（任务2 ~ 任务9）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触发方式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 种（关键字 / Skill命令 / 任务编号 / 前端自动激活）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三、六大核心能力</w:t>
      </w:r>
    </w:p>
    <w:p>
      <w:pPr>
        <w:pStyle w:val="Heading2"/>
        <w:spacing w:after="200" w:before="400"/>
      </w:pPr>
      <w:r>
        <w:t xml:space="preserve">3.1 智能流水线（9 阶段）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流水线严格按以下顺序执行，每个阶段产出需人工确认后才进入下一阶段：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产出物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任务2 知识库生成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对历史项目全量扫描，生成结构化知识文档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PROJECT_KNOWLEDGE_BASE.md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任务3 需求分析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自然语言→结构化需求文档，自动评估S/M/L级别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01-requirements-analysis.md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任务4 PRD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用户故事 + 功能规格 + 验收标准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02-prd.md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任务5 软件设计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S/M级架构设计，L级变更策略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03-software-design.md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任务6 代码实现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S级直接改码 / M级TDD / L级分批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源码 + 测试代码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任务7 测试用例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M级用例 / L级回归清单 / S级跳过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04-test-cases.md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任务8 测试报告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测试执行 + 结果统计 + 覆盖率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05-test-report.md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任务8.5 知识库更新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流程闭环，增量更新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知识库对应章节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任务9 需求变更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影响分析 → 分级 → 增量重做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增量更新文档+代码</w:t>
            </w:r>
          </w:p>
        </w:tc>
      </w:tr>
    </w:tbl>
    <w:p>
      <w:pPr>
        <w:spacing w:after="80"/>
      </w:pPr>
    </w:p>
    <w:p>
      <w:pPr>
        <w:pStyle w:val="Heading2"/>
        <w:spacing w:after="200" w:before="400"/>
      </w:pPr>
      <w:r>
        <w:t xml:space="preserve">3.2 三级变更分级机制（S/M/L）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全流程通用的自动适配机制。用户不指定级别时，AI 必须自动评估并等用户确认。级别只能升级，不能降级。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判定条件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流程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典型场景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S（小变更）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 个文件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简要分析 → 直接改 → 简要报告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新增字段、改常量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M（中变更）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4-15 文件或 2-3 模块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 6 阶段标准流程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新增功能模块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L（大变更）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15 文件或跨模块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策略文档 → 分批执行 → 回归验证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框架升级、全局重构</w:t>
            </w:r>
          </w:p>
        </w:tc>
      </w:tr>
    </w:tbl>
    <w:p>
      <w:pPr>
        <w:spacing w:after="80"/>
      </w:pPr>
    </w:p>
    <w:p>
      <w:pPr>
        <w:pStyle w:val="Heading2"/>
        <w:spacing w:after="200" w:before="400"/>
      </w:pPr>
      <w:r>
        <w:t xml:space="preserve">3.3 四种触发方式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机制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自然语言关键字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识别输入中的关键字自动触发对应Skill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需求分析：用户登录，目标项目：D:\my-app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Skill 命令（/开头）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Tab可发现，明确调用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/requirement-analysis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传统任务编号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向后兼容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执行任务6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UI前端文件自动激活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 .html/.vue/.tsx 时自动激活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ui-ux-pro-max</w:t>
            </w:r>
          </w:p>
        </w:tc>
      </w:tr>
    </w:tbl>
    <w:p>
      <w:pPr>
        <w:spacing w:after="80"/>
      </w:pPr>
    </w:p>
    <w:p>
      <w:pPr>
        <w:pStyle w:val="Heading2"/>
        <w:spacing w:after="200" w:before="400"/>
      </w:pPr>
      <w:r>
        <w:t xml:space="preserve">3.4 知识库三层体系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知识库是 Autopilot 流程的"单一事实源"（Single Source of Truth），所有开发阶段都必须"先读知识库，再写知识库"。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 最高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*.puml 流程图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实时（代码流程变了必须先更图）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流程事实标准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PROJECT_KNOWLEDGE_DETAIL-*.md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中频（核心模块变更时）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深度备查手册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PROJECT_KNOWLEDGE_BASE.md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低频（重大架构变更时）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快速入门索引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配套强制规则：所有文档必须包含知识库锚点、增量更新禁止全量重写、PUML 固定格式（统一 skinparam + 变更记录倒序）、代码合并前必须先完成知识库更新。</w:t>
      </w:r>
    </w:p>
    <w:p>
      <w:pPr>
        <w:spacing w:after="80"/>
      </w:pPr>
    </w:p>
    <w:p>
      <w:pPr>
        <w:pStyle w:val="Heading2"/>
        <w:spacing w:after="200" w:before="400"/>
      </w:pPr>
      <w:r>
        <w:t xml:space="preserve">3.5 全局任意目录激活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 install.sh 安装后，框架路径写入 ~/.claude/devpilot-framework-path。用户在任何目录输入 /jit-devpilot-init 即可激活完整流水线，无需 cd 到框架目录。这是 v1.5.5 的核心新增能力。</w:t>
      </w:r>
    </w:p>
    <w:p>
      <w:pPr>
        <w:spacing w:after="80"/>
      </w:pPr>
    </w:p>
    <w:p>
      <w:pPr>
        <w:pStyle w:val="Heading2"/>
        <w:spacing w:after="200" w:before="400"/>
      </w:pPr>
      <w:r>
        <w:t xml:space="preserve">3.6 UI/UX 智能增强（ui-ux-pro-max）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内置 UI/UX 设计智能，提供 67 种设计风格、96 套配色方案、57 种字体配对、25 种图表类型，覆盖 13 个主流技术栈（React, Vue, Svelte, Flutter, SwiftUI, Tailwind, shadcn/ui 等）。前端文件编辑时自动激活。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四、技术架构</w:t>
      </w:r>
    </w:p>
    <w:p>
      <w:pPr>
        <w:pStyle w:val="Heading2"/>
        <w:spacing w:after="200" w:before="400"/>
      </w:pPr>
      <w:r>
        <w:t xml:space="preserve">4.1 Hook 系统（6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钩子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触发时机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load-behavioral-system.sh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SessionStart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注入规则 + DECISION.md 到每个会话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block-destructive-commands.sh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PreToolUse(Bash)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阻止破坏性命令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directive-enforcer.sh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PreToolUse(Write/Edit)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确保输出到目标项目目录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collective-metrics.sh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PreToolUse + PostToolUse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收集 Agent 执行指标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test-driven-handoff.sh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PostToolUse(Task)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TDD 交接验证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routing-executor.sh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路由执行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路由执行</w:t>
            </w:r>
          </w:p>
        </w:tc>
      </w:tr>
    </w:tbl>
    <w:p>
      <w:pPr>
        <w:spacing w:after="80"/>
      </w:pPr>
    </w:p>
    <w:p>
      <w:pPr>
        <w:pStyle w:val="Heading2"/>
        <w:spacing w:after="200" w:before="400"/>
      </w:pPr>
      <w:r>
        <w:t xml:space="preserve">4.2 Agent 体系（30 个专业 Agent）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流程编排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task-orchestrator, task-executor, workflow-agent, routing-agent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需求/PRD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prd-research-agent, prd-agent, prd-mvp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代码实现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feature-implementation-agent, component-implementation-agent, testing-implementation-agent, infrastructure-implementation-agent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质量控制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quality-agent, enhanced-quality-gate, tdd-validation-agent, task-checker, completion-gate, readiness-gate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测试验证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functional-testing-agent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DevOps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devops-agent, npx-package-agent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系统/元能力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behavioral-transformation-agent 等 7 个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/>
      </w:pPr>
    </w:p>
    <w:p>
      <w:pPr>
        <w:pStyle w:val="Heading2"/>
        <w:spacing w:after="200" w:before="400"/>
      </w:pPr>
      <w:r>
        <w:t xml:space="preserve">4.3 目标项目产出结构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框架目录和项目产出完全分离，不同需求之间完全隔离：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目标项目/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docs/knowledge-base/          — 项目知识库（共享，增量更新）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docs/{需求标识}/              — 需求产出目录（独立隔离）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├── 01-requirements-analysis.md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├── 02-prd.md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├── 03-software-design.md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├── 04-test-cases.md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└── 05-test-report.md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tests/{需求标识}/              — 测试代码目录（与 docs 同级）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五、依赖要求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依赖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Node.js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&gt;= 18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硬性依赖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git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任意版本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硬性依赖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Claude Code CLI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最新版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硬性依赖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 3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ui-ux-pro-max 搜索功能需要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CodeGraph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可选（Node &gt;= 22.6）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代码图谱分析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Node 工具包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docx, xlsx, pdf-parse, mammoth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六、安装与启动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安装命令：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git clone &lt;仓库地址&gt; claude-code-autopilot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cd claude-code-autopilot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bash install.sh --tools</w:t>
      </w:r>
    </w:p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启动方式：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方式一（推荐）：任意目录启动 Claude Code，输入 /jit-devpilot-init 激活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方式二：在框架目录下启动 Claude Code（自动激活）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环境自动配置：输入 /env-auto-setup 检测 Node.js/Python/git 环境并自动配置 NODE_PATH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七、场景流程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场景1：正常需求实现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需求分析 → 🔴分级确认 → PRD → 设计 → 代码实现 → 测试用例 → 测试报告 → 知识库增量更新</w:t>
      </w:r>
    </w:p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场景2：需求变更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描述变更 → 影响分析+分级 → 确认范围 → 按级别执行 → 知识库更新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八、关键文件索引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shd w:fill="1F4E79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解释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README.md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完整流程说明（AI 规则书）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CLAUDE.md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项目行为规则（流程触发、变更分级）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快速入门.md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用户快速入门指南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install.sh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一键安装脚本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uninstall.sh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卸载脚本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VERSION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版本号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docs/PRODUCT_OVERVIEW.md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产品能力白皮书（Markdown）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docs/DIRECTORY_STRUCTURE.md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完整目录结构说明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docs/KNOWLEDGE_BASE_RULES.md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知识库贯穿规则（7条强制规则）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.claude-collective/cicd-rules.md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Autopilot 核心规则</w:t>
            </w:r>
          </w:p>
        </w:tc>
      </w:tr>
      <w:tr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.claude-collective/DECISION.md</w:t>
            </w:r>
          </w:p>
        </w:tc>
        <w:tc>
          <w:tcPr>
            <w:shd w:fill="F2F7FB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全局决策引擎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skills/</w:t>
            </w:r>
          </w:p>
        </w:tc>
        <w:tc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15个 Skill 定义目录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2026-06-08T07:25:31.778Z</dcterms:created>
  <dcterms:modified xsi:type="dcterms:W3CDTF">2026-06-08T07:25:31.780Z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