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92023807"/>
    <w:p w14:paraId="43FE605E" w14:textId="12E7EFCE" w:rsidR="0087664F" w:rsidRDefault="00050D10">
      <w:pPr>
        <w:pStyle w:val="11"/>
        <w:rPr>
          <w:rFonts w:cstheme="minorBidi"/>
          <w:noProof/>
          <w:kern w:val="2"/>
          <w:sz w:val="21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7664F">
        <w:rPr>
          <w:noProof/>
        </w:rPr>
        <w:t>第一部分</w:t>
      </w:r>
      <w:r w:rsidR="0087664F">
        <w:rPr>
          <w:noProof/>
        </w:rPr>
        <w:t xml:space="preserve"> </w:t>
      </w:r>
      <w:r w:rsidR="0087664F">
        <w:rPr>
          <w:noProof/>
        </w:rPr>
        <w:t>项目评测</w:t>
      </w:r>
      <w:r w:rsidR="0087664F">
        <w:rPr>
          <w:noProof/>
        </w:rPr>
        <w:tab/>
      </w:r>
      <w:r w:rsidR="0087664F">
        <w:rPr>
          <w:noProof/>
        </w:rPr>
        <w:fldChar w:fldCharType="begin"/>
      </w:r>
      <w:r w:rsidR="0087664F">
        <w:rPr>
          <w:noProof/>
        </w:rPr>
        <w:instrText xml:space="preserve"> PAGEREF _Toc496268926 \h </w:instrText>
      </w:r>
      <w:r w:rsidR="0087664F">
        <w:rPr>
          <w:noProof/>
        </w:rPr>
      </w:r>
      <w:r w:rsidR="0087664F">
        <w:rPr>
          <w:noProof/>
        </w:rPr>
        <w:fldChar w:fldCharType="separate"/>
      </w:r>
      <w:r w:rsidR="0087664F">
        <w:rPr>
          <w:noProof/>
        </w:rPr>
        <w:t>3</w:t>
      </w:r>
      <w:r w:rsidR="0087664F">
        <w:rPr>
          <w:noProof/>
        </w:rPr>
        <w:fldChar w:fldCharType="end"/>
      </w:r>
    </w:p>
    <w:p w14:paraId="10C3D0BD" w14:textId="4AD5AC1E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模式评测（</w:t>
      </w:r>
      <w:r>
        <w:rPr>
          <w:noProof/>
        </w:rPr>
        <w:t>20%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2BAD4A" w14:textId="756D0255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创新性评测（</w:t>
      </w:r>
      <w:r>
        <w:rPr>
          <w:noProof/>
        </w:rPr>
        <w:t>20%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A3C66C" w14:textId="2A7EF8FD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市场地位领先性评测（</w:t>
      </w:r>
      <w:r>
        <w:rPr>
          <w:noProof/>
        </w:rPr>
        <w:t>10%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Start w:id="1" w:name="_GoBack"/>
      <w:bookmarkEnd w:id="1"/>
    </w:p>
    <w:p w14:paraId="0F001593" w14:textId="57E325BF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机会评测（</w:t>
      </w:r>
      <w:r>
        <w:rPr>
          <w:noProof/>
        </w:rPr>
        <w:t>10%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485117" w14:textId="0AB47D02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产品服务评测（</w:t>
      </w:r>
      <w:r>
        <w:rPr>
          <w:noProof/>
        </w:rPr>
        <w:t>10%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5BAB09" w14:textId="1694FA57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收入模式评测（</w:t>
      </w:r>
      <w:r>
        <w:rPr>
          <w:noProof/>
        </w:rPr>
        <w:t>10%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BD3D47" w14:textId="2450E687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销售方式评测（</w:t>
      </w:r>
      <w:r>
        <w:rPr>
          <w:noProof/>
        </w:rPr>
        <w:t>10%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E4B1CC" w14:textId="7986D27C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技术领先性评测（</w:t>
      </w:r>
      <w:r>
        <w:rPr>
          <w:noProof/>
        </w:rPr>
        <w:t>10%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85B342" w14:textId="519149CD" w:rsidR="0087664F" w:rsidRDefault="0087664F">
      <w:pPr>
        <w:pStyle w:val="11"/>
        <w:rPr>
          <w:rFonts w:cstheme="minorBidi"/>
          <w:noProof/>
          <w:kern w:val="2"/>
          <w:sz w:val="21"/>
        </w:rPr>
      </w:pPr>
      <w:r>
        <w:rPr>
          <w:noProof/>
        </w:rPr>
        <w:t>第二部分</w:t>
      </w:r>
      <w:r>
        <w:rPr>
          <w:noProof/>
        </w:rPr>
        <w:t xml:space="preserve"> </w:t>
      </w:r>
      <w:r>
        <w:rPr>
          <w:noProof/>
        </w:rPr>
        <w:t>团队评测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3A9DC7" w14:textId="5AFB40BA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团队核心能力评测（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C3BAF9" w14:textId="3378E682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CEO</w:t>
      </w:r>
      <w:r>
        <w:rPr>
          <w:noProof/>
        </w:rPr>
        <w:t>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E8E0EF" w14:textId="66B8328B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团队综合评测（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0A220A" w14:textId="0EAB6B01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核心团队能力满足度评测（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C8C514" w14:textId="3C1E529A" w:rsidR="0087664F" w:rsidRDefault="0087664F">
      <w:pPr>
        <w:pStyle w:val="11"/>
        <w:rPr>
          <w:rFonts w:cstheme="minorBidi"/>
          <w:noProof/>
          <w:kern w:val="2"/>
          <w:sz w:val="21"/>
        </w:rPr>
      </w:pPr>
      <w:r>
        <w:rPr>
          <w:noProof/>
        </w:rPr>
        <w:t>第三部分</w:t>
      </w:r>
      <w:r>
        <w:rPr>
          <w:noProof/>
        </w:rPr>
        <w:t xml:space="preserve"> </w:t>
      </w:r>
      <w:r>
        <w:rPr>
          <w:noProof/>
        </w:rPr>
        <w:t>运营评测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3D7C3C" w14:textId="78807B64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关键运营数据评测（</w:t>
      </w:r>
      <w:r>
        <w:rPr>
          <w:noProof/>
        </w:rPr>
        <w:t>13%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D40030" w14:textId="7EF7F3E5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通过运营数据的重要发现（剔除非主营业务）（</w:t>
      </w:r>
      <w:r>
        <w:rPr>
          <w:noProof/>
        </w:rPr>
        <w:t>12%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17E49E" w14:textId="56286ED5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通过运营数据判断该项目的投资阶段（</w:t>
      </w:r>
      <w:r>
        <w:rPr>
          <w:noProof/>
        </w:rPr>
        <w:t>13%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AA3733" w14:textId="13F46873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客户及收入评测（剔除主营业务）（</w:t>
      </w:r>
      <w:r>
        <w:rPr>
          <w:noProof/>
        </w:rPr>
        <w:t>12%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14630A" w14:textId="198255D4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增资评测（</w:t>
      </w:r>
      <w:r>
        <w:rPr>
          <w:noProof/>
        </w:rPr>
        <w:t>13%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28435D" w14:textId="4EC7DB61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成本及投入效率评测（</w:t>
      </w:r>
      <w:r>
        <w:rPr>
          <w:noProof/>
        </w:rPr>
        <w:t>12%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ACFA42" w14:textId="3EDF0457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获客成本（</w:t>
      </w:r>
      <w:r>
        <w:rPr>
          <w:noProof/>
        </w:rPr>
        <w:t>13%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09AE03" w14:textId="4429332A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运营策略评测（</w:t>
      </w:r>
      <w:r>
        <w:rPr>
          <w:noProof/>
        </w:rPr>
        <w:t>12%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6582A1" w14:textId="7CAB276E" w:rsidR="0087664F" w:rsidRDefault="0087664F">
      <w:pPr>
        <w:pStyle w:val="11"/>
        <w:rPr>
          <w:rFonts w:cstheme="minorBidi"/>
          <w:noProof/>
          <w:kern w:val="2"/>
          <w:sz w:val="21"/>
        </w:rPr>
      </w:pPr>
      <w:r>
        <w:rPr>
          <w:noProof/>
        </w:rPr>
        <w:t>第四部分</w:t>
      </w:r>
      <w:r>
        <w:rPr>
          <w:noProof/>
        </w:rPr>
        <w:t xml:space="preserve"> </w:t>
      </w:r>
      <w:r>
        <w:rPr>
          <w:noProof/>
        </w:rPr>
        <w:t>竞争评测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5136A6" w14:textId="2F280EEB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竞争格局评测（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AA682F" w14:textId="66EFAF9D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竞争优势评测（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6B7970" w14:textId="5CE27B6F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竞争壁垒评测（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1E9787" w14:textId="169D6053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竞争威胁评测（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A7E7B8" w14:textId="32812877" w:rsidR="0087664F" w:rsidRDefault="0087664F">
      <w:pPr>
        <w:pStyle w:val="11"/>
        <w:rPr>
          <w:rFonts w:cstheme="minorBidi"/>
          <w:noProof/>
          <w:kern w:val="2"/>
          <w:sz w:val="21"/>
        </w:rPr>
      </w:pPr>
      <w:r>
        <w:rPr>
          <w:noProof/>
        </w:rPr>
        <w:t>第五部分</w:t>
      </w:r>
      <w:r>
        <w:rPr>
          <w:noProof/>
        </w:rPr>
        <w:t xml:space="preserve"> </w:t>
      </w:r>
      <w:r>
        <w:rPr>
          <w:noProof/>
        </w:rPr>
        <w:t>融资评测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7130DF" w14:textId="2845E0D2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本轮融资可以满足公司经营的时长（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6CA93D" w14:textId="471AA8C9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融资假设的关键运营数据指标达成可行性（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A554EA" w14:textId="4C2917A4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lastRenderedPageBreak/>
        <w:t>融资估值合理性（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6B760FB" w14:textId="0DB904FF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到隔一轮的融资估值及时间表（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10846D" w14:textId="68D31724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融资障碍度（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B5448E" w14:textId="373BBEDC" w:rsidR="0087664F" w:rsidRDefault="0087664F">
      <w:pPr>
        <w:pStyle w:val="11"/>
        <w:rPr>
          <w:rFonts w:cstheme="minorBidi"/>
          <w:noProof/>
          <w:kern w:val="2"/>
          <w:sz w:val="21"/>
        </w:rPr>
      </w:pPr>
      <w:r>
        <w:rPr>
          <w:noProof/>
        </w:rPr>
        <w:t>第六部分</w:t>
      </w:r>
      <w:r>
        <w:rPr>
          <w:noProof/>
        </w:rPr>
        <w:t xml:space="preserve"> </w:t>
      </w:r>
      <w:r>
        <w:rPr>
          <w:noProof/>
        </w:rPr>
        <w:t>退出评测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D13D846" w14:textId="078DF9FA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法务方面是否存在上市硬伤（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D5CC35C" w14:textId="3629B0C5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财务方面是否存在上市硬伤（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BF504E" w14:textId="51D61D6C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上市是否存在政策限制（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36A5FE" w14:textId="0A6E494A" w:rsidR="00FB25CD" w:rsidRDefault="00050D10" w:rsidP="001C4A5A">
      <w:r>
        <w:fldChar w:fldCharType="end"/>
      </w:r>
    </w:p>
    <w:p w14:paraId="7D0D455F" w14:textId="48C1E856" w:rsidR="00851678" w:rsidRPr="003C11FC" w:rsidRDefault="00FB25CD" w:rsidP="003C11FC">
      <w:pPr>
        <w:widowControl/>
        <w:jc w:val="left"/>
      </w:pPr>
      <w:r>
        <w:br w:type="page"/>
      </w:r>
    </w:p>
    <w:p w14:paraId="320C1440" w14:textId="3E3F756B" w:rsidR="00C33139" w:rsidRDefault="00C33139" w:rsidP="0073607A">
      <w:pPr>
        <w:pStyle w:val="1"/>
        <w:spacing w:line="240" w:lineRule="auto"/>
      </w:pPr>
      <w:bookmarkStart w:id="2" w:name="_Toc493175337"/>
      <w:bookmarkStart w:id="3" w:name="_Toc493260599"/>
      <w:bookmarkStart w:id="4" w:name="_Toc493441631"/>
      <w:bookmarkStart w:id="5" w:name="_Toc496268926"/>
      <w:r>
        <w:rPr>
          <w:rFonts w:hint="eastAsia"/>
        </w:rPr>
        <w:lastRenderedPageBreak/>
        <w:t>第一部分</w:t>
      </w:r>
      <w:r>
        <w:rPr>
          <w:rFonts w:hint="eastAsia"/>
        </w:rPr>
        <w:t xml:space="preserve"> </w:t>
      </w:r>
      <w:bookmarkEnd w:id="0"/>
      <w:r>
        <w:rPr>
          <w:rFonts w:hint="eastAsia"/>
        </w:rPr>
        <w:t>项目评测</w:t>
      </w:r>
      <w:bookmarkEnd w:id="2"/>
      <w:bookmarkEnd w:id="3"/>
      <w:bookmarkEnd w:id="4"/>
      <w:bookmarkEnd w:id="5"/>
    </w:p>
    <w:p w14:paraId="1BD8FE3D" w14:textId="4FF59E01" w:rsidR="00C72AEA" w:rsidRPr="005B6856" w:rsidRDefault="00C72AEA" w:rsidP="0073607A">
      <w:pPr>
        <w:jc w:val="right"/>
        <w:rPr>
          <w:rFonts w:ascii="华文楷体" w:eastAsia="华文楷体" w:hAnsi="华文楷体"/>
          <w:sz w:val="32"/>
          <w:szCs w:val="32"/>
        </w:rPr>
      </w:pPr>
      <w:r w:rsidRPr="005B6856">
        <w:rPr>
          <w:rFonts w:ascii="华文楷体" w:eastAsia="华文楷体" w:hAnsi="华文楷体" w:hint="eastAsia"/>
          <w:sz w:val="32"/>
          <w:szCs w:val="32"/>
        </w:rPr>
        <w:t>得分：</w:t>
      </w:r>
      <w:r w:rsidR="00C51A37">
        <w:rPr>
          <w:rFonts w:ascii="华文楷体" w:eastAsia="华文楷体" w:hAnsi="华文楷体"/>
          <w:sz w:val="32"/>
          <w:szCs w:val="32"/>
        </w:rPr>
        <w:t>${T1001!"0"}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744"/>
        <w:gridCol w:w="6050"/>
        <w:gridCol w:w="850"/>
        <w:gridCol w:w="961"/>
      </w:tblGrid>
      <w:tr w:rsidR="00F31175" w14:paraId="5369433D" w14:textId="77777777" w:rsidTr="00FD7BE7">
        <w:trPr>
          <w:trHeight w:val="597"/>
        </w:trPr>
        <w:tc>
          <w:tcPr>
            <w:tcW w:w="7794" w:type="dxa"/>
            <w:gridSpan w:val="2"/>
            <w:shd w:val="clear" w:color="auto" w:fill="F2F2F2" w:themeFill="background1" w:themeFillShade="F2"/>
          </w:tcPr>
          <w:p w14:paraId="6417D235" w14:textId="3B999C36" w:rsidR="002E7C64" w:rsidRPr="00881828" w:rsidRDefault="002E7C64" w:rsidP="00FD7BE7">
            <w:pPr>
              <w:pStyle w:val="2"/>
              <w:rPr>
                <w:sz w:val="21"/>
                <w:szCs w:val="21"/>
              </w:rPr>
            </w:pPr>
            <w:bookmarkStart w:id="6" w:name="_Toc493260600"/>
            <w:bookmarkStart w:id="7" w:name="_Toc493441632"/>
            <w:bookmarkStart w:id="8" w:name="_Toc496268927"/>
            <w:r w:rsidRPr="00881828">
              <w:rPr>
                <w:rFonts w:hint="eastAsia"/>
                <w:sz w:val="21"/>
                <w:szCs w:val="21"/>
              </w:rPr>
              <w:t>模式评测</w:t>
            </w:r>
            <w:r w:rsidR="00EC0E1C" w:rsidRPr="00881828">
              <w:rPr>
                <w:rFonts w:hint="eastAsia"/>
                <w:sz w:val="21"/>
                <w:szCs w:val="21"/>
              </w:rPr>
              <w:t>（20%）</w:t>
            </w:r>
            <w:bookmarkEnd w:id="6"/>
            <w:bookmarkEnd w:id="7"/>
            <w:bookmarkEnd w:id="8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0E81CF7" w14:textId="33919470" w:rsidR="002E7C64" w:rsidRPr="00881828" w:rsidRDefault="00EC0E1C" w:rsidP="00B0594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81828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63ABDDCF" w14:textId="3F3368F9" w:rsidR="002E7C64" w:rsidRPr="00881828" w:rsidRDefault="00C51A37" w:rsidP="00B0594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${T1002!"0"}</w:t>
            </w:r>
          </w:p>
        </w:tc>
      </w:tr>
      <w:tr w:rsidR="00F31175" w14:paraId="2F0AF4C2" w14:textId="77777777" w:rsidTr="004D0F79">
        <w:trPr>
          <w:trHeight w:val="471"/>
        </w:trPr>
        <w:tc>
          <w:tcPr>
            <w:tcW w:w="1744" w:type="dxa"/>
            <w:vAlign w:val="center"/>
          </w:tcPr>
          <w:p w14:paraId="084555D4" w14:textId="6035AC6E" w:rsidR="002E7C64" w:rsidRPr="00E844E5" w:rsidRDefault="00E844E5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项目定位</w:t>
            </w:r>
          </w:p>
        </w:tc>
        <w:tc>
          <w:tcPr>
            <w:tcW w:w="6050" w:type="dxa"/>
            <w:vAlign w:val="center"/>
          </w:tcPr>
          <w:p w14:paraId="66FA513F" w14:textId="515FFF01" w:rsidR="002E7C64" w:rsidRPr="00E844E5" w:rsidRDefault="00C51A37" w:rsidP="004D0F7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${ENO1_1_1!"——"}</w:t>
            </w:r>
          </w:p>
        </w:tc>
        <w:tc>
          <w:tcPr>
            <w:tcW w:w="850" w:type="dxa"/>
            <w:vAlign w:val="center"/>
          </w:tcPr>
          <w:p w14:paraId="2C0BD6AC" w14:textId="7336A36B" w:rsidR="002E7C64" w:rsidRPr="00E844E5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</w:t>
            </w:r>
          </w:p>
        </w:tc>
        <w:tc>
          <w:tcPr>
            <w:tcW w:w="961" w:type="dxa"/>
            <w:vAlign w:val="center"/>
          </w:tcPr>
          <w:p w14:paraId="5D3756D4" w14:textId="57F6AD48" w:rsidR="002E7C64" w:rsidRPr="00E844E5" w:rsidRDefault="00C51A37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${T1003!"0"}</w:t>
            </w:r>
          </w:p>
        </w:tc>
      </w:tr>
      <w:tr w:rsidR="00F31175" w14:paraId="53E29EE8" w14:textId="77777777" w:rsidTr="004D0F79">
        <w:trPr>
          <w:trHeight w:val="500"/>
        </w:trPr>
        <w:tc>
          <w:tcPr>
            <w:tcW w:w="1744" w:type="dxa"/>
            <w:vAlign w:val="center"/>
          </w:tcPr>
          <w:p w14:paraId="525C85FA" w14:textId="4EE4A7E2" w:rsidR="002E7C64" w:rsidRPr="00E844E5" w:rsidRDefault="00E844E5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商业模式</w:t>
            </w:r>
          </w:p>
        </w:tc>
        <w:tc>
          <w:tcPr>
            <w:tcW w:w="6050" w:type="dxa"/>
            <w:vAlign w:val="center"/>
          </w:tcPr>
          <w:p w14:paraId="428C96F2" w14:textId="602CDF5B" w:rsidR="002E7C64" w:rsidRPr="00E844E5" w:rsidRDefault="00C51A37" w:rsidP="004D0F7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${ENO1_1_2!"——"}</w:t>
            </w:r>
          </w:p>
        </w:tc>
        <w:tc>
          <w:tcPr>
            <w:tcW w:w="850" w:type="dxa"/>
            <w:vAlign w:val="center"/>
          </w:tcPr>
          <w:p w14:paraId="26879490" w14:textId="29FE8F61" w:rsidR="002E7C64" w:rsidRPr="00E844E5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3A5B1933" w14:textId="4331054B" w:rsidR="002E7C64" w:rsidRPr="00E844E5" w:rsidRDefault="00960CB0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${T1004!"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F31175" w14:paraId="58A871FF" w14:textId="77777777" w:rsidTr="004D0F79">
        <w:trPr>
          <w:trHeight w:val="500"/>
        </w:trPr>
        <w:tc>
          <w:tcPr>
            <w:tcW w:w="1744" w:type="dxa"/>
            <w:vAlign w:val="center"/>
          </w:tcPr>
          <w:p w14:paraId="0D3435F6" w14:textId="5B8DD6E4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业务实质</w:t>
            </w:r>
          </w:p>
        </w:tc>
        <w:tc>
          <w:tcPr>
            <w:tcW w:w="6050" w:type="dxa"/>
            <w:vAlign w:val="center"/>
          </w:tcPr>
          <w:p w14:paraId="2706D6B7" w14:textId="15D82F34" w:rsidR="00EC0E1C" w:rsidRPr="00210F5D" w:rsidRDefault="00C51A37" w:rsidP="004D0F79">
            <w:pPr>
              <w:jc w:val="left"/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${ENO1_1_3!"——"}</w:t>
            </w:r>
          </w:p>
        </w:tc>
        <w:tc>
          <w:tcPr>
            <w:tcW w:w="850" w:type="dxa"/>
            <w:vAlign w:val="center"/>
          </w:tcPr>
          <w:p w14:paraId="4C67F4BC" w14:textId="02157300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</w:t>
            </w:r>
          </w:p>
        </w:tc>
        <w:tc>
          <w:tcPr>
            <w:tcW w:w="961" w:type="dxa"/>
            <w:vAlign w:val="center"/>
          </w:tcPr>
          <w:p w14:paraId="4B24AA5C" w14:textId="719F540D" w:rsidR="00EC0E1C" w:rsidRDefault="00C51A37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${T1005!"0"}</w:t>
            </w:r>
          </w:p>
        </w:tc>
      </w:tr>
      <w:tr w:rsidR="00F31175" w14:paraId="36F1A109" w14:textId="77777777" w:rsidTr="004D0F79">
        <w:trPr>
          <w:trHeight w:val="500"/>
        </w:trPr>
        <w:tc>
          <w:tcPr>
            <w:tcW w:w="1744" w:type="dxa"/>
            <w:vAlign w:val="center"/>
          </w:tcPr>
          <w:p w14:paraId="671ACA44" w14:textId="7E665E71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proofErr w:type="gramStart"/>
            <w:r>
              <w:rPr>
                <w:rFonts w:ascii="华文楷体" w:eastAsia="华文楷体" w:hAnsi="华文楷体" w:hint="eastAsia"/>
                <w:szCs w:val="21"/>
              </w:rPr>
              <w:t>刚需或</w:t>
            </w:r>
            <w:proofErr w:type="gramEnd"/>
            <w:r>
              <w:rPr>
                <w:rFonts w:ascii="华文楷体" w:eastAsia="华文楷体" w:hAnsi="华文楷体" w:hint="eastAsia"/>
                <w:szCs w:val="21"/>
              </w:rPr>
              <w:t>痛点</w:t>
            </w:r>
          </w:p>
        </w:tc>
        <w:tc>
          <w:tcPr>
            <w:tcW w:w="6050" w:type="dxa"/>
            <w:vAlign w:val="center"/>
          </w:tcPr>
          <w:p w14:paraId="09CE7F21" w14:textId="1AE29C8B" w:rsidR="00EC0E1C" w:rsidRDefault="00C51A37" w:rsidP="004D0F7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${ENO1_1_4!"——"}</w:t>
            </w:r>
          </w:p>
        </w:tc>
        <w:tc>
          <w:tcPr>
            <w:tcW w:w="850" w:type="dxa"/>
            <w:vAlign w:val="center"/>
          </w:tcPr>
          <w:p w14:paraId="51EFD919" w14:textId="17264AD5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79687230" w14:textId="7FB551C7" w:rsidR="00EC0E1C" w:rsidRDefault="00960CB0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${T1006!"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F31175" w14:paraId="6EE309E1" w14:textId="77777777" w:rsidTr="00881828">
        <w:trPr>
          <w:trHeight w:val="514"/>
        </w:trPr>
        <w:tc>
          <w:tcPr>
            <w:tcW w:w="1744" w:type="dxa"/>
            <w:vAlign w:val="center"/>
          </w:tcPr>
          <w:p w14:paraId="1EB64D9D" w14:textId="12376460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商业模式进化</w:t>
            </w:r>
          </w:p>
        </w:tc>
        <w:tc>
          <w:tcPr>
            <w:tcW w:w="6050" w:type="dxa"/>
            <w:vAlign w:val="center"/>
          </w:tcPr>
          <w:p w14:paraId="52CC46FE" w14:textId="12E33A38" w:rsidR="00EC0E1C" w:rsidRPr="006302F9" w:rsidRDefault="00C51A37" w:rsidP="004D0F79">
            <w:pPr>
              <w:jc w:val="left"/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${ENO1_1_5!"——"}</w:t>
            </w:r>
          </w:p>
        </w:tc>
        <w:tc>
          <w:tcPr>
            <w:tcW w:w="850" w:type="dxa"/>
            <w:vAlign w:val="center"/>
          </w:tcPr>
          <w:p w14:paraId="01CC58A4" w14:textId="2969DA44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vAlign w:val="center"/>
          </w:tcPr>
          <w:p w14:paraId="1771414E" w14:textId="7F95B3C6" w:rsidR="00EC0E1C" w:rsidRDefault="00C51A37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${T1007!"0"}</w:t>
            </w:r>
          </w:p>
        </w:tc>
      </w:tr>
      <w:tr w:rsidR="00F31175" w14:paraId="4F34B79D" w14:textId="77777777" w:rsidTr="004D0F79">
        <w:trPr>
          <w:trHeight w:val="500"/>
        </w:trPr>
        <w:tc>
          <w:tcPr>
            <w:tcW w:w="1744" w:type="dxa"/>
            <w:vAlign w:val="center"/>
          </w:tcPr>
          <w:p w14:paraId="1DFB6B16" w14:textId="57CE10F2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商业模式存在的</w:t>
            </w:r>
            <w:proofErr w:type="gramStart"/>
            <w:r>
              <w:rPr>
                <w:rFonts w:ascii="华文楷体" w:eastAsia="华文楷体" w:hAnsi="华文楷体" w:hint="eastAsia"/>
                <w:szCs w:val="21"/>
              </w:rPr>
              <w:t>困惑点</w:t>
            </w:r>
            <w:proofErr w:type="gramEnd"/>
          </w:p>
        </w:tc>
        <w:tc>
          <w:tcPr>
            <w:tcW w:w="6050" w:type="dxa"/>
            <w:vAlign w:val="center"/>
          </w:tcPr>
          <w:p w14:paraId="5147E5BC" w14:textId="7CC52D67" w:rsidR="00EC0E1C" w:rsidRDefault="00C51A37" w:rsidP="004D0F79">
            <w:pPr>
              <w:jc w:val="left"/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${ENO1_1_6!"——"}</w:t>
            </w:r>
          </w:p>
        </w:tc>
        <w:tc>
          <w:tcPr>
            <w:tcW w:w="850" w:type="dxa"/>
            <w:vAlign w:val="center"/>
          </w:tcPr>
          <w:p w14:paraId="4E4546B8" w14:textId="0D1374ED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vAlign w:val="center"/>
          </w:tcPr>
          <w:p w14:paraId="52B6F07C" w14:textId="2D6F78BA" w:rsidR="00EC0E1C" w:rsidRDefault="00960CB0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${T1008!"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F31175" w14:paraId="27246D2A" w14:textId="77777777" w:rsidTr="004D0F79">
        <w:trPr>
          <w:trHeight w:val="500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3B6E55B4" w14:textId="3B7C9A5B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可行性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12DAB5CE" w14:textId="64DFD607" w:rsidR="00EC0E1C" w:rsidRPr="00B05D90" w:rsidRDefault="00C51A37" w:rsidP="004D0F79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${ENO1_1_7!"——"}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B7D6A63" w14:textId="7B91F5A7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45674DE7" w14:textId="69CFBE1E" w:rsidR="00EC0E1C" w:rsidRDefault="00C51A37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${T1009!"0"}</w:t>
            </w:r>
          </w:p>
        </w:tc>
      </w:tr>
      <w:tr w:rsidR="00F31175" w14:paraId="4EABB21B" w14:textId="77777777" w:rsidTr="00F31175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</w:tcPr>
          <w:p w14:paraId="646B2B2D" w14:textId="6A79843F" w:rsidR="006929BF" w:rsidRPr="00881828" w:rsidRDefault="006929BF" w:rsidP="00594EBA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9" w:name="_Toc493260601"/>
            <w:bookmarkStart w:id="10" w:name="_Toc493441633"/>
            <w:bookmarkStart w:id="11" w:name="_Toc496268928"/>
            <w:r w:rsidRPr="00881828">
              <w:rPr>
                <w:rFonts w:hint="eastAsia"/>
                <w:sz w:val="21"/>
                <w:szCs w:val="21"/>
              </w:rPr>
              <w:t>创新性评测（20%）</w:t>
            </w:r>
            <w:bookmarkEnd w:id="9"/>
            <w:bookmarkEnd w:id="10"/>
            <w:bookmarkEnd w:id="11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E645920" w14:textId="52D364F0" w:rsidR="006929BF" w:rsidRPr="00881828" w:rsidRDefault="006929BF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81828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6ABC2386" w14:textId="01E8385C" w:rsidR="006929BF" w:rsidRPr="00881828" w:rsidRDefault="00C51A37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${T1010!"0"}</w:t>
            </w:r>
          </w:p>
        </w:tc>
      </w:tr>
      <w:tr w:rsidR="00F31175" w14:paraId="6B9475D6" w14:textId="77777777" w:rsidTr="00F31175">
        <w:trPr>
          <w:trHeight w:val="500"/>
        </w:trPr>
        <w:tc>
          <w:tcPr>
            <w:tcW w:w="1744" w:type="dxa"/>
            <w:vAlign w:val="center"/>
          </w:tcPr>
          <w:p w14:paraId="767F8E05" w14:textId="15B468E4" w:rsidR="006929BF" w:rsidRDefault="006929BF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该项目的颠覆性创新点是</w:t>
            </w:r>
          </w:p>
        </w:tc>
        <w:tc>
          <w:tcPr>
            <w:tcW w:w="6050" w:type="dxa"/>
            <w:vAlign w:val="center"/>
          </w:tcPr>
          <w:p w14:paraId="16783C3F" w14:textId="7A804574" w:rsidR="006929BF" w:rsidRDefault="00C51A37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${ENO1_2_1!"——"}</w:t>
            </w:r>
          </w:p>
        </w:tc>
        <w:tc>
          <w:tcPr>
            <w:tcW w:w="850" w:type="dxa"/>
            <w:vAlign w:val="center"/>
          </w:tcPr>
          <w:p w14:paraId="1DABFC0E" w14:textId="5A8AFC03" w:rsidR="006929BF" w:rsidRDefault="006929BF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70</w:t>
            </w:r>
          </w:p>
        </w:tc>
        <w:tc>
          <w:tcPr>
            <w:tcW w:w="961" w:type="dxa"/>
            <w:vAlign w:val="center"/>
          </w:tcPr>
          <w:p w14:paraId="69F15D48" w14:textId="3013F6E6" w:rsidR="006929BF" w:rsidRDefault="00960CB0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${T1011!"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F31175" w14:paraId="4A8F1364" w14:textId="77777777" w:rsidTr="00F31175">
        <w:trPr>
          <w:trHeight w:val="500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3B4F1D23" w14:textId="1F6EE55C" w:rsidR="006929BF" w:rsidRDefault="006929BF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该项目的三个核心亮点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651DA779" w14:textId="718FD43B" w:rsidR="006929BF" w:rsidRDefault="00C51A37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${ENO1_2_2!"——"}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DAEAC0B" w14:textId="2084481C" w:rsidR="006929BF" w:rsidRDefault="006929BF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710AE8BA" w14:textId="3997F3DA" w:rsidR="006929BF" w:rsidRDefault="00960CB0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${T1012!"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F31175" w14:paraId="6BC941A8" w14:textId="77777777" w:rsidTr="00DA649E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054011C1" w14:textId="57016CDB" w:rsidR="00C50E57" w:rsidRPr="00B9102F" w:rsidRDefault="00C50E57" w:rsidP="00DA649E">
            <w:pPr>
              <w:pStyle w:val="2"/>
              <w:spacing w:line="240" w:lineRule="auto"/>
              <w:jc w:val="left"/>
              <w:rPr>
                <w:sz w:val="21"/>
                <w:szCs w:val="21"/>
              </w:rPr>
            </w:pPr>
            <w:bookmarkStart w:id="12" w:name="_Toc493260602"/>
            <w:bookmarkStart w:id="13" w:name="_Toc493441634"/>
            <w:bookmarkStart w:id="14" w:name="_Toc496268929"/>
            <w:r w:rsidRPr="00B9102F">
              <w:rPr>
                <w:rFonts w:hint="eastAsia"/>
                <w:sz w:val="21"/>
                <w:szCs w:val="21"/>
              </w:rPr>
              <w:t>市场地位领先性评测（10%）</w:t>
            </w:r>
            <w:bookmarkEnd w:id="12"/>
            <w:bookmarkEnd w:id="13"/>
            <w:bookmarkEnd w:id="14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5F5DAD4" w14:textId="6CB9FB53" w:rsidR="00C50E57" w:rsidRPr="00B9102F" w:rsidRDefault="00C50E57" w:rsidP="00DA64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43D8B5F5" w14:textId="2CE5CC64" w:rsidR="00C50E57" w:rsidRPr="00B9102F" w:rsidRDefault="00C51A37" w:rsidP="00DA64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${T1013!"0"}</w:t>
            </w:r>
          </w:p>
        </w:tc>
      </w:tr>
      <w:tr w:rsidR="00F31175" w14:paraId="2AF65E4E" w14:textId="77777777" w:rsidTr="00F31175">
        <w:trPr>
          <w:trHeight w:val="570"/>
        </w:trPr>
        <w:tc>
          <w:tcPr>
            <w:tcW w:w="1744" w:type="dxa"/>
            <w:vAlign w:val="center"/>
          </w:tcPr>
          <w:p w14:paraId="67F78696" w14:textId="1EF2454D" w:rsidR="00BE65EC" w:rsidRDefault="00C50E5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该项目的市场地位领先性</w:t>
            </w:r>
          </w:p>
        </w:tc>
        <w:tc>
          <w:tcPr>
            <w:tcW w:w="6050" w:type="dxa"/>
            <w:vAlign w:val="center"/>
          </w:tcPr>
          <w:p w14:paraId="1DF313B8" w14:textId="5D14D6C2" w:rsidR="00BE65EC" w:rsidRPr="00285ABD" w:rsidRDefault="00C51A37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${ENO1_3_1!"——"}</w:t>
            </w:r>
          </w:p>
        </w:tc>
        <w:tc>
          <w:tcPr>
            <w:tcW w:w="850" w:type="dxa"/>
            <w:vAlign w:val="center"/>
          </w:tcPr>
          <w:p w14:paraId="11482A8D" w14:textId="3734D620" w:rsidR="00BE65EC" w:rsidRDefault="00C50E5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vAlign w:val="center"/>
          </w:tcPr>
          <w:p w14:paraId="18951940" w14:textId="5C547735" w:rsidR="00BE65EC" w:rsidRDefault="00C51A3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${T1014!"0"}</w:t>
            </w:r>
          </w:p>
        </w:tc>
      </w:tr>
      <w:tr w:rsidR="00F31175" w14:paraId="78BFD181" w14:textId="77777777" w:rsidTr="00F31175">
        <w:trPr>
          <w:trHeight w:val="500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398B2A4B" w14:textId="6BAFF4CE" w:rsidR="00C50E57" w:rsidRDefault="00C50E5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该项目技术或模式创新领先性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2AE25065" w14:textId="7FEEA45F" w:rsidR="00C50E57" w:rsidRPr="00285ABD" w:rsidRDefault="00C51A37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${ENO1_3_2!"——"}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73301AA" w14:textId="01074DBD" w:rsidR="00C50E57" w:rsidRDefault="00C50E5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0AD3C1D5" w14:textId="4A1D23E8" w:rsidR="00C50E57" w:rsidRDefault="00C51A3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${T1015!"0"}</w:t>
            </w:r>
          </w:p>
        </w:tc>
      </w:tr>
      <w:tr w:rsidR="00F31175" w14:paraId="2788212C" w14:textId="77777777" w:rsidTr="00F31175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0C5EE1C7" w14:textId="34C71B93" w:rsidR="001D7520" w:rsidRPr="00B9102F" w:rsidRDefault="001D7520" w:rsidP="000832C1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15" w:name="_Toc493260603"/>
            <w:bookmarkStart w:id="16" w:name="_Toc493441635"/>
            <w:bookmarkStart w:id="17" w:name="_Toc496268930"/>
            <w:r w:rsidRPr="00B9102F">
              <w:rPr>
                <w:rFonts w:hint="eastAsia"/>
                <w:sz w:val="21"/>
                <w:szCs w:val="21"/>
              </w:rPr>
              <w:t>机会评测（10%）</w:t>
            </w:r>
            <w:bookmarkEnd w:id="15"/>
            <w:bookmarkEnd w:id="16"/>
            <w:bookmarkEnd w:id="17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F085846" w14:textId="53A862FE" w:rsidR="001D7520" w:rsidRPr="00B9102F" w:rsidRDefault="001D7520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6E2F4C1F" w14:textId="0FDED571" w:rsidR="001D7520" w:rsidRPr="00B9102F" w:rsidRDefault="00C51A37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${T1016!"0"}</w:t>
            </w:r>
          </w:p>
        </w:tc>
      </w:tr>
      <w:tr w:rsidR="00F31175" w14:paraId="343AF5C9" w14:textId="77777777" w:rsidTr="00F31175">
        <w:trPr>
          <w:trHeight w:val="570"/>
        </w:trPr>
        <w:tc>
          <w:tcPr>
            <w:tcW w:w="1744" w:type="dxa"/>
            <w:vAlign w:val="center"/>
          </w:tcPr>
          <w:p w14:paraId="584E2F5E" w14:textId="2D71CC55" w:rsidR="001D7520" w:rsidRDefault="001D7520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是否满足百亿市值空间</w:t>
            </w:r>
          </w:p>
        </w:tc>
        <w:tc>
          <w:tcPr>
            <w:tcW w:w="6050" w:type="dxa"/>
            <w:vAlign w:val="center"/>
          </w:tcPr>
          <w:p w14:paraId="4A7C0430" w14:textId="177F372C" w:rsidR="001D7520" w:rsidRDefault="00C51A37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${ENO1_4_1!"——"}</w:t>
            </w:r>
          </w:p>
        </w:tc>
        <w:tc>
          <w:tcPr>
            <w:tcW w:w="850" w:type="dxa"/>
            <w:vAlign w:val="center"/>
          </w:tcPr>
          <w:p w14:paraId="12B97384" w14:textId="3A7F1739" w:rsidR="001D7520" w:rsidRDefault="001D7520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vAlign w:val="center"/>
          </w:tcPr>
          <w:p w14:paraId="6F914CC4" w14:textId="70985881" w:rsidR="001D7520" w:rsidRDefault="00C51A3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${T1017!"0"}</w:t>
            </w:r>
          </w:p>
        </w:tc>
      </w:tr>
      <w:tr w:rsidR="00F31175" w14:paraId="42A6FD51" w14:textId="77777777" w:rsidTr="00980005">
        <w:trPr>
          <w:trHeight w:val="486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796BF319" w14:textId="10B932B1" w:rsidR="001D7520" w:rsidRDefault="001D7520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是否有机会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3D5A0E9A" w14:textId="7B95797A" w:rsidR="001D7520" w:rsidRDefault="00C51A37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${ENO1_4_2!"——"}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2EF01FC" w14:textId="38AAAB77" w:rsidR="001D7520" w:rsidRDefault="001D7520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662C0ACB" w14:textId="019E095F" w:rsidR="001D7520" w:rsidRDefault="00C51A3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${T1018!"0"}</w:t>
            </w:r>
          </w:p>
        </w:tc>
      </w:tr>
      <w:tr w:rsidR="00980005" w14:paraId="78EAB134" w14:textId="77777777" w:rsidTr="00980005">
        <w:trPr>
          <w:trHeight w:val="486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3258BCD2" w14:textId="5AD90EC3" w:rsidR="00980005" w:rsidRPr="00B9102F" w:rsidRDefault="00980005" w:rsidP="000832C1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18" w:name="_Toc493260604"/>
            <w:bookmarkStart w:id="19" w:name="_Toc493441636"/>
            <w:bookmarkStart w:id="20" w:name="_Toc496268931"/>
            <w:r w:rsidRPr="00B9102F">
              <w:rPr>
                <w:rFonts w:hint="eastAsia"/>
                <w:sz w:val="21"/>
                <w:szCs w:val="21"/>
              </w:rPr>
              <w:lastRenderedPageBreak/>
              <w:t>产品服务评测（10%）</w:t>
            </w:r>
            <w:bookmarkEnd w:id="18"/>
            <w:bookmarkEnd w:id="19"/>
            <w:bookmarkEnd w:id="20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1509D28" w14:textId="54183B1C" w:rsidR="00980005" w:rsidRPr="00B9102F" w:rsidRDefault="00980005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CA9CB57" w14:textId="1824C57D" w:rsidR="00980005" w:rsidRPr="00B9102F" w:rsidRDefault="00C51A37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${T1019!"0"}</w:t>
            </w:r>
          </w:p>
        </w:tc>
      </w:tr>
      <w:tr w:rsidR="00980005" w14:paraId="1EBD5CEC" w14:textId="77777777" w:rsidTr="00F31175">
        <w:trPr>
          <w:trHeight w:val="486"/>
        </w:trPr>
        <w:tc>
          <w:tcPr>
            <w:tcW w:w="1744" w:type="dxa"/>
            <w:vAlign w:val="center"/>
          </w:tcPr>
          <w:p w14:paraId="3359DD51" w14:textId="7DD0ABB6" w:rsidR="00980005" w:rsidRDefault="00980005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产品服务用户体验</w:t>
            </w:r>
          </w:p>
        </w:tc>
        <w:tc>
          <w:tcPr>
            <w:tcW w:w="6050" w:type="dxa"/>
            <w:vAlign w:val="center"/>
          </w:tcPr>
          <w:p w14:paraId="198C3B2E" w14:textId="6E58BAF8" w:rsidR="00980005" w:rsidRDefault="00C51A37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${ENO1_5_1!"——"}</w:t>
            </w:r>
          </w:p>
        </w:tc>
        <w:tc>
          <w:tcPr>
            <w:tcW w:w="850" w:type="dxa"/>
            <w:vAlign w:val="center"/>
          </w:tcPr>
          <w:p w14:paraId="33C70384" w14:textId="6A50B498" w:rsidR="00980005" w:rsidRDefault="00980005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vAlign w:val="center"/>
          </w:tcPr>
          <w:p w14:paraId="74DEB472" w14:textId="32C48E57" w:rsidR="00980005" w:rsidRDefault="00C51A3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${T1020!"</w:t>
            </w:r>
            <w:r w:rsidR="00960CB0">
              <w:rPr>
                <w:rFonts w:ascii="华文楷体" w:eastAsia="华文楷体" w:hAnsi="华文楷体" w:hint="eastAsia"/>
                <w:szCs w:val="21"/>
              </w:rPr>
              <w:t>未打分</w:t>
            </w:r>
            <w:r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980005" w14:paraId="05D87087" w14:textId="77777777" w:rsidTr="001E7E79">
        <w:trPr>
          <w:trHeight w:val="486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6E7B7B1C" w14:textId="7110160A" w:rsidR="00980005" w:rsidRDefault="00980005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存在的主要问题是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122ECD85" w14:textId="7D5FFD2C" w:rsidR="00980005" w:rsidRDefault="00C51A37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${ENO1_5_2!"——"}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88F33F8" w14:textId="352D08E1" w:rsidR="00980005" w:rsidRDefault="00980005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18C983F8" w14:textId="2E504194" w:rsidR="00980005" w:rsidRDefault="00C51A3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${T1021!"</w:t>
            </w:r>
            <w:r w:rsidR="00960CB0">
              <w:rPr>
                <w:rFonts w:ascii="华文楷体" w:eastAsia="华文楷体" w:hAnsi="华文楷体" w:hint="eastAsia"/>
                <w:szCs w:val="21"/>
              </w:rPr>
              <w:t>未打分</w:t>
            </w:r>
            <w:r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1E7E79" w14:paraId="6F6ECE5D" w14:textId="77777777" w:rsidTr="00F958B6">
        <w:trPr>
          <w:trHeight w:val="472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0E26822B" w14:textId="6759630B" w:rsidR="001E7E79" w:rsidRPr="00B9102F" w:rsidRDefault="001E7E79" w:rsidP="000832C1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21" w:name="_Toc493260605"/>
            <w:bookmarkStart w:id="22" w:name="_Toc493441637"/>
            <w:bookmarkStart w:id="23" w:name="_Toc496268932"/>
            <w:r w:rsidRPr="00B9102F">
              <w:rPr>
                <w:rFonts w:hint="eastAsia"/>
                <w:sz w:val="21"/>
                <w:szCs w:val="21"/>
              </w:rPr>
              <w:t>收入模式评测（10%）</w:t>
            </w:r>
            <w:bookmarkEnd w:id="21"/>
            <w:bookmarkEnd w:id="22"/>
            <w:bookmarkEnd w:id="23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65C5188" w14:textId="6B397C3A" w:rsidR="001E7E79" w:rsidRPr="00B9102F" w:rsidRDefault="001E7E79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4EB0CB29" w14:textId="41686BB8" w:rsidR="001E7E79" w:rsidRPr="00B9102F" w:rsidRDefault="00C51A37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${T1022!"</w:t>
            </w:r>
            <w:r w:rsidR="00960CB0">
              <w:rPr>
                <w:rFonts w:ascii="华文楷体" w:eastAsia="华文楷体" w:hAnsi="华文楷体" w:hint="eastAsia"/>
                <w:szCs w:val="21"/>
              </w:rPr>
              <w:t>未打分</w:t>
            </w:r>
            <w:r>
              <w:rPr>
                <w:rFonts w:ascii="微软雅黑" w:eastAsia="微软雅黑" w:hAnsi="微软雅黑"/>
                <w:szCs w:val="21"/>
              </w:rPr>
              <w:t>"}</w:t>
            </w:r>
          </w:p>
        </w:tc>
      </w:tr>
      <w:tr w:rsidR="001E7E79" w14:paraId="515487D4" w14:textId="77777777" w:rsidTr="001E7E79">
        <w:trPr>
          <w:trHeight w:val="486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2E68680A" w14:textId="21E3D100" w:rsidR="001E7E79" w:rsidRDefault="001E7E79" w:rsidP="001E7E79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</w:pPr>
            <w:r w:rsidRPr="00B358C7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直销收费占比（%）：</w:t>
            </w:r>
            <w:r w:rsidR="00C51A37"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  <w:t>${ENO1_6_1_1!"——"}</w:t>
            </w:r>
          </w:p>
          <w:p w14:paraId="5AF3AD84" w14:textId="0839E691" w:rsidR="001E7E79" w:rsidRDefault="001E7E79" w:rsidP="001E7E7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渠道收费占比（%）：</w:t>
            </w:r>
            <w:r w:rsidR="00C51A37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${ENO1_6_1_2!"——"}</w:t>
            </w:r>
          </w:p>
        </w:tc>
      </w:tr>
      <w:tr w:rsidR="001E7E79" w14:paraId="7EAA8C42" w14:textId="77777777" w:rsidTr="00F958B6">
        <w:trPr>
          <w:trHeight w:val="514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786990F1" w14:textId="3C929FE2" w:rsidR="001E7E79" w:rsidRPr="00B9102F" w:rsidRDefault="001E7E79" w:rsidP="000832C1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24" w:name="_Toc493260606"/>
            <w:bookmarkStart w:id="25" w:name="_Toc493441638"/>
            <w:bookmarkStart w:id="26" w:name="_Toc496268933"/>
            <w:r w:rsidRPr="00B9102F">
              <w:rPr>
                <w:rFonts w:hint="eastAsia"/>
                <w:sz w:val="21"/>
                <w:szCs w:val="21"/>
              </w:rPr>
              <w:t>销售方式评测（10%）</w:t>
            </w:r>
            <w:bookmarkEnd w:id="24"/>
            <w:bookmarkEnd w:id="25"/>
            <w:bookmarkEnd w:id="26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4EA6DAF" w14:textId="600C6A4E" w:rsidR="001E7E79" w:rsidRPr="00B9102F" w:rsidRDefault="001E7E79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307E7711" w14:textId="006B5371" w:rsidR="001E7E79" w:rsidRPr="00B9102F" w:rsidRDefault="00960CB0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${T1023!"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微软雅黑" w:eastAsia="微软雅黑" w:hAnsi="微软雅黑"/>
                <w:szCs w:val="21"/>
              </w:rPr>
              <w:t>"}</w:t>
            </w:r>
          </w:p>
        </w:tc>
      </w:tr>
      <w:tr w:rsidR="001E7E79" w14:paraId="7F32D36B" w14:textId="77777777" w:rsidTr="00546EB3">
        <w:trPr>
          <w:trHeight w:val="486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30D1E45F" w14:textId="46614A7D" w:rsidR="001E7E79" w:rsidRDefault="00C51A37" w:rsidP="001E7E7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${ENO1_7_1!"——"}</w:t>
            </w:r>
          </w:p>
        </w:tc>
      </w:tr>
      <w:tr w:rsidR="00546EB3" w14:paraId="07C3C926" w14:textId="77777777" w:rsidTr="00F958B6">
        <w:trPr>
          <w:trHeight w:val="598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50295BC5" w14:textId="3E683F31" w:rsidR="00546EB3" w:rsidRPr="00B9102F" w:rsidRDefault="00546EB3" w:rsidP="000832C1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27" w:name="_Toc493260607"/>
            <w:bookmarkStart w:id="28" w:name="_Toc493441639"/>
            <w:bookmarkStart w:id="29" w:name="_Toc496268934"/>
            <w:r w:rsidRPr="00B9102F">
              <w:rPr>
                <w:rFonts w:hint="eastAsia"/>
                <w:sz w:val="21"/>
                <w:szCs w:val="21"/>
              </w:rPr>
              <w:t>技术领先性评测（10%）</w:t>
            </w:r>
            <w:bookmarkEnd w:id="27"/>
            <w:bookmarkEnd w:id="28"/>
            <w:bookmarkEnd w:id="29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DB27A51" w14:textId="6DEB63A8" w:rsidR="00546EB3" w:rsidRPr="00B9102F" w:rsidRDefault="00546EB3" w:rsidP="00546EB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230B68E4" w14:textId="61D0EADA" w:rsidR="00546EB3" w:rsidRPr="00B9102F" w:rsidRDefault="00C51A37" w:rsidP="00546EB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${T1024!"0"}</w:t>
            </w:r>
          </w:p>
        </w:tc>
      </w:tr>
      <w:tr w:rsidR="001E7E79" w14:paraId="7ED76E08" w14:textId="77777777" w:rsidTr="00F31175">
        <w:trPr>
          <w:trHeight w:val="486"/>
        </w:trPr>
        <w:tc>
          <w:tcPr>
            <w:tcW w:w="1744" w:type="dxa"/>
            <w:vAlign w:val="center"/>
          </w:tcPr>
          <w:p w14:paraId="2D40197A" w14:textId="1C17684B" w:rsidR="001E7E79" w:rsidRDefault="00546EB3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技术创新类项目</w:t>
            </w:r>
          </w:p>
        </w:tc>
        <w:tc>
          <w:tcPr>
            <w:tcW w:w="6050" w:type="dxa"/>
            <w:vAlign w:val="center"/>
          </w:tcPr>
          <w:p w14:paraId="0F1E27E1" w14:textId="691EA480" w:rsidR="001E7E79" w:rsidRDefault="00C51A37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${ENO1_8_1!"——"}</w:t>
            </w:r>
          </w:p>
        </w:tc>
        <w:tc>
          <w:tcPr>
            <w:tcW w:w="850" w:type="dxa"/>
            <w:vAlign w:val="center"/>
          </w:tcPr>
          <w:p w14:paraId="12EC8BF4" w14:textId="0AADC143" w:rsidR="001E7E79" w:rsidRDefault="00546EB3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vAlign w:val="center"/>
          </w:tcPr>
          <w:p w14:paraId="17C1BF5F" w14:textId="258775F5" w:rsidR="001E7E79" w:rsidRDefault="00C51A3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${T1025!"0"}</w:t>
            </w:r>
          </w:p>
        </w:tc>
      </w:tr>
      <w:tr w:rsidR="001E7E79" w14:paraId="7CCAEE1F" w14:textId="77777777" w:rsidTr="00F31175">
        <w:trPr>
          <w:trHeight w:val="486"/>
        </w:trPr>
        <w:tc>
          <w:tcPr>
            <w:tcW w:w="1744" w:type="dxa"/>
            <w:vAlign w:val="center"/>
          </w:tcPr>
          <w:p w14:paraId="2C1C3EBB" w14:textId="45D17B5F" w:rsidR="001E7E79" w:rsidRDefault="00546EB3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技术的领先性是否得到行业内一流专家的认可</w:t>
            </w:r>
          </w:p>
        </w:tc>
        <w:tc>
          <w:tcPr>
            <w:tcW w:w="6050" w:type="dxa"/>
            <w:vAlign w:val="center"/>
          </w:tcPr>
          <w:p w14:paraId="529F61F3" w14:textId="789D3A93" w:rsidR="001E7E79" w:rsidRDefault="00C51A37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${ENO1_8_2!"——"}</w:t>
            </w:r>
          </w:p>
        </w:tc>
        <w:tc>
          <w:tcPr>
            <w:tcW w:w="850" w:type="dxa"/>
            <w:vAlign w:val="center"/>
          </w:tcPr>
          <w:p w14:paraId="477D9532" w14:textId="46DBD306" w:rsidR="001E7E79" w:rsidRDefault="00546EB3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vAlign w:val="center"/>
          </w:tcPr>
          <w:p w14:paraId="37D18AE9" w14:textId="069AB3DE" w:rsidR="001E7E79" w:rsidRDefault="00C51A3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${T1026!"0"}</w:t>
            </w:r>
          </w:p>
        </w:tc>
      </w:tr>
      <w:tr w:rsidR="00546EB3" w14:paraId="78C3CBA4" w14:textId="77777777" w:rsidTr="00F31175">
        <w:trPr>
          <w:trHeight w:val="486"/>
        </w:trPr>
        <w:tc>
          <w:tcPr>
            <w:tcW w:w="1744" w:type="dxa"/>
            <w:vAlign w:val="center"/>
          </w:tcPr>
          <w:p w14:paraId="3BAC01DF" w14:textId="3052D6A8" w:rsidR="00546EB3" w:rsidRDefault="00546EB3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技术可行性是否得到验证</w:t>
            </w:r>
          </w:p>
        </w:tc>
        <w:tc>
          <w:tcPr>
            <w:tcW w:w="6050" w:type="dxa"/>
            <w:vAlign w:val="center"/>
          </w:tcPr>
          <w:p w14:paraId="50D0AA3E" w14:textId="666BA403" w:rsidR="00546EB3" w:rsidRDefault="00C51A37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${ENO1_8_3!"——"}</w:t>
            </w:r>
          </w:p>
        </w:tc>
        <w:tc>
          <w:tcPr>
            <w:tcW w:w="850" w:type="dxa"/>
            <w:vAlign w:val="center"/>
          </w:tcPr>
          <w:p w14:paraId="701FEB61" w14:textId="7A3B7A0A" w:rsidR="00546EB3" w:rsidRDefault="00546EB3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40</w:t>
            </w:r>
          </w:p>
        </w:tc>
        <w:tc>
          <w:tcPr>
            <w:tcW w:w="961" w:type="dxa"/>
            <w:vAlign w:val="center"/>
          </w:tcPr>
          <w:p w14:paraId="1395E6CC" w14:textId="3212E436" w:rsidR="00546EB3" w:rsidRDefault="00C51A3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${T1027!"0"}</w:t>
            </w:r>
          </w:p>
        </w:tc>
      </w:tr>
    </w:tbl>
    <w:p w14:paraId="50663D70" w14:textId="77777777" w:rsidR="00FE209B" w:rsidRDefault="00FE209B" w:rsidP="001E35C9">
      <w:pPr>
        <w:rPr>
          <w:rFonts w:ascii="微软雅黑" w:eastAsia="微软雅黑" w:hAnsi="微软雅黑"/>
          <w:sz w:val="32"/>
          <w:szCs w:val="32"/>
        </w:rPr>
      </w:pPr>
    </w:p>
    <w:p w14:paraId="70E21B43" w14:textId="79130764" w:rsidR="008F04E8" w:rsidRDefault="008F04E8" w:rsidP="008F04E8">
      <w:pPr>
        <w:pStyle w:val="1"/>
        <w:spacing w:line="240" w:lineRule="auto"/>
      </w:pPr>
      <w:bookmarkStart w:id="30" w:name="_Toc493441640"/>
      <w:bookmarkStart w:id="31" w:name="_Toc496268935"/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团队评测</w:t>
      </w:r>
      <w:bookmarkEnd w:id="30"/>
      <w:bookmarkEnd w:id="31"/>
    </w:p>
    <w:p w14:paraId="2D3CC1DE" w14:textId="3929F568" w:rsidR="008F04E8" w:rsidRPr="005B6856" w:rsidRDefault="008F04E8" w:rsidP="008F04E8">
      <w:pPr>
        <w:jc w:val="right"/>
        <w:rPr>
          <w:rFonts w:ascii="华文楷体" w:eastAsia="华文楷体" w:hAnsi="华文楷体"/>
          <w:sz w:val="32"/>
          <w:szCs w:val="32"/>
        </w:rPr>
      </w:pPr>
      <w:r w:rsidRPr="005B6856">
        <w:rPr>
          <w:rFonts w:ascii="华文楷体" w:eastAsia="华文楷体" w:hAnsi="华文楷体" w:hint="eastAsia"/>
          <w:sz w:val="32"/>
          <w:szCs w:val="32"/>
        </w:rPr>
        <w:t>得分：</w:t>
      </w:r>
      <w:r w:rsidR="00C51A37">
        <w:rPr>
          <w:rFonts w:ascii="华文楷体" w:eastAsia="华文楷体" w:hAnsi="华文楷体" w:hint="eastAsia"/>
          <w:sz w:val="32"/>
          <w:szCs w:val="32"/>
        </w:rPr>
        <w:t>${T1031!"0"}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6"/>
        <w:gridCol w:w="5719"/>
        <w:gridCol w:w="825"/>
        <w:gridCol w:w="1465"/>
      </w:tblGrid>
      <w:tr w:rsidR="008F04E8" w14:paraId="5E2B4DC7" w14:textId="77777777" w:rsidTr="00113C84">
        <w:trPr>
          <w:trHeight w:val="61"/>
        </w:trPr>
        <w:tc>
          <w:tcPr>
            <w:tcW w:w="7794" w:type="dxa"/>
            <w:gridSpan w:val="2"/>
            <w:shd w:val="clear" w:color="auto" w:fill="F2F2F2" w:themeFill="background1" w:themeFillShade="F2"/>
          </w:tcPr>
          <w:p w14:paraId="0EE6241D" w14:textId="1887181E" w:rsidR="008F04E8" w:rsidRPr="00B9102F" w:rsidRDefault="008F04E8" w:rsidP="000832C1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32" w:name="_Toc493441641"/>
            <w:bookmarkStart w:id="33" w:name="_Toc496268936"/>
            <w:r w:rsidRPr="00B9102F">
              <w:rPr>
                <w:rFonts w:hint="eastAsia"/>
                <w:sz w:val="21"/>
                <w:szCs w:val="21"/>
              </w:rPr>
              <w:t>团队核心能力评测（25%）</w:t>
            </w:r>
            <w:bookmarkEnd w:id="32"/>
            <w:bookmarkEnd w:id="33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E04246F" w14:textId="77777777" w:rsidR="008F04E8" w:rsidRPr="00B9102F" w:rsidRDefault="008F04E8" w:rsidP="0071087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6FF67D21" w14:textId="4EC47937" w:rsidR="008F04E8" w:rsidRPr="00B9102F" w:rsidRDefault="00C51A37" w:rsidP="0071087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${T1032!"0"}</w:t>
            </w:r>
          </w:p>
        </w:tc>
      </w:tr>
      <w:tr w:rsidR="008F04E8" w14:paraId="2F44951E" w14:textId="77777777" w:rsidTr="00113C84">
        <w:trPr>
          <w:trHeight w:val="471"/>
        </w:trPr>
        <w:tc>
          <w:tcPr>
            <w:tcW w:w="1698" w:type="dxa"/>
            <w:vAlign w:val="center"/>
          </w:tcPr>
          <w:p w14:paraId="3E53AF9F" w14:textId="03671096" w:rsidR="008F04E8" w:rsidRPr="00E844E5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核心创始团队拥有的核心能力</w:t>
            </w:r>
          </w:p>
        </w:tc>
        <w:tc>
          <w:tcPr>
            <w:tcW w:w="6096" w:type="dxa"/>
            <w:vAlign w:val="center"/>
          </w:tcPr>
          <w:p w14:paraId="2B8548EB" w14:textId="30E01F4F" w:rsidR="008F04E8" w:rsidRPr="00E844E5" w:rsidRDefault="00C51A37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${ENO2_1_1!"——"}</w:t>
            </w:r>
          </w:p>
        </w:tc>
        <w:tc>
          <w:tcPr>
            <w:tcW w:w="850" w:type="dxa"/>
            <w:vAlign w:val="center"/>
          </w:tcPr>
          <w:p w14:paraId="334B3743" w14:textId="76E1C7DF" w:rsidR="008F04E8" w:rsidRPr="00E844E5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6793E1A6" w14:textId="0D67A506" w:rsidR="008F04E8" w:rsidRPr="00E844E5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${T1033!"未打分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8F04E8" w14:paraId="557262B9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75196461" w14:textId="18EBA07D" w:rsidR="008F04E8" w:rsidRPr="00E844E5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团队专业度</w:t>
            </w:r>
          </w:p>
        </w:tc>
        <w:tc>
          <w:tcPr>
            <w:tcW w:w="6096" w:type="dxa"/>
            <w:vAlign w:val="center"/>
          </w:tcPr>
          <w:p w14:paraId="5CC18E69" w14:textId="363DCEDC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A91DAB">
              <w:rPr>
                <w:rFonts w:ascii="微软雅黑" w:eastAsia="微软雅黑" w:hAnsi="微软雅黑" w:hint="eastAsia"/>
                <w:sz w:val="18"/>
                <w:szCs w:val="18"/>
              </w:rPr>
              <w:t>核心团队是否是行业内从业人员：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${ENO2_1_2_1!"——"}</w:t>
            </w:r>
          </w:p>
          <w:p w14:paraId="6A2CDE30" w14:textId="63A6DA39" w:rsidR="008F04E8" w:rsidRPr="00C51A37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A91DAB">
              <w:rPr>
                <w:rFonts w:ascii="微软雅黑" w:eastAsia="微软雅黑" w:hAnsi="微软雅黑" w:hint="eastAsia"/>
                <w:sz w:val="18"/>
                <w:szCs w:val="18"/>
              </w:rPr>
              <w:t>核心团队在该领域是否足够沉淀：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${ENO2_1_2_2!"——"}</w:t>
            </w:r>
          </w:p>
        </w:tc>
        <w:tc>
          <w:tcPr>
            <w:tcW w:w="850" w:type="dxa"/>
            <w:vAlign w:val="center"/>
          </w:tcPr>
          <w:p w14:paraId="5654C881" w14:textId="11584003" w:rsidR="008F04E8" w:rsidRPr="00E844E5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</w:t>
            </w:r>
            <w:r w:rsidR="008F04E8">
              <w:rPr>
                <w:rFonts w:ascii="华文楷体" w:eastAsia="华文楷体" w:hAnsi="华文楷体" w:hint="eastAsia"/>
                <w:szCs w:val="21"/>
              </w:rPr>
              <w:t>0</w:t>
            </w:r>
          </w:p>
        </w:tc>
        <w:tc>
          <w:tcPr>
            <w:tcW w:w="961" w:type="dxa"/>
            <w:vAlign w:val="center"/>
          </w:tcPr>
          <w:p w14:paraId="0D9CDA61" w14:textId="5C92BB50" w:rsidR="008F04E8" w:rsidRPr="00E844E5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${T1034!"未打分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E860C7" w14:paraId="7DF65917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6EC2055A" w14:textId="3844D531" w:rsidR="00E860C7" w:rsidRPr="00765C7D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团队完整度</w:t>
            </w:r>
          </w:p>
        </w:tc>
        <w:tc>
          <w:tcPr>
            <w:tcW w:w="6096" w:type="dxa"/>
            <w:vAlign w:val="center"/>
          </w:tcPr>
          <w:p w14:paraId="0275FD5F" w14:textId="3C4AD95E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A22820">
              <w:rPr>
                <w:rFonts w:ascii="微软雅黑" w:eastAsia="微软雅黑" w:hAnsi="微软雅黑" w:hint="eastAsia"/>
                <w:sz w:val="18"/>
                <w:szCs w:val="18"/>
              </w:rPr>
              <w:t>核心团队是否完整：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${ENO2_1_3_1!"——"}</w:t>
            </w:r>
          </w:p>
          <w:p w14:paraId="0385CA88" w14:textId="1E295A5E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A22820">
              <w:rPr>
                <w:rFonts w:ascii="微软雅黑" w:eastAsia="微软雅黑" w:hAnsi="微软雅黑" w:hint="eastAsia"/>
                <w:sz w:val="18"/>
                <w:szCs w:val="18"/>
              </w:rPr>
              <w:t>核心创始团队组合是否完美：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${ENO2_1_3_2!"——"}</w:t>
            </w:r>
          </w:p>
          <w:p w14:paraId="245443A2" w14:textId="6085B1B2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3E0185">
              <w:rPr>
                <w:rFonts w:ascii="微软雅黑" w:eastAsia="微软雅黑" w:hAnsi="微软雅黑" w:hint="eastAsia"/>
                <w:sz w:val="18"/>
                <w:szCs w:val="18"/>
              </w:rPr>
              <w:t>核心团队成员之间是否存在夫妻、恋爱关系、或其他亲属关系：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lastRenderedPageBreak/>
              <w:t>${ENO2_1_3_3!"——"}</w:t>
            </w:r>
          </w:p>
        </w:tc>
        <w:tc>
          <w:tcPr>
            <w:tcW w:w="850" w:type="dxa"/>
            <w:vAlign w:val="center"/>
          </w:tcPr>
          <w:p w14:paraId="4FB37418" w14:textId="686DD677" w:rsidR="00E860C7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lastRenderedPageBreak/>
              <w:t>10</w:t>
            </w:r>
          </w:p>
        </w:tc>
        <w:tc>
          <w:tcPr>
            <w:tcW w:w="961" w:type="dxa"/>
            <w:vAlign w:val="center"/>
          </w:tcPr>
          <w:p w14:paraId="3279992E" w14:textId="5EC70C9A" w:rsidR="00E860C7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${T1035!"未打分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E860C7" w14:paraId="72BA040F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526E9B82" w14:textId="626CFD47" w:rsidR="00E860C7" w:rsidRPr="00765C7D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团队磨合度</w:t>
            </w:r>
          </w:p>
        </w:tc>
        <w:tc>
          <w:tcPr>
            <w:tcW w:w="6096" w:type="dxa"/>
            <w:vAlign w:val="center"/>
          </w:tcPr>
          <w:p w14:paraId="78509CB8" w14:textId="6558183B" w:rsidR="00E860C7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${ENO2_1_4!"——"}</w:t>
            </w:r>
          </w:p>
        </w:tc>
        <w:tc>
          <w:tcPr>
            <w:tcW w:w="850" w:type="dxa"/>
            <w:vAlign w:val="center"/>
          </w:tcPr>
          <w:p w14:paraId="47993E85" w14:textId="58C98A71" w:rsidR="00E860C7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5D0061EF" w14:textId="264F9BA5" w:rsidR="00E860C7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${T1036!"0"}</w:t>
            </w:r>
          </w:p>
        </w:tc>
      </w:tr>
      <w:tr w:rsidR="00E860C7" w14:paraId="7200118C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6BD5A321" w14:textId="5881B9EB" w:rsidR="00E860C7" w:rsidRPr="00765C7D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团队专注度</w:t>
            </w:r>
          </w:p>
        </w:tc>
        <w:tc>
          <w:tcPr>
            <w:tcW w:w="6096" w:type="dxa"/>
            <w:vAlign w:val="center"/>
          </w:tcPr>
          <w:p w14:paraId="7DE019C0" w14:textId="2C945562" w:rsidR="00E860C7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${ENO2_1_5!"——"}</w:t>
            </w:r>
          </w:p>
        </w:tc>
        <w:tc>
          <w:tcPr>
            <w:tcW w:w="850" w:type="dxa"/>
            <w:vAlign w:val="center"/>
          </w:tcPr>
          <w:p w14:paraId="1948E931" w14:textId="46D0F5FB" w:rsidR="00E860C7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1D26BBD1" w14:textId="5F377495" w:rsidR="00E860C7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${T1037!"0"}</w:t>
            </w:r>
          </w:p>
        </w:tc>
      </w:tr>
      <w:tr w:rsidR="00E860C7" w14:paraId="55F034D3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2A7ED72C" w14:textId="69ED5E15" w:rsidR="00E860C7" w:rsidRPr="00765C7D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团队创业精神</w:t>
            </w:r>
          </w:p>
        </w:tc>
        <w:tc>
          <w:tcPr>
            <w:tcW w:w="6096" w:type="dxa"/>
            <w:vAlign w:val="center"/>
          </w:tcPr>
          <w:p w14:paraId="433527A5" w14:textId="381268AA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是否自动自发：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${ENO2_1_6_1!"——"}</w:t>
            </w:r>
          </w:p>
          <w:p w14:paraId="693EAA79" w14:textId="79FBC8E3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proofErr w:type="gramStart"/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  <w:proofErr w:type="gramEnd"/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勤勉敬业：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${ENO2_1_6_2!"——"}</w:t>
            </w:r>
          </w:p>
          <w:p w14:paraId="241ED361" w14:textId="33E6D2D7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是否低调勤俭：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${ENO2_1_6_3!"——"}</w:t>
            </w:r>
          </w:p>
          <w:p w14:paraId="5F1169C1" w14:textId="072E0364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每周平均工作时长（小时）：</w:t>
            </w:r>
            <w:r w:rsidR="00C51A37">
              <w:rPr>
                <w:rFonts w:ascii="华文楷体" w:eastAsia="华文楷体" w:hAnsi="华文楷体"/>
                <w:szCs w:val="21"/>
              </w:rPr>
              <w:t>${ENO2_1_6_4!"——"}</w:t>
            </w:r>
          </w:p>
        </w:tc>
        <w:tc>
          <w:tcPr>
            <w:tcW w:w="850" w:type="dxa"/>
            <w:vAlign w:val="center"/>
          </w:tcPr>
          <w:p w14:paraId="3A1308D9" w14:textId="59796B5C" w:rsidR="00E860C7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074750B7" w14:textId="3DB07F4D" w:rsidR="00E860C7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${T1038!"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E860C7" w14:paraId="60DEDF07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5BFA1786" w14:textId="303CA084" w:rsidR="00E860C7" w:rsidRPr="00765C7D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团队执行力</w:t>
            </w:r>
          </w:p>
        </w:tc>
        <w:tc>
          <w:tcPr>
            <w:tcW w:w="6096" w:type="dxa"/>
            <w:vAlign w:val="center"/>
          </w:tcPr>
          <w:p w14:paraId="16F2C722" w14:textId="70807806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color w:val="BFBFBF" w:themeColor="background1" w:themeShade="BF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是否经历了小团队迭代试错（次）：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${ENO2_1_7_1!"——"}</w:t>
            </w:r>
          </w:p>
          <w:p w14:paraId="7ACE2D27" w14:textId="5D88BE85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color w:val="000000" w:themeColor="text1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从启动开发到第一个版本上线的时长（月）：</w:t>
            </w:r>
            <w:r w:rsidR="00C51A37">
              <w:rPr>
                <w:rFonts w:ascii="华文楷体" w:eastAsia="华文楷体" w:hAnsi="华文楷体"/>
                <w:color w:val="000000" w:themeColor="text1"/>
                <w:szCs w:val="21"/>
              </w:rPr>
              <w:t>${ENO2_1_7_2!"——"}</w:t>
            </w:r>
          </w:p>
          <w:p w14:paraId="2465489D" w14:textId="720806FC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计划下一个版本的迭代时间（月）：</w:t>
            </w:r>
            <w:r w:rsidR="00C51A37">
              <w:rPr>
                <w:rFonts w:ascii="华文楷体" w:eastAsia="华文楷体" w:hAnsi="华文楷体"/>
                <w:color w:val="000000" w:themeColor="text1"/>
                <w:szCs w:val="21"/>
              </w:rPr>
              <w:t>${ENO2_1_7_3!"——"}</w:t>
            </w:r>
          </w:p>
        </w:tc>
        <w:tc>
          <w:tcPr>
            <w:tcW w:w="850" w:type="dxa"/>
            <w:vAlign w:val="center"/>
          </w:tcPr>
          <w:p w14:paraId="5C9F6A87" w14:textId="221885B6" w:rsidR="00E860C7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6AC69F6C" w14:textId="2C1FB28A" w:rsidR="00E860C7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${T1039!"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E860C7" w14:paraId="0AC39924" w14:textId="77777777" w:rsidTr="00113C84">
        <w:trPr>
          <w:trHeight w:val="500"/>
        </w:trPr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3E79D5CC" w14:textId="50AA3CFE" w:rsidR="00E860C7" w:rsidRPr="00765C7D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股权结构合理性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center"/>
          </w:tcPr>
          <w:p w14:paraId="19DBD3F4" w14:textId="14C96B8F" w:rsidR="00BC44AB" w:rsidRDefault="00E860C7" w:rsidP="00E860C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团队重要成员是否拥有足够、合理的股权：</w:t>
            </w:r>
          </w:p>
          <w:tbl>
            <w:tblPr>
              <w:tblStyle w:val="a8"/>
              <w:tblW w:w="4991" w:type="pct"/>
              <w:tblLook w:val="04A0" w:firstRow="1" w:lastRow="0" w:firstColumn="1" w:lastColumn="0" w:noHBand="0" w:noVBand="1"/>
            </w:tblPr>
            <w:tblGrid>
              <w:gridCol w:w="2741"/>
              <w:gridCol w:w="2742"/>
            </w:tblGrid>
            <w:tr w:rsidR="00F30BDD" w14:paraId="6E3A977F" w14:textId="77777777" w:rsidTr="00113C84">
              <w:tc>
                <w:tcPr>
                  <w:tcW w:w="2500" w:type="pct"/>
                  <w:shd w:val="clear" w:color="auto" w:fill="F2F2F2" w:themeFill="background1" w:themeFillShade="F2"/>
                  <w:vAlign w:val="center"/>
                </w:tcPr>
                <w:p w14:paraId="34709776" w14:textId="697081DD" w:rsidR="00F30BDD" w:rsidRPr="00113C84" w:rsidRDefault="00F3409C" w:rsidP="00113C84">
                  <w:pPr>
                    <w:spacing w:line="276" w:lineRule="auto"/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13C8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持股人</w:t>
                  </w:r>
                </w:p>
              </w:tc>
              <w:tc>
                <w:tcPr>
                  <w:tcW w:w="2500" w:type="pct"/>
                  <w:shd w:val="clear" w:color="auto" w:fill="F2F2F2" w:themeFill="background1" w:themeFillShade="F2"/>
                  <w:vAlign w:val="center"/>
                </w:tcPr>
                <w:p w14:paraId="5E6F486E" w14:textId="46ED3ACA" w:rsidR="00F30BDD" w:rsidRPr="00113C84" w:rsidRDefault="00F3409C" w:rsidP="00113C84">
                  <w:pPr>
                    <w:spacing w:line="276" w:lineRule="auto"/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13C8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持股比例（%）</w:t>
                  </w:r>
                </w:p>
              </w:tc>
            </w:tr>
            <w:tr w:rsidR="00F30BDD" w14:paraId="66D32E06" w14:textId="77777777" w:rsidTr="00113C84">
              <w:tc>
                <w:tcPr>
                  <w:tcW w:w="2500" w:type="pct"/>
                  <w:vAlign w:val="center"/>
                </w:tcPr>
                <w:p w14:paraId="58D2E6C9" w14:textId="3A7813C2" w:rsidR="00F30BDD" w:rsidRPr="00113C84" w:rsidRDefault="00135797" w:rsidP="00113C84">
                  <w:pPr>
                    <w:spacing w:line="276" w:lineRule="auto"/>
                    <w:jc w:val="center"/>
                    <w:rPr>
                      <w:rFonts w:ascii="华文楷体" w:eastAsia="华文楷体" w:hAnsi="华文楷体"/>
                      <w:szCs w:val="21"/>
                    </w:rPr>
                  </w:pPr>
                  <w:r>
                    <w:rPr>
                      <w:rFonts w:ascii="华文楷体" w:eastAsia="华文楷体" w:hAnsi="华文楷体" w:hint="eastAsia"/>
                      <w:szCs w:val="21"/>
                    </w:rPr>
                    <w:t>小</w:t>
                  </w:r>
                </w:p>
              </w:tc>
              <w:tc>
                <w:tcPr>
                  <w:tcW w:w="2500" w:type="pct"/>
                  <w:vAlign w:val="center"/>
                </w:tcPr>
                <w:p w14:paraId="2DEC8C68" w14:textId="394C150A" w:rsidR="00F30BDD" w:rsidRPr="00113C84" w:rsidRDefault="00135797" w:rsidP="00113C84">
                  <w:pPr>
                    <w:spacing w:line="276" w:lineRule="auto"/>
                    <w:jc w:val="center"/>
                    <w:rPr>
                      <w:rFonts w:ascii="华文楷体" w:eastAsia="华文楷体" w:hAnsi="华文楷体"/>
                      <w:szCs w:val="21"/>
                    </w:rPr>
                  </w:pPr>
                  <w:r>
                    <w:rPr>
                      <w:rFonts w:ascii="华文楷体" w:eastAsia="华文楷体" w:hAnsi="华文楷体" w:hint="eastAsia"/>
                      <w:szCs w:val="21"/>
                    </w:rPr>
                    <w:t>2</w:t>
                  </w:r>
                </w:p>
              </w:tc>
            </w:tr>
          </w:tbl>
          <w:p w14:paraId="630BB711" w14:textId="7A68A9F6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期权</w:t>
            </w:r>
            <w:proofErr w:type="gramStart"/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池是否</w:t>
            </w:r>
            <w:proofErr w:type="gramEnd"/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足以激励团队：</w:t>
            </w:r>
            <w:r w:rsidR="00C51A37"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t>${ENO2_1_8_2!"——"}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37AFDB6" w14:textId="21CE5011" w:rsidR="00E860C7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30641698" w14:textId="3897ECA7" w:rsidR="00E860C7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${T1040!"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3E25F8" w14:paraId="7D24CD70" w14:textId="77777777" w:rsidTr="00113C84">
        <w:trPr>
          <w:trHeight w:val="248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458D7482" w14:textId="62E9CA72" w:rsidR="003E25F8" w:rsidRPr="00576BE2" w:rsidRDefault="003E25F8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34" w:name="_Toc493441642"/>
            <w:bookmarkStart w:id="35" w:name="_Toc496268937"/>
            <w:r w:rsidRPr="00576BE2">
              <w:rPr>
                <w:rFonts w:hint="eastAsia"/>
                <w:sz w:val="21"/>
                <w:szCs w:val="21"/>
              </w:rPr>
              <w:t>CEO评测（25%）</w:t>
            </w:r>
            <w:bookmarkEnd w:id="34"/>
            <w:bookmarkEnd w:id="35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EBB7DB6" w14:textId="79DEF862" w:rsidR="003E25F8" w:rsidRPr="00576BE2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576BE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9D28AD4" w14:textId="5815BEE2" w:rsidR="003E25F8" w:rsidRPr="00576BE2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${T1041!"0"}</w:t>
            </w:r>
          </w:p>
        </w:tc>
      </w:tr>
      <w:tr w:rsidR="00E860C7" w14:paraId="58DF7B37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6F91DC70" w14:textId="09BB7601" w:rsidR="00E860C7" w:rsidRPr="00765C7D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是否是本领域一流专家、大</w:t>
            </w:r>
            <w:proofErr w:type="gramStart"/>
            <w:r w:rsidRPr="00765C7D">
              <w:rPr>
                <w:rFonts w:ascii="华文楷体" w:eastAsia="华文楷体" w:hAnsi="华文楷体" w:hint="eastAsia"/>
                <w:szCs w:val="21"/>
              </w:rPr>
              <w:t>咖</w:t>
            </w:r>
            <w:proofErr w:type="gramEnd"/>
            <w:r w:rsidRPr="00765C7D">
              <w:rPr>
                <w:rFonts w:ascii="华文楷体" w:eastAsia="华文楷体" w:hAnsi="华文楷体" w:hint="eastAsia"/>
                <w:szCs w:val="21"/>
              </w:rPr>
              <w:t>、牛人或科学家</w:t>
            </w:r>
          </w:p>
        </w:tc>
        <w:tc>
          <w:tcPr>
            <w:tcW w:w="6096" w:type="dxa"/>
            <w:vAlign w:val="center"/>
          </w:tcPr>
          <w:p w14:paraId="15AB90DC" w14:textId="7158B967" w:rsidR="003E25F8" w:rsidRPr="00765C7D" w:rsidRDefault="003E25F8" w:rsidP="003E25F8">
            <w:pPr>
              <w:jc w:val="left"/>
              <w:rPr>
                <w:rFonts w:ascii="华文楷体" w:eastAsia="华文楷体" w:hAnsi="华文楷体"/>
                <w:color w:val="BFBFBF" w:themeColor="background1" w:themeShade="BF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是否是本领域杰出人才：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${ENO2_2_1_1!"——"}</w:t>
            </w:r>
          </w:p>
          <w:p w14:paraId="71E0FC38" w14:textId="3EC3397B" w:rsidR="003E25F8" w:rsidRPr="00765C7D" w:rsidRDefault="003E25F8" w:rsidP="003E25F8">
            <w:pPr>
              <w:jc w:val="left"/>
              <w:rPr>
                <w:rFonts w:ascii="华文楷体" w:eastAsia="华文楷体" w:hAnsi="华文楷体"/>
                <w:color w:val="000000" w:themeColor="text1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是否毕业于一流名校：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${ENO2_2_1_2!"——"}</w:t>
            </w:r>
          </w:p>
          <w:p w14:paraId="5F38F5F5" w14:textId="1D864F92" w:rsidR="003E25F8" w:rsidRPr="00765C7D" w:rsidRDefault="003E25F8" w:rsidP="003E25F8">
            <w:pPr>
              <w:jc w:val="left"/>
              <w:rPr>
                <w:rFonts w:ascii="华文楷体" w:eastAsia="华文楷体" w:hAnsi="华文楷体"/>
                <w:color w:val="000000" w:themeColor="text1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是否某些公司中层以上背景：</w:t>
            </w:r>
            <w:r w:rsidR="00C51A37"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t>${ENO2_2_1_3!"——"}</w:t>
            </w:r>
          </w:p>
          <w:p w14:paraId="49C29652" w14:textId="4DA7658D" w:rsidR="00E860C7" w:rsidRPr="00765C7D" w:rsidRDefault="003E25F8" w:rsidP="003E25F8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个人的核心能力是：</w:t>
            </w:r>
            <w:r w:rsidR="00C51A37"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t>${ENO2_2_1_4!"——"}</w:t>
            </w:r>
          </w:p>
        </w:tc>
        <w:tc>
          <w:tcPr>
            <w:tcW w:w="850" w:type="dxa"/>
            <w:vAlign w:val="center"/>
          </w:tcPr>
          <w:p w14:paraId="490D9557" w14:textId="76F9312B" w:rsidR="00E860C7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2927045F" w14:textId="6EFE2F2D" w:rsidR="00E860C7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${T1042!"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E860C7" w14:paraId="415EBA68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1064573A" w14:textId="5B5A315F" w:rsidR="00E860C7" w:rsidRPr="00765C7D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创业动机</w:t>
            </w:r>
          </w:p>
        </w:tc>
        <w:tc>
          <w:tcPr>
            <w:tcW w:w="6096" w:type="dxa"/>
            <w:vAlign w:val="center"/>
          </w:tcPr>
          <w:p w14:paraId="0C1DADD5" w14:textId="5D7BB33F" w:rsidR="004E1E00" w:rsidRPr="00765C7D" w:rsidRDefault="004E1E00" w:rsidP="004E1E00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创业的主要动机是什么：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${ENO2_2_2_1!"——"}</w:t>
            </w:r>
          </w:p>
          <w:p w14:paraId="74730BD5" w14:textId="5E74AF8A" w:rsidR="00E860C7" w:rsidRPr="00765C7D" w:rsidRDefault="004E1E00" w:rsidP="004E1E00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是否充满动力、充满欲望、充满激情：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${ENO2_2_2_2!"——"}</w:t>
            </w:r>
          </w:p>
        </w:tc>
        <w:tc>
          <w:tcPr>
            <w:tcW w:w="850" w:type="dxa"/>
            <w:vAlign w:val="center"/>
          </w:tcPr>
          <w:p w14:paraId="7C99DA52" w14:textId="13D078F9" w:rsidR="00E860C7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35596404" w14:textId="222403D1" w:rsidR="00E860C7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${T1043!"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3E25F8" w14:paraId="3CD57B04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2AE8F340" w14:textId="2E24E00E" w:rsidR="003E25F8" w:rsidRPr="00765C7D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聪明</w:t>
            </w:r>
          </w:p>
        </w:tc>
        <w:tc>
          <w:tcPr>
            <w:tcW w:w="6096" w:type="dxa"/>
            <w:vAlign w:val="center"/>
          </w:tcPr>
          <w:p w14:paraId="45C8B1CC" w14:textId="410D28C9" w:rsidR="003E25F8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${ENO2_2_3!"——"}</w:t>
            </w:r>
          </w:p>
        </w:tc>
        <w:tc>
          <w:tcPr>
            <w:tcW w:w="850" w:type="dxa"/>
            <w:vAlign w:val="center"/>
          </w:tcPr>
          <w:p w14:paraId="3F59A6E4" w14:textId="1B7287CD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6D64531D" w14:textId="4E477CBC" w:rsidR="003E25F8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${T1044!"0"}</w:t>
            </w:r>
          </w:p>
        </w:tc>
      </w:tr>
      <w:tr w:rsidR="003E25F8" w14:paraId="0F8A6DCB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771D8BDE" w14:textId="3AB04D59" w:rsidR="003E25F8" w:rsidRPr="00765C7D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学习能力</w:t>
            </w:r>
          </w:p>
        </w:tc>
        <w:tc>
          <w:tcPr>
            <w:tcW w:w="6096" w:type="dxa"/>
            <w:vAlign w:val="center"/>
          </w:tcPr>
          <w:p w14:paraId="438BC7F9" w14:textId="29722538" w:rsidR="003E25F8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${ENO2_2_4!"——"}</w:t>
            </w:r>
          </w:p>
        </w:tc>
        <w:tc>
          <w:tcPr>
            <w:tcW w:w="850" w:type="dxa"/>
            <w:vAlign w:val="center"/>
          </w:tcPr>
          <w:p w14:paraId="64836CE7" w14:textId="2A18FB6F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20F5C4C5" w14:textId="0E05E64C" w:rsidR="003E25F8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${T1045!"0"}</w:t>
            </w:r>
          </w:p>
        </w:tc>
      </w:tr>
      <w:tr w:rsidR="003E25F8" w14:paraId="46C317CD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250F9941" w14:textId="18943370" w:rsidR="003E25F8" w:rsidRPr="00765C7D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领导力</w:t>
            </w:r>
          </w:p>
        </w:tc>
        <w:tc>
          <w:tcPr>
            <w:tcW w:w="6096" w:type="dxa"/>
            <w:vAlign w:val="center"/>
          </w:tcPr>
          <w:p w14:paraId="21A7118C" w14:textId="365D05AE" w:rsidR="004E1E00" w:rsidRPr="00765C7D" w:rsidRDefault="004E1E00" w:rsidP="004E1E00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4E3C7F">
              <w:rPr>
                <w:rFonts w:ascii="微软雅黑" w:eastAsia="微软雅黑" w:hAnsi="微软雅黑" w:hint="eastAsia"/>
                <w:sz w:val="18"/>
                <w:szCs w:val="18"/>
              </w:rPr>
              <w:t>是否具有管理经验：</w:t>
            </w:r>
            <w:r w:rsidR="00C51A37">
              <w:rPr>
                <w:rFonts w:ascii="华文楷体" w:eastAsia="华文楷体" w:hAnsi="华文楷体"/>
                <w:szCs w:val="21"/>
              </w:rPr>
              <w:t>${ENO2_2_5_1!"——"}</w:t>
            </w:r>
          </w:p>
          <w:p w14:paraId="62771FDD" w14:textId="130DAF1E" w:rsidR="003E25F8" w:rsidRPr="00765C7D" w:rsidRDefault="004E1E00" w:rsidP="004E1E00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4E3C7F">
              <w:rPr>
                <w:rFonts w:ascii="微软雅黑" w:eastAsia="微软雅黑" w:hAnsi="微软雅黑" w:hint="eastAsia"/>
                <w:sz w:val="18"/>
                <w:szCs w:val="18"/>
              </w:rPr>
              <w:t>是否具有在团队中超强的感召力和认同感沟通能力：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${ENO2_2_5_2!"——"}</w:t>
            </w:r>
          </w:p>
        </w:tc>
        <w:tc>
          <w:tcPr>
            <w:tcW w:w="850" w:type="dxa"/>
            <w:vAlign w:val="center"/>
          </w:tcPr>
          <w:p w14:paraId="0F0E458B" w14:textId="51BBBB9B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318E9A52" w14:textId="7FC829E1" w:rsidR="003E25F8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${T1046!"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3E25F8" w14:paraId="7C557A01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6BDCCB57" w14:textId="1C110772" w:rsidR="003E25F8" w:rsidRPr="00765C7D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沟通能力</w:t>
            </w:r>
          </w:p>
        </w:tc>
        <w:tc>
          <w:tcPr>
            <w:tcW w:w="6096" w:type="dxa"/>
            <w:vAlign w:val="center"/>
          </w:tcPr>
          <w:p w14:paraId="1071B973" w14:textId="44D8E177" w:rsidR="003E25F8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${ENO2_2_6!"——"}</w:t>
            </w:r>
          </w:p>
        </w:tc>
        <w:tc>
          <w:tcPr>
            <w:tcW w:w="850" w:type="dxa"/>
            <w:vAlign w:val="center"/>
          </w:tcPr>
          <w:p w14:paraId="75E43988" w14:textId="1A83EA2F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4F7FFE8E" w14:textId="750F4902" w:rsidR="003E25F8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${T1047!"0"}</w:t>
            </w:r>
          </w:p>
        </w:tc>
      </w:tr>
      <w:tr w:rsidR="003E25F8" w14:paraId="248B0F2E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642FAC7A" w14:textId="71B21CE1" w:rsidR="003E25F8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抗压能力</w:t>
            </w:r>
          </w:p>
        </w:tc>
        <w:tc>
          <w:tcPr>
            <w:tcW w:w="6096" w:type="dxa"/>
            <w:vAlign w:val="center"/>
          </w:tcPr>
          <w:p w14:paraId="13F8C367" w14:textId="3E8C09E5" w:rsidR="003E25F8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${ENO2_2_7!"——"}</w:t>
            </w:r>
          </w:p>
        </w:tc>
        <w:tc>
          <w:tcPr>
            <w:tcW w:w="850" w:type="dxa"/>
            <w:vAlign w:val="center"/>
          </w:tcPr>
          <w:p w14:paraId="496CFC4B" w14:textId="3F903667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751793B9" w14:textId="626B9C39" w:rsidR="003E25F8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${T1048!"0"}</w:t>
            </w:r>
          </w:p>
        </w:tc>
      </w:tr>
      <w:tr w:rsidR="003E25F8" w14:paraId="16749046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0914CD1A" w14:textId="590ADC4C" w:rsidR="003E25F8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专注力</w:t>
            </w:r>
          </w:p>
        </w:tc>
        <w:tc>
          <w:tcPr>
            <w:tcW w:w="6096" w:type="dxa"/>
            <w:vAlign w:val="center"/>
          </w:tcPr>
          <w:p w14:paraId="7C7C625E" w14:textId="78628A82" w:rsidR="004E1E00" w:rsidRPr="00765C7D" w:rsidRDefault="004E1E00" w:rsidP="004E1E00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4E3C7F">
              <w:rPr>
                <w:rFonts w:ascii="微软雅黑" w:eastAsia="微软雅黑" w:hAnsi="微软雅黑" w:hint="eastAsia"/>
                <w:sz w:val="18"/>
                <w:szCs w:val="18"/>
              </w:rPr>
              <w:t>核心团队是否有兼职：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${ENO2_2_8_1!"——"}</w:t>
            </w:r>
          </w:p>
          <w:p w14:paraId="4AD69C6B" w14:textId="41C0210E" w:rsidR="004E1E00" w:rsidRPr="00765C7D" w:rsidRDefault="004E1E00" w:rsidP="004E1E00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4E3C7F">
              <w:rPr>
                <w:rFonts w:ascii="微软雅黑" w:eastAsia="微软雅黑" w:hAnsi="微软雅黑" w:hint="eastAsia"/>
                <w:sz w:val="18"/>
                <w:szCs w:val="18"/>
              </w:rPr>
              <w:t>核心团队是否有其他公司股权：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${ENO2_2_8_2!"——"}</w:t>
            </w:r>
          </w:p>
          <w:p w14:paraId="7E0D21E1" w14:textId="1FA83C87" w:rsidR="003E25F8" w:rsidRPr="00765C7D" w:rsidRDefault="004E1E00" w:rsidP="004E1E00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4E3C7F">
              <w:rPr>
                <w:rFonts w:ascii="微软雅黑" w:eastAsia="微软雅黑" w:hAnsi="微软雅黑" w:hint="eastAsia"/>
                <w:sz w:val="18"/>
                <w:szCs w:val="18"/>
              </w:rPr>
              <w:t>核心团队是否有对外投资行为：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${ENO2_2_8_3!"——"}</w:t>
            </w:r>
          </w:p>
        </w:tc>
        <w:tc>
          <w:tcPr>
            <w:tcW w:w="850" w:type="dxa"/>
            <w:vAlign w:val="center"/>
          </w:tcPr>
          <w:p w14:paraId="58D9A0DC" w14:textId="376F2FF9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2FFCF5F5" w14:textId="25E18E24" w:rsidR="003E25F8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${T1049!"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3E25F8" w14:paraId="28E2052A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4ACE1CF0" w14:textId="1F6E211F" w:rsidR="003E25F8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其他综合</w:t>
            </w:r>
          </w:p>
        </w:tc>
        <w:tc>
          <w:tcPr>
            <w:tcW w:w="6096" w:type="dxa"/>
            <w:vAlign w:val="center"/>
          </w:tcPr>
          <w:p w14:paraId="60390318" w14:textId="6EDD663F" w:rsidR="003E25F8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${ENO2_2_9!"——"}</w:t>
            </w:r>
          </w:p>
        </w:tc>
        <w:tc>
          <w:tcPr>
            <w:tcW w:w="850" w:type="dxa"/>
            <w:vAlign w:val="center"/>
          </w:tcPr>
          <w:p w14:paraId="06389CBE" w14:textId="1E22C869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44E1E383" w14:textId="1E18F825" w:rsidR="003E25F8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${T1050!"0"}</w:t>
            </w:r>
          </w:p>
        </w:tc>
      </w:tr>
      <w:tr w:rsidR="003E25F8" w14:paraId="274B326D" w14:textId="77777777" w:rsidTr="00113C84">
        <w:trPr>
          <w:trHeight w:val="500"/>
        </w:trPr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10A8DB9F" w14:textId="5EF96C84" w:rsidR="003E25F8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缺点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center"/>
          </w:tcPr>
          <w:p w14:paraId="38FE21ED" w14:textId="07566820" w:rsidR="003E25F8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${ENO2_2_10!"——"}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08685FA9" w14:textId="41ED5EA5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272A92B7" w14:textId="7D65A3B6" w:rsidR="003E25F8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${T1051!"未打分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9567FD" w14:paraId="464811DB" w14:textId="77777777" w:rsidTr="00113C84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57AE0687" w14:textId="14F24BD3" w:rsidR="009567FD" w:rsidRPr="00576BE2" w:rsidRDefault="009567FD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36" w:name="_Toc493441643"/>
            <w:bookmarkStart w:id="37" w:name="_Toc496268938"/>
            <w:r w:rsidRPr="00576BE2">
              <w:rPr>
                <w:rFonts w:hint="eastAsia"/>
                <w:sz w:val="21"/>
                <w:szCs w:val="21"/>
              </w:rPr>
              <w:t>团队综合评测</w:t>
            </w:r>
            <w:r w:rsidR="00347702" w:rsidRPr="00576BE2">
              <w:rPr>
                <w:rFonts w:hint="eastAsia"/>
                <w:sz w:val="21"/>
                <w:szCs w:val="21"/>
              </w:rPr>
              <w:t>（25%）</w:t>
            </w:r>
            <w:bookmarkEnd w:id="36"/>
            <w:bookmarkEnd w:id="37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A3D4B6C" w14:textId="26A99BEB" w:rsidR="009567FD" w:rsidRPr="00576BE2" w:rsidRDefault="009567FD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576BE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2C835B08" w14:textId="206415F5" w:rsidR="009567FD" w:rsidRPr="00576BE2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${T1052!"0"}</w:t>
            </w:r>
          </w:p>
        </w:tc>
      </w:tr>
      <w:tr w:rsidR="003E25F8" w14:paraId="59ECDA2F" w14:textId="77777777" w:rsidTr="00113C84">
        <w:trPr>
          <w:trHeight w:val="528"/>
        </w:trPr>
        <w:tc>
          <w:tcPr>
            <w:tcW w:w="1698" w:type="dxa"/>
            <w:vAlign w:val="center"/>
          </w:tcPr>
          <w:p w14:paraId="6895692D" w14:textId="49A22C07" w:rsidR="003E25F8" w:rsidRDefault="009567FD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核心创始团队的三个核心亮</w:t>
            </w:r>
            <w:r w:rsidRPr="00765C7D">
              <w:rPr>
                <w:rFonts w:ascii="华文楷体" w:eastAsia="华文楷体" w:hAnsi="华文楷体" w:hint="eastAsia"/>
                <w:szCs w:val="21"/>
              </w:rPr>
              <w:lastRenderedPageBreak/>
              <w:t>点</w:t>
            </w:r>
          </w:p>
        </w:tc>
        <w:tc>
          <w:tcPr>
            <w:tcW w:w="6096" w:type="dxa"/>
            <w:vAlign w:val="center"/>
          </w:tcPr>
          <w:p w14:paraId="46F0D982" w14:textId="3848268A" w:rsidR="003E25F8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lastRenderedPageBreak/>
              <w:t>${ENO2_3_1!"——"}</w:t>
            </w:r>
          </w:p>
        </w:tc>
        <w:tc>
          <w:tcPr>
            <w:tcW w:w="850" w:type="dxa"/>
            <w:vAlign w:val="center"/>
          </w:tcPr>
          <w:p w14:paraId="20D53B3A" w14:textId="464BCDF9" w:rsidR="003E25F8" w:rsidRDefault="009567FD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60</w:t>
            </w:r>
          </w:p>
        </w:tc>
        <w:tc>
          <w:tcPr>
            <w:tcW w:w="961" w:type="dxa"/>
            <w:vAlign w:val="center"/>
          </w:tcPr>
          <w:p w14:paraId="2F4DE23C" w14:textId="0705FAC3" w:rsidR="003E25F8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${T1053!"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3E25F8" w14:paraId="4F5315FC" w14:textId="77777777" w:rsidTr="00113C84">
        <w:trPr>
          <w:trHeight w:val="500"/>
        </w:trPr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39EDA645" w14:textId="78A4F29A" w:rsidR="003E25F8" w:rsidRDefault="009567FD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该团队是否是业内无可争议的一流团队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center"/>
          </w:tcPr>
          <w:p w14:paraId="6D1078FC" w14:textId="6330E2D7" w:rsidR="003E25F8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t>${ENO2_3_2!"——"}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BFE462C" w14:textId="121301AA" w:rsidR="003E25F8" w:rsidRDefault="009567FD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54D6CBBE" w14:textId="57BBCBF7" w:rsidR="003E25F8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${T1054!"0"}</w:t>
            </w:r>
          </w:p>
        </w:tc>
      </w:tr>
      <w:tr w:rsidR="00347702" w14:paraId="4FC133E2" w14:textId="77777777" w:rsidTr="00113C84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3EB99F53" w14:textId="5E0D263B" w:rsidR="00347702" w:rsidRPr="00576BE2" w:rsidRDefault="00347702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38" w:name="_Toc493441644"/>
            <w:bookmarkStart w:id="39" w:name="_Toc496268939"/>
            <w:r w:rsidRPr="00576BE2">
              <w:rPr>
                <w:rFonts w:hint="eastAsia"/>
                <w:sz w:val="21"/>
                <w:szCs w:val="21"/>
              </w:rPr>
              <w:t>核心团队能力满足度评测（25%）</w:t>
            </w:r>
            <w:bookmarkEnd w:id="38"/>
            <w:bookmarkEnd w:id="39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221FE4D" w14:textId="1A07E7E7" w:rsidR="00347702" w:rsidRPr="00576BE2" w:rsidRDefault="00347702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576BE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1D25D74C" w14:textId="2C76F69E" w:rsidR="00347702" w:rsidRPr="00576BE2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${T1055!"0"}</w:t>
            </w:r>
          </w:p>
        </w:tc>
      </w:tr>
      <w:tr w:rsidR="003E25F8" w14:paraId="4771964A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7E89C133" w14:textId="73E03B38" w:rsidR="003E25F8" w:rsidRDefault="00347702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该项目需要核心团队具有的能力</w:t>
            </w:r>
          </w:p>
        </w:tc>
        <w:tc>
          <w:tcPr>
            <w:tcW w:w="6096" w:type="dxa"/>
            <w:vAlign w:val="center"/>
          </w:tcPr>
          <w:p w14:paraId="05C5B00D" w14:textId="44AB2D46" w:rsidR="003E25F8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t>${ENO2_4_1!"——"}</w:t>
            </w:r>
          </w:p>
        </w:tc>
        <w:tc>
          <w:tcPr>
            <w:tcW w:w="850" w:type="dxa"/>
            <w:vAlign w:val="center"/>
          </w:tcPr>
          <w:p w14:paraId="0BFF9334" w14:textId="4385E3F7" w:rsidR="003E25F8" w:rsidRDefault="001E78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66BEF95F" w14:textId="19E36167" w:rsidR="003E25F8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${T1056!"0"}</w:t>
            </w:r>
          </w:p>
        </w:tc>
      </w:tr>
      <w:tr w:rsidR="00347702" w14:paraId="4FFC73DF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2F9F916D" w14:textId="131AE900" w:rsidR="00347702" w:rsidRDefault="00347702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核心创始团队已经具有的能力</w:t>
            </w:r>
          </w:p>
        </w:tc>
        <w:tc>
          <w:tcPr>
            <w:tcW w:w="6096" w:type="dxa"/>
            <w:vAlign w:val="center"/>
          </w:tcPr>
          <w:p w14:paraId="179ACE6E" w14:textId="534939ED" w:rsidR="00347702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t>${ENO2_4_2!"——"}</w:t>
            </w:r>
          </w:p>
        </w:tc>
        <w:tc>
          <w:tcPr>
            <w:tcW w:w="850" w:type="dxa"/>
            <w:vAlign w:val="center"/>
          </w:tcPr>
          <w:p w14:paraId="28EDFE8C" w14:textId="5269E513" w:rsidR="00347702" w:rsidRDefault="001E78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4D4AF742" w14:textId="3AB02A7A" w:rsidR="00347702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${T1057!"0"}</w:t>
            </w:r>
          </w:p>
        </w:tc>
      </w:tr>
      <w:tr w:rsidR="00347702" w14:paraId="3C31B35A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57820AAB" w14:textId="31323032" w:rsidR="00347702" w:rsidRDefault="00347702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核心创始团队尚缺少的能力</w:t>
            </w:r>
          </w:p>
        </w:tc>
        <w:tc>
          <w:tcPr>
            <w:tcW w:w="6096" w:type="dxa"/>
            <w:vAlign w:val="center"/>
          </w:tcPr>
          <w:p w14:paraId="32E01A76" w14:textId="08BFBB5F" w:rsidR="00347702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${ENO2_4_3!"——"}</w:t>
            </w:r>
          </w:p>
        </w:tc>
        <w:tc>
          <w:tcPr>
            <w:tcW w:w="850" w:type="dxa"/>
            <w:vAlign w:val="center"/>
          </w:tcPr>
          <w:p w14:paraId="5A6400A0" w14:textId="04D3F4FB" w:rsidR="00347702" w:rsidRDefault="001E78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4978D935" w14:textId="1C2BA399" w:rsidR="00347702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${T1058!"0"}</w:t>
            </w:r>
          </w:p>
        </w:tc>
      </w:tr>
      <w:tr w:rsidR="00347702" w14:paraId="54180693" w14:textId="77777777" w:rsidTr="00113C84">
        <w:trPr>
          <w:trHeight w:val="500"/>
        </w:trPr>
        <w:tc>
          <w:tcPr>
            <w:tcW w:w="1698" w:type="dxa"/>
            <w:vMerge w:val="restart"/>
            <w:vAlign w:val="center"/>
          </w:tcPr>
          <w:p w14:paraId="1FD7F62E" w14:textId="5643C7E0" w:rsidR="00347702" w:rsidRDefault="00347702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解决的方法和时间表</w:t>
            </w:r>
          </w:p>
        </w:tc>
        <w:tc>
          <w:tcPr>
            <w:tcW w:w="6096" w:type="dxa"/>
            <w:vAlign w:val="center"/>
          </w:tcPr>
          <w:p w14:paraId="3B0C1249" w14:textId="6A2DF93B" w:rsidR="00347702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  <w:t>${(ENO2_4_2.N1)!"——"}</w:t>
            </w:r>
          </w:p>
        </w:tc>
        <w:tc>
          <w:tcPr>
            <w:tcW w:w="850" w:type="dxa"/>
            <w:vAlign w:val="center"/>
          </w:tcPr>
          <w:p w14:paraId="5926509C" w14:textId="71312135" w:rsidR="00347702" w:rsidRDefault="001E78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2DEF6590" w14:textId="1CC873F5" w:rsidR="00347702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${T1059_1!"未打分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347702" w14:paraId="01B3B6CA" w14:textId="77777777" w:rsidTr="00113C84">
        <w:trPr>
          <w:trHeight w:val="500"/>
        </w:trPr>
        <w:tc>
          <w:tcPr>
            <w:tcW w:w="1698" w:type="dxa"/>
            <w:vMerge/>
            <w:vAlign w:val="center"/>
          </w:tcPr>
          <w:p w14:paraId="3F0DB6CC" w14:textId="77777777" w:rsidR="00347702" w:rsidRDefault="00347702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6096" w:type="dxa"/>
            <w:vAlign w:val="center"/>
          </w:tcPr>
          <w:p w14:paraId="0C2A9065" w14:textId="2F556B02" w:rsidR="00347702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${(ENO2_4_2.N2)!"——"}</w:t>
            </w:r>
          </w:p>
        </w:tc>
        <w:tc>
          <w:tcPr>
            <w:tcW w:w="850" w:type="dxa"/>
            <w:vAlign w:val="center"/>
          </w:tcPr>
          <w:p w14:paraId="57F235D3" w14:textId="35F0C7E3" w:rsidR="00347702" w:rsidRDefault="001E78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0207D645" w14:textId="704B4B24" w:rsidR="00347702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${T1059_2!"未打分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347702" w14:paraId="207A202C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1712D543" w14:textId="24815C1B" w:rsidR="00347702" w:rsidRDefault="00347702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核心团队对这些的能力的满足度分别是</w:t>
            </w:r>
          </w:p>
        </w:tc>
        <w:tc>
          <w:tcPr>
            <w:tcW w:w="6096" w:type="dxa"/>
            <w:vAlign w:val="center"/>
          </w:tcPr>
          <w:p w14:paraId="488C3179" w14:textId="74E49C3D" w:rsidR="00347702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${ENO2_4_5!"——"}</w:t>
            </w:r>
          </w:p>
        </w:tc>
        <w:tc>
          <w:tcPr>
            <w:tcW w:w="850" w:type="dxa"/>
            <w:vAlign w:val="center"/>
          </w:tcPr>
          <w:p w14:paraId="4552C965" w14:textId="4153A120" w:rsidR="00347702" w:rsidRDefault="001E78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14050AC0" w14:textId="7DCF7672" w:rsidR="00347702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${T1060!"0"}</w:t>
            </w:r>
          </w:p>
        </w:tc>
      </w:tr>
    </w:tbl>
    <w:p w14:paraId="296F2A43" w14:textId="77777777" w:rsidR="00AA223F" w:rsidRDefault="00AA223F" w:rsidP="001E35C9">
      <w:pPr>
        <w:rPr>
          <w:rFonts w:ascii="微软雅黑" w:eastAsia="微软雅黑" w:hAnsi="微软雅黑"/>
          <w:sz w:val="32"/>
          <w:szCs w:val="32"/>
        </w:rPr>
      </w:pPr>
    </w:p>
    <w:p w14:paraId="3AFB9B1A" w14:textId="564E9746" w:rsidR="00FC3CC3" w:rsidRDefault="00FC3CC3" w:rsidP="00FC3CC3">
      <w:pPr>
        <w:pStyle w:val="1"/>
        <w:spacing w:line="240" w:lineRule="auto"/>
      </w:pPr>
      <w:bookmarkStart w:id="40" w:name="_Toc493441645"/>
      <w:bookmarkStart w:id="41" w:name="_Toc496268940"/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运营评测</w:t>
      </w:r>
      <w:bookmarkEnd w:id="40"/>
      <w:bookmarkEnd w:id="41"/>
    </w:p>
    <w:p w14:paraId="617A0F42" w14:textId="294921FD" w:rsidR="00FC3CC3" w:rsidRPr="005B6856" w:rsidRDefault="00FC3CC3" w:rsidP="00FC3CC3">
      <w:pPr>
        <w:jc w:val="right"/>
        <w:rPr>
          <w:rFonts w:ascii="华文楷体" w:eastAsia="华文楷体" w:hAnsi="华文楷体"/>
          <w:sz w:val="32"/>
          <w:szCs w:val="32"/>
        </w:rPr>
      </w:pPr>
      <w:r w:rsidRPr="005B6856">
        <w:rPr>
          <w:rFonts w:ascii="华文楷体" w:eastAsia="华文楷体" w:hAnsi="华文楷体" w:hint="eastAsia"/>
          <w:sz w:val="32"/>
          <w:szCs w:val="32"/>
        </w:rPr>
        <w:t>得分：</w:t>
      </w:r>
      <w:r w:rsidR="00C51A37">
        <w:rPr>
          <w:rFonts w:ascii="华文楷体" w:eastAsia="华文楷体" w:hAnsi="华文楷体" w:hint="eastAsia"/>
          <w:sz w:val="32"/>
          <w:szCs w:val="32"/>
        </w:rPr>
        <w:t>${T1071!"0"}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6096"/>
        <w:gridCol w:w="850"/>
        <w:gridCol w:w="961"/>
      </w:tblGrid>
      <w:tr w:rsidR="00FC3CC3" w14:paraId="61087557" w14:textId="77777777" w:rsidTr="00F958B6">
        <w:trPr>
          <w:trHeight w:val="430"/>
        </w:trPr>
        <w:tc>
          <w:tcPr>
            <w:tcW w:w="7794" w:type="dxa"/>
            <w:gridSpan w:val="2"/>
            <w:shd w:val="clear" w:color="auto" w:fill="F2F2F2" w:themeFill="background1" w:themeFillShade="F2"/>
          </w:tcPr>
          <w:p w14:paraId="22A84D84" w14:textId="1D98224A" w:rsidR="00FC3CC3" w:rsidRPr="00E844E5" w:rsidRDefault="004E48D9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42" w:name="_Toc493441646"/>
            <w:bookmarkStart w:id="43" w:name="_Toc496268941"/>
            <w:r>
              <w:rPr>
                <w:rFonts w:hint="eastAsia"/>
                <w:sz w:val="21"/>
                <w:szCs w:val="21"/>
              </w:rPr>
              <w:t>关键运营数据评测</w:t>
            </w:r>
            <w:r w:rsidR="00FC3CC3"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13</w:t>
            </w:r>
            <w:r w:rsidR="00FC3CC3">
              <w:rPr>
                <w:rFonts w:hint="eastAsia"/>
                <w:sz w:val="21"/>
                <w:szCs w:val="21"/>
              </w:rPr>
              <w:t>%）</w:t>
            </w:r>
            <w:bookmarkEnd w:id="42"/>
            <w:bookmarkEnd w:id="43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DB28211" w14:textId="77777777" w:rsidR="00FC3CC3" w:rsidRPr="00EC0E1C" w:rsidRDefault="00FC3CC3" w:rsidP="0071087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34349A19" w14:textId="159743D9" w:rsidR="00FC3CC3" w:rsidRPr="00EC0E1C" w:rsidRDefault="00CF032E" w:rsidP="0071087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${T1072!"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微软雅黑" w:eastAsia="微软雅黑" w:hAnsi="微软雅黑"/>
                <w:szCs w:val="21"/>
              </w:rPr>
              <w:t>"}</w:t>
            </w:r>
          </w:p>
        </w:tc>
      </w:tr>
      <w:tr w:rsidR="009E5BB6" w14:paraId="5DA69C6F" w14:textId="77777777" w:rsidTr="00124FF9">
        <w:trPr>
          <w:trHeight w:val="471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46C06319" w14:textId="40557312" w:rsidR="009E5BB6" w:rsidRPr="00E844E5" w:rsidRDefault="00C51A37" w:rsidP="009E5BB6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${ENO3_1_1!"——"}</w:t>
            </w:r>
          </w:p>
        </w:tc>
      </w:tr>
      <w:tr w:rsidR="00124FF9" w14:paraId="462C3029" w14:textId="77777777" w:rsidTr="00710877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212ABD13" w14:textId="107D6026" w:rsidR="00124FF9" w:rsidRPr="00576BE2" w:rsidRDefault="00124FF9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44" w:name="_Toc493441647"/>
            <w:bookmarkStart w:id="45" w:name="_Toc496268942"/>
            <w:r w:rsidRPr="00576BE2">
              <w:rPr>
                <w:rFonts w:hint="eastAsia"/>
                <w:sz w:val="21"/>
                <w:szCs w:val="21"/>
              </w:rPr>
              <w:t>通过运营数据的重要发现（剔除非主营业务）（12%）</w:t>
            </w:r>
            <w:bookmarkEnd w:id="44"/>
            <w:bookmarkEnd w:id="45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FA440FD" w14:textId="39D2BD7F" w:rsidR="00124FF9" w:rsidRPr="00576BE2" w:rsidRDefault="00124FF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576BE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B5E27DD" w14:textId="1E1C2FF4" w:rsidR="00124FF9" w:rsidRPr="00576BE2" w:rsidRDefault="00CF032E" w:rsidP="00124FF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${T1073!"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微软雅黑" w:eastAsia="微软雅黑" w:hAnsi="微软雅黑"/>
                <w:szCs w:val="21"/>
              </w:rPr>
              <w:t>"}</w:t>
            </w:r>
          </w:p>
        </w:tc>
      </w:tr>
      <w:tr w:rsidR="00124FF9" w14:paraId="6F0D77B9" w14:textId="77777777" w:rsidTr="00601AF1">
        <w:trPr>
          <w:trHeight w:val="500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4A67113F" w14:textId="18C98EC0" w:rsidR="00124FF9" w:rsidRDefault="00C51A37" w:rsidP="00124FF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${ENO3_2_1!"——"}</w:t>
            </w:r>
          </w:p>
        </w:tc>
      </w:tr>
      <w:tr w:rsidR="00615E45" w14:paraId="20060147" w14:textId="77777777" w:rsidTr="00601AF1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7250300F" w14:textId="384E9945" w:rsidR="00615E45" w:rsidRPr="00601AF1" w:rsidRDefault="00615E45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46" w:name="_Toc493441648"/>
            <w:bookmarkStart w:id="47" w:name="_Toc496268943"/>
            <w:r w:rsidRPr="00601AF1">
              <w:rPr>
                <w:rFonts w:hint="eastAsia"/>
                <w:sz w:val="21"/>
                <w:szCs w:val="21"/>
              </w:rPr>
              <w:t>通过运营数据判断该项目的投资阶段（13%）</w:t>
            </w:r>
            <w:bookmarkEnd w:id="46"/>
            <w:bookmarkEnd w:id="47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950B2CD" w14:textId="5E22F278" w:rsidR="00615E45" w:rsidRPr="00601AF1" w:rsidRDefault="00615E45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576BE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77E825FB" w14:textId="1E9E3F44" w:rsidR="00615E45" w:rsidRPr="00601AF1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${T1074!"0"}</w:t>
            </w:r>
          </w:p>
        </w:tc>
      </w:tr>
      <w:tr w:rsidR="00615E45" w14:paraId="5D306BC3" w14:textId="77777777" w:rsidTr="00E156A3">
        <w:trPr>
          <w:trHeight w:val="500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722DAC1B" w14:textId="4ACA162D" w:rsidR="00615E45" w:rsidRDefault="00C51A37" w:rsidP="00615E45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${ENO3_3_1!"——"}</w:t>
            </w:r>
          </w:p>
        </w:tc>
      </w:tr>
      <w:tr w:rsidR="00A30856" w14:paraId="1DACBF2D" w14:textId="77777777" w:rsidTr="00710877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7F25B602" w14:textId="51AA9035" w:rsidR="00A30856" w:rsidRPr="007C3832" w:rsidRDefault="00A30856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48" w:name="_Toc493441649"/>
            <w:bookmarkStart w:id="49" w:name="_Toc496268944"/>
            <w:r w:rsidRPr="007C3832">
              <w:rPr>
                <w:rFonts w:hint="eastAsia"/>
                <w:sz w:val="21"/>
                <w:szCs w:val="21"/>
              </w:rPr>
              <w:lastRenderedPageBreak/>
              <w:t>客户及收入评测（剔除主营业务）（12%）</w:t>
            </w:r>
            <w:bookmarkEnd w:id="48"/>
            <w:bookmarkEnd w:id="49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4C46B3A" w14:textId="24DDD956" w:rsidR="00A30856" w:rsidRPr="007C3832" w:rsidRDefault="00A30856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C383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E527DB0" w14:textId="69D45192" w:rsidR="00A30856" w:rsidRPr="007C3832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${T1075!"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微软雅黑" w:eastAsia="微软雅黑" w:hAnsi="微软雅黑"/>
                <w:szCs w:val="21"/>
              </w:rPr>
              <w:t>"}</w:t>
            </w:r>
          </w:p>
        </w:tc>
      </w:tr>
      <w:tr w:rsidR="00A30856" w14:paraId="0E45F1DE" w14:textId="77777777" w:rsidTr="000E696D">
        <w:trPr>
          <w:trHeight w:val="500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581652C0" w14:textId="7AC5EE46" w:rsidR="00A30856" w:rsidRPr="00110408" w:rsidRDefault="00A30856" w:rsidP="00A30856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878787"/>
                <w:kern w:val="0"/>
                <w:szCs w:val="21"/>
              </w:rPr>
            </w:pPr>
            <w:r w:rsidRPr="008A7AD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收入结构的构成：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${ENO3_4_1_1!"——"}</w:t>
            </w:r>
          </w:p>
          <w:p w14:paraId="6B717D4B" w14:textId="63C955FB" w:rsidR="00A30856" w:rsidRDefault="00A30856" w:rsidP="00A30856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</w:pPr>
            <w:r w:rsidRPr="008A7AD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收入数据曲线变化（细分项目、拆分到年度、月度、周、日）：</w:t>
            </w:r>
          </w:p>
          <w:p w14:paraId="678B2046" w14:textId="650D9184" w:rsidR="003929CE" w:rsidRPr="00110408" w:rsidRDefault="003929CE" w:rsidP="00FB25CD">
            <w:pPr>
              <w:widowControl/>
              <w:autoSpaceDE w:val="0"/>
              <w:autoSpaceDN w:val="0"/>
              <w:adjustRightInd w:val="0"/>
              <w:ind w:leftChars="100" w:left="21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noProof/>
                <w:color w:val="262626"/>
                <w:kern w:val="0"/>
                <w:szCs w:val="21"/>
              </w:rPr>
              <w:drawing>
                <wp:inline distT="0" distB="0" distL="0" distR="0" wp14:anchorId="3744A411" wp14:editId="5EDE563C">
                  <wp:extent cx="2810964" cy="2158365"/>
                  <wp:effectExtent l="0" t="0" r="889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jpg"/>
                          <pic:cNvPicPr/>
                        </pic:nvPicPr>
                        <pic:blipFill>
                          <a:blip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557" cy="218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 xml:space="preserve"> </w:t>
            </w:r>
          </w:p>
          <w:p w14:paraId="7BE0A3E6" w14:textId="543AE1A9" w:rsidR="00A30856" w:rsidRPr="00110408" w:rsidRDefault="00A30856" w:rsidP="00A30856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878787"/>
                <w:kern w:val="0"/>
                <w:szCs w:val="21"/>
              </w:rPr>
            </w:pPr>
            <w:r w:rsidRPr="008A7AD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通过收入数据的重要发现：</w:t>
            </w:r>
            <w:r w:rsidR="00ED24C1">
              <w:rPr>
                <w:rFonts w:ascii="华文楷体" w:eastAsia="华文楷体" w:hAnsi="华文楷体" w:hint="eastAsia"/>
                <w:szCs w:val="21"/>
              </w:rPr>
              <w:t>${ENO3_4_1_3!"——"}</w:t>
            </w:r>
          </w:p>
          <w:p w14:paraId="3F03C268" w14:textId="1670A63D" w:rsidR="00A30856" w:rsidRDefault="00A30856" w:rsidP="00A30856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8A7AD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非主营业务收入构成：</w:t>
            </w:r>
            <w:r w:rsidR="00ED24C1">
              <w:rPr>
                <w:rFonts w:ascii="华文楷体" w:eastAsia="华文楷体" w:hAnsi="华文楷体" w:hint="eastAsia"/>
                <w:szCs w:val="21"/>
              </w:rPr>
              <w:t>${ENO3_4_1_4!"——"}</w:t>
            </w:r>
          </w:p>
        </w:tc>
      </w:tr>
      <w:tr w:rsidR="0045115E" w14:paraId="4A4B316C" w14:textId="77777777" w:rsidTr="00F958B6">
        <w:trPr>
          <w:trHeight w:val="346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318A6D8C" w14:textId="5BC348D2" w:rsidR="0045115E" w:rsidRPr="007C3832" w:rsidRDefault="0045115E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50" w:name="_Toc493441650"/>
            <w:bookmarkStart w:id="51" w:name="_Toc496268945"/>
            <w:r w:rsidRPr="007C3832">
              <w:rPr>
                <w:rFonts w:hint="eastAsia"/>
                <w:sz w:val="21"/>
                <w:szCs w:val="21"/>
              </w:rPr>
              <w:t>增资评测（13%）</w:t>
            </w:r>
            <w:bookmarkEnd w:id="50"/>
            <w:bookmarkEnd w:id="51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6995666" w14:textId="5B2786D1" w:rsidR="0045115E" w:rsidRPr="007C3832" w:rsidRDefault="0045115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C383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639445EB" w14:textId="0F808778" w:rsidR="0045115E" w:rsidRPr="007C3832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${T1076!"0"}</w:t>
            </w:r>
          </w:p>
        </w:tc>
      </w:tr>
      <w:tr w:rsidR="00A30856" w14:paraId="04ADB06C" w14:textId="77777777" w:rsidTr="00710877">
        <w:trPr>
          <w:trHeight w:val="500"/>
        </w:trPr>
        <w:tc>
          <w:tcPr>
            <w:tcW w:w="1698" w:type="dxa"/>
            <w:vAlign w:val="center"/>
          </w:tcPr>
          <w:p w14:paraId="11BFC693" w14:textId="0741F5A8" w:rsidR="00A30856" w:rsidRPr="00765C7D" w:rsidRDefault="004A4C8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343C87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该项目关键运营快速增长的拐点在哪里</w:t>
            </w:r>
          </w:p>
        </w:tc>
        <w:tc>
          <w:tcPr>
            <w:tcW w:w="6096" w:type="dxa"/>
            <w:vAlign w:val="center"/>
          </w:tcPr>
          <w:p w14:paraId="0531AEF4" w14:textId="32AC0362" w:rsidR="00A30856" w:rsidRPr="00765C7D" w:rsidRDefault="00C51A37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${ENO3_5_1!"——"}</w:t>
            </w:r>
          </w:p>
        </w:tc>
        <w:tc>
          <w:tcPr>
            <w:tcW w:w="850" w:type="dxa"/>
            <w:vAlign w:val="center"/>
          </w:tcPr>
          <w:p w14:paraId="5E1166EF" w14:textId="554BEE94" w:rsidR="00A30856" w:rsidRDefault="0045115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40</w:t>
            </w:r>
          </w:p>
        </w:tc>
        <w:tc>
          <w:tcPr>
            <w:tcW w:w="961" w:type="dxa"/>
            <w:vAlign w:val="center"/>
          </w:tcPr>
          <w:p w14:paraId="5CA6C3AD" w14:textId="62DC58BB" w:rsidR="00A30856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${T1077!"未打分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A30856" w14:paraId="5525D72C" w14:textId="77777777" w:rsidTr="00710877">
        <w:trPr>
          <w:trHeight w:val="500"/>
        </w:trPr>
        <w:tc>
          <w:tcPr>
            <w:tcW w:w="1698" w:type="dxa"/>
            <w:vAlign w:val="center"/>
          </w:tcPr>
          <w:p w14:paraId="4367474C" w14:textId="5905689C" w:rsidR="00A30856" w:rsidRPr="00765C7D" w:rsidRDefault="004A4C8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343C87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关键运营指标增长的驱动力是什么</w:t>
            </w:r>
          </w:p>
        </w:tc>
        <w:tc>
          <w:tcPr>
            <w:tcW w:w="6096" w:type="dxa"/>
            <w:vAlign w:val="center"/>
          </w:tcPr>
          <w:p w14:paraId="6C26F44A" w14:textId="74564359" w:rsidR="00A30856" w:rsidRPr="00765C7D" w:rsidRDefault="00C51A37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${ENO3_5_2!"——"}</w:t>
            </w:r>
          </w:p>
        </w:tc>
        <w:tc>
          <w:tcPr>
            <w:tcW w:w="850" w:type="dxa"/>
            <w:vAlign w:val="center"/>
          </w:tcPr>
          <w:p w14:paraId="2D76B83D" w14:textId="35BE017D" w:rsidR="00A30856" w:rsidRDefault="0045115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3E86D1A7" w14:textId="13B2CADF" w:rsidR="00A30856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${T1078!"未打分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A30856" w14:paraId="2D70E67B" w14:textId="77777777" w:rsidTr="000262E7">
        <w:trPr>
          <w:trHeight w:val="500"/>
        </w:trPr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202A654A" w14:textId="0CA9CD0B" w:rsidR="00A30856" w:rsidRPr="00765C7D" w:rsidRDefault="004A4C8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343C87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影响客户和收入高速增长的瓶颈是什么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center"/>
          </w:tcPr>
          <w:p w14:paraId="157C8DDE" w14:textId="2B51CEE8" w:rsidR="00A30856" w:rsidRPr="00765C7D" w:rsidRDefault="00C51A37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${ENO3_5_3!"——"}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65B4A26" w14:textId="09036D2B" w:rsidR="00A30856" w:rsidRDefault="0045115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57387F1A" w14:textId="329342D5" w:rsidR="00A30856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${T1079!"0"}</w:t>
            </w:r>
          </w:p>
        </w:tc>
      </w:tr>
      <w:tr w:rsidR="00890C4F" w14:paraId="2322046C" w14:textId="77777777" w:rsidTr="00710877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4B04C51B" w14:textId="142BEBBE" w:rsidR="00890C4F" w:rsidRPr="000262E7" w:rsidRDefault="00890C4F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52" w:name="_Toc493441651"/>
            <w:bookmarkStart w:id="53" w:name="_Toc496268946"/>
            <w:r w:rsidRPr="000262E7">
              <w:rPr>
                <w:rFonts w:hint="eastAsia"/>
                <w:sz w:val="21"/>
                <w:szCs w:val="21"/>
              </w:rPr>
              <w:t>成本及投入效率评测（12%）</w:t>
            </w:r>
            <w:bookmarkEnd w:id="52"/>
            <w:bookmarkEnd w:id="53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10A681D" w14:textId="2125E347" w:rsidR="00890C4F" w:rsidRDefault="00890C4F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C383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748E911" w14:textId="0AF043D0" w:rsidR="00890C4F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${T1080!"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3C7B68">
              <w:rPr>
                <w:rFonts w:ascii="微软雅黑" w:eastAsia="微软雅黑" w:hAnsi="微软雅黑"/>
                <w:szCs w:val="21"/>
              </w:rPr>
              <w:t>"}</w:t>
            </w:r>
          </w:p>
        </w:tc>
      </w:tr>
      <w:tr w:rsidR="00890C4F" w14:paraId="0AA738BF" w14:textId="77777777" w:rsidTr="00890C4F">
        <w:trPr>
          <w:trHeight w:val="500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2C653CFB" w14:textId="19B38047" w:rsidR="00890C4F" w:rsidRPr="00110408" w:rsidRDefault="00890C4F" w:rsidP="00890C4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878787"/>
                <w:kern w:val="0"/>
                <w:szCs w:val="21"/>
              </w:rPr>
            </w:pPr>
            <w:r w:rsidRPr="00495300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支持该运营数据的市场投入：</w:t>
            </w:r>
            <w:r w:rsidR="003C7B68">
              <w:rPr>
                <w:rFonts w:ascii="华文楷体" w:eastAsia="华文楷体" w:hAnsi="华文楷体" w:hint="eastAsia"/>
                <w:szCs w:val="21"/>
              </w:rPr>
              <w:t>${ENO3_6_1_1!"——"}</w:t>
            </w:r>
          </w:p>
          <w:p w14:paraId="7F3E0DE0" w14:textId="1DEEFB2A" w:rsidR="00890C4F" w:rsidRDefault="00890C4F" w:rsidP="00890C4F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495300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支持该运营数据的销售投入：</w:t>
            </w:r>
            <w:r w:rsidR="003C7B68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${ENO3_6_1_2!"——"}</w:t>
            </w:r>
          </w:p>
        </w:tc>
      </w:tr>
      <w:tr w:rsidR="00890C4F" w14:paraId="03FA99D8" w14:textId="77777777" w:rsidTr="00710877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2CC145D9" w14:textId="6B228803" w:rsidR="00890C4F" w:rsidRPr="00490D45" w:rsidRDefault="00890C4F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54" w:name="_Toc493441652"/>
            <w:bookmarkStart w:id="55" w:name="_Toc496268947"/>
            <w:proofErr w:type="gramStart"/>
            <w:r w:rsidRPr="00490D45">
              <w:rPr>
                <w:rFonts w:hint="eastAsia"/>
                <w:sz w:val="21"/>
                <w:szCs w:val="21"/>
              </w:rPr>
              <w:t>获客成本</w:t>
            </w:r>
            <w:proofErr w:type="gramEnd"/>
            <w:r w:rsidRPr="00490D45">
              <w:rPr>
                <w:rFonts w:hint="eastAsia"/>
                <w:sz w:val="21"/>
                <w:szCs w:val="21"/>
              </w:rPr>
              <w:t>（13%）</w:t>
            </w:r>
            <w:bookmarkEnd w:id="54"/>
            <w:bookmarkEnd w:id="55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DA16C4D" w14:textId="6ACC0E64" w:rsidR="00890C4F" w:rsidRPr="00490D45" w:rsidRDefault="00890C4F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490D45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04C490FB" w14:textId="0789C2D9" w:rsidR="00890C4F" w:rsidRPr="00490D45" w:rsidRDefault="003C7B6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${T1081!"0"}</w:t>
            </w:r>
          </w:p>
        </w:tc>
      </w:tr>
      <w:tr w:rsidR="00890C4F" w14:paraId="570505E9" w14:textId="77777777" w:rsidTr="00BE4A39">
        <w:trPr>
          <w:trHeight w:val="500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6E0BD55B" w14:textId="075EBDE8" w:rsidR="00890C4F" w:rsidRDefault="003C7B68" w:rsidP="00890C4F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${ENO3_7_1!"——"}</w:t>
            </w:r>
          </w:p>
        </w:tc>
      </w:tr>
      <w:tr w:rsidR="00BE4A39" w14:paraId="1F7AA9A6" w14:textId="77777777" w:rsidTr="00710877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35C4A918" w14:textId="168AEDB4" w:rsidR="00BE4A39" w:rsidRPr="00BE4A39" w:rsidRDefault="00BE4A39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56" w:name="_Toc493441653"/>
            <w:bookmarkStart w:id="57" w:name="_Toc496268948"/>
            <w:r w:rsidRPr="00BE4A39">
              <w:rPr>
                <w:rFonts w:hint="eastAsia"/>
                <w:sz w:val="21"/>
                <w:szCs w:val="21"/>
              </w:rPr>
              <w:t>运营策略评测（12%）</w:t>
            </w:r>
            <w:bookmarkEnd w:id="56"/>
            <w:bookmarkEnd w:id="57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97D05D" w14:textId="07FB9CED" w:rsidR="00BE4A39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490D45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F216709" w14:textId="126B4A40" w:rsidR="00BE4A39" w:rsidRDefault="003C7B6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${T1082!"0"}</w:t>
            </w:r>
          </w:p>
        </w:tc>
      </w:tr>
      <w:tr w:rsidR="000262E7" w14:paraId="1A17AF74" w14:textId="77777777" w:rsidTr="00710877">
        <w:trPr>
          <w:trHeight w:val="500"/>
        </w:trPr>
        <w:tc>
          <w:tcPr>
            <w:tcW w:w="1698" w:type="dxa"/>
            <w:vAlign w:val="center"/>
          </w:tcPr>
          <w:p w14:paraId="2E8EE443" w14:textId="651CBEC7" w:rsidR="000262E7" w:rsidRPr="00765C7D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110408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该项目是否选择了一个从一个边缘市场、细分领域切入</w:t>
            </w:r>
          </w:p>
        </w:tc>
        <w:tc>
          <w:tcPr>
            <w:tcW w:w="6096" w:type="dxa"/>
            <w:vAlign w:val="center"/>
          </w:tcPr>
          <w:p w14:paraId="3AD7A48C" w14:textId="0F71349C" w:rsidR="000262E7" w:rsidRPr="00765C7D" w:rsidRDefault="003C7B68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${ENO3_8_1!"——"}</w:t>
            </w:r>
          </w:p>
        </w:tc>
        <w:tc>
          <w:tcPr>
            <w:tcW w:w="850" w:type="dxa"/>
            <w:vAlign w:val="center"/>
          </w:tcPr>
          <w:p w14:paraId="7DD07043" w14:textId="5DC45FF1" w:rsidR="000262E7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25</w:t>
            </w:r>
          </w:p>
        </w:tc>
        <w:tc>
          <w:tcPr>
            <w:tcW w:w="961" w:type="dxa"/>
            <w:vAlign w:val="center"/>
          </w:tcPr>
          <w:p w14:paraId="406FBFA3" w14:textId="1D243A37" w:rsidR="000262E7" w:rsidRDefault="003C7B6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${T1083!"0"}</w:t>
            </w:r>
          </w:p>
        </w:tc>
      </w:tr>
      <w:tr w:rsidR="000262E7" w14:paraId="05902FBF" w14:textId="77777777" w:rsidTr="00710877">
        <w:trPr>
          <w:trHeight w:val="500"/>
        </w:trPr>
        <w:tc>
          <w:tcPr>
            <w:tcW w:w="1698" w:type="dxa"/>
            <w:vAlign w:val="center"/>
          </w:tcPr>
          <w:p w14:paraId="666D7D3A" w14:textId="24E3FF0A" w:rsidR="000262E7" w:rsidRPr="00765C7D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110408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lastRenderedPageBreak/>
              <w:t>该项目是否找到了用户通过口碑相传实现快速自增长的切入爆点</w:t>
            </w:r>
          </w:p>
        </w:tc>
        <w:tc>
          <w:tcPr>
            <w:tcW w:w="6096" w:type="dxa"/>
            <w:vAlign w:val="center"/>
          </w:tcPr>
          <w:p w14:paraId="116A0EBD" w14:textId="3D56222B" w:rsidR="000262E7" w:rsidRPr="00765C7D" w:rsidRDefault="003C7B68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${ENO3_8_2!"——"}</w:t>
            </w:r>
          </w:p>
        </w:tc>
        <w:tc>
          <w:tcPr>
            <w:tcW w:w="850" w:type="dxa"/>
            <w:vAlign w:val="center"/>
          </w:tcPr>
          <w:p w14:paraId="2CC41505" w14:textId="4B1E2027" w:rsidR="000262E7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25</w:t>
            </w:r>
          </w:p>
        </w:tc>
        <w:tc>
          <w:tcPr>
            <w:tcW w:w="961" w:type="dxa"/>
            <w:vAlign w:val="center"/>
          </w:tcPr>
          <w:p w14:paraId="796728AB" w14:textId="6FD32F20" w:rsidR="000262E7" w:rsidRDefault="003C7B6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${T1084!"0"}</w:t>
            </w:r>
          </w:p>
        </w:tc>
      </w:tr>
      <w:tr w:rsidR="00BE4A39" w14:paraId="355A695B" w14:textId="77777777" w:rsidTr="00710877">
        <w:trPr>
          <w:trHeight w:val="500"/>
        </w:trPr>
        <w:tc>
          <w:tcPr>
            <w:tcW w:w="1698" w:type="dxa"/>
            <w:vAlign w:val="center"/>
          </w:tcPr>
          <w:p w14:paraId="1171B464" w14:textId="22AA2465" w:rsidR="00BE4A39" w:rsidRPr="00765C7D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110408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该项目的关键节点是</w:t>
            </w:r>
          </w:p>
        </w:tc>
        <w:tc>
          <w:tcPr>
            <w:tcW w:w="6096" w:type="dxa"/>
            <w:vAlign w:val="center"/>
          </w:tcPr>
          <w:p w14:paraId="522211DB" w14:textId="186E6975" w:rsidR="00BE4A39" w:rsidRPr="00765C7D" w:rsidRDefault="003C7B68" w:rsidP="00BE4A3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${ENO3_8_3!"——"}</w:t>
            </w:r>
          </w:p>
        </w:tc>
        <w:tc>
          <w:tcPr>
            <w:tcW w:w="850" w:type="dxa"/>
            <w:vAlign w:val="center"/>
          </w:tcPr>
          <w:p w14:paraId="0013DAE0" w14:textId="2BDFFDF3" w:rsidR="00BE4A39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25</w:t>
            </w:r>
          </w:p>
        </w:tc>
        <w:tc>
          <w:tcPr>
            <w:tcW w:w="961" w:type="dxa"/>
            <w:vAlign w:val="center"/>
          </w:tcPr>
          <w:p w14:paraId="14C06E76" w14:textId="41C381F8" w:rsidR="00BE4A39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${T1085!"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3C7B68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BE4A39" w14:paraId="48918410" w14:textId="77777777" w:rsidTr="00710877">
        <w:trPr>
          <w:trHeight w:val="500"/>
        </w:trPr>
        <w:tc>
          <w:tcPr>
            <w:tcW w:w="1698" w:type="dxa"/>
            <w:vAlign w:val="center"/>
          </w:tcPr>
          <w:p w14:paraId="7F042F64" w14:textId="3A43D5B0" w:rsidR="00BE4A39" w:rsidRPr="00110408" w:rsidRDefault="00BE4A39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 w:rsidRPr="00110408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该项目的里程碑节点的构想</w:t>
            </w:r>
          </w:p>
        </w:tc>
        <w:tc>
          <w:tcPr>
            <w:tcW w:w="6096" w:type="dxa"/>
            <w:vAlign w:val="center"/>
          </w:tcPr>
          <w:p w14:paraId="5E9B0C28" w14:textId="43513965" w:rsidR="00BE4A39" w:rsidRPr="00765C7D" w:rsidRDefault="003C7B68" w:rsidP="00BE4A3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${ENO3_8_4!"——"}</w:t>
            </w:r>
          </w:p>
        </w:tc>
        <w:tc>
          <w:tcPr>
            <w:tcW w:w="850" w:type="dxa"/>
            <w:vAlign w:val="center"/>
          </w:tcPr>
          <w:p w14:paraId="7D2E4C0B" w14:textId="665D7F0D" w:rsidR="00BE4A39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25</w:t>
            </w:r>
          </w:p>
        </w:tc>
        <w:tc>
          <w:tcPr>
            <w:tcW w:w="961" w:type="dxa"/>
            <w:vAlign w:val="center"/>
          </w:tcPr>
          <w:p w14:paraId="74284950" w14:textId="26849C2B" w:rsidR="00BE4A39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${T1086!"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3C7B68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</w:tbl>
    <w:p w14:paraId="51DA29BB" w14:textId="77777777" w:rsidR="00D844BA" w:rsidRDefault="00D844BA" w:rsidP="00D844BA">
      <w:pPr>
        <w:rPr>
          <w:rFonts w:ascii="微软雅黑" w:eastAsia="微软雅黑" w:hAnsi="微软雅黑"/>
          <w:sz w:val="32"/>
          <w:szCs w:val="32"/>
        </w:rPr>
      </w:pPr>
    </w:p>
    <w:p w14:paraId="397FC346" w14:textId="418BCC05" w:rsidR="00D844BA" w:rsidRDefault="00D844BA" w:rsidP="00D844BA">
      <w:pPr>
        <w:pStyle w:val="1"/>
        <w:spacing w:line="240" w:lineRule="auto"/>
      </w:pPr>
      <w:bookmarkStart w:id="58" w:name="_Toc496268949"/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竞争评测</w:t>
      </w:r>
      <w:bookmarkEnd w:id="58"/>
    </w:p>
    <w:p w14:paraId="799CABCB" w14:textId="6EE7E8E2" w:rsidR="00C96C5C" w:rsidRPr="005B6856" w:rsidRDefault="00C96C5C" w:rsidP="00C96C5C">
      <w:pPr>
        <w:jc w:val="right"/>
        <w:rPr>
          <w:rFonts w:ascii="华文楷体" w:eastAsia="华文楷体" w:hAnsi="华文楷体"/>
          <w:sz w:val="32"/>
          <w:szCs w:val="32"/>
        </w:rPr>
      </w:pPr>
      <w:r w:rsidRPr="005B6856">
        <w:rPr>
          <w:rFonts w:ascii="华文楷体" w:eastAsia="华文楷体" w:hAnsi="华文楷体" w:hint="eastAsia"/>
          <w:sz w:val="32"/>
          <w:szCs w:val="32"/>
        </w:rPr>
        <w:t>得分：</w:t>
      </w:r>
      <w:r w:rsidR="000950AA">
        <w:rPr>
          <w:rFonts w:ascii="华文楷体" w:eastAsia="华文楷体" w:hAnsi="华文楷体"/>
          <w:sz w:val="32"/>
          <w:szCs w:val="32"/>
        </w:rPr>
        <w:t>${T1091!"0"}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744"/>
        <w:gridCol w:w="6050"/>
        <w:gridCol w:w="850"/>
        <w:gridCol w:w="961"/>
      </w:tblGrid>
      <w:tr w:rsidR="00C96C5C" w14:paraId="2810BAB1" w14:textId="77777777" w:rsidTr="00F958B6">
        <w:trPr>
          <w:trHeight w:val="402"/>
        </w:trPr>
        <w:tc>
          <w:tcPr>
            <w:tcW w:w="7794" w:type="dxa"/>
            <w:gridSpan w:val="2"/>
            <w:shd w:val="clear" w:color="auto" w:fill="F2F2F2" w:themeFill="background1" w:themeFillShade="F2"/>
          </w:tcPr>
          <w:p w14:paraId="0A778183" w14:textId="3EB0340D" w:rsidR="00C96C5C" w:rsidRPr="00881828" w:rsidRDefault="00C96C5C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59" w:name="_Toc493441655"/>
            <w:bookmarkStart w:id="60" w:name="_Toc496268950"/>
            <w:r>
              <w:rPr>
                <w:rFonts w:hint="eastAsia"/>
                <w:sz w:val="21"/>
                <w:szCs w:val="21"/>
              </w:rPr>
              <w:t>竞争格局评测</w:t>
            </w:r>
            <w:r w:rsidRPr="00881828">
              <w:rPr>
                <w:rFonts w:hint="eastAsia"/>
                <w:sz w:val="21"/>
                <w:szCs w:val="21"/>
              </w:rPr>
              <w:t>（</w:t>
            </w:r>
            <w:r w:rsidR="00882FFD">
              <w:rPr>
                <w:rFonts w:hint="eastAsia"/>
                <w:sz w:val="21"/>
                <w:szCs w:val="21"/>
              </w:rPr>
              <w:t>25</w:t>
            </w:r>
            <w:r w:rsidRPr="00881828">
              <w:rPr>
                <w:rFonts w:hint="eastAsia"/>
                <w:sz w:val="21"/>
                <w:szCs w:val="21"/>
              </w:rPr>
              <w:t>%）</w:t>
            </w:r>
            <w:bookmarkEnd w:id="59"/>
            <w:bookmarkEnd w:id="60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5B02E52" w14:textId="77777777" w:rsidR="00C96C5C" w:rsidRPr="00881828" w:rsidRDefault="00C96C5C" w:rsidP="0071087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81828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72EDCE50" w14:textId="54D30F5A" w:rsidR="00C96C5C" w:rsidRPr="00881828" w:rsidRDefault="000950AA" w:rsidP="0071087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${T1092!"0"}</w:t>
            </w:r>
          </w:p>
        </w:tc>
      </w:tr>
      <w:tr w:rsidR="00C96C5C" w14:paraId="6FE89903" w14:textId="77777777" w:rsidTr="007202E0">
        <w:trPr>
          <w:trHeight w:val="570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24D6D3DF" w14:textId="7E3B0635" w:rsidR="00C96C5C" w:rsidRPr="00E844E5" w:rsidRDefault="006C61F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行业竞争格局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608AD4FF" w14:textId="0CCDE2B9" w:rsidR="00C96C5C" w:rsidRPr="00E844E5" w:rsidRDefault="000950AA" w:rsidP="006C61F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${ENO4_1_1!"——"}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91A2350" w14:textId="49E0C7C0" w:rsidR="00C96C5C" w:rsidRPr="00E844E5" w:rsidRDefault="006C61F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0AC98464" w14:textId="5F42B49A" w:rsidR="00C96C5C" w:rsidRPr="00E844E5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${T1093!"0"}</w:t>
            </w:r>
          </w:p>
        </w:tc>
      </w:tr>
      <w:tr w:rsidR="007202E0" w14:paraId="411DE098" w14:textId="77777777" w:rsidTr="00710877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2982AF83" w14:textId="5F8F8AB5" w:rsidR="007202E0" w:rsidRPr="007202E0" w:rsidRDefault="007202E0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61" w:name="_Toc493441656"/>
            <w:bookmarkStart w:id="62" w:name="_Toc496268951"/>
            <w:r w:rsidRPr="007202E0">
              <w:rPr>
                <w:rFonts w:hint="eastAsia"/>
                <w:sz w:val="21"/>
                <w:szCs w:val="21"/>
              </w:rPr>
              <w:t>竞争优势评测（25%）</w:t>
            </w:r>
            <w:bookmarkEnd w:id="61"/>
            <w:bookmarkEnd w:id="62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594012B" w14:textId="749D1AF3" w:rsidR="007202E0" w:rsidRPr="00E844E5" w:rsidRDefault="007202E0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881828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69FD9A85" w14:textId="57CBACCA" w:rsidR="007202E0" w:rsidRPr="00E844E5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${T1094!"0"}</w:t>
            </w:r>
          </w:p>
        </w:tc>
      </w:tr>
      <w:tr w:rsidR="006C61F7" w14:paraId="3A8C8AE5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3884E206" w14:textId="546EABE8" w:rsidR="006C61F7" w:rsidRPr="00E844E5" w:rsidRDefault="001C6BDF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市场地位</w:t>
            </w:r>
          </w:p>
        </w:tc>
        <w:tc>
          <w:tcPr>
            <w:tcW w:w="6050" w:type="dxa"/>
            <w:vAlign w:val="center"/>
          </w:tcPr>
          <w:p w14:paraId="5CDFC44A" w14:textId="454F5411" w:rsidR="006C61F7" w:rsidRPr="00E844E5" w:rsidRDefault="000950AA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${ENO4_2_1!"——"}</w:t>
            </w:r>
          </w:p>
        </w:tc>
        <w:tc>
          <w:tcPr>
            <w:tcW w:w="850" w:type="dxa"/>
            <w:vAlign w:val="center"/>
          </w:tcPr>
          <w:p w14:paraId="0F7A28FF" w14:textId="7F53D7AB" w:rsidR="006C61F7" w:rsidRDefault="001C6BDF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vAlign w:val="center"/>
          </w:tcPr>
          <w:p w14:paraId="5C837782" w14:textId="56AA738F" w:rsidR="006C61F7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${T1095!"0"}</w:t>
            </w:r>
          </w:p>
        </w:tc>
      </w:tr>
      <w:tr w:rsidR="006C61F7" w14:paraId="23C956EA" w14:textId="77777777" w:rsidTr="007859D4">
        <w:trPr>
          <w:trHeight w:val="500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0447C85A" w14:textId="21AA37CA" w:rsidR="006C61F7" w:rsidRPr="00E844E5" w:rsidRDefault="001C6BDF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前三项核心竞争力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50DDDEFD" w14:textId="645845CB" w:rsidR="006C61F7" w:rsidRPr="00E844E5" w:rsidRDefault="000950AA" w:rsidP="001C6BDF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${ENO4_2_2!"——"}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AC075E3" w14:textId="784E34E7" w:rsidR="006C61F7" w:rsidRDefault="001C6BDF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74776778" w14:textId="1C088A10" w:rsidR="006C61F7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${T1096!"未打分</w:t>
            </w:r>
            <w:r w:rsidR="000950AA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7859D4" w14:paraId="3F706467" w14:textId="77777777" w:rsidTr="00710877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1615FEA1" w14:textId="582141F7" w:rsidR="007859D4" w:rsidRPr="007859D4" w:rsidRDefault="007859D4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63" w:name="_Toc493441657"/>
            <w:bookmarkStart w:id="64" w:name="_Toc496268952"/>
            <w:r w:rsidRPr="007859D4">
              <w:rPr>
                <w:rFonts w:hint="eastAsia"/>
                <w:sz w:val="21"/>
                <w:szCs w:val="21"/>
              </w:rPr>
              <w:t>竞争壁垒评测（25%）</w:t>
            </w:r>
            <w:bookmarkEnd w:id="63"/>
            <w:bookmarkEnd w:id="64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4D61B9C" w14:textId="1E3CED61" w:rsidR="007859D4" w:rsidRDefault="007859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881828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04EE2790" w14:textId="21428185" w:rsidR="007859D4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${T1097!"0"}</w:t>
            </w:r>
          </w:p>
        </w:tc>
      </w:tr>
      <w:tr w:rsidR="006C61F7" w14:paraId="0782F609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2F5C63FA" w14:textId="5FF88286" w:rsidR="006C61F7" w:rsidRPr="00E844E5" w:rsidRDefault="007859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该项目是否具有可垄断潜质</w:t>
            </w:r>
          </w:p>
        </w:tc>
        <w:tc>
          <w:tcPr>
            <w:tcW w:w="6050" w:type="dxa"/>
            <w:vAlign w:val="center"/>
          </w:tcPr>
          <w:p w14:paraId="06744052" w14:textId="61F42C16" w:rsidR="006C61F7" w:rsidRPr="00E844E5" w:rsidRDefault="000950AA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${ENO4_3_1!"——"}</w:t>
            </w:r>
          </w:p>
        </w:tc>
        <w:tc>
          <w:tcPr>
            <w:tcW w:w="850" w:type="dxa"/>
            <w:vAlign w:val="center"/>
          </w:tcPr>
          <w:p w14:paraId="34D43CBE" w14:textId="0CDAB675" w:rsidR="006C61F7" w:rsidRDefault="000C552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4D2B0C48" w14:textId="0AA6CFCC" w:rsidR="006C61F7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${T1098!"0"}</w:t>
            </w:r>
          </w:p>
        </w:tc>
      </w:tr>
      <w:tr w:rsidR="006C61F7" w14:paraId="4964D129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26D37586" w14:textId="2FDDFF1C" w:rsidR="006C61F7" w:rsidRPr="00E844E5" w:rsidRDefault="007859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建立垄断的预期时间表</w:t>
            </w:r>
          </w:p>
        </w:tc>
        <w:tc>
          <w:tcPr>
            <w:tcW w:w="6050" w:type="dxa"/>
            <w:vAlign w:val="center"/>
          </w:tcPr>
          <w:p w14:paraId="195063AF" w14:textId="53EDB8A6" w:rsidR="006C61F7" w:rsidRPr="00E844E5" w:rsidRDefault="000950AA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${ENO4_3_2!"——"}</w:t>
            </w:r>
          </w:p>
        </w:tc>
        <w:tc>
          <w:tcPr>
            <w:tcW w:w="850" w:type="dxa"/>
            <w:vAlign w:val="center"/>
          </w:tcPr>
          <w:p w14:paraId="3C0CE76C" w14:textId="4AB672FC" w:rsidR="006C61F7" w:rsidRDefault="000C552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</w:t>
            </w:r>
          </w:p>
        </w:tc>
        <w:tc>
          <w:tcPr>
            <w:tcW w:w="961" w:type="dxa"/>
            <w:vAlign w:val="center"/>
          </w:tcPr>
          <w:p w14:paraId="5616F293" w14:textId="2F7C1ABE" w:rsidR="006C61F7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${T1099!"0"}</w:t>
            </w:r>
          </w:p>
        </w:tc>
      </w:tr>
      <w:tr w:rsidR="006C61F7" w14:paraId="768E7A72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0EA04B2A" w14:textId="62F4EC4D" w:rsidR="006C61F7" w:rsidRPr="00E844E5" w:rsidRDefault="007859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未来护城河构建的支点</w:t>
            </w:r>
          </w:p>
        </w:tc>
        <w:tc>
          <w:tcPr>
            <w:tcW w:w="6050" w:type="dxa"/>
            <w:vAlign w:val="center"/>
          </w:tcPr>
          <w:p w14:paraId="36704D52" w14:textId="2ABA803B" w:rsidR="006C61F7" w:rsidRPr="00E844E5" w:rsidRDefault="000950AA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${ENO4_3_3!"——"}</w:t>
            </w:r>
          </w:p>
        </w:tc>
        <w:tc>
          <w:tcPr>
            <w:tcW w:w="850" w:type="dxa"/>
            <w:vAlign w:val="center"/>
          </w:tcPr>
          <w:p w14:paraId="0D530C13" w14:textId="6C696DC7" w:rsidR="006C61F7" w:rsidRDefault="000C552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35</w:t>
            </w:r>
          </w:p>
        </w:tc>
        <w:tc>
          <w:tcPr>
            <w:tcW w:w="961" w:type="dxa"/>
            <w:vAlign w:val="center"/>
          </w:tcPr>
          <w:p w14:paraId="4602DABE" w14:textId="587E7487" w:rsidR="006C61F7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${T1100!"0"}</w:t>
            </w:r>
          </w:p>
        </w:tc>
      </w:tr>
      <w:tr w:rsidR="006C61F7" w14:paraId="138F136E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67DB3DCF" w14:textId="3D41C47F" w:rsidR="006C61F7" w:rsidRPr="00E844E5" w:rsidRDefault="007859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该项目的机会窗口期</w:t>
            </w:r>
          </w:p>
        </w:tc>
        <w:tc>
          <w:tcPr>
            <w:tcW w:w="6050" w:type="dxa"/>
            <w:vAlign w:val="center"/>
          </w:tcPr>
          <w:p w14:paraId="60DF13BA" w14:textId="3F26BDF4" w:rsidR="006C61F7" w:rsidRPr="00E844E5" w:rsidRDefault="000950AA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${ENO4_3_4!"——"}</w:t>
            </w:r>
          </w:p>
        </w:tc>
        <w:tc>
          <w:tcPr>
            <w:tcW w:w="850" w:type="dxa"/>
            <w:vAlign w:val="center"/>
          </w:tcPr>
          <w:p w14:paraId="6904A521" w14:textId="187F027A" w:rsidR="006C61F7" w:rsidRDefault="000C552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723FC5AB" w14:textId="2ADBB796" w:rsidR="006C61F7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${T1101!"未打分</w:t>
            </w:r>
            <w:r w:rsidR="000950AA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6C61F7" w14:paraId="3D0CEB4D" w14:textId="77777777" w:rsidTr="00710877">
        <w:trPr>
          <w:trHeight w:val="500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3FBCFEE7" w14:textId="58B84D97" w:rsidR="006C61F7" w:rsidRPr="00E844E5" w:rsidRDefault="007859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是否有机会在进入红海以前在规模上构建竞争壁垒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508BB5F7" w14:textId="4329888D" w:rsidR="006C61F7" w:rsidRPr="00E844E5" w:rsidRDefault="000950AA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${ENO4_3_5!"——"}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AD09A9A" w14:textId="5B8EAF6D" w:rsidR="006C61F7" w:rsidRDefault="000C552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25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4FC7BF91" w14:textId="3CBDDEE5" w:rsidR="006C61F7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${T1102!"0"}</w:t>
            </w:r>
          </w:p>
        </w:tc>
      </w:tr>
      <w:tr w:rsidR="00710877" w14:paraId="0DB0F9D2" w14:textId="77777777" w:rsidTr="00F958B6">
        <w:trPr>
          <w:trHeight w:val="304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3AC4DED9" w14:textId="77265D01" w:rsidR="00710877" w:rsidRPr="00C128F9" w:rsidRDefault="00710877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65" w:name="_Toc493441658"/>
            <w:bookmarkStart w:id="66" w:name="_Toc496268953"/>
            <w:r w:rsidRPr="00C128F9">
              <w:rPr>
                <w:rFonts w:hint="eastAsia"/>
                <w:sz w:val="21"/>
                <w:szCs w:val="21"/>
              </w:rPr>
              <w:lastRenderedPageBreak/>
              <w:t>竞争威胁评测（25%）</w:t>
            </w:r>
            <w:bookmarkEnd w:id="65"/>
            <w:bookmarkEnd w:id="66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DA5ED72" w14:textId="382447D4" w:rsidR="00710877" w:rsidRDefault="0071087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881828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192F43F" w14:textId="79084957" w:rsidR="00710877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${T1103!"0"}</w:t>
            </w:r>
          </w:p>
        </w:tc>
      </w:tr>
      <w:tr w:rsidR="00710877" w14:paraId="646A2C43" w14:textId="77777777" w:rsidTr="00D035C1">
        <w:trPr>
          <w:trHeight w:val="556"/>
        </w:trPr>
        <w:tc>
          <w:tcPr>
            <w:tcW w:w="1744" w:type="dxa"/>
            <w:vAlign w:val="center"/>
          </w:tcPr>
          <w:p w14:paraId="51043D5A" w14:textId="15CAFF38" w:rsidR="00710877" w:rsidRPr="00F263D5" w:rsidRDefault="00710877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主要竞争威胁来自</w:t>
            </w:r>
          </w:p>
        </w:tc>
        <w:tc>
          <w:tcPr>
            <w:tcW w:w="6050" w:type="dxa"/>
            <w:vAlign w:val="center"/>
          </w:tcPr>
          <w:p w14:paraId="2AB28F6C" w14:textId="477039BF" w:rsidR="00710877" w:rsidRPr="00474C19" w:rsidRDefault="000950AA" w:rsidP="00710877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${ENO4_4_1!"——"}</w:t>
            </w:r>
          </w:p>
        </w:tc>
        <w:tc>
          <w:tcPr>
            <w:tcW w:w="850" w:type="dxa"/>
            <w:vAlign w:val="center"/>
          </w:tcPr>
          <w:p w14:paraId="1F34E107" w14:textId="64E37ACB" w:rsidR="00710877" w:rsidRDefault="00437AD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</w:t>
            </w:r>
          </w:p>
        </w:tc>
        <w:tc>
          <w:tcPr>
            <w:tcW w:w="961" w:type="dxa"/>
            <w:vAlign w:val="center"/>
          </w:tcPr>
          <w:p w14:paraId="4AA98543" w14:textId="5AFD905E" w:rsidR="00710877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${T1104!"0"}</w:t>
            </w:r>
          </w:p>
        </w:tc>
      </w:tr>
      <w:tr w:rsidR="00710877" w14:paraId="6068637E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7E77DEB8" w14:textId="68243C71" w:rsidR="00710877" w:rsidRPr="00F263D5" w:rsidRDefault="00710877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胜算度</w:t>
            </w:r>
          </w:p>
        </w:tc>
        <w:tc>
          <w:tcPr>
            <w:tcW w:w="6050" w:type="dxa"/>
            <w:vAlign w:val="center"/>
          </w:tcPr>
          <w:p w14:paraId="57A8475B" w14:textId="1C491AB0" w:rsidR="00710877" w:rsidRPr="00474C19" w:rsidRDefault="000950AA" w:rsidP="00710877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${ENO4_4_2!"——"}</w:t>
            </w:r>
          </w:p>
        </w:tc>
        <w:tc>
          <w:tcPr>
            <w:tcW w:w="850" w:type="dxa"/>
            <w:vAlign w:val="center"/>
          </w:tcPr>
          <w:p w14:paraId="6DC65A7A" w14:textId="1555B531" w:rsidR="00710877" w:rsidRDefault="00437AD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6D89F427" w14:textId="2A3D8925" w:rsidR="00710877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${T1105!"0"}</w:t>
            </w:r>
          </w:p>
        </w:tc>
      </w:tr>
      <w:tr w:rsidR="00710877" w14:paraId="2BF23EF8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2300EF63" w14:textId="5FEB444B" w:rsidR="00710877" w:rsidRPr="00F263D5" w:rsidRDefault="00710877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主要的竞争对手</w:t>
            </w:r>
          </w:p>
        </w:tc>
        <w:tc>
          <w:tcPr>
            <w:tcW w:w="6050" w:type="dxa"/>
            <w:vAlign w:val="center"/>
          </w:tcPr>
          <w:p w14:paraId="75EC6D39" w14:textId="55792015" w:rsidR="00710877" w:rsidRPr="00474C19" w:rsidRDefault="000950AA" w:rsidP="00710877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${ENO4_4_3!"——"}</w:t>
            </w:r>
          </w:p>
        </w:tc>
        <w:tc>
          <w:tcPr>
            <w:tcW w:w="850" w:type="dxa"/>
            <w:vAlign w:val="center"/>
          </w:tcPr>
          <w:p w14:paraId="0A270FC2" w14:textId="7D40EDB6" w:rsidR="00710877" w:rsidRDefault="00437AD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vAlign w:val="center"/>
          </w:tcPr>
          <w:p w14:paraId="17943642" w14:textId="69E86F02" w:rsidR="00710877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${T1106!"未打分</w:t>
            </w:r>
            <w:r w:rsidR="000950AA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710877" w14:paraId="13FCB74B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1F6BE982" w14:textId="7D4B3811" w:rsidR="00710877" w:rsidRPr="00F263D5" w:rsidRDefault="00710877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主要的潜在竞争对手</w:t>
            </w:r>
          </w:p>
        </w:tc>
        <w:tc>
          <w:tcPr>
            <w:tcW w:w="6050" w:type="dxa"/>
            <w:vAlign w:val="center"/>
          </w:tcPr>
          <w:p w14:paraId="09E9F082" w14:textId="2D4A9CD4" w:rsidR="00710877" w:rsidRPr="00474C19" w:rsidRDefault="000950AA" w:rsidP="00710877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${ENO4_4_4!"——"}</w:t>
            </w:r>
          </w:p>
        </w:tc>
        <w:tc>
          <w:tcPr>
            <w:tcW w:w="850" w:type="dxa"/>
            <w:vAlign w:val="center"/>
          </w:tcPr>
          <w:p w14:paraId="6EBC545C" w14:textId="3EEC5A73" w:rsidR="00710877" w:rsidRDefault="00437AD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vAlign w:val="center"/>
          </w:tcPr>
          <w:p w14:paraId="49FD42E9" w14:textId="0571DC10" w:rsidR="00710877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${T1107!"未打分</w:t>
            </w:r>
            <w:r w:rsidR="000950AA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710877" w14:paraId="5755F631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181E2410" w14:textId="29EC330E" w:rsidR="00710877" w:rsidRPr="00F263D5" w:rsidRDefault="00710877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差异化策略</w:t>
            </w:r>
          </w:p>
        </w:tc>
        <w:tc>
          <w:tcPr>
            <w:tcW w:w="6050" w:type="dxa"/>
            <w:vAlign w:val="center"/>
          </w:tcPr>
          <w:p w14:paraId="575A3C1F" w14:textId="76F5FE89" w:rsidR="00710877" w:rsidRPr="00474C19" w:rsidRDefault="000950AA" w:rsidP="00710877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${ENO4_4_5!"——"}</w:t>
            </w:r>
          </w:p>
        </w:tc>
        <w:tc>
          <w:tcPr>
            <w:tcW w:w="850" w:type="dxa"/>
            <w:vAlign w:val="center"/>
          </w:tcPr>
          <w:p w14:paraId="3BC167F3" w14:textId="0C56C705" w:rsidR="00710877" w:rsidRDefault="00437AD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05BDA455" w14:textId="12863349" w:rsidR="00710877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${T1108!"未打分</w:t>
            </w:r>
            <w:r w:rsidR="000950AA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710877" w14:paraId="378849A9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482A46C8" w14:textId="7FB887F0" w:rsidR="00710877" w:rsidRPr="00F263D5" w:rsidRDefault="00710877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与主要竞争对手的差异</w:t>
            </w:r>
            <w:proofErr w:type="gramStart"/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化是否</w:t>
            </w:r>
            <w:proofErr w:type="gramEnd"/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彻底和充分</w:t>
            </w:r>
          </w:p>
        </w:tc>
        <w:tc>
          <w:tcPr>
            <w:tcW w:w="6050" w:type="dxa"/>
            <w:vAlign w:val="center"/>
          </w:tcPr>
          <w:p w14:paraId="18EA5388" w14:textId="11143B49" w:rsidR="00710877" w:rsidRPr="00474C19" w:rsidRDefault="000950AA" w:rsidP="00710877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${ENO4_4_6!"——"}</w:t>
            </w:r>
          </w:p>
        </w:tc>
        <w:tc>
          <w:tcPr>
            <w:tcW w:w="850" w:type="dxa"/>
            <w:vAlign w:val="center"/>
          </w:tcPr>
          <w:p w14:paraId="709338F5" w14:textId="781DCB1A" w:rsidR="00710877" w:rsidRDefault="00437AD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5AFD03D1" w14:textId="35A0D5A1" w:rsidR="00710877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${T1109!"0"}</w:t>
            </w:r>
          </w:p>
        </w:tc>
      </w:tr>
    </w:tbl>
    <w:p w14:paraId="28B50F54" w14:textId="77777777" w:rsidR="00AA223F" w:rsidRDefault="00AA223F" w:rsidP="001E35C9">
      <w:pPr>
        <w:rPr>
          <w:rFonts w:ascii="微软雅黑" w:eastAsia="微软雅黑" w:hAnsi="微软雅黑"/>
          <w:sz w:val="32"/>
          <w:szCs w:val="32"/>
        </w:rPr>
      </w:pPr>
    </w:p>
    <w:p w14:paraId="175F2217" w14:textId="50E5118C" w:rsidR="00485D5B" w:rsidRDefault="00485D5B" w:rsidP="00485D5B">
      <w:pPr>
        <w:pStyle w:val="1"/>
        <w:spacing w:line="240" w:lineRule="auto"/>
      </w:pPr>
      <w:bookmarkStart w:id="67" w:name="_Toc493441659"/>
      <w:bookmarkStart w:id="68" w:name="_Toc496268954"/>
      <w:r>
        <w:rPr>
          <w:rFonts w:hint="eastAsia"/>
        </w:rPr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融资评测</w:t>
      </w:r>
      <w:bookmarkEnd w:id="67"/>
      <w:bookmarkEnd w:id="68"/>
    </w:p>
    <w:p w14:paraId="37AB8873" w14:textId="661155F5" w:rsidR="00485D5B" w:rsidRPr="005B6856" w:rsidRDefault="00485D5B" w:rsidP="00485D5B">
      <w:pPr>
        <w:jc w:val="right"/>
        <w:rPr>
          <w:rFonts w:ascii="华文楷体" w:eastAsia="华文楷体" w:hAnsi="华文楷体"/>
          <w:sz w:val="32"/>
          <w:szCs w:val="32"/>
        </w:rPr>
      </w:pPr>
      <w:r w:rsidRPr="005B6856">
        <w:rPr>
          <w:rFonts w:ascii="华文楷体" w:eastAsia="华文楷体" w:hAnsi="华文楷体" w:hint="eastAsia"/>
          <w:sz w:val="32"/>
          <w:szCs w:val="32"/>
        </w:rPr>
        <w:t>得分：</w:t>
      </w:r>
      <w:r w:rsidR="000950AA">
        <w:rPr>
          <w:rFonts w:ascii="华文楷体" w:eastAsia="华文楷体" w:hAnsi="华文楷体"/>
          <w:sz w:val="32"/>
          <w:szCs w:val="32"/>
        </w:rPr>
        <w:t>${T1110!"0"}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7794"/>
        <w:gridCol w:w="850"/>
        <w:gridCol w:w="961"/>
      </w:tblGrid>
      <w:tr w:rsidR="00485D5B" w14:paraId="6B271E06" w14:textId="77777777" w:rsidTr="00B52022">
        <w:trPr>
          <w:trHeight w:val="527"/>
        </w:trPr>
        <w:tc>
          <w:tcPr>
            <w:tcW w:w="7794" w:type="dxa"/>
            <w:shd w:val="clear" w:color="auto" w:fill="F2F2F2" w:themeFill="background1" w:themeFillShade="F2"/>
          </w:tcPr>
          <w:p w14:paraId="4A9E712E" w14:textId="691BE879" w:rsidR="00485D5B" w:rsidRPr="00E844E5" w:rsidRDefault="00485D5B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69" w:name="_Toc493441660"/>
            <w:bookmarkStart w:id="70" w:name="_Toc496268955"/>
            <w:r>
              <w:rPr>
                <w:rFonts w:hint="eastAsia"/>
                <w:sz w:val="21"/>
                <w:szCs w:val="21"/>
              </w:rPr>
              <w:t>本轮融资可以满足公司经营的时长（100%）</w:t>
            </w:r>
            <w:bookmarkEnd w:id="69"/>
            <w:bookmarkEnd w:id="70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3B68BD8A" w14:textId="4ABCB9CE" w:rsidR="00485D5B" w:rsidRPr="00EC0E1C" w:rsidRDefault="00485D5B" w:rsidP="0088312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3C3C2A14" w14:textId="03A000B0" w:rsidR="00485D5B" w:rsidRPr="00EC0E1C" w:rsidRDefault="00CF032E" w:rsidP="0088312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${T1111!"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0950AA">
              <w:rPr>
                <w:rFonts w:ascii="微软雅黑" w:eastAsia="微软雅黑" w:hAnsi="微软雅黑"/>
                <w:szCs w:val="21"/>
              </w:rPr>
              <w:t>"}</w:t>
            </w:r>
          </w:p>
        </w:tc>
      </w:tr>
      <w:tr w:rsidR="00485D5B" w14:paraId="636AE5E2" w14:textId="77777777" w:rsidTr="00883129">
        <w:trPr>
          <w:trHeight w:val="471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56B7C770" w14:textId="25654CC7" w:rsidR="00485D5B" w:rsidRPr="00E844E5" w:rsidRDefault="00485D5B" w:rsidP="00883129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F123EF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启动下一轮融资的时间点：</w:t>
            </w:r>
            <w:r w:rsidR="000950AA"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  <w:t>${ENO5_1_1_1!"——"}</w:t>
            </w:r>
          </w:p>
        </w:tc>
      </w:tr>
      <w:tr w:rsidR="00485D5B" w14:paraId="487BBB46" w14:textId="77777777" w:rsidTr="00B52022">
        <w:trPr>
          <w:trHeight w:val="346"/>
        </w:trPr>
        <w:tc>
          <w:tcPr>
            <w:tcW w:w="7794" w:type="dxa"/>
            <w:shd w:val="clear" w:color="auto" w:fill="F2F2F2" w:themeFill="background1" w:themeFillShade="F2"/>
            <w:vAlign w:val="center"/>
          </w:tcPr>
          <w:p w14:paraId="1701F2E9" w14:textId="7C3A889F" w:rsidR="00485D5B" w:rsidRPr="00576BE2" w:rsidRDefault="00F55C5B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71" w:name="_Toc493441661"/>
            <w:bookmarkStart w:id="72" w:name="_Toc496268956"/>
            <w:r>
              <w:rPr>
                <w:rFonts w:hint="eastAsia"/>
                <w:sz w:val="21"/>
                <w:szCs w:val="21"/>
              </w:rPr>
              <w:t>融资假设的关键运营数据指标达成可行性</w:t>
            </w:r>
            <w:r w:rsidR="00485D5B" w:rsidRPr="00576BE2"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100</w:t>
            </w:r>
            <w:r w:rsidR="00485D5B" w:rsidRPr="00576BE2">
              <w:rPr>
                <w:rFonts w:hint="eastAsia"/>
                <w:sz w:val="21"/>
                <w:szCs w:val="21"/>
              </w:rPr>
              <w:t>%）</w:t>
            </w:r>
            <w:bookmarkEnd w:id="71"/>
            <w:bookmarkEnd w:id="72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0D08606" w14:textId="07B41ACE" w:rsidR="00485D5B" w:rsidRPr="00576BE2" w:rsidRDefault="00BD2A12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1AB2628F" w14:textId="464FC65F" w:rsidR="00485D5B" w:rsidRPr="00576BE2" w:rsidRDefault="00CF032E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${T1112!"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0950AA">
              <w:rPr>
                <w:rFonts w:ascii="微软雅黑" w:eastAsia="微软雅黑" w:hAnsi="微软雅黑"/>
                <w:szCs w:val="21"/>
              </w:rPr>
              <w:t>"}</w:t>
            </w:r>
          </w:p>
        </w:tc>
      </w:tr>
      <w:tr w:rsidR="00485D5B" w14:paraId="33205AAD" w14:textId="77777777" w:rsidTr="00883129">
        <w:trPr>
          <w:trHeight w:val="500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4DCC5687" w14:textId="5DA5A218" w:rsidR="00485D5B" w:rsidRDefault="000950AA" w:rsidP="0088312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${ENO5_2_1!"——"}</w:t>
            </w:r>
          </w:p>
        </w:tc>
      </w:tr>
      <w:tr w:rsidR="00485D5B" w14:paraId="0DAB4575" w14:textId="77777777" w:rsidTr="00B52022">
        <w:trPr>
          <w:trHeight w:val="80"/>
        </w:trPr>
        <w:tc>
          <w:tcPr>
            <w:tcW w:w="7794" w:type="dxa"/>
            <w:shd w:val="clear" w:color="auto" w:fill="F2F2F2" w:themeFill="background1" w:themeFillShade="F2"/>
            <w:vAlign w:val="center"/>
          </w:tcPr>
          <w:p w14:paraId="7B436C52" w14:textId="5E097EE5" w:rsidR="00485D5B" w:rsidRPr="00601AF1" w:rsidRDefault="00F55C5B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73" w:name="_Toc493441662"/>
            <w:bookmarkStart w:id="74" w:name="_Toc496268957"/>
            <w:r>
              <w:rPr>
                <w:rFonts w:hint="eastAsia"/>
                <w:sz w:val="21"/>
                <w:szCs w:val="21"/>
              </w:rPr>
              <w:t>融资估值合理性</w:t>
            </w:r>
            <w:r w:rsidR="00485D5B" w:rsidRPr="00601AF1"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100</w:t>
            </w:r>
            <w:r w:rsidR="00485D5B" w:rsidRPr="00601AF1">
              <w:rPr>
                <w:rFonts w:hint="eastAsia"/>
                <w:sz w:val="21"/>
                <w:szCs w:val="21"/>
              </w:rPr>
              <w:t>%）</w:t>
            </w:r>
            <w:bookmarkEnd w:id="73"/>
            <w:bookmarkEnd w:id="74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49F7EF2" w14:textId="598F959D" w:rsidR="00485D5B" w:rsidRPr="00601AF1" w:rsidRDefault="00BD2A12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5D5FF2D" w14:textId="0A8AAB7F" w:rsidR="00485D5B" w:rsidRPr="00601AF1" w:rsidRDefault="00CF032E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${T1113!"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0950AA">
              <w:rPr>
                <w:rFonts w:ascii="微软雅黑" w:eastAsia="微软雅黑" w:hAnsi="微软雅黑"/>
                <w:szCs w:val="21"/>
              </w:rPr>
              <w:t>"}</w:t>
            </w:r>
          </w:p>
        </w:tc>
      </w:tr>
      <w:tr w:rsidR="00485D5B" w14:paraId="18772096" w14:textId="77777777" w:rsidTr="00883129">
        <w:trPr>
          <w:trHeight w:val="500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7E944063" w14:textId="56082CC7" w:rsidR="00485D5B" w:rsidRDefault="000950AA" w:rsidP="0088312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${ENO5_3_1!"——"}</w:t>
            </w:r>
          </w:p>
        </w:tc>
      </w:tr>
      <w:tr w:rsidR="00222AA8" w:rsidRPr="00576BE2" w14:paraId="7148AC25" w14:textId="77777777" w:rsidTr="00B52022">
        <w:trPr>
          <w:trHeight w:val="388"/>
        </w:trPr>
        <w:tc>
          <w:tcPr>
            <w:tcW w:w="7794" w:type="dxa"/>
            <w:shd w:val="clear" w:color="auto" w:fill="F2F2F2" w:themeFill="background1" w:themeFillShade="F2"/>
            <w:vAlign w:val="center"/>
          </w:tcPr>
          <w:p w14:paraId="3CE40592" w14:textId="046003A8" w:rsidR="00222AA8" w:rsidRPr="00576BE2" w:rsidRDefault="00222AA8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75" w:name="_Toc493441663"/>
            <w:bookmarkStart w:id="76" w:name="_Toc496268958"/>
            <w:r>
              <w:rPr>
                <w:rFonts w:hint="eastAsia"/>
                <w:sz w:val="21"/>
                <w:szCs w:val="21"/>
              </w:rPr>
              <w:t>到隔一轮的融资估值及时间表</w:t>
            </w:r>
            <w:r w:rsidRPr="00576BE2"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100</w:t>
            </w:r>
            <w:r w:rsidRPr="00576BE2">
              <w:rPr>
                <w:rFonts w:hint="eastAsia"/>
                <w:sz w:val="21"/>
                <w:szCs w:val="21"/>
              </w:rPr>
              <w:t>%）</w:t>
            </w:r>
            <w:bookmarkEnd w:id="75"/>
            <w:bookmarkEnd w:id="76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2B676E7" w14:textId="5F3F138F" w:rsidR="00222AA8" w:rsidRPr="00576BE2" w:rsidRDefault="00BD2A12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222AA8" w:rsidRPr="00576BE2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7CFC2C9E" w14:textId="7EAAEFCD" w:rsidR="00222AA8" w:rsidRPr="00576BE2" w:rsidRDefault="00CF032E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${T1114!"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0950AA">
              <w:rPr>
                <w:rFonts w:ascii="微软雅黑" w:eastAsia="微软雅黑" w:hAnsi="微软雅黑"/>
                <w:szCs w:val="21"/>
              </w:rPr>
              <w:t>"}</w:t>
            </w:r>
          </w:p>
        </w:tc>
      </w:tr>
      <w:tr w:rsidR="00222AA8" w14:paraId="1E5B5905" w14:textId="77777777" w:rsidTr="00883129">
        <w:trPr>
          <w:trHeight w:val="500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46E7DA22" w14:textId="2E4D7AD4" w:rsidR="00222AA8" w:rsidRPr="00F123EF" w:rsidRDefault="00222AA8" w:rsidP="00222AA8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</w:pPr>
            <w:r w:rsidRPr="00F123EF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隔轮融资估值：</w:t>
            </w:r>
            <w:r w:rsidR="000950AA"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  <w:t>${ENO5_4_1_1!"——"}</w:t>
            </w:r>
          </w:p>
          <w:p w14:paraId="0C01064C" w14:textId="6F439BE6" w:rsidR="00222AA8" w:rsidRDefault="00222AA8" w:rsidP="00222AA8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F123EF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lastRenderedPageBreak/>
              <w:t>隔轮融资时间点：</w:t>
            </w:r>
            <w:r w:rsidR="000950AA"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  <w:t>${ENO5_4_1_2!"——"}</w:t>
            </w:r>
          </w:p>
        </w:tc>
      </w:tr>
      <w:tr w:rsidR="00222AA8" w:rsidRPr="00601AF1" w14:paraId="428357D0" w14:textId="77777777" w:rsidTr="00B52022">
        <w:trPr>
          <w:trHeight w:val="248"/>
        </w:trPr>
        <w:tc>
          <w:tcPr>
            <w:tcW w:w="7794" w:type="dxa"/>
            <w:shd w:val="clear" w:color="auto" w:fill="F2F2F2" w:themeFill="background1" w:themeFillShade="F2"/>
            <w:vAlign w:val="center"/>
          </w:tcPr>
          <w:p w14:paraId="3172CC44" w14:textId="29B529FA" w:rsidR="00222AA8" w:rsidRPr="00601AF1" w:rsidRDefault="00222AA8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77" w:name="_Toc493441664"/>
            <w:bookmarkStart w:id="78" w:name="_Toc496268959"/>
            <w:r>
              <w:rPr>
                <w:rFonts w:hint="eastAsia"/>
                <w:sz w:val="21"/>
                <w:szCs w:val="21"/>
              </w:rPr>
              <w:lastRenderedPageBreak/>
              <w:t>融资障碍度</w:t>
            </w:r>
            <w:r w:rsidRPr="00601AF1"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100</w:t>
            </w:r>
            <w:r w:rsidRPr="00601AF1">
              <w:rPr>
                <w:rFonts w:hint="eastAsia"/>
                <w:sz w:val="21"/>
                <w:szCs w:val="21"/>
              </w:rPr>
              <w:t>%）</w:t>
            </w:r>
            <w:bookmarkEnd w:id="77"/>
            <w:bookmarkEnd w:id="78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C131011" w14:textId="13EF4A79" w:rsidR="00222AA8" w:rsidRPr="00601AF1" w:rsidRDefault="00BD2A12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222AA8" w:rsidRPr="00576BE2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225C1AF8" w14:textId="45A290B7" w:rsidR="00222AA8" w:rsidRPr="00601AF1" w:rsidRDefault="00CF032E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${T1115!"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0950AA">
              <w:rPr>
                <w:rFonts w:ascii="微软雅黑" w:eastAsia="微软雅黑" w:hAnsi="微软雅黑"/>
                <w:szCs w:val="21"/>
              </w:rPr>
              <w:t>"}</w:t>
            </w:r>
          </w:p>
        </w:tc>
      </w:tr>
      <w:tr w:rsidR="00222AA8" w14:paraId="1ADC507B" w14:textId="77777777" w:rsidTr="00883129">
        <w:trPr>
          <w:trHeight w:val="500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43CC977C" w14:textId="0139064C" w:rsidR="00D00A45" w:rsidRPr="00695FAB" w:rsidRDefault="000950AA" w:rsidP="00695FAB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${ENO5_5_1!"——"}</w:t>
            </w:r>
          </w:p>
        </w:tc>
      </w:tr>
    </w:tbl>
    <w:p w14:paraId="317ECF04" w14:textId="77777777" w:rsidR="00AA223F" w:rsidRDefault="00AA223F" w:rsidP="001E35C9">
      <w:pPr>
        <w:rPr>
          <w:rFonts w:ascii="微软雅黑" w:eastAsia="微软雅黑" w:hAnsi="微软雅黑"/>
          <w:sz w:val="32"/>
          <w:szCs w:val="32"/>
        </w:rPr>
      </w:pPr>
    </w:p>
    <w:p w14:paraId="26E1E0D5" w14:textId="15B21D2E" w:rsidR="00AC755B" w:rsidRDefault="00AC755B" w:rsidP="00AC755B">
      <w:pPr>
        <w:pStyle w:val="1"/>
        <w:spacing w:line="240" w:lineRule="auto"/>
      </w:pPr>
      <w:bookmarkStart w:id="79" w:name="_Toc493441665"/>
      <w:bookmarkStart w:id="80" w:name="_Toc496268960"/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退出评测</w:t>
      </w:r>
      <w:bookmarkEnd w:id="79"/>
      <w:bookmarkEnd w:id="80"/>
    </w:p>
    <w:p w14:paraId="427B2538" w14:textId="0A59F26E" w:rsidR="00AC755B" w:rsidRPr="005B6856" w:rsidRDefault="00AC755B" w:rsidP="00AC755B">
      <w:pPr>
        <w:jc w:val="right"/>
        <w:rPr>
          <w:rFonts w:ascii="华文楷体" w:eastAsia="华文楷体" w:hAnsi="华文楷体"/>
          <w:sz w:val="32"/>
          <w:szCs w:val="32"/>
        </w:rPr>
      </w:pPr>
      <w:r w:rsidRPr="005B6856">
        <w:rPr>
          <w:rFonts w:ascii="华文楷体" w:eastAsia="华文楷体" w:hAnsi="华文楷体" w:hint="eastAsia"/>
          <w:sz w:val="32"/>
          <w:szCs w:val="32"/>
        </w:rPr>
        <w:t>得分：</w:t>
      </w:r>
      <w:r w:rsidR="000950AA">
        <w:rPr>
          <w:rFonts w:ascii="华文楷体" w:eastAsia="华文楷体" w:hAnsi="华文楷体"/>
          <w:sz w:val="32"/>
          <w:szCs w:val="32"/>
        </w:rPr>
        <w:t>${T1116!"0"}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7794"/>
        <w:gridCol w:w="850"/>
        <w:gridCol w:w="961"/>
      </w:tblGrid>
      <w:tr w:rsidR="00AC755B" w14:paraId="75D7396A" w14:textId="77777777" w:rsidTr="00B52022">
        <w:trPr>
          <w:trHeight w:val="430"/>
        </w:trPr>
        <w:tc>
          <w:tcPr>
            <w:tcW w:w="7794" w:type="dxa"/>
            <w:shd w:val="clear" w:color="auto" w:fill="F2F2F2" w:themeFill="background1" w:themeFillShade="F2"/>
          </w:tcPr>
          <w:p w14:paraId="094FA705" w14:textId="20FBC3B7" w:rsidR="00AC755B" w:rsidRPr="00E844E5" w:rsidRDefault="00C75C54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81" w:name="_Toc493441666"/>
            <w:bookmarkStart w:id="82" w:name="_Toc496268961"/>
            <w:r>
              <w:rPr>
                <w:rFonts w:hint="eastAsia"/>
                <w:sz w:val="21"/>
                <w:szCs w:val="21"/>
              </w:rPr>
              <w:t>法</w:t>
            </w:r>
            <w:proofErr w:type="gramStart"/>
            <w:r>
              <w:rPr>
                <w:rFonts w:hint="eastAsia"/>
                <w:sz w:val="21"/>
                <w:szCs w:val="21"/>
              </w:rPr>
              <w:t>务</w:t>
            </w:r>
            <w:proofErr w:type="gramEnd"/>
            <w:r>
              <w:rPr>
                <w:rFonts w:hint="eastAsia"/>
                <w:sz w:val="21"/>
                <w:szCs w:val="21"/>
              </w:rPr>
              <w:t>方面是否存在上市硬伤</w:t>
            </w:r>
            <w:r w:rsidR="00AC755B">
              <w:rPr>
                <w:rFonts w:hint="eastAsia"/>
                <w:sz w:val="21"/>
                <w:szCs w:val="21"/>
              </w:rPr>
              <w:t>（100%）</w:t>
            </w:r>
            <w:bookmarkEnd w:id="81"/>
            <w:bookmarkEnd w:id="82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FC71DD8" w14:textId="5A6C5A6F" w:rsidR="00AC755B" w:rsidRPr="00EC0E1C" w:rsidRDefault="004A5F08" w:rsidP="0088312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24D0B5B2" w14:textId="492179AB" w:rsidR="00AC755B" w:rsidRPr="00EC0E1C" w:rsidRDefault="000950AA" w:rsidP="0088312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${T1117!"0"}</w:t>
            </w:r>
          </w:p>
        </w:tc>
      </w:tr>
      <w:tr w:rsidR="00AC755B" w14:paraId="2E2F2ADE" w14:textId="77777777" w:rsidTr="00883129">
        <w:trPr>
          <w:trHeight w:val="471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5CC289D9" w14:textId="5F4CE85D" w:rsidR="00AC755B" w:rsidRPr="00E844E5" w:rsidRDefault="000950AA" w:rsidP="0088312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${ENO6_1_1!"——"}</w:t>
            </w:r>
          </w:p>
        </w:tc>
      </w:tr>
      <w:tr w:rsidR="00AC755B" w14:paraId="33FB658B" w14:textId="77777777" w:rsidTr="00B52022">
        <w:trPr>
          <w:trHeight w:val="402"/>
        </w:trPr>
        <w:tc>
          <w:tcPr>
            <w:tcW w:w="7794" w:type="dxa"/>
            <w:shd w:val="clear" w:color="auto" w:fill="F2F2F2" w:themeFill="background1" w:themeFillShade="F2"/>
            <w:vAlign w:val="center"/>
          </w:tcPr>
          <w:p w14:paraId="628C42BD" w14:textId="68730F8A" w:rsidR="00AC755B" w:rsidRPr="00576BE2" w:rsidRDefault="00C75C54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83" w:name="_Toc493441667"/>
            <w:bookmarkStart w:id="84" w:name="_Toc496268962"/>
            <w:r>
              <w:rPr>
                <w:rFonts w:hint="eastAsia"/>
                <w:sz w:val="21"/>
                <w:szCs w:val="21"/>
              </w:rPr>
              <w:t>财务方面是否存在上市硬伤</w:t>
            </w:r>
            <w:r w:rsidR="00AC755B" w:rsidRPr="00576BE2">
              <w:rPr>
                <w:rFonts w:hint="eastAsia"/>
                <w:sz w:val="21"/>
                <w:szCs w:val="21"/>
              </w:rPr>
              <w:t>（</w:t>
            </w:r>
            <w:r w:rsidR="00AC755B">
              <w:rPr>
                <w:rFonts w:hint="eastAsia"/>
                <w:sz w:val="21"/>
                <w:szCs w:val="21"/>
              </w:rPr>
              <w:t>100</w:t>
            </w:r>
            <w:r w:rsidR="00AC755B" w:rsidRPr="00576BE2">
              <w:rPr>
                <w:rFonts w:hint="eastAsia"/>
                <w:sz w:val="21"/>
                <w:szCs w:val="21"/>
              </w:rPr>
              <w:t>%）</w:t>
            </w:r>
            <w:bookmarkEnd w:id="83"/>
            <w:bookmarkEnd w:id="84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39E9406D" w14:textId="564FF55A" w:rsidR="00AC755B" w:rsidRPr="00576BE2" w:rsidRDefault="004A5F08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4459616D" w14:textId="0712C46C" w:rsidR="00AC755B" w:rsidRPr="00576BE2" w:rsidRDefault="000950AA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${T1118!"0"}</w:t>
            </w:r>
          </w:p>
        </w:tc>
      </w:tr>
      <w:tr w:rsidR="00AC755B" w14:paraId="3B8D52DF" w14:textId="77777777" w:rsidTr="00883129">
        <w:trPr>
          <w:trHeight w:val="500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4E736242" w14:textId="08AFF04E" w:rsidR="00AC755B" w:rsidRDefault="000950AA" w:rsidP="0088312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${ENO6_2_1!"——"}</w:t>
            </w:r>
          </w:p>
        </w:tc>
      </w:tr>
      <w:tr w:rsidR="00AC755B" w14:paraId="623690F9" w14:textId="77777777" w:rsidTr="00B52022">
        <w:trPr>
          <w:trHeight w:val="360"/>
        </w:trPr>
        <w:tc>
          <w:tcPr>
            <w:tcW w:w="7794" w:type="dxa"/>
            <w:shd w:val="clear" w:color="auto" w:fill="F2F2F2" w:themeFill="background1" w:themeFillShade="F2"/>
            <w:vAlign w:val="center"/>
          </w:tcPr>
          <w:p w14:paraId="37B10722" w14:textId="43159562" w:rsidR="00AC755B" w:rsidRPr="00601AF1" w:rsidRDefault="00C75C54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85" w:name="_Toc493441668"/>
            <w:bookmarkStart w:id="86" w:name="_Toc496268963"/>
            <w:r>
              <w:rPr>
                <w:rFonts w:hint="eastAsia"/>
                <w:sz w:val="21"/>
                <w:szCs w:val="21"/>
              </w:rPr>
              <w:t>上市是否存在政策限制</w:t>
            </w:r>
            <w:r w:rsidR="00AC755B" w:rsidRPr="00601AF1">
              <w:rPr>
                <w:rFonts w:hint="eastAsia"/>
                <w:sz w:val="21"/>
                <w:szCs w:val="21"/>
              </w:rPr>
              <w:t>（</w:t>
            </w:r>
            <w:r w:rsidR="00AC755B">
              <w:rPr>
                <w:rFonts w:hint="eastAsia"/>
                <w:sz w:val="21"/>
                <w:szCs w:val="21"/>
              </w:rPr>
              <w:t>100</w:t>
            </w:r>
            <w:r w:rsidR="00AC755B" w:rsidRPr="00601AF1">
              <w:rPr>
                <w:rFonts w:hint="eastAsia"/>
                <w:sz w:val="21"/>
                <w:szCs w:val="21"/>
              </w:rPr>
              <w:t>%）</w:t>
            </w:r>
            <w:bookmarkEnd w:id="85"/>
            <w:bookmarkEnd w:id="86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D6B8031" w14:textId="5F50D5FD" w:rsidR="00AC755B" w:rsidRPr="00601AF1" w:rsidRDefault="004A5F08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40218D4D" w14:textId="4E09EBB6" w:rsidR="00AC755B" w:rsidRPr="00601AF1" w:rsidRDefault="000950AA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${T1119!"0"}</w:t>
            </w:r>
          </w:p>
        </w:tc>
      </w:tr>
      <w:tr w:rsidR="00AC755B" w14:paraId="4435E176" w14:textId="77777777" w:rsidTr="00883129">
        <w:trPr>
          <w:trHeight w:val="500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62647DAB" w14:textId="5578815B" w:rsidR="00AC755B" w:rsidRDefault="000950AA" w:rsidP="0088312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${ENO6_3_1!"——"}</w:t>
            </w:r>
          </w:p>
        </w:tc>
      </w:tr>
    </w:tbl>
    <w:p w14:paraId="5108DF8E" w14:textId="77777777" w:rsidR="00EB073F" w:rsidRDefault="00EB073F" w:rsidP="001E35C9">
      <w:pPr>
        <w:rPr>
          <w:rFonts w:ascii="微软雅黑" w:eastAsia="微软雅黑" w:hAnsi="微软雅黑"/>
          <w:sz w:val="32"/>
          <w:szCs w:val="32"/>
        </w:rPr>
      </w:pPr>
    </w:p>
    <w:p w14:paraId="22BA8ACC" w14:textId="0690BBE0" w:rsidR="00B52022" w:rsidRDefault="00B52022" w:rsidP="001E35C9">
      <w:pPr>
        <w:rPr>
          <w:rFonts w:ascii="微软雅黑" w:eastAsia="微软雅黑" w:hAnsi="微软雅黑"/>
          <w:sz w:val="32"/>
          <w:szCs w:val="32"/>
        </w:rPr>
      </w:pPr>
    </w:p>
    <w:sectPr w:rsidR="00B52022" w:rsidSect="00FB25CD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720" w:right="720" w:bottom="720" w:left="720" w:header="737" w:footer="992" w:gutter="851"/>
      <w:pgNumType w:start="1"/>
      <w:cols w:space="4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0B650" w14:textId="77777777" w:rsidR="000A5F1B" w:rsidRDefault="000A5F1B" w:rsidP="000540F6">
      <w:r>
        <w:separator/>
      </w:r>
    </w:p>
  </w:endnote>
  <w:endnote w:type="continuationSeparator" w:id="0">
    <w:p w14:paraId="4EAAEF61" w14:textId="77777777" w:rsidR="000A5F1B" w:rsidRDefault="000A5F1B" w:rsidP="0005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CF187" w14:textId="77777777" w:rsidR="00262349" w:rsidRDefault="00262349" w:rsidP="00983602">
    <w:pPr>
      <w:pStyle w:val="a5"/>
      <w:jc w:val="center"/>
      <w:rPr>
        <w:b/>
        <w:bCs/>
        <w:sz w:val="24"/>
        <w:szCs w:val="24"/>
      </w:rPr>
    </w:pPr>
  </w:p>
  <w:p w14:paraId="572A985D" w14:textId="77777777" w:rsidR="00262349" w:rsidRDefault="00262349" w:rsidP="002D5B2F">
    <w:pPr>
      <w:pStyle w:val="a5"/>
      <w:jc w:val="center"/>
    </w:pPr>
    <w:r w:rsidRPr="002D5B2F">
      <w:rPr>
        <w:color w:val="A6A6A6" w:themeColor="background1" w:themeShade="A6"/>
        <w:sz w:val="16"/>
        <w:lang w:val="zh-CN"/>
      </w:rPr>
      <w:t>------</w:t>
    </w:r>
    <w:r w:rsidRPr="002D5B2F">
      <w:rPr>
        <w:color w:val="A6A6A6" w:themeColor="background1" w:themeShade="A6"/>
        <w:lang w:val="zh-CN"/>
      </w:rPr>
      <w:t xml:space="preserve"> 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  <w:r>
      <w:rPr>
        <w:b/>
        <w:bCs/>
        <w:sz w:val="24"/>
        <w:szCs w:val="24"/>
      </w:rPr>
      <w:t xml:space="preserve"> </w:t>
    </w:r>
    <w:r w:rsidRPr="002D5B2F">
      <w:rPr>
        <w:bCs/>
        <w:color w:val="A6A6A6" w:themeColor="background1" w:themeShade="A6"/>
        <w:sz w:val="16"/>
        <w:szCs w:val="24"/>
      </w:rPr>
      <w:t>------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9587180"/>
      <w:docPartObj>
        <w:docPartGallery w:val="Page Numbers (Bottom of Page)"/>
        <w:docPartUnique/>
      </w:docPartObj>
    </w:sdtPr>
    <w:sdtEndPr>
      <w:rPr>
        <w:color w:val="A6A6A6" w:themeColor="background1" w:themeShade="A6"/>
      </w:rPr>
    </w:sdtEndPr>
    <w:sdtContent>
      <w:sdt>
        <w:sdtPr>
          <w:id w:val="-313874695"/>
          <w:docPartObj>
            <w:docPartGallery w:val="Page Numbers (Top of Page)"/>
            <w:docPartUnique/>
          </w:docPartObj>
        </w:sdtPr>
        <w:sdtEndPr>
          <w:rPr>
            <w:color w:val="A6A6A6" w:themeColor="background1" w:themeShade="A6"/>
          </w:rPr>
        </w:sdtEndPr>
        <w:sdtContent>
          <w:p w14:paraId="3C80F935" w14:textId="77777777" w:rsidR="00262349" w:rsidRDefault="00262349">
            <w:pPr>
              <w:pStyle w:val="a5"/>
              <w:jc w:val="center"/>
            </w:pPr>
          </w:p>
          <w:p w14:paraId="3AE52B43" w14:textId="0FC803A9" w:rsidR="00262349" w:rsidRDefault="00262349">
            <w:pPr>
              <w:pStyle w:val="a5"/>
              <w:jc w:val="center"/>
            </w:pPr>
            <w:r w:rsidRPr="002D5B2F">
              <w:rPr>
                <w:color w:val="A6A6A6" w:themeColor="background1" w:themeShade="A6"/>
                <w:sz w:val="16"/>
                <w:lang w:val="zh-CN"/>
              </w:rPr>
              <w:t>------</w:t>
            </w:r>
            <w:r w:rsidRPr="002D5B2F">
              <w:rPr>
                <w:color w:val="A6A6A6" w:themeColor="background1" w:themeShade="A6"/>
                <w:lang w:val="zh-CN"/>
              </w:rPr>
              <w:t xml:space="preserve">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2D5B2F">
              <w:rPr>
                <w:bCs/>
                <w:color w:val="A6A6A6" w:themeColor="background1" w:themeShade="A6"/>
                <w:sz w:val="16"/>
                <w:szCs w:val="24"/>
              </w:rPr>
              <w:t>------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67482" w14:textId="77777777" w:rsidR="000A5F1B" w:rsidRDefault="000A5F1B" w:rsidP="000540F6">
      <w:r>
        <w:separator/>
      </w:r>
    </w:p>
  </w:footnote>
  <w:footnote w:type="continuationSeparator" w:id="0">
    <w:p w14:paraId="10751AED" w14:textId="77777777" w:rsidR="000A5F1B" w:rsidRDefault="000A5F1B" w:rsidP="00054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0CC44" w14:textId="77777777" w:rsidR="00262349" w:rsidRDefault="00262349" w:rsidP="003A2618">
    <w:pPr>
      <w:pStyle w:val="a3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 wp14:anchorId="3CC678A5" wp14:editId="250F1800">
          <wp:extent cx="9057640" cy="2273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页眉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7640" cy="227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9932FC" w14:textId="77777777" w:rsidR="00262349" w:rsidRDefault="00262349" w:rsidP="003A2618">
    <w:pPr>
      <w:pStyle w:val="a3"/>
      <w:pBdr>
        <w:bottom w:val="none" w:sz="0" w:space="0" w:color="auto"/>
      </w:pBd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AFFDD" w14:textId="59E39BDD" w:rsidR="00262349" w:rsidRDefault="00262349" w:rsidP="00960CB0"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right"/>
      <w:rPr>
        <w:noProof/>
      </w:rPr>
    </w:pPr>
    <w:r w:rsidRPr="00454078">
      <w:rPr>
        <w:noProof/>
      </w:rPr>
      <w:drawing>
        <wp:inline distT="0" distB="0" distL="0" distR="0" wp14:anchorId="6D73B2C0" wp14:editId="3748F6CE">
          <wp:extent cx="6105525" cy="20383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05525" cy="203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A70FF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95A58"/>
    <w:multiLevelType w:val="hybridMultilevel"/>
    <w:tmpl w:val="33DCE2AE"/>
    <w:lvl w:ilvl="0" w:tplc="225ED4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A922AA0"/>
    <w:multiLevelType w:val="hybridMultilevel"/>
    <w:tmpl w:val="B15EE45A"/>
    <w:lvl w:ilvl="0" w:tplc="4DAADBC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6625C7"/>
    <w:multiLevelType w:val="hybridMultilevel"/>
    <w:tmpl w:val="4A04C8F2"/>
    <w:lvl w:ilvl="0" w:tplc="26D4D992">
      <w:start w:val="2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626BA6"/>
    <w:multiLevelType w:val="hybridMultilevel"/>
    <w:tmpl w:val="11B237F2"/>
    <w:lvl w:ilvl="0" w:tplc="CB7E1F1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AD42A0"/>
    <w:multiLevelType w:val="multilevel"/>
    <w:tmpl w:val="85209E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6D915DE"/>
    <w:multiLevelType w:val="hybridMultilevel"/>
    <w:tmpl w:val="3B908AEC"/>
    <w:lvl w:ilvl="0" w:tplc="83F60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81258E"/>
    <w:multiLevelType w:val="hybridMultilevel"/>
    <w:tmpl w:val="971E0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9F56E2"/>
    <w:multiLevelType w:val="hybridMultilevel"/>
    <w:tmpl w:val="90B4D812"/>
    <w:lvl w:ilvl="0" w:tplc="685E7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2A1D0C"/>
    <w:multiLevelType w:val="multilevel"/>
    <w:tmpl w:val="FD9A95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15A0B05"/>
    <w:multiLevelType w:val="hybridMultilevel"/>
    <w:tmpl w:val="C4AA444A"/>
    <w:lvl w:ilvl="0" w:tplc="7C6EF9B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02320E"/>
    <w:multiLevelType w:val="hybridMultilevel"/>
    <w:tmpl w:val="A17EE5F8"/>
    <w:lvl w:ilvl="0" w:tplc="D1509A2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D5A572A"/>
    <w:multiLevelType w:val="hybridMultilevel"/>
    <w:tmpl w:val="C74EA308"/>
    <w:lvl w:ilvl="0" w:tplc="64A2F8C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A5C5F96"/>
    <w:multiLevelType w:val="hybridMultilevel"/>
    <w:tmpl w:val="0346CF16"/>
    <w:lvl w:ilvl="0" w:tplc="958E113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12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10"/>
  </w:num>
  <w:num w:numId="10">
    <w:abstractNumId w:val="2"/>
  </w:num>
  <w:num w:numId="11">
    <w:abstractNumId w:val="6"/>
  </w:num>
  <w:num w:numId="12">
    <w:abstractNumId w:val="8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086"/>
    <w:rsid w:val="00002539"/>
    <w:rsid w:val="00003B2A"/>
    <w:rsid w:val="00016190"/>
    <w:rsid w:val="00024A09"/>
    <w:rsid w:val="000262E7"/>
    <w:rsid w:val="000320D3"/>
    <w:rsid w:val="00040730"/>
    <w:rsid w:val="00050D10"/>
    <w:rsid w:val="000540F6"/>
    <w:rsid w:val="0005700D"/>
    <w:rsid w:val="000832C1"/>
    <w:rsid w:val="000950AA"/>
    <w:rsid w:val="000A07D1"/>
    <w:rsid w:val="000A1030"/>
    <w:rsid w:val="000A5F1B"/>
    <w:rsid w:val="000A60F1"/>
    <w:rsid w:val="000A7216"/>
    <w:rsid w:val="000B4B03"/>
    <w:rsid w:val="000B6CE1"/>
    <w:rsid w:val="000C2A9C"/>
    <w:rsid w:val="000C4194"/>
    <w:rsid w:val="000C5524"/>
    <w:rsid w:val="000C7E32"/>
    <w:rsid w:val="000D1CEB"/>
    <w:rsid w:val="000D2CE3"/>
    <w:rsid w:val="000D646D"/>
    <w:rsid w:val="000E696D"/>
    <w:rsid w:val="000E7FC1"/>
    <w:rsid w:val="000F52DF"/>
    <w:rsid w:val="00110408"/>
    <w:rsid w:val="00113C84"/>
    <w:rsid w:val="001170CC"/>
    <w:rsid w:val="001249C1"/>
    <w:rsid w:val="00124FF9"/>
    <w:rsid w:val="0012667B"/>
    <w:rsid w:val="00130696"/>
    <w:rsid w:val="001347B4"/>
    <w:rsid w:val="00135797"/>
    <w:rsid w:val="001409F9"/>
    <w:rsid w:val="00144B23"/>
    <w:rsid w:val="00154439"/>
    <w:rsid w:val="00155C10"/>
    <w:rsid w:val="00172C07"/>
    <w:rsid w:val="00184B79"/>
    <w:rsid w:val="001C305B"/>
    <w:rsid w:val="001C4A5A"/>
    <w:rsid w:val="001C6BDF"/>
    <w:rsid w:val="001C7C75"/>
    <w:rsid w:val="001D7520"/>
    <w:rsid w:val="001E35C9"/>
    <w:rsid w:val="001E496E"/>
    <w:rsid w:val="001E78C7"/>
    <w:rsid w:val="001E7AF0"/>
    <w:rsid w:val="001E7E79"/>
    <w:rsid w:val="001F1932"/>
    <w:rsid w:val="001F7216"/>
    <w:rsid w:val="001F727F"/>
    <w:rsid w:val="00210F5D"/>
    <w:rsid w:val="00220A35"/>
    <w:rsid w:val="002228D4"/>
    <w:rsid w:val="00222998"/>
    <w:rsid w:val="00222AA8"/>
    <w:rsid w:val="00223ADE"/>
    <w:rsid w:val="00246055"/>
    <w:rsid w:val="0024731A"/>
    <w:rsid w:val="00262349"/>
    <w:rsid w:val="00263292"/>
    <w:rsid w:val="0028256C"/>
    <w:rsid w:val="00285ABD"/>
    <w:rsid w:val="002863B8"/>
    <w:rsid w:val="0029656D"/>
    <w:rsid w:val="00297006"/>
    <w:rsid w:val="002B5DF2"/>
    <w:rsid w:val="002B6730"/>
    <w:rsid w:val="002C1A64"/>
    <w:rsid w:val="002C3554"/>
    <w:rsid w:val="002C4159"/>
    <w:rsid w:val="002C76EE"/>
    <w:rsid w:val="002D1D12"/>
    <w:rsid w:val="002D4BEA"/>
    <w:rsid w:val="002D5B2F"/>
    <w:rsid w:val="002D7522"/>
    <w:rsid w:val="002E380F"/>
    <w:rsid w:val="002E5F04"/>
    <w:rsid w:val="002E7C64"/>
    <w:rsid w:val="002F2834"/>
    <w:rsid w:val="003002E8"/>
    <w:rsid w:val="00310DE7"/>
    <w:rsid w:val="003122F6"/>
    <w:rsid w:val="00320C80"/>
    <w:rsid w:val="00324DF4"/>
    <w:rsid w:val="00331EA0"/>
    <w:rsid w:val="00337127"/>
    <w:rsid w:val="0033767A"/>
    <w:rsid w:val="00343046"/>
    <w:rsid w:val="00343C87"/>
    <w:rsid w:val="00347702"/>
    <w:rsid w:val="00351AC3"/>
    <w:rsid w:val="00352D42"/>
    <w:rsid w:val="003607FD"/>
    <w:rsid w:val="00366478"/>
    <w:rsid w:val="003758AC"/>
    <w:rsid w:val="003770C0"/>
    <w:rsid w:val="003929CE"/>
    <w:rsid w:val="003A1A78"/>
    <w:rsid w:val="003A2618"/>
    <w:rsid w:val="003A583B"/>
    <w:rsid w:val="003B323C"/>
    <w:rsid w:val="003B3AEC"/>
    <w:rsid w:val="003B4D78"/>
    <w:rsid w:val="003B5630"/>
    <w:rsid w:val="003C11FC"/>
    <w:rsid w:val="003C7B68"/>
    <w:rsid w:val="003D7D5C"/>
    <w:rsid w:val="003E0185"/>
    <w:rsid w:val="003E25F8"/>
    <w:rsid w:val="003E3987"/>
    <w:rsid w:val="003F1DD7"/>
    <w:rsid w:val="004036F3"/>
    <w:rsid w:val="00406A53"/>
    <w:rsid w:val="00407BCB"/>
    <w:rsid w:val="00417FFA"/>
    <w:rsid w:val="00422633"/>
    <w:rsid w:val="004233D6"/>
    <w:rsid w:val="0043631C"/>
    <w:rsid w:val="004366B9"/>
    <w:rsid w:val="00437ADC"/>
    <w:rsid w:val="0045115E"/>
    <w:rsid w:val="00452081"/>
    <w:rsid w:val="00454078"/>
    <w:rsid w:val="00456300"/>
    <w:rsid w:val="00457724"/>
    <w:rsid w:val="00465313"/>
    <w:rsid w:val="00474C19"/>
    <w:rsid w:val="00485D5B"/>
    <w:rsid w:val="00490D45"/>
    <w:rsid w:val="00491753"/>
    <w:rsid w:val="0049328F"/>
    <w:rsid w:val="00495300"/>
    <w:rsid w:val="004A09C0"/>
    <w:rsid w:val="004A4C8A"/>
    <w:rsid w:val="004A5F08"/>
    <w:rsid w:val="004B3BAB"/>
    <w:rsid w:val="004B450C"/>
    <w:rsid w:val="004C5E40"/>
    <w:rsid w:val="004C667C"/>
    <w:rsid w:val="004D0F79"/>
    <w:rsid w:val="004D3F87"/>
    <w:rsid w:val="004D5251"/>
    <w:rsid w:val="004E023D"/>
    <w:rsid w:val="004E1E00"/>
    <w:rsid w:val="004E3634"/>
    <w:rsid w:val="004E3C7F"/>
    <w:rsid w:val="004E48D9"/>
    <w:rsid w:val="004F2A31"/>
    <w:rsid w:val="00500FB3"/>
    <w:rsid w:val="00503211"/>
    <w:rsid w:val="00506215"/>
    <w:rsid w:val="00526E11"/>
    <w:rsid w:val="005310A9"/>
    <w:rsid w:val="00532093"/>
    <w:rsid w:val="00534EF9"/>
    <w:rsid w:val="005431ED"/>
    <w:rsid w:val="00546EB3"/>
    <w:rsid w:val="00554DBC"/>
    <w:rsid w:val="00576BE2"/>
    <w:rsid w:val="00582A39"/>
    <w:rsid w:val="005841D0"/>
    <w:rsid w:val="005925BD"/>
    <w:rsid w:val="00592693"/>
    <w:rsid w:val="00594EBA"/>
    <w:rsid w:val="005A7848"/>
    <w:rsid w:val="005B047B"/>
    <w:rsid w:val="005B6856"/>
    <w:rsid w:val="005C186F"/>
    <w:rsid w:val="005C19B7"/>
    <w:rsid w:val="005E2215"/>
    <w:rsid w:val="005E65A8"/>
    <w:rsid w:val="005E6A87"/>
    <w:rsid w:val="005E71B6"/>
    <w:rsid w:val="005E772E"/>
    <w:rsid w:val="00601AF1"/>
    <w:rsid w:val="00603B80"/>
    <w:rsid w:val="00613B22"/>
    <w:rsid w:val="00615E45"/>
    <w:rsid w:val="006302F9"/>
    <w:rsid w:val="006417D3"/>
    <w:rsid w:val="00655433"/>
    <w:rsid w:val="00663B56"/>
    <w:rsid w:val="0066740A"/>
    <w:rsid w:val="006676B6"/>
    <w:rsid w:val="00677582"/>
    <w:rsid w:val="00687C06"/>
    <w:rsid w:val="006929BF"/>
    <w:rsid w:val="00695FAB"/>
    <w:rsid w:val="006A0F89"/>
    <w:rsid w:val="006A108C"/>
    <w:rsid w:val="006B1DD6"/>
    <w:rsid w:val="006B4850"/>
    <w:rsid w:val="006C352F"/>
    <w:rsid w:val="006C61F7"/>
    <w:rsid w:val="006C6941"/>
    <w:rsid w:val="00710877"/>
    <w:rsid w:val="00714B53"/>
    <w:rsid w:val="00716C4A"/>
    <w:rsid w:val="00717A6B"/>
    <w:rsid w:val="007202E0"/>
    <w:rsid w:val="007307F9"/>
    <w:rsid w:val="00733D93"/>
    <w:rsid w:val="00735016"/>
    <w:rsid w:val="0073607A"/>
    <w:rsid w:val="0073712F"/>
    <w:rsid w:val="00741492"/>
    <w:rsid w:val="0074692E"/>
    <w:rsid w:val="00751096"/>
    <w:rsid w:val="00754446"/>
    <w:rsid w:val="00755F73"/>
    <w:rsid w:val="00756F52"/>
    <w:rsid w:val="00765300"/>
    <w:rsid w:val="00765C7D"/>
    <w:rsid w:val="007742B8"/>
    <w:rsid w:val="00783896"/>
    <w:rsid w:val="007843AF"/>
    <w:rsid w:val="007859D4"/>
    <w:rsid w:val="00796AF9"/>
    <w:rsid w:val="007A18A0"/>
    <w:rsid w:val="007A7716"/>
    <w:rsid w:val="007C3832"/>
    <w:rsid w:val="007C4115"/>
    <w:rsid w:val="007D6416"/>
    <w:rsid w:val="007D6B2F"/>
    <w:rsid w:val="007E40F3"/>
    <w:rsid w:val="007F2246"/>
    <w:rsid w:val="007F470A"/>
    <w:rsid w:val="007F7A72"/>
    <w:rsid w:val="008046FB"/>
    <w:rsid w:val="008120AC"/>
    <w:rsid w:val="00820981"/>
    <w:rsid w:val="008246F1"/>
    <w:rsid w:val="008303E3"/>
    <w:rsid w:val="00836ADF"/>
    <w:rsid w:val="00837BB3"/>
    <w:rsid w:val="00842DC6"/>
    <w:rsid w:val="00851678"/>
    <w:rsid w:val="00852BA4"/>
    <w:rsid w:val="00854000"/>
    <w:rsid w:val="0085400B"/>
    <w:rsid w:val="00856F73"/>
    <w:rsid w:val="00860C77"/>
    <w:rsid w:val="00861406"/>
    <w:rsid w:val="0086561D"/>
    <w:rsid w:val="0087664F"/>
    <w:rsid w:val="00877B7C"/>
    <w:rsid w:val="00880AAD"/>
    <w:rsid w:val="00881828"/>
    <w:rsid w:val="00882FFD"/>
    <w:rsid w:val="00883129"/>
    <w:rsid w:val="00887743"/>
    <w:rsid w:val="00890C4F"/>
    <w:rsid w:val="008A0FFD"/>
    <w:rsid w:val="008A4288"/>
    <w:rsid w:val="008A77F4"/>
    <w:rsid w:val="008A7ADE"/>
    <w:rsid w:val="008B505E"/>
    <w:rsid w:val="008C0BB8"/>
    <w:rsid w:val="008D4ACE"/>
    <w:rsid w:val="008D6C74"/>
    <w:rsid w:val="008F04E8"/>
    <w:rsid w:val="00902900"/>
    <w:rsid w:val="00911EAB"/>
    <w:rsid w:val="00914446"/>
    <w:rsid w:val="0092156B"/>
    <w:rsid w:val="0094111F"/>
    <w:rsid w:val="0094118A"/>
    <w:rsid w:val="0094321C"/>
    <w:rsid w:val="00943A82"/>
    <w:rsid w:val="00950909"/>
    <w:rsid w:val="00950E0A"/>
    <w:rsid w:val="009567FD"/>
    <w:rsid w:val="00960CB0"/>
    <w:rsid w:val="00967C41"/>
    <w:rsid w:val="00975F9D"/>
    <w:rsid w:val="00980005"/>
    <w:rsid w:val="00983602"/>
    <w:rsid w:val="00987592"/>
    <w:rsid w:val="009904BE"/>
    <w:rsid w:val="0099284F"/>
    <w:rsid w:val="00992D03"/>
    <w:rsid w:val="009A7A7E"/>
    <w:rsid w:val="009B7C1D"/>
    <w:rsid w:val="009C08C6"/>
    <w:rsid w:val="009E5BB6"/>
    <w:rsid w:val="00A040EA"/>
    <w:rsid w:val="00A1212B"/>
    <w:rsid w:val="00A14C71"/>
    <w:rsid w:val="00A22820"/>
    <w:rsid w:val="00A25931"/>
    <w:rsid w:val="00A30856"/>
    <w:rsid w:val="00A44DC8"/>
    <w:rsid w:val="00A54965"/>
    <w:rsid w:val="00A561C8"/>
    <w:rsid w:val="00A6395C"/>
    <w:rsid w:val="00A767B0"/>
    <w:rsid w:val="00A823C4"/>
    <w:rsid w:val="00A91DAB"/>
    <w:rsid w:val="00AA215B"/>
    <w:rsid w:val="00AA223F"/>
    <w:rsid w:val="00AC755B"/>
    <w:rsid w:val="00AD0FDF"/>
    <w:rsid w:val="00AD17E5"/>
    <w:rsid w:val="00AD462F"/>
    <w:rsid w:val="00AE136F"/>
    <w:rsid w:val="00AE256A"/>
    <w:rsid w:val="00AF5D56"/>
    <w:rsid w:val="00B0059A"/>
    <w:rsid w:val="00B0594C"/>
    <w:rsid w:val="00B05D90"/>
    <w:rsid w:val="00B133AA"/>
    <w:rsid w:val="00B16A00"/>
    <w:rsid w:val="00B31484"/>
    <w:rsid w:val="00B33A6D"/>
    <w:rsid w:val="00B358C7"/>
    <w:rsid w:val="00B52022"/>
    <w:rsid w:val="00B525BD"/>
    <w:rsid w:val="00B5263D"/>
    <w:rsid w:val="00B54169"/>
    <w:rsid w:val="00B54BA7"/>
    <w:rsid w:val="00B55D46"/>
    <w:rsid w:val="00B72281"/>
    <w:rsid w:val="00B72938"/>
    <w:rsid w:val="00B73E7B"/>
    <w:rsid w:val="00B9102F"/>
    <w:rsid w:val="00B947A4"/>
    <w:rsid w:val="00B94C6A"/>
    <w:rsid w:val="00BA44C2"/>
    <w:rsid w:val="00BA4A7B"/>
    <w:rsid w:val="00BA7751"/>
    <w:rsid w:val="00BB0AE3"/>
    <w:rsid w:val="00BB688D"/>
    <w:rsid w:val="00BC0842"/>
    <w:rsid w:val="00BC1E15"/>
    <w:rsid w:val="00BC44AB"/>
    <w:rsid w:val="00BD291D"/>
    <w:rsid w:val="00BD2A12"/>
    <w:rsid w:val="00BE04C9"/>
    <w:rsid w:val="00BE4A39"/>
    <w:rsid w:val="00BE5D47"/>
    <w:rsid w:val="00BE65EC"/>
    <w:rsid w:val="00C10EA8"/>
    <w:rsid w:val="00C128F9"/>
    <w:rsid w:val="00C12A36"/>
    <w:rsid w:val="00C13D45"/>
    <w:rsid w:val="00C16797"/>
    <w:rsid w:val="00C21D7F"/>
    <w:rsid w:val="00C30712"/>
    <w:rsid w:val="00C33139"/>
    <w:rsid w:val="00C50E57"/>
    <w:rsid w:val="00C510F2"/>
    <w:rsid w:val="00C51A37"/>
    <w:rsid w:val="00C63334"/>
    <w:rsid w:val="00C72AEA"/>
    <w:rsid w:val="00C75C54"/>
    <w:rsid w:val="00C76CAD"/>
    <w:rsid w:val="00C81D67"/>
    <w:rsid w:val="00C83528"/>
    <w:rsid w:val="00C84D35"/>
    <w:rsid w:val="00C90D5D"/>
    <w:rsid w:val="00C93C08"/>
    <w:rsid w:val="00C95A0A"/>
    <w:rsid w:val="00C96C5C"/>
    <w:rsid w:val="00CA205A"/>
    <w:rsid w:val="00CB6407"/>
    <w:rsid w:val="00CB72F7"/>
    <w:rsid w:val="00CC2287"/>
    <w:rsid w:val="00CD01C3"/>
    <w:rsid w:val="00CD723B"/>
    <w:rsid w:val="00CF032E"/>
    <w:rsid w:val="00CF1D78"/>
    <w:rsid w:val="00CF5F0D"/>
    <w:rsid w:val="00D00A45"/>
    <w:rsid w:val="00D035C1"/>
    <w:rsid w:val="00D13430"/>
    <w:rsid w:val="00D20150"/>
    <w:rsid w:val="00D20FB4"/>
    <w:rsid w:val="00D217EF"/>
    <w:rsid w:val="00D22446"/>
    <w:rsid w:val="00D258A1"/>
    <w:rsid w:val="00D32A7C"/>
    <w:rsid w:val="00D53A23"/>
    <w:rsid w:val="00D551E1"/>
    <w:rsid w:val="00D55F98"/>
    <w:rsid w:val="00D648E4"/>
    <w:rsid w:val="00D7670B"/>
    <w:rsid w:val="00D83770"/>
    <w:rsid w:val="00D844BA"/>
    <w:rsid w:val="00D95095"/>
    <w:rsid w:val="00DA289C"/>
    <w:rsid w:val="00DA649E"/>
    <w:rsid w:val="00DB0601"/>
    <w:rsid w:val="00DB0614"/>
    <w:rsid w:val="00DB429D"/>
    <w:rsid w:val="00DC0269"/>
    <w:rsid w:val="00DC21E4"/>
    <w:rsid w:val="00DC41C1"/>
    <w:rsid w:val="00DD5165"/>
    <w:rsid w:val="00DE12E3"/>
    <w:rsid w:val="00DF02B1"/>
    <w:rsid w:val="00E02997"/>
    <w:rsid w:val="00E0322C"/>
    <w:rsid w:val="00E03C9B"/>
    <w:rsid w:val="00E04C09"/>
    <w:rsid w:val="00E10F35"/>
    <w:rsid w:val="00E156A3"/>
    <w:rsid w:val="00E15A94"/>
    <w:rsid w:val="00E168BB"/>
    <w:rsid w:val="00E21961"/>
    <w:rsid w:val="00E46086"/>
    <w:rsid w:val="00E70F28"/>
    <w:rsid w:val="00E72F6A"/>
    <w:rsid w:val="00E743F7"/>
    <w:rsid w:val="00E775CF"/>
    <w:rsid w:val="00E83B8F"/>
    <w:rsid w:val="00E844E5"/>
    <w:rsid w:val="00E860C7"/>
    <w:rsid w:val="00E91985"/>
    <w:rsid w:val="00E96F67"/>
    <w:rsid w:val="00E97720"/>
    <w:rsid w:val="00EA749E"/>
    <w:rsid w:val="00EA7DA7"/>
    <w:rsid w:val="00EB073F"/>
    <w:rsid w:val="00EB418A"/>
    <w:rsid w:val="00EC0E1C"/>
    <w:rsid w:val="00EC1C9A"/>
    <w:rsid w:val="00ED24C1"/>
    <w:rsid w:val="00ED5845"/>
    <w:rsid w:val="00ED77FD"/>
    <w:rsid w:val="00EE412E"/>
    <w:rsid w:val="00EF4D78"/>
    <w:rsid w:val="00EF6363"/>
    <w:rsid w:val="00F10241"/>
    <w:rsid w:val="00F10EA1"/>
    <w:rsid w:val="00F123EF"/>
    <w:rsid w:val="00F134DB"/>
    <w:rsid w:val="00F17183"/>
    <w:rsid w:val="00F254DC"/>
    <w:rsid w:val="00F263D5"/>
    <w:rsid w:val="00F30BDD"/>
    <w:rsid w:val="00F31175"/>
    <w:rsid w:val="00F31C66"/>
    <w:rsid w:val="00F3400E"/>
    <w:rsid w:val="00F3409C"/>
    <w:rsid w:val="00F36CD4"/>
    <w:rsid w:val="00F37333"/>
    <w:rsid w:val="00F40D02"/>
    <w:rsid w:val="00F55C5B"/>
    <w:rsid w:val="00F571C3"/>
    <w:rsid w:val="00F615C7"/>
    <w:rsid w:val="00F6513D"/>
    <w:rsid w:val="00F83EDB"/>
    <w:rsid w:val="00F86E44"/>
    <w:rsid w:val="00F877DA"/>
    <w:rsid w:val="00F877F0"/>
    <w:rsid w:val="00F94FDA"/>
    <w:rsid w:val="00F958B6"/>
    <w:rsid w:val="00F970EA"/>
    <w:rsid w:val="00F97842"/>
    <w:rsid w:val="00FB0A77"/>
    <w:rsid w:val="00FB25CD"/>
    <w:rsid w:val="00FB4D38"/>
    <w:rsid w:val="00FC30B2"/>
    <w:rsid w:val="00FC3CC3"/>
    <w:rsid w:val="00FC4A87"/>
    <w:rsid w:val="00FC5D84"/>
    <w:rsid w:val="00FD7BE7"/>
    <w:rsid w:val="00FE209B"/>
    <w:rsid w:val="00FE36C6"/>
    <w:rsid w:val="00FE4DB5"/>
    <w:rsid w:val="00FF0891"/>
    <w:rsid w:val="00FF299D"/>
    <w:rsid w:val="00F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66B90"/>
  <w15:chartTrackingRefBased/>
  <w15:docId w15:val="{EBD36918-37C8-4A1C-B6D8-9A3F47D1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44B2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15B"/>
    <w:pPr>
      <w:keepNext/>
      <w:keepLines/>
      <w:spacing w:before="340" w:after="330" w:line="360" w:lineRule="auto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2022"/>
    <w:pPr>
      <w:keepNext/>
      <w:keepLines/>
      <w:spacing w:before="120" w:after="120" w:line="120" w:lineRule="atLeast"/>
      <w:outlineLvl w:val="1"/>
    </w:pPr>
    <w:rPr>
      <w:rFonts w:ascii="微软雅黑" w:eastAsia="微软雅黑" w:hAnsi="微软雅黑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1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0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0F6"/>
    <w:rPr>
      <w:sz w:val="18"/>
      <w:szCs w:val="18"/>
    </w:rPr>
  </w:style>
  <w:style w:type="paragraph" w:styleId="a7">
    <w:name w:val="List Paragraph"/>
    <w:basedOn w:val="a"/>
    <w:uiPriority w:val="34"/>
    <w:qFormat/>
    <w:rsid w:val="008120AC"/>
    <w:pPr>
      <w:ind w:firstLineChars="200" w:firstLine="420"/>
    </w:pPr>
  </w:style>
  <w:style w:type="table" w:styleId="a8">
    <w:name w:val="Table Grid"/>
    <w:basedOn w:val="a1"/>
    <w:uiPriority w:val="39"/>
    <w:rsid w:val="00714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17A6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A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215B"/>
    <w:rPr>
      <w:rFonts w:eastAsia="微软雅黑"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61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D5165"/>
    <w:pPr>
      <w:widowControl/>
      <w:spacing w:after="100" w:line="360" w:lineRule="auto"/>
      <w:ind w:left="221"/>
      <w:jc w:val="left"/>
    </w:pPr>
    <w:rPr>
      <w:rFonts w:cs="Times New Roman"/>
      <w:kern w:val="0"/>
      <w:sz w:val="18"/>
    </w:rPr>
  </w:style>
  <w:style w:type="paragraph" w:styleId="11">
    <w:name w:val="toc 1"/>
    <w:basedOn w:val="a"/>
    <w:next w:val="a"/>
    <w:autoRedefine/>
    <w:uiPriority w:val="39"/>
    <w:unhideWhenUsed/>
    <w:rsid w:val="00DD5165"/>
    <w:pPr>
      <w:widowControl/>
      <w:tabs>
        <w:tab w:val="right" w:leader="dot" w:pos="6610"/>
      </w:tabs>
      <w:spacing w:after="100" w:line="360" w:lineRule="auto"/>
      <w:jc w:val="left"/>
    </w:pPr>
    <w:rPr>
      <w:rFonts w:cs="Times New Roman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B52022"/>
    <w:rPr>
      <w:rFonts w:ascii="微软雅黑" w:eastAsia="微软雅黑" w:hAnsi="微软雅黑" w:cstheme="majorBidi"/>
      <w:bCs/>
      <w:sz w:val="24"/>
      <w:szCs w:val="32"/>
    </w:rPr>
  </w:style>
  <w:style w:type="character" w:styleId="ab">
    <w:name w:val="Hyperlink"/>
    <w:basedOn w:val="a0"/>
    <w:uiPriority w:val="99"/>
    <w:unhideWhenUsed/>
    <w:rsid w:val="00DD5165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DD5165"/>
    <w:rPr>
      <w:b/>
      <w:bCs/>
      <w:sz w:val="32"/>
      <w:szCs w:val="32"/>
    </w:rPr>
  </w:style>
  <w:style w:type="table" w:styleId="4-3">
    <w:name w:val="Grid Table 4 Accent 3"/>
    <w:basedOn w:val="a1"/>
    <w:uiPriority w:val="49"/>
    <w:rsid w:val="00B94C6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3">
    <w:name w:val="Grid Table 2 Accent 3"/>
    <w:basedOn w:val="a1"/>
    <w:uiPriority w:val="47"/>
    <w:rsid w:val="00B94C6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2">
    <w:name w:val="Plain Table 1"/>
    <w:basedOn w:val="a1"/>
    <w:uiPriority w:val="41"/>
    <w:rsid w:val="00B94C6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3">
    <w:name w:val="Grid Table 1 Light Accent 3"/>
    <w:basedOn w:val="a1"/>
    <w:uiPriority w:val="46"/>
    <w:rsid w:val="00B94C6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1">
    <w:name w:val="toc 3"/>
    <w:basedOn w:val="a"/>
    <w:next w:val="a"/>
    <w:autoRedefine/>
    <w:uiPriority w:val="39"/>
    <w:unhideWhenUsed/>
    <w:rsid w:val="0085400B"/>
    <w:pPr>
      <w:ind w:left="420"/>
    </w:pPr>
  </w:style>
  <w:style w:type="paragraph" w:styleId="4">
    <w:name w:val="toc 4"/>
    <w:basedOn w:val="a"/>
    <w:next w:val="a"/>
    <w:autoRedefine/>
    <w:uiPriority w:val="39"/>
    <w:unhideWhenUsed/>
    <w:rsid w:val="0085400B"/>
    <w:pPr>
      <w:ind w:left="630"/>
    </w:pPr>
  </w:style>
  <w:style w:type="paragraph" w:styleId="5">
    <w:name w:val="toc 5"/>
    <w:basedOn w:val="a"/>
    <w:next w:val="a"/>
    <w:autoRedefine/>
    <w:uiPriority w:val="39"/>
    <w:unhideWhenUsed/>
    <w:rsid w:val="0085400B"/>
    <w:pPr>
      <w:ind w:left="840"/>
    </w:pPr>
  </w:style>
  <w:style w:type="paragraph" w:styleId="6">
    <w:name w:val="toc 6"/>
    <w:basedOn w:val="a"/>
    <w:next w:val="a"/>
    <w:autoRedefine/>
    <w:uiPriority w:val="39"/>
    <w:unhideWhenUsed/>
    <w:rsid w:val="0085400B"/>
    <w:pPr>
      <w:ind w:left="1050"/>
    </w:pPr>
  </w:style>
  <w:style w:type="paragraph" w:styleId="7">
    <w:name w:val="toc 7"/>
    <w:basedOn w:val="a"/>
    <w:next w:val="a"/>
    <w:autoRedefine/>
    <w:uiPriority w:val="39"/>
    <w:unhideWhenUsed/>
    <w:rsid w:val="0085400B"/>
    <w:pPr>
      <w:ind w:left="1260"/>
    </w:pPr>
  </w:style>
  <w:style w:type="paragraph" w:styleId="8">
    <w:name w:val="toc 8"/>
    <w:basedOn w:val="a"/>
    <w:next w:val="a"/>
    <w:autoRedefine/>
    <w:uiPriority w:val="39"/>
    <w:unhideWhenUsed/>
    <w:rsid w:val="0085400B"/>
    <w:pPr>
      <w:ind w:left="1470"/>
    </w:pPr>
  </w:style>
  <w:style w:type="paragraph" w:styleId="9">
    <w:name w:val="toc 9"/>
    <w:basedOn w:val="a"/>
    <w:next w:val="a"/>
    <w:autoRedefine/>
    <w:uiPriority w:val="39"/>
    <w:unhideWhenUsed/>
    <w:rsid w:val="0085400B"/>
    <w:pPr>
      <w:ind w:left="1680"/>
    </w:pPr>
  </w:style>
  <w:style w:type="paragraph" w:styleId="HTML">
    <w:name w:val="HTML Preformatted"/>
    <w:basedOn w:val="a"/>
    <w:link w:val="HTML0"/>
    <w:uiPriority w:val="99"/>
    <w:semiHidden/>
    <w:unhideWhenUsed/>
    <w:rsid w:val="00960C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0C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52E6C-E58B-4619-A15D-EF0678B8A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1064</Words>
  <Characters>6068</Characters>
  <Application>Microsoft Office Word</Application>
  <DocSecurity>0</DocSecurity>
  <Lines>50</Lines>
  <Paragraphs>14</Paragraphs>
  <ScaleCrop>false</ScaleCrop>
  <Company>Hewlett-Packard</Company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李昂</dc:creator>
  <cp:keywords/>
  <dc:description/>
  <cp:lastModifiedBy>feng zhang</cp:lastModifiedBy>
  <cp:revision>8</cp:revision>
  <cp:lastPrinted>2017-08-29T06:13:00Z</cp:lastPrinted>
  <dcterms:created xsi:type="dcterms:W3CDTF">2017-10-20T03:17:00Z</dcterms:created>
  <dcterms:modified xsi:type="dcterms:W3CDTF">2017-10-25T03:02:00Z</dcterms:modified>
</cp:coreProperties>
</file>