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Dear:</w:t>
      </w:r>
    </w:p>
    <w:p w:rsidR="00482F23" w:rsidRPr="00482F23" w:rsidRDefault="00482F23" w:rsidP="00482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F23" w:rsidRPr="00482F23" w:rsidRDefault="00482F23" w:rsidP="00482F23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sz w:val="24"/>
          <w:szCs w:val="24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The chatting history for this WeChat group "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金手指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" is shown below.</w:t>
      </w:r>
    </w:p>
    <w:p w:rsidR="00482F23" w:rsidRPr="00482F23" w:rsidRDefault="00482F23" w:rsidP="00482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2F23" w:rsidRPr="00482F23" w:rsidRDefault="00482F23" w:rsidP="00482F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2F23">
        <w:rPr>
          <w:rFonts w:ascii="Arial" w:eastAsia="Times New Roman" w:hAnsi="Arial" w:cs="Arial"/>
          <w:color w:val="B8B8B8"/>
          <w:sz w:val="24"/>
          <w:szCs w:val="24"/>
          <w:shd w:val="clear" w:color="auto" w:fill="FFFFFF"/>
        </w:rPr>
        <w:t>————— 2024-01-13 —————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10:46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IBD digital 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每月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49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美金，我订阅半年了，有很多投资股市文章和视频。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一直想分享，昨日在微信里搜到很多内容。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推荐大家看。止损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7%, 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最难做到，需要训练，我亏了很多钱就会学会，设好买单，就设好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3%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的止损。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br/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如何选股，很难学。亏钱了，就开始慢慢地学会管理自己在股市期望</w:t>
      </w:r>
      <w:r w:rsidRPr="00482F23">
        <w:rPr>
          <w:rFonts w:ascii="Microsoft YaHei" w:eastAsia="Microsoft YaHei" w:hAnsi="Microsoft YaHei" w:cs="Microsoft YaHei"/>
          <w:color w:val="500050"/>
          <w:sz w:val="24"/>
          <w:szCs w:val="24"/>
          <w:shd w:val="clear" w:color="auto" w:fill="FFFFFF"/>
        </w:rPr>
        <w:t>。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10:46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[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大股原则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4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mp.weixin.qq.com/s?__biz=Mzg4NDg0NzgwMQ==&amp;mid=2247489672&amp;idx=1&amp;sn=7539acba3dc800a7349089c5489ef873&amp;chksm=cfb0bd5ef8c734487a7dbe3607781e9480cce6c0ad551ce2d7a035093c080aa51b4f0e563ee1&amp;mpshare=1&amp;scene=1&amp;srcid=0113icCx7gD6JduQ9Cmk6QMz&amp;sharer_shareinfo=e9f97642f570688912a76e151dd0c140&amp;sharer_shareinfo_first=e9f97642f570688912a76e151dd0c140#rd</w:t>
        </w:r>
      </w:hyperlink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10:46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[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大卫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·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瑞恩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 – 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选股是一场寻宝游戏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5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mp.weixin.qq.com/s?__biz=Mzg4NDg0NzgwMQ==&amp;mid=2247489606&amp;idx=1&amp;sn=45b96a0a2b4096146c5d6731bd82c1f1&amp;chksm=cfb0bd90f8c73486ff5c86bed65e4baec96cddc1deb47256e59f449c00958f01929df6895874&amp;mpshare=1&amp;scene=1&amp;srcid=0113pG35ho6ZJtiKeJv195wC&amp;sharer_shareinfo=439996baf43912652b08a6d649ae5de9&amp;sharer_shareinfo_first=439996baf43912652b08a6d649ae5de9#rd</w:t>
        </w:r>
      </w:hyperlink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lastRenderedPageBreak/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10:46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如何战胜股市丨试试这七个交易心理技巧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6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2247488164&amp;idx=1&amp;sn=e13994ece643e47d8d8fce098f571aa7&amp;chksm=cfb0b772f8c73e6492fb77657088985a0e47584c3e93a2d66145ed93a2d4748565e2ba49a573&amp;mpshare=1&amp;scene=1&amp;srcid=0113Bfbdt7CBhYbHrwPIOUFn&amp;sharer_shareinfo=be1530029dc30c282266cdc4abd654c1&amp;sharer_shareinfo_first=be1530029dc30c282266cdc4abd654c1#rd</w:t>
        </w:r>
      </w:hyperlink>
      <w:r w:rsidRPr="00482F23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10:46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[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挑选最佳股票时，除了利润率，这三个财务数据最为重要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7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mp.weixin.qq.com/s?__biz=Mzg4NDg0NzgwMQ==&amp;mid=2247487936&amp;idx=1&amp;sn=2447f7a8dc6e68dd785ae38351a036df&amp;chksm=cfb0b416f8c73d004d08a0c0945d5771c9e173afca036333ded5dcaf2ad24db560ef1686d882&amp;mpshare=1&amp;scene=1&amp;srcid=0113aMP4tMBJ7g0OK2xaseR0&amp;sharer_shareinfo=b91b3b4477c97c9ed186c0555b216675&amp;sharer_shareinfo_first=b91b3b4477c97c9ed186c0555b216675#rd</w:t>
        </w:r>
      </w:hyperlink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10:46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[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步骤五，管理你的投资组合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经过时间验证的方法，可最大限度地实现结果并最大限度地减少损失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-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第四部分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8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mp.weixin.qq.com/s?__biz=Mzg4NDg0NzgwMQ==&amp;mid=2247487839&amp;idx=1&amp;sn=6e46f4116fd3713e01335d0a7270e4b6&amp;chksm=cfb0b489f8c73d9f363a99dfab199e902ba5bcc6face3c0fbfe34b7a7f0ff95cc862569d5f8f&amp;mpshare=1&amp;scene=1&amp;srcid=0113dJHBtlxjDoXrkusfa02t&amp;sharer_shareinfo=429c5160bb14968e50cee0d38ca74361&amp;sharer_shareinfo_first=429c5160bb14968e50cee0d38ca74361#rd</w:t>
        </w:r>
      </w:hyperlink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10:47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[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改善交易情绪的终极之法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9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mp.weixin.qq.com/s?__biz=Mzg4NDg0NzgwMQ==&amp;mid=2247486332&amp;idx=1&amp;sn=82f97867473613f3de827a2cabcc755d&amp;chksm=cfb0aeaaf8c727bca76e0744aaaf06d09146a082f55faf23b0724eab4071c2d15359dca07fea&amp;mpshare=1&amp;scene=1&amp;srcid=0113kGmumSaGGFc99u5EE0jN&amp;sharer_shareinfo=a0f03abced840a88c097f272e1e3e079&amp;sharer_shareinfo_first=a0f03abced840a88c097f272e1e3e079#rd</w:t>
        </w:r>
      </w:hyperlink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10:47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lastRenderedPageBreak/>
        <w:t>[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股票市场时机和图表调整幅度计算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10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mp.weixin.qq.com/s?__biz=Mzg4NDg0NzgwMQ==&amp;mid=2247486279&amp;idx=1&amp;sn=d6a65d258568fad084fe227be706dcf8&amp;chksm=cfb0ae91f8c72787dd5beed31b63ef3ac5fcecd4c2201c4ef9f21eea59da7c91c778002c5865&amp;mpshare=1&amp;scene=1&amp;srcid=0113n0uP9GtwCNRWJqJyw3w8&amp;sharer_shareinfo=695ea0876f357e27978a30a87b4983a2&amp;sharer_shareinfo_first=695ea0876f357e27978a30a87b4983a2#rd</w:t>
        </w:r>
      </w:hyperlink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10:47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[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投资者需要明白的最重要的投资组合管理技巧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金字塔式买入方式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: </w:t>
      </w:r>
      <w:hyperlink r:id="rId11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mp.weixin.qq.com/s?__biz=Mzg4NDg0NzgwMQ==&amp;mid=2247486428&amp;idx=1&amp;sn=b4e9fc6e6c7b0ec1c4909fc31e5ee0b0&amp;chksm=cfb0ae0af8c7271c5f421503f86ae6081d29387905cb0b543d7eb2ac35d59f1b93df9c0cb870&amp;mpshare=1&amp;scene=1&amp;srcid=0113AfOh23siVY5kEjdgkhxT&amp;sharer_shareinfo=d431c0f3734d7c62e2837b637c18d671&amp;sharer_shareinfo_first=d431c0f3734d7c62e2837b637c18d671#rd</w:t>
        </w:r>
      </w:hyperlink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]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500050"/>
          <w:sz w:val="24"/>
          <w:szCs w:val="24"/>
          <w:shd w:val="clear" w:color="auto" w:fill="FFFFFF"/>
        </w:rPr>
        <w:t>快乐</w:t>
      </w:r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Shirley </w:t>
      </w:r>
      <w:proofErr w:type="spellStart"/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>Niu</w:t>
      </w:r>
      <w:proofErr w:type="spellEnd"/>
      <w:r w:rsidRPr="00482F23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 xml:space="preserve"> 11:33</w:t>
      </w:r>
    </w:p>
    <w:p w:rsidR="00482F23" w:rsidRPr="00482F23" w:rsidRDefault="00482F23" w:rsidP="00482F2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@</w:t>
      </w:r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陈建敏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369 </w:t>
      </w:r>
      <w:proofErr w:type="gramStart"/>
      <w:r w:rsidRPr="00482F23">
        <w:rPr>
          <w:rFonts w:ascii="Microsoft YaHei" w:eastAsia="Microsoft YaHei" w:hAnsi="Microsoft YaHei" w:cs="Microsoft YaHei" w:hint="eastAsia"/>
          <w:color w:val="500050"/>
          <w:sz w:val="24"/>
          <w:szCs w:val="24"/>
          <w:shd w:val="clear" w:color="auto" w:fill="FFFFFF"/>
        </w:rPr>
        <w:t>感谢分享</w:t>
      </w:r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[</w:t>
      </w:r>
      <w:proofErr w:type="gramEnd"/>
      <w:r w:rsidRPr="00482F23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Rose][Rose]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一览记不住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11:34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谢谢。回来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读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11:37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[App message]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11:42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许多人说，怎么会？我一块钱涨到十块钱，不是赚了十倍吗？怎么会赔钱呢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？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11:42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如果你还在认真地问这个问题，那么说明你还要赔钱。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[Laugh</w:t>
      </w:r>
      <w:proofErr w:type="gramStart"/>
      <w:r w:rsidRPr="00482F23">
        <w:rPr>
          <w:rFonts w:ascii="Arial" w:eastAsia="Times New Roman" w:hAnsi="Arial" w:cs="Arial"/>
          <w:color w:val="222222"/>
          <w:sz w:val="24"/>
          <w:szCs w:val="24"/>
        </w:rPr>
        <w:t>][</w:t>
      </w:r>
      <w:proofErr w:type="gramEnd"/>
      <w:r w:rsidRPr="00482F23">
        <w:rPr>
          <w:rFonts w:ascii="Arial" w:eastAsia="Times New Roman" w:hAnsi="Arial" w:cs="Arial"/>
          <w:color w:val="222222"/>
          <w:sz w:val="24"/>
          <w:szCs w:val="24"/>
        </w:rPr>
        <w:t>Laugh][Laugh]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11:43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群里有现成的，五毛钱买的股，涨到两块四毛多，，。现在还剩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0.01%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伊人如斯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11:44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垃圾股会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100:1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并股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11:49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不说其他的啊，就说特斯拉这个股票。现在真正赚钱的人也不是很多，除了老股东。拆股前两三百块钱买了一只没泡的除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外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11:51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谢谢群主，请再讲透彻一点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>QTan</w:t>
      </w:r>
      <w:proofErr w:type="spellEnd"/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11:53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群主还有一个万众期待的问题没回答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难过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11:53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能不能讲讲这个向上建仓金子塔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？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11:54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投资者需要明白的最重要的投资组合管理技巧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金字塔式买入方式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2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2247486428&amp;idx=1&amp;sn=b4e9fc6e6c7b0ec1c4909fc31e5ee0b0&amp;chksm=cfb0ae0af8c7271c5f421503f86ae6081d29387905cb0b543d7eb2ac35d59f1b93df9c0cb870&amp;mpshare=1&amp;scene=1&amp;srcid=0113AfOh23siVY5kEjdgkhxT&amp;sharer_shareinfo=d431c0f3734d7c62e2837b637c18d671&amp;sharer_shareinfo_first=d431c0f3734d7c62e2837b637c18d671#rd</w:t>
        </w:r>
      </w:hyperlink>
      <w:r w:rsidRPr="00482F23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11:55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我建仓向下，不止损。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又不会止盈。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现在只好躺平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浅草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11:58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369 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谢谢</w:t>
      </w:r>
      <w:r w:rsidRPr="00482F23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83895" cy="683895"/>
            <wp:effectExtent l="0" t="0" r="0" b="1905"/>
            <wp:docPr id="4" name="Picture 4" descr="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！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Michael K King 12:00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369 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我看了三遍，似懂非懂，其實就是老手常常說的不要追高，可是這文章就是叫我們分三次追高呀！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Very confused!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12:02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向上建仓金字塔呢，就是大师们讲的。如果第一笔你亏损呢？头寸对你不利，就不要加仓了。仅在第一笔盈利的情况下才能考虑加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仓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加仓呢，不能头重脚轻。也就是说要用金字塔。第一遍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股，第二遍买个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500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股，第三遍买个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200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股就行。不要一开始买个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股，到了顶上追加搞个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股。回调个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5%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，盈制全部赔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光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12:06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这个好理解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12:06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还有一个均价摊平。这是大师们，尤其是交易大师们，根本不会做的事情。第一笔买入已经亏损了，已经出现了对你不利的局面。你还把钱加进去，那不是越亏越多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吗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12:07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以特斯拉为例，假如你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299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买的一百股，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265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又买三百，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220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又买五百股，。。。如果跌到一百，岂不亏废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？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12:08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但是呢？均价摊平和逢低买入，他又是不一样的概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念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12:08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这个我理解了，最多亏了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2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万美金，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6000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SABR $5.9,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向下加仓，最低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$3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美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金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Michael K King 12:09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豹先生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 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感謝指教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！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12:09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那怎么办？止损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？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12:09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均价摊平是指由于出现了首笔亏损。你为了挽回亏损，用错误的方法不定的去摊平均价，以图挽回亏损，。也许你会成功，也许直接破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产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12:10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没有什么好办法，不要均价摊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平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>Henry 12:11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哈哈，如果有一天股价上去了，那低价不停地买就是做大生意，低价攒股，有眼光：但是如果下去了，就是误判，韮菜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；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伊人如斯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第一不做亏损股，第二不做股价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&lt; 30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的股，第三不做没有期权的股，第四不做总市值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&lt;100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亿的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股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Henry 12:13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同样是犯傻：对成功的人来凭讲叫大智若愚，对还在路上的人讲叫智力低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下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那么逢低买入建仓又是怎么回事呢？逢低买入是指根据公司良好的基本面，准备逢低建仓的一种策略，。比如准备三个重大支撑位建仓微软，辉达，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AMD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等，但是这个建仓并不是无底线，而是有一个关键位置，一旦跌破某个关键位置。所有的建仓全部清空。建仓的数量呢，也是金字塔，上面少，下面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多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12:14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最典型的就是。最近的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QQ Q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396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的时候。就可以先买一部分，然后比如说到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380390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再买，这个就叫做逢低建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仓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12:15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下面，回答了你这个问题</w:t>
      </w:r>
      <w:r w:rsidRPr="00482F23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3" name="Picture 3" descr="⬇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⬇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，稍安勿躁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12:15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这里提了一下。</w:t>
      </w:r>
      <w:r w:rsidRPr="00482F23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83895" cy="683895"/>
            <wp:effectExtent l="0" t="0" r="1905" b="1905"/>
            <wp:docPr id="2" name="Picture 2" descr="⬇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⬇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12:16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认知上是错误的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[Laugh][Laugh]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12:19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蔡大师呢，说过很多次。在我的字典里，没有套牢，只有割肉。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但是投资大师彼得林奇又把＂止损＂这个概念寒碜了一通。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他们之间矛盾吗？没有矛盾，就靠你自己去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悟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12:19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这里呢，要用到徐三丯博士的。名言：什么都记住了，然后全部忘记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了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Michael K King 12:22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伊人如斯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 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有道理。可是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以下其實也有很多有淺力的！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PFE, </w:t>
      </w:r>
      <w:proofErr w:type="spellStart"/>
      <w:r w:rsidRPr="00482F23">
        <w:rPr>
          <w:rFonts w:ascii="Arial" w:eastAsia="Times New Roman" w:hAnsi="Arial" w:cs="Arial"/>
          <w:color w:val="222222"/>
          <w:sz w:val="24"/>
          <w:szCs w:val="24"/>
        </w:rPr>
        <w:t>Pltr</w:t>
      </w:r>
      <w:proofErr w:type="spellEnd"/>
      <w:r w:rsidRPr="00482F23">
        <w:rPr>
          <w:rFonts w:ascii="Arial" w:eastAsia="Times New Roman" w:hAnsi="Arial" w:cs="Arial"/>
          <w:color w:val="222222"/>
          <w:sz w:val="24"/>
          <w:szCs w:val="24"/>
        </w:rPr>
        <w:t>, AI, U.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12:24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群主，我花了十几个小时学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trade around the core,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但是尝试一次，失败了。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比如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meta,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跌到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美金，买了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股，常期持有，但是一万美金不断做短线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meta,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从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美金到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370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美金。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这个资金如何配置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？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秋天虎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12:25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交易就是要把简单的事弄复杂，直到把参与的人都弄糊涂，越累人越好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12:25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推荐你看这个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IBD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中文博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客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12:25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欧大师是不买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以下的，但是美国的牛散是不太买两位数的，喜欢个位数的，但是，有一个重大前提条件，他们都是金子总会发光的。是不是埋没金子呢呢？你要做很多基本面方面的研究。如果你没有这个精力和水平呢？说老实话，低价的股大多数都是垃圾。不参与也是对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的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lastRenderedPageBreak/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12:27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后面三个，有潜力，还是仅仅炒作，真不知道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12:27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[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不要坐等亏损丨这条简单的规则可让投资者免受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Meta 77%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暴跌的影响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: </w:t>
      </w:r>
      <w:hyperlink r:id="rId15" w:anchor="rd" w:tgtFrame="_blank" w:history="1">
        <w:r w:rsidRPr="00482F23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mp.weixin.qq.com/s?__biz=Mzg4NDg0NzgwMQ==&amp;mid=2247488724&amp;idx=1&amp;sn=c780dd16e6ad7af264ef3f32e61e6f2c&amp;chksm=cfb0b102f8c73814df2adeedb997484799b5d0e43a4917e8d279f37d4a0bc7a6c6163aea7508&amp;mpshare=1&amp;scene=1&amp;srcid=0113Lp1X26VOeVR6aMErhd6a&amp;sharer_shareinfo=a3db37760772977ddd9a48db7ca428e9&amp;sharer_shareinfo_first=99ba3c092523d9555231ff086e30f873#rd</w:t>
        </w:r>
      </w:hyperlink>
      <w:r w:rsidRPr="00482F23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豹哥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12:28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好比特斯拉，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400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块钱的时候买和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块钱以后买差别不大。但是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400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块钱的时候，你真不知道他是不是个好公司好股票。也许不去中国开场，也许就没有也许，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you never know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12:28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noProof/>
          <w:color w:val="222222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https://mail.google.com/mail/u/0/?shva=1#inbox/FMfcgzGxRwxxRxxNPTTvkCQFlHfnPG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FAE58" id="Rectangle 1" o:spid="_x0000_s1026" alt="https://mail.google.com/mail/u/0/?shva=1#inbox/FMfcgzGxRwxxRxxNPTTvkCQFlHfnPGS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浅草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12:29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369 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非常感谢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！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12:32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你要测试自己的心理，如果你设置买单之后，都不愿设置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3%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止损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30%,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大概率跌到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7%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你不会设置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7%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止损。不提前设好，就说明自尊心很强，可能还需要训练自己。反复购买，止损，再购买，至少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20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次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12:33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谢谢豹哥，群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主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lastRenderedPageBreak/>
        <w:t>浅草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12:33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369 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谢提醒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！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秋天虎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12:33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所谓止损就是放纵自已不负责任地随意决策买入，只有承受损失才能让下一次的买入更负责任不随意跟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风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12:36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职业的也会犯错。保护本金是第一大原则。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就像摔跤，首先练习摔跤后如何爬起。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不摔倒不可能。一定要练习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>lenny</w:t>
      </w:r>
      <w:proofErr w:type="spellEnd"/>
      <w:proofErr w:type="gramEnd"/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12:36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都有道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理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秋天虎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12:37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保护本金不是鼓励多次犯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错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秋天虎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12:41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因为有了止损就少了购买前的慎重，就像商场为了鼓励你多买，让你可以随意退货，但你的时间和精力也是你的成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本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12:45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交易者心理非常复杂。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不肯认错，辛苦积攒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10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年，不止损，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 coin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最低跌了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 xml:space="preserve">95%, 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最近反弹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300%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b/>
          <w:bCs/>
          <w:color w:val="222222"/>
          <w:sz w:val="24"/>
          <w:szCs w:val="24"/>
        </w:rPr>
        <w:t>秋天虎</w:t>
      </w: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12:47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lastRenderedPageBreak/>
        <w:t>每个人都会犯错，但我们总应该从错误中学到点什么，频繁的交易，你还能记得每一次错误得到了什教训吗？只有承受了损失，教训才会深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刻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b/>
          <w:bCs/>
          <w:color w:val="222222"/>
          <w:sz w:val="24"/>
          <w:szCs w:val="24"/>
        </w:rPr>
        <w:t>Michael K King 12:47</w:t>
      </w:r>
    </w:p>
    <w:p w:rsidR="00482F23" w:rsidRPr="00482F23" w:rsidRDefault="00482F23" w:rsidP="00482F2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82F23">
        <w:rPr>
          <w:rFonts w:ascii="Arial" w:eastAsia="Times New Roman" w:hAnsi="Arial" w:cs="Arial"/>
          <w:color w:val="222222"/>
          <w:sz w:val="24"/>
          <w:szCs w:val="24"/>
        </w:rPr>
        <w:t>@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陈建敏</w:t>
      </w:r>
      <w:r w:rsidRPr="00482F23">
        <w:rPr>
          <w:rFonts w:ascii="Arial" w:eastAsia="Times New Roman" w:hAnsi="Arial" w:cs="Arial"/>
          <w:color w:val="222222"/>
          <w:sz w:val="24"/>
          <w:szCs w:val="24"/>
        </w:rPr>
        <w:t>369 </w:t>
      </w:r>
      <w:r w:rsidRPr="00482F2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是滴</w:t>
      </w:r>
      <w:r w:rsidRPr="00482F23">
        <w:rPr>
          <w:rFonts w:ascii="Microsoft YaHei" w:eastAsia="Microsoft YaHei" w:hAnsi="Microsoft YaHei" w:cs="Microsoft YaHei"/>
          <w:color w:val="222222"/>
          <w:sz w:val="24"/>
          <w:szCs w:val="24"/>
        </w:rPr>
        <w:t>。</w:t>
      </w:r>
    </w:p>
    <w:p w:rsidR="00842708" w:rsidRDefault="00842708">
      <w:bookmarkStart w:id="0" w:name="_GoBack"/>
      <w:bookmarkEnd w:id="0"/>
    </w:p>
    <w:sectPr w:rsidR="0084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23"/>
    <w:rsid w:val="00482F23"/>
    <w:rsid w:val="0084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08BDA-4074-4B81-A26F-EB2D6F6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482F23"/>
  </w:style>
  <w:style w:type="paragraph" w:styleId="NormalWeb">
    <w:name w:val="Normal (Web)"/>
    <w:basedOn w:val="Normal"/>
    <w:uiPriority w:val="99"/>
    <w:semiHidden/>
    <w:unhideWhenUsed/>
    <w:rsid w:val="00482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2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9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g4NDg0NzgwMQ==&amp;mid=2247487839&amp;idx=1&amp;sn=6e46f4116fd3713e01335d0a7270e4b6&amp;chksm=cfb0b489f8c73d9f363a99dfab199e902ba5bcc6face3c0fbfe34b7a7f0ff95cc862569d5f8f&amp;mpshare=1&amp;scene=1&amp;srcid=0113dJHBtlxjDoXrkusfa02t&amp;sharer_shareinfo=429c5160bb14968e50cee0d38ca74361&amp;sharer_shareinfo_first=429c5160bb14968e50cee0d38ca74361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zg4NDg0NzgwMQ==&amp;mid=2247487936&amp;idx=1&amp;sn=2447f7a8dc6e68dd785ae38351a036df&amp;chksm=cfb0b416f8c73d004d08a0c0945d5771c9e173afca036333ded5dcaf2ad24db560ef1686d882&amp;mpshare=1&amp;scene=1&amp;srcid=0113aMP4tMBJ7g0OK2xaseR0&amp;sharer_shareinfo=b91b3b4477c97c9ed186c0555b216675&amp;sharer_shareinfo_first=b91b3b4477c97c9ed186c0555b216675" TargetMode="External"/><Relationship Id="rId12" Type="http://schemas.openxmlformats.org/officeDocument/2006/relationships/hyperlink" Target="http://mp.weixin.qq.com/s?__biz=Mzg4NDg0NzgwMQ==&amp;mid=2247486428&amp;idx=1&amp;sn=b4e9fc6e6c7b0ec1c4909fc31e5ee0b0&amp;chksm=cfb0ae0af8c7271c5f421503f86ae6081d29387905cb0b543d7eb2ac35d59f1b93df9c0cb870&amp;mpshare=1&amp;scene=1&amp;srcid=0113AfOh23siVY5kEjdgkhxT&amp;sharer_shareinfo=d431c0f3734d7c62e2837b637c18d671&amp;sharer_shareinfo_first=d431c0f3734d7c62e2837b637c18d67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g4NDg0NzgwMQ==&amp;mid=2247488164&amp;idx=1&amp;sn=e13994ece643e47d8d8fce098f571aa7&amp;chksm=cfb0b772f8c73e6492fb77657088985a0e47584c3e93a2d66145ed93a2d4748565e2ba49a573&amp;mpshare=1&amp;scene=1&amp;srcid=0113Bfbdt7CBhYbHrwPIOUFn&amp;sharer_shareinfo=be1530029dc30c282266cdc4abd654c1&amp;sharer_shareinfo_first=be1530029dc30c282266cdc4abd654c1" TargetMode="External"/><Relationship Id="rId11" Type="http://schemas.openxmlformats.org/officeDocument/2006/relationships/hyperlink" Target="http://mp.weixin.qq.com/s?__biz=Mzg4NDg0NzgwMQ==&amp;mid=2247486428&amp;idx=1&amp;sn=b4e9fc6e6c7b0ec1c4909fc31e5ee0b0&amp;chksm=cfb0ae0af8c7271c5f421503f86ae6081d29387905cb0b543d7eb2ac35d59f1b93df9c0cb870&amp;mpshare=1&amp;scene=1&amp;srcid=0113AfOh23siVY5kEjdgkhxT&amp;sharer_shareinfo=d431c0f3734d7c62e2837b637c18d671&amp;sharer_shareinfo_first=d431c0f3734d7c62e2837b637c18d671" TargetMode="External"/><Relationship Id="rId5" Type="http://schemas.openxmlformats.org/officeDocument/2006/relationships/hyperlink" Target="http://mp.weixin.qq.com/s?__biz=Mzg4NDg0NzgwMQ==&amp;mid=2247489606&amp;idx=1&amp;sn=45b96a0a2b4096146c5d6731bd82c1f1&amp;chksm=cfb0bd90f8c73486ff5c86bed65e4baec96cddc1deb47256e59f449c00958f01929df6895874&amp;mpshare=1&amp;scene=1&amp;srcid=0113pG35ho6ZJtiKeJv195wC&amp;sharer_shareinfo=439996baf43912652b08a6d649ae5de9&amp;sharer_shareinfo_first=439996baf43912652b08a6d649ae5de9" TargetMode="External"/><Relationship Id="rId15" Type="http://schemas.openxmlformats.org/officeDocument/2006/relationships/hyperlink" Target="http://mp.weixin.qq.com/s?__biz=Mzg4NDg0NzgwMQ==&amp;mid=2247488724&amp;idx=1&amp;sn=c780dd16e6ad7af264ef3f32e61e6f2c&amp;chksm=cfb0b102f8c73814df2adeedb997484799b5d0e43a4917e8d279f37d4a0bc7a6c6163aea7508&amp;mpshare=1&amp;scene=1&amp;srcid=0113Lp1X26VOeVR6aMErhd6a&amp;sharer_shareinfo=a3db37760772977ddd9a48db7ca428e9&amp;sharer_shareinfo_first=99ba3c092523d9555231ff086e30f873" TargetMode="External"/><Relationship Id="rId10" Type="http://schemas.openxmlformats.org/officeDocument/2006/relationships/hyperlink" Target="http://mp.weixin.qq.com/s?__biz=Mzg4NDg0NzgwMQ==&amp;mid=2247486279&amp;idx=1&amp;sn=d6a65d258568fad084fe227be706dcf8&amp;chksm=cfb0ae91f8c72787dd5beed31b63ef3ac5fcecd4c2201c4ef9f21eea59da7c91c778002c5865&amp;mpshare=1&amp;scene=1&amp;srcid=0113n0uP9GtwCNRWJqJyw3w8&amp;sharer_shareinfo=695ea0876f357e27978a30a87b4983a2&amp;sharer_shareinfo_first=695ea0876f357e27978a30a87b4983a2" TargetMode="External"/><Relationship Id="rId4" Type="http://schemas.openxmlformats.org/officeDocument/2006/relationships/hyperlink" Target="http://mp.weixin.qq.com/s?__biz=Mzg4NDg0NzgwMQ==&amp;mid=2247489672&amp;idx=1&amp;sn=7539acba3dc800a7349089c5489ef873&amp;chksm=cfb0bd5ef8c734487a7dbe3607781e9480cce6c0ad551ce2d7a035093c080aa51b4f0e563ee1&amp;mpshare=1&amp;scene=1&amp;srcid=0113icCx7gD6JduQ9Cmk6QMz&amp;sharer_shareinfo=e9f97642f570688912a76e151dd0c140&amp;sharer_shareinfo_first=e9f97642f570688912a76e151dd0c140" TargetMode="External"/><Relationship Id="rId9" Type="http://schemas.openxmlformats.org/officeDocument/2006/relationships/hyperlink" Target="http://mp.weixin.qq.com/s?__biz=Mzg4NDg0NzgwMQ==&amp;mid=2247486332&amp;idx=1&amp;sn=82f97867473613f3de827a2cabcc755d&amp;chksm=cfb0aeaaf8c727bca76e0744aaaf06d09146a082f55faf23b0724eab4071c2d15359dca07fea&amp;mpshare=1&amp;scene=1&amp;srcid=0113kGmumSaGGFc99u5EE0jN&amp;sharer_shareinfo=a0f03abced840a88c097f272e1e3e079&amp;sharer_shareinfo_first=a0f03abced840a88c097f272e1e3e079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 Chen</dc:creator>
  <cp:keywords/>
  <dc:description/>
  <cp:lastModifiedBy>Jianmin Chen</cp:lastModifiedBy>
  <cp:revision>1</cp:revision>
  <dcterms:created xsi:type="dcterms:W3CDTF">2024-02-28T00:15:00Z</dcterms:created>
  <dcterms:modified xsi:type="dcterms:W3CDTF">2024-02-28T00:16:00Z</dcterms:modified>
</cp:coreProperties>
</file>