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rocuoqv3vcb" w:id="0"/>
      <w:bookmarkEnd w:id="0"/>
      <w:r w:rsidDel="00000000" w:rsidR="00000000" w:rsidRPr="00000000">
        <w:rPr>
          <w:b w:val="1"/>
          <w:sz w:val="46"/>
          <w:szCs w:val="46"/>
          <w:rtl w:val="0"/>
        </w:rPr>
        <w:t xml:space="preserve">02 — Abstract</w:t>
      </w:r>
    </w:p>
    <w:p w:rsidR="00000000" w:rsidDel="00000000" w:rsidP="00000000" w:rsidRDefault="00000000" w:rsidRPr="00000000" w14:paraId="00000002">
      <w:pPr>
        <w:spacing w:after="240" w:before="240" w:lineRule="auto"/>
        <w:rPr/>
      </w:pPr>
      <w:r w:rsidDel="00000000" w:rsidR="00000000" w:rsidRPr="00000000">
        <w:rPr>
          <w:rtl w:val="0"/>
        </w:rPr>
        <w:t xml:space="preserve">We present a hospital-wide waste-reduction framework that (i) measures waste with a closed-form balance identity (everything opened is reconciled as used, returned, or wasted), (ii) drives behavior with a lightweight 3×3 micro-survey for patients and providers, and (iii) quantifies savings using Bayesian updating (to learn from even tiny local samples) and Monte Carlo simulation (to produce credible ranges executives can plan against). We keep a </w:t>
      </w:r>
      <w:r w:rsidDel="00000000" w:rsidR="00000000" w:rsidRPr="00000000">
        <w:rPr>
          <w:b w:val="1"/>
          <w:rtl w:val="0"/>
        </w:rPr>
        <w:t xml:space="preserve">strict safety cap</w:t>
      </w:r>
      <w:r w:rsidDel="00000000" w:rsidR="00000000" w:rsidRPr="00000000">
        <w:rPr>
          <w:rtl w:val="0"/>
        </w:rPr>
        <w:t xml:space="preserve">—no intervention can reduce more than </w:t>
      </w:r>
      <w:r w:rsidDel="00000000" w:rsidR="00000000" w:rsidRPr="00000000">
        <w:rPr>
          <w:b w:val="1"/>
          <w:rtl w:val="0"/>
        </w:rPr>
        <w:t xml:space="preserve">60% of the baseline waste rate</w:t>
      </w:r>
      <w:r w:rsidDel="00000000" w:rsidR="00000000" w:rsidRPr="00000000">
        <w:rPr>
          <w:rtl w:val="0"/>
        </w:rPr>
        <w:t xml:space="preserve"> in any category—to reflect irreducible safety/regulatory floors (sterility, single-use rules, emergency reserves, beyond-use dating). Savings scale linearly with supplies+meds spend; with a $20M base and conservative caps, expected savings concentrate around $0.45–$0.89M/year per hospital; increasing spend (e.g., $40–$60M) scales the dollar opportunity proportionally. Departmental levers (kit redesign, vial right-sizing, FDA-permitted reprocessing, and procurement clauses) shift baseline waste downward while staying inside guardrails. Artifacts (CSV tables, plots) are included for auditability and executive handoff.</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6n0i1ed93e5v" w:id="1"/>
      <w:bookmarkEnd w:id="1"/>
      <w:r w:rsidDel="00000000" w:rsidR="00000000" w:rsidRPr="00000000">
        <w:rPr>
          <w:b w:val="1"/>
          <w:sz w:val="46"/>
          <w:szCs w:val="46"/>
          <w:rtl w:val="0"/>
        </w:rPr>
        <w:t xml:space="preserve">03 — Executive Summary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lpn0tak49z0w" w:id="2"/>
      <w:bookmarkEnd w:id="2"/>
      <w:r w:rsidDel="00000000" w:rsidR="00000000" w:rsidRPr="00000000">
        <w:rPr>
          <w:b w:val="1"/>
          <w:sz w:val="34"/>
          <w:szCs w:val="34"/>
          <w:rtl w:val="0"/>
        </w:rPr>
        <w:t xml:space="preserve">Takeaways</w:t>
      </w:r>
    </w:p>
    <w:p w:rsidR="00000000" w:rsidDel="00000000" w:rsidP="00000000" w:rsidRDefault="00000000" w:rsidRPr="00000000" w14:paraId="00000006">
      <w:pPr>
        <w:numPr>
          <w:ilvl w:val="0"/>
          <w:numId w:val="29"/>
        </w:numPr>
        <w:spacing w:after="0" w:afterAutospacing="0" w:before="240" w:lineRule="auto"/>
        <w:ind w:left="720" w:hanging="360"/>
      </w:pPr>
      <w:r w:rsidDel="00000000" w:rsidR="00000000" w:rsidRPr="00000000">
        <w:rPr>
          <w:b w:val="1"/>
          <w:rtl w:val="0"/>
        </w:rPr>
        <w:t xml:space="preserve">Credible floor, not hype:</w:t>
      </w:r>
      <w:r w:rsidDel="00000000" w:rsidR="00000000" w:rsidRPr="00000000">
        <w:rPr>
          <w:rtl w:val="0"/>
        </w:rPr>
        <w:t xml:space="preserve"> We enforce a </w:t>
      </w:r>
      <w:r w:rsidDel="00000000" w:rsidR="00000000" w:rsidRPr="00000000">
        <w:rPr>
          <w:b w:val="1"/>
          <w:rtl w:val="0"/>
        </w:rPr>
        <w:t xml:space="preserve">60% reduction cap</w:t>
      </w:r>
      <w:r w:rsidDel="00000000" w:rsidR="00000000" w:rsidRPr="00000000">
        <w:rPr>
          <w:rtl w:val="0"/>
        </w:rPr>
        <w:t xml:space="preserve"> (of baseline waste rate) per service line—reflecting non-removable waste under sterility, single-use, and pharmacy/chain-of-custody constraints. Results remain conservative and defensible.</w:t>
        <w:br w:type="textWrapping"/>
      </w:r>
    </w:p>
    <w:p w:rsidR="00000000" w:rsidDel="00000000" w:rsidP="00000000" w:rsidRDefault="00000000" w:rsidRPr="00000000" w14:paraId="0000000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Small data → sharp estimates:</w:t>
      </w:r>
      <w:r w:rsidDel="00000000" w:rsidR="00000000" w:rsidRPr="00000000">
        <w:rPr>
          <w:rtl w:val="0"/>
        </w:rPr>
        <w:t xml:space="preserve"> Even </w:t>
      </w:r>
      <w:r w:rsidDel="00000000" w:rsidR="00000000" w:rsidRPr="00000000">
        <w:rPr>
          <w:b w:val="1"/>
          <w:rtl w:val="0"/>
        </w:rPr>
        <w:t xml:space="preserve">20–50 local cases</w:t>
      </w:r>
      <w:r w:rsidDel="00000000" w:rsidR="00000000" w:rsidRPr="00000000">
        <w:rPr>
          <w:rtl w:val="0"/>
        </w:rPr>
        <w:t xml:space="preserve"> per department materially tighten our priors via </w:t>
      </w:r>
      <w:r w:rsidDel="00000000" w:rsidR="00000000" w:rsidRPr="00000000">
        <w:rPr>
          <w:b w:val="1"/>
          <w:rtl w:val="0"/>
        </w:rPr>
        <w:t xml:space="preserve">Beta–Binomial</w:t>
      </w:r>
      <w:r w:rsidDel="00000000" w:rsidR="00000000" w:rsidRPr="00000000">
        <w:rPr>
          <w:rtl w:val="0"/>
        </w:rPr>
        <w:t xml:space="preserve"> updating and shift means to your reality. Then the Monte Carlo returns </w:t>
      </w:r>
      <w:r w:rsidDel="00000000" w:rsidR="00000000" w:rsidRPr="00000000">
        <w:rPr>
          <w:b w:val="1"/>
          <w:rtl w:val="0"/>
        </w:rPr>
        <w:t xml:space="preserve">hospital-specific</w:t>
      </w:r>
      <w:r w:rsidDel="00000000" w:rsidR="00000000" w:rsidRPr="00000000">
        <w:rPr>
          <w:rtl w:val="0"/>
        </w:rPr>
        <w:t xml:space="preserve"> savings bands.</w:t>
        <w:br w:type="textWrapping"/>
      </w:r>
    </w:p>
    <w:p w:rsidR="00000000" w:rsidDel="00000000" w:rsidP="00000000" w:rsidRDefault="00000000" w:rsidRPr="00000000" w14:paraId="00000008">
      <w:pPr>
        <w:numPr>
          <w:ilvl w:val="0"/>
          <w:numId w:val="29"/>
        </w:numPr>
        <w:spacing w:after="0" w:afterAutospacing="0" w:before="0" w:beforeAutospacing="0" w:lineRule="auto"/>
        <w:ind w:left="720" w:hanging="360"/>
      </w:pPr>
      <w:r w:rsidDel="00000000" w:rsidR="00000000" w:rsidRPr="00000000">
        <w:rPr>
          <w:b w:val="1"/>
          <w:rtl w:val="0"/>
        </w:rPr>
        <w:t xml:space="preserve">Where the money is:</w:t>
      </w:r>
      <w:r w:rsidDel="00000000" w:rsidR="00000000" w:rsidRPr="00000000">
        <w:rPr>
          <w:rtl w:val="0"/>
        </w:rPr>
        <w:t xml:space="preserve"> OR, Oncology (vials), Med/Surg/ICU, and Cath Lab typically contribute the largest absolute dollars; GI and ED still matter. Levers are kit redesign, vial right-sizing/dose-banding, permitted reprocessing, and procurement ratchets.</w:t>
        <w:br w:type="textWrapping"/>
      </w:r>
    </w:p>
    <w:p w:rsidR="00000000" w:rsidDel="00000000" w:rsidP="00000000" w:rsidRDefault="00000000" w:rsidRPr="00000000" w14:paraId="00000009">
      <w:pPr>
        <w:numPr>
          <w:ilvl w:val="0"/>
          <w:numId w:val="29"/>
        </w:numPr>
        <w:spacing w:after="0" w:afterAutospacing="0" w:before="0" w:beforeAutospacing="0" w:lineRule="auto"/>
        <w:ind w:left="720" w:hanging="360"/>
      </w:pPr>
      <w:r w:rsidDel="00000000" w:rsidR="00000000" w:rsidRPr="00000000">
        <w:rPr>
          <w:b w:val="1"/>
          <w:rtl w:val="0"/>
        </w:rPr>
        <w:t xml:space="preserve">Scale by spend (linear):</w:t>
      </w:r>
      <w:r w:rsidDel="00000000" w:rsidR="00000000" w:rsidRPr="00000000">
        <w:rPr>
          <w:rtl w:val="0"/>
        </w:rPr>
        <w:t xml:space="preserve"> At $20M supplies+meds, the center of mass is </w:t>
      </w:r>
      <w:r w:rsidDel="00000000" w:rsidR="00000000" w:rsidRPr="00000000">
        <w:rPr>
          <w:b w:val="1"/>
          <w:rtl w:val="0"/>
        </w:rPr>
        <w:t xml:space="preserve">~$0.665M/year</w:t>
      </w:r>
      <w:r w:rsidDel="00000000" w:rsidR="00000000" w:rsidRPr="00000000">
        <w:rPr>
          <w:rtl w:val="0"/>
        </w:rPr>
        <w:t xml:space="preserve"> (95% CI ~$0.451–$0.890M). At $40M and $60M, expect </w:t>
      </w:r>
      <w:r w:rsidDel="00000000" w:rsidR="00000000" w:rsidRPr="00000000">
        <w:rPr>
          <w:b w:val="1"/>
          <w:rtl w:val="0"/>
        </w:rPr>
        <w:t xml:space="preserve">~$1.33M</w:t>
      </w:r>
      <w:r w:rsidDel="00000000" w:rsidR="00000000" w:rsidRPr="00000000">
        <w:rPr>
          <w:rtl w:val="0"/>
        </w:rPr>
        <w:t xml:space="preserve"> and </w:t>
      </w:r>
      <w:r w:rsidDel="00000000" w:rsidR="00000000" w:rsidRPr="00000000">
        <w:rPr>
          <w:b w:val="1"/>
          <w:rtl w:val="0"/>
        </w:rPr>
        <w:t xml:space="preserve">~$1.995M</w:t>
      </w:r>
      <w:r w:rsidDel="00000000" w:rsidR="00000000" w:rsidRPr="00000000">
        <w:rPr>
          <w:rtl w:val="0"/>
        </w:rPr>
        <w:t xml:space="preserve"> respectively, all else equal.</w:t>
        <w:br w:type="textWrapping"/>
      </w:r>
    </w:p>
    <w:p w:rsidR="00000000" w:rsidDel="00000000" w:rsidP="00000000" w:rsidRDefault="00000000" w:rsidRPr="00000000" w14:paraId="0000000A">
      <w:pPr>
        <w:numPr>
          <w:ilvl w:val="0"/>
          <w:numId w:val="29"/>
        </w:numPr>
        <w:spacing w:after="240" w:before="0" w:beforeAutospacing="0" w:lineRule="auto"/>
        <w:ind w:left="720" w:hanging="360"/>
      </w:pPr>
      <w:r w:rsidDel="00000000" w:rsidR="00000000" w:rsidRPr="00000000">
        <w:rPr>
          <w:b w:val="1"/>
          <w:rtl w:val="0"/>
        </w:rPr>
        <w:t xml:space="preserve">Two monetizable services (light proposals):</w:t>
      </w:r>
      <w:r w:rsidDel="00000000" w:rsidR="00000000" w:rsidRPr="00000000">
        <w:rPr>
          <w:rtl w:val="0"/>
        </w:rPr>
        <w:t xml:space="preserve"> (1) </w:t>
      </w:r>
      <w:r w:rsidDel="00000000" w:rsidR="00000000" w:rsidRPr="00000000">
        <w:rPr>
          <w:b w:val="1"/>
          <w:rtl w:val="0"/>
        </w:rPr>
        <w:t xml:space="preserve">Outsourced waste audit &amp; inventory</w:t>
      </w:r>
      <w:r w:rsidDel="00000000" w:rsidR="00000000" w:rsidRPr="00000000">
        <w:rPr>
          <w:rtl w:val="0"/>
        </w:rPr>
        <w:t xml:space="preserve"> with zero-custody verification and reconciliation dashboards; (2) </w:t>
      </w:r>
      <w:r w:rsidDel="00000000" w:rsidR="00000000" w:rsidRPr="00000000">
        <w:rPr>
          <w:b w:val="1"/>
          <w:rtl w:val="0"/>
        </w:rPr>
        <w:t xml:space="preserve">Custom kit supply</w:t>
      </w:r>
      <w:r w:rsidDel="00000000" w:rsidR="00000000" w:rsidRPr="00000000">
        <w:rPr>
          <w:rtl w:val="0"/>
        </w:rPr>
        <w:t xml:space="preserve"> to spec (partnered or owned), aligned to DRG mix and clinical pathways.</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7ly698dmsj77" w:id="3"/>
      <w:bookmarkEnd w:id="3"/>
      <w:r w:rsidDel="00000000" w:rsidR="00000000" w:rsidRPr="00000000">
        <w:rPr>
          <w:b w:val="1"/>
          <w:sz w:val="34"/>
          <w:szCs w:val="34"/>
          <w:rtl w:val="0"/>
        </w:rPr>
        <w:t xml:space="preserve">What changed versus “generic” programs</w:t>
      </w:r>
    </w:p>
    <w:p w:rsidR="00000000" w:rsidDel="00000000" w:rsidP="00000000" w:rsidRDefault="00000000" w:rsidRPr="00000000" w14:paraId="0000000D">
      <w:pPr>
        <w:spacing w:after="240" w:before="240" w:lineRule="auto"/>
        <w:rPr/>
      </w:pPr>
      <w:r w:rsidDel="00000000" w:rsidR="00000000" w:rsidRPr="00000000">
        <w:rPr>
          <w:b w:val="1"/>
          <w:rtl w:val="0"/>
        </w:rPr>
        <w:t xml:space="preserve">Why typical programs stall:</w:t>
      </w:r>
      <w:r w:rsidDel="00000000" w:rsidR="00000000" w:rsidRPr="00000000">
        <w:rPr>
          <w:rtl w:val="0"/>
        </w:rPr>
        <w:t xml:space="preserve"> They lack a strict conservation identity, do not reconcile items end-of-care, and rarely close the loop between patient-perceived completion and provider-documented practice. Our approach makes </w:t>
      </w:r>
      <w:r w:rsidDel="00000000" w:rsidR="00000000" w:rsidRPr="00000000">
        <w:rPr>
          <w:b w:val="1"/>
          <w:rtl w:val="0"/>
        </w:rPr>
        <w:t xml:space="preserve">every line item</w:t>
      </w:r>
      <w:r w:rsidDel="00000000" w:rsidR="00000000" w:rsidRPr="00000000">
        <w:rPr>
          <w:rtl w:val="0"/>
        </w:rPr>
        <w:t xml:space="preserve"> reconcile mathematically and procedurally.</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Guardrails that make this sellable to a hospital:</w:t>
      </w:r>
    </w:p>
    <w:p w:rsidR="00000000" w:rsidDel="00000000" w:rsidP="00000000" w:rsidRDefault="00000000" w:rsidRPr="00000000" w14:paraId="0000000F">
      <w:pPr>
        <w:numPr>
          <w:ilvl w:val="0"/>
          <w:numId w:val="21"/>
        </w:numPr>
        <w:spacing w:after="0" w:afterAutospacing="0" w:before="240" w:lineRule="auto"/>
        <w:ind w:left="720" w:hanging="360"/>
      </w:pPr>
      <w:r w:rsidDel="00000000" w:rsidR="00000000" w:rsidRPr="00000000">
        <w:rPr>
          <w:b w:val="1"/>
          <w:rtl w:val="0"/>
        </w:rPr>
        <w:t xml:space="preserve">Balance identity:</w:t>
      </w:r>
      <w:r w:rsidDel="00000000" w:rsidR="00000000" w:rsidRPr="00000000">
        <w:rPr>
          <w:rtl w:val="0"/>
        </w:rPr>
        <w:t xml:space="preserve"> D=U+R+WD = U + R + WD=U+R+W for each case and item class</w:t>
        <w:br w:type="textWrapping"/>
        <w:t xml:space="preserve"> (Dispensed = Used + Returned (verified) + Waste (certified disposal)).</w:t>
        <w:br w:type="textWrapping"/>
      </w:r>
    </w:p>
    <w:p w:rsidR="00000000" w:rsidDel="00000000" w:rsidP="00000000" w:rsidRDefault="00000000" w:rsidRPr="00000000" w14:paraId="00000010">
      <w:pPr>
        <w:numPr>
          <w:ilvl w:val="0"/>
          <w:numId w:val="21"/>
        </w:numPr>
        <w:spacing w:after="0" w:afterAutospacing="0" w:before="0" w:beforeAutospacing="0" w:lineRule="auto"/>
        <w:ind w:left="720" w:hanging="360"/>
      </w:pPr>
      <w:r w:rsidDel="00000000" w:rsidR="00000000" w:rsidRPr="00000000">
        <w:rPr>
          <w:b w:val="1"/>
          <w:rtl w:val="0"/>
        </w:rPr>
        <w:t xml:space="preserve">Case score (SCS):</w:t>
      </w:r>
      <w:r w:rsidDel="00000000" w:rsidR="00000000" w:rsidRPr="00000000">
        <w:rPr>
          <w:rtl w:val="0"/>
        </w:rPr>
        <w:t xml:space="preserve"> ties 3×3 cards to resource use so perceived completion and prudence discrepancies are flagged (experience gap, prudence gap, alignment drift).</w:t>
        <w:br w:type="textWrapping"/>
      </w:r>
    </w:p>
    <w:p w:rsidR="00000000" w:rsidDel="00000000" w:rsidP="00000000" w:rsidRDefault="00000000" w:rsidRPr="00000000" w14:paraId="00000011">
      <w:pPr>
        <w:numPr>
          <w:ilvl w:val="0"/>
          <w:numId w:val="21"/>
        </w:numPr>
        <w:spacing w:after="240" w:before="0" w:beforeAutospacing="0" w:lineRule="auto"/>
        <w:ind w:left="720" w:hanging="360"/>
      </w:pPr>
      <w:r w:rsidDel="00000000" w:rsidR="00000000" w:rsidRPr="00000000">
        <w:rPr>
          <w:b w:val="1"/>
          <w:rtl w:val="0"/>
        </w:rPr>
        <w:t xml:space="preserve">Strict cap (60% of baseline WR):</w:t>
      </w:r>
      <w:r w:rsidDel="00000000" w:rsidR="00000000" w:rsidRPr="00000000">
        <w:rPr>
          <w:rtl w:val="0"/>
        </w:rPr>
        <w:t xml:space="preserve"> we do </w:t>
      </w:r>
      <w:r w:rsidDel="00000000" w:rsidR="00000000" w:rsidRPr="00000000">
        <w:rPr>
          <w:b w:val="1"/>
          <w:rtl w:val="0"/>
        </w:rPr>
        <w:t xml:space="preserve">not</w:t>
      </w:r>
      <w:r w:rsidDel="00000000" w:rsidR="00000000" w:rsidRPr="00000000">
        <w:rPr>
          <w:rtl w:val="0"/>
        </w:rPr>
        <w:t xml:space="preserve"> claim unrealistic elimination of regulated/necessary waste. We increase savings by </w:t>
      </w:r>
      <w:r w:rsidDel="00000000" w:rsidR="00000000" w:rsidRPr="00000000">
        <w:rPr>
          <w:b w:val="1"/>
          <w:rtl w:val="0"/>
        </w:rPr>
        <w:t xml:space="preserve">lowering baseline WR</w:t>
      </w:r>
      <w:r w:rsidDel="00000000" w:rsidR="00000000" w:rsidRPr="00000000">
        <w:rPr>
          <w:rtl w:val="0"/>
        </w:rPr>
        <w:t xml:space="preserve"> (design &amp; procurement), not by relaxing safety constraints.</w:t>
        <w:br w:type="textWrapping"/>
      </w:r>
    </w:p>
    <w:p w:rsidR="00000000" w:rsidDel="00000000" w:rsidP="00000000" w:rsidRDefault="00000000" w:rsidRPr="00000000" w14:paraId="00000012">
      <w:pPr>
        <w:spacing w:after="240" w:before="240" w:lineRule="auto"/>
        <w:rPr/>
      </w:pPr>
      <w:r w:rsidDel="00000000" w:rsidR="00000000" w:rsidRPr="00000000">
        <w:rPr>
          <w:b w:val="1"/>
          <w:rtl w:val="0"/>
        </w:rPr>
        <w:t xml:space="preserve">Why a 60% cap (and what “looser caps” would risk):</w:t>
        <w:br w:type="textWrapping"/>
      </w:r>
      <w:r w:rsidDel="00000000" w:rsidR="00000000" w:rsidRPr="00000000">
        <w:rPr>
          <w:rtl w:val="0"/>
        </w:rPr>
        <w:t xml:space="preserve"> A higher cap implicitly asserts that most regulated waste is avoidable. That collides with FDA, USP &lt;797&gt;/&lt;800&gt;, device IFUs, and sterile-barrier rules. It also harms staff trust: if the model “over-promises,” bedside teams will disengage. Keeping the cap protects clinical integrity and legal exposure while still enabling large savings by </w:t>
      </w:r>
      <w:r w:rsidDel="00000000" w:rsidR="00000000" w:rsidRPr="00000000">
        <w:rPr>
          <w:b w:val="1"/>
          <w:rtl w:val="0"/>
        </w:rPr>
        <w:t xml:space="preserve">re-designing the baseline</w:t>
      </w:r>
      <w:r w:rsidDel="00000000" w:rsidR="00000000" w:rsidRPr="00000000">
        <w:rPr>
          <w:rtl w:val="0"/>
        </w:rPr>
        <w:t xml:space="preserve"> (kits, vial sizes, reprocessing pathways, procurement alignment).</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4o1mc6ng1es9" w:id="4"/>
      <w:bookmarkEnd w:id="4"/>
      <w:r w:rsidDel="00000000" w:rsidR="00000000" w:rsidRPr="00000000">
        <w:rPr>
          <w:b w:val="1"/>
          <w:sz w:val="34"/>
          <w:szCs w:val="34"/>
          <w:rtl w:val="0"/>
        </w:rPr>
        <w:t xml:space="preserve">How we quantify (and scale to your GL/PO)</w:t>
      </w:r>
    </w:p>
    <w:p w:rsidR="00000000" w:rsidDel="00000000" w:rsidP="00000000" w:rsidRDefault="00000000" w:rsidRPr="00000000" w14:paraId="00000015">
      <w:pPr>
        <w:spacing w:after="240" w:before="240" w:lineRule="auto"/>
        <w:rPr/>
      </w:pPr>
      <w:r w:rsidDel="00000000" w:rsidR="00000000" w:rsidRPr="00000000">
        <w:rPr>
          <w:b w:val="1"/>
          <w:rtl w:val="0"/>
        </w:rPr>
        <w:t xml:space="preserve">Bayesian updating (Appendix B9).</w:t>
      </w:r>
      <w:r w:rsidDel="00000000" w:rsidR="00000000" w:rsidRPr="00000000">
        <w:rPr>
          <w:rFonts w:ascii="Arial Unicode MS" w:cs="Arial Unicode MS" w:eastAsia="Arial Unicode MS" w:hAnsi="Arial Unicode MS"/>
          <w:rtl w:val="0"/>
        </w:rPr>
        <w:t xml:space="preserve"> For department ddd, prior WRd∼Beta(α0,β0)WR_d \sim \mathrm{Beta}(\alpha_0,\beta_0)WRd​∼Beta(α0​,β0​). With a tiny local sample of nnn opportunities and www waste events,</w:t>
        <w:br w:type="textWrapping"/>
        <w:t xml:space="preserve"> WRd∣data∼Beta(α0+w,β0+n−w)WR_d|\text{data} \sim \mathrm{Beta}(\alpha_0+w,\beta_0+n-w)WRd​∣data∼Beta(α0​+w,β0​+n−w). Posterior means shift (up or down) and variances tighten.</w:t>
      </w:r>
    </w:p>
    <w:p w:rsidR="00000000" w:rsidDel="00000000" w:rsidP="00000000" w:rsidRDefault="00000000" w:rsidRPr="00000000" w14:paraId="00000016">
      <w:pPr>
        <w:spacing w:after="240" w:before="240" w:lineRule="auto"/>
        <w:rPr/>
      </w:pPr>
      <w:r w:rsidDel="00000000" w:rsidR="00000000" w:rsidRPr="00000000">
        <w:rPr>
          <w:b w:val="1"/>
          <w:rtl w:val="0"/>
        </w:rPr>
        <w:t xml:space="preserve">Monte Carlo (Appendix B10).</w:t>
      </w:r>
      <w:r w:rsidDel="00000000" w:rsidR="00000000" w:rsidRPr="00000000">
        <w:rPr>
          <w:rtl w:val="0"/>
        </w:rPr>
        <w:t xml:space="preserve"> Each iteration:</w:t>
      </w:r>
    </w:p>
    <w:p w:rsidR="00000000" w:rsidDel="00000000" w:rsidP="00000000" w:rsidRDefault="00000000" w:rsidRPr="00000000" w14:paraId="00000017">
      <w:pPr>
        <w:numPr>
          <w:ilvl w:val="0"/>
          <w:numId w:val="35"/>
        </w:numPr>
        <w:spacing w:after="0" w:afterAutospacing="0" w:before="240" w:lineRule="auto"/>
        <w:ind w:left="720" w:hanging="360"/>
      </w:pPr>
      <w:r w:rsidDel="00000000" w:rsidR="00000000" w:rsidRPr="00000000">
        <w:rPr>
          <w:rtl w:val="0"/>
        </w:rPr>
        <w:t xml:space="preserve">draw posterior WRdWR_dWRd​; 2) draw lever deltas (guardrail GGG, kits KKK, vials VVV, reproc RRR, and a </w:t>
      </w:r>
      <w:r w:rsidDel="00000000" w:rsidR="00000000" w:rsidRPr="00000000">
        <w:rPr>
          <w:b w:val="1"/>
          <w:rtl w:val="0"/>
        </w:rPr>
        <w:t xml:space="preserve">shared procurement</w:t>
      </w:r>
      <w:r w:rsidDel="00000000" w:rsidR="00000000" w:rsidRPr="00000000">
        <w:rPr>
          <w:rtl w:val="0"/>
        </w:rPr>
        <w:t xml:space="preserve"> improvement PPP);</w:t>
        <w:br w:type="textWrapping"/>
      </w:r>
    </w:p>
    <w:p w:rsidR="00000000" w:rsidDel="00000000" w:rsidP="00000000" w:rsidRDefault="00000000" w:rsidRPr="00000000" w14:paraId="00000018">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 =min⁡{G+K+V+R+P,  0.60⋅WRd,  WRd}⋅Sd=\min\{G+K+V+R+P,\; 0.60\cdot WR_d,\; WR_d\}\cdot S_d=min{G+K+V+R+P,0.60⋅WRd​,WRd​}⋅Sd​, summed over departments.</w:t>
        <w:br w:type="textWrapping"/>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What we ran (and saved files for audit):</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100 independent experiments × 1,000 iterations each at </w:t>
      </w:r>
      <w:r w:rsidDel="00000000" w:rsidR="00000000" w:rsidRPr="00000000">
        <w:rPr>
          <w:b w:val="1"/>
          <w:rtl w:val="0"/>
        </w:rPr>
        <w:t xml:space="preserve">$20M supplies+meds</w:t>
      </w:r>
      <w:r w:rsidDel="00000000" w:rsidR="00000000" w:rsidRPr="00000000">
        <w:rPr>
          <w:rtl w:val="0"/>
        </w:rPr>
        <w:t xml:space="preserve"> with strict 60% cap.</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Meta-center:</w:t>
      </w:r>
      <w:r w:rsidDel="00000000" w:rsidR="00000000" w:rsidRPr="00000000">
        <w:rPr>
          <w:rFonts w:ascii="Arial Unicode MS" w:cs="Arial Unicode MS" w:eastAsia="Arial Unicode MS" w:hAnsi="Arial Unicode MS"/>
          <w:rtl w:val="0"/>
        </w:rPr>
        <w:t xml:space="preserve"> mean ≈$0.665M\approx \$0.665\text{M}≈$0.665M; 95% CI ≈$0.451–$0.890M\approx \$0.451–\$0.890\text{M}≈$0.451–$0.890M.</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Departmental mean contributions show OR and Oncology leading.</w:t>
        <w:br w:type="textWrapping"/>
      </w:r>
    </w:p>
    <w:p w:rsidR="00000000" w:rsidDel="00000000" w:rsidP="00000000" w:rsidRDefault="00000000" w:rsidRPr="00000000" w14:paraId="0000001D">
      <w:pPr>
        <w:spacing w:after="240" w:before="240" w:lineRule="auto"/>
        <w:rPr/>
      </w:pPr>
      <w:r w:rsidDel="00000000" w:rsidR="00000000" w:rsidRPr="00000000">
        <w:rPr>
          <w:b w:val="1"/>
          <w:rtl w:val="0"/>
        </w:rPr>
        <w:t xml:space="preserve">Scaling rule (simple, executive-clean):</w:t>
      </w:r>
      <w:r w:rsidDel="00000000" w:rsidR="00000000" w:rsidRPr="00000000">
        <w:rPr>
          <w:rtl w:val="0"/>
        </w:rPr>
        <w:t xml:space="preserve"> If your supplies+meds base is k×$20Mk\times \$20\text{M}k×$20M, multiply the savings band by kkk. We can immediately re-run with your GL/PO rollups.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1vt7bt4ozgf5" w:id="5"/>
      <w:bookmarkEnd w:id="5"/>
      <w:r w:rsidDel="00000000" w:rsidR="00000000" w:rsidRPr="00000000">
        <w:rPr>
          <w:b w:val="1"/>
          <w:sz w:val="34"/>
          <w:szCs w:val="34"/>
          <w:rtl w:val="0"/>
        </w:rPr>
        <w:t xml:space="preserve">References (selected, mapped to Appendix A)</w:t>
      </w:r>
    </w:p>
    <w:p w:rsidR="00000000" w:rsidDel="00000000" w:rsidP="00000000" w:rsidRDefault="00000000" w:rsidRPr="00000000" w14:paraId="00000022">
      <w:pPr>
        <w:numPr>
          <w:ilvl w:val="0"/>
          <w:numId w:val="24"/>
        </w:numPr>
        <w:spacing w:after="0" w:afterAutospacing="0" w:before="240" w:lineRule="auto"/>
        <w:ind w:left="720" w:hanging="360"/>
      </w:pPr>
      <w:r w:rsidDel="00000000" w:rsidR="00000000" w:rsidRPr="00000000">
        <w:rPr>
          <w:rtl w:val="0"/>
        </w:rPr>
        <w:t xml:space="preserve">Appendix A.1: National/industry studies on OR kit waste, vial residuals, ED consumables, ICU/Med-Surg discard ranges.</w:t>
        <w:br w:type="textWrapping"/>
      </w:r>
    </w:p>
    <w:p w:rsidR="00000000" w:rsidDel="00000000" w:rsidP="00000000" w:rsidRDefault="00000000" w:rsidRPr="00000000" w14:paraId="00000023">
      <w:pPr>
        <w:numPr>
          <w:ilvl w:val="0"/>
          <w:numId w:val="24"/>
        </w:numPr>
        <w:spacing w:after="0" w:afterAutospacing="0" w:before="0" w:beforeAutospacing="0" w:lineRule="auto"/>
        <w:ind w:left="720" w:hanging="360"/>
      </w:pPr>
      <w:r w:rsidDel="00000000" w:rsidR="00000000" w:rsidRPr="00000000">
        <w:rPr>
          <w:rtl w:val="0"/>
        </w:rPr>
        <w:t xml:space="preserve">Appendix A.2: Regulatory anchors informing the 60% safety cap (sterility, single-use, USP beyond-use dating, custody/audit).</w:t>
        <w:br w:type="textWrapping"/>
      </w:r>
    </w:p>
    <w:p w:rsidR="00000000" w:rsidDel="00000000" w:rsidP="00000000" w:rsidRDefault="00000000" w:rsidRPr="00000000" w14:paraId="00000024">
      <w:pPr>
        <w:numPr>
          <w:ilvl w:val="0"/>
          <w:numId w:val="24"/>
        </w:numPr>
        <w:spacing w:after="0" w:afterAutospacing="0" w:before="0" w:beforeAutospacing="0" w:lineRule="auto"/>
        <w:ind w:left="720" w:hanging="360"/>
      </w:pPr>
      <w:r w:rsidDel="00000000" w:rsidR="00000000" w:rsidRPr="00000000">
        <w:rPr>
          <w:rtl w:val="0"/>
        </w:rPr>
        <w:t xml:space="preserve">Appendix A.3: Method specs (survey cards, discrepancy flags, WRS definitions).</w:t>
        <w:br w:type="textWrapping"/>
      </w:r>
    </w:p>
    <w:p w:rsidR="00000000" w:rsidDel="00000000" w:rsidP="00000000" w:rsidRDefault="00000000" w:rsidRPr="00000000" w14:paraId="00000025">
      <w:pPr>
        <w:numPr>
          <w:ilvl w:val="0"/>
          <w:numId w:val="24"/>
        </w:numPr>
        <w:spacing w:after="240" w:before="0" w:beforeAutospacing="0" w:lineRule="auto"/>
        <w:ind w:left="720" w:hanging="360"/>
      </w:pPr>
      <w:r w:rsidDel="00000000" w:rsidR="00000000" w:rsidRPr="00000000">
        <w:rPr>
          <w:rtl w:val="0"/>
        </w:rPr>
        <w:t xml:space="preserve">Appendix A.4: Data dictionary and KPI glossary for CSVs delivered here.</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keepNext w:val="0"/>
        <w:keepLines w:val="0"/>
        <w:rPr/>
      </w:pPr>
      <w:bookmarkStart w:colFirst="0" w:colLast="0" w:name="_bkl3w7fk8dt7" w:id="6"/>
      <w:bookmarkEnd w:id="6"/>
      <w:r w:rsidDel="00000000" w:rsidR="00000000" w:rsidRPr="00000000">
        <w:rPr>
          <w:rtl w:val="0"/>
        </w:rPr>
        <w:t xml:space="preserve">04 — Methods &amp; Guardrails</w:t>
      </w:r>
    </w:p>
    <w:p w:rsidR="00000000" w:rsidDel="00000000" w:rsidP="00000000" w:rsidRDefault="00000000" w:rsidRPr="00000000" w14:paraId="00000028">
      <w:pPr>
        <w:pStyle w:val="Heading1"/>
        <w:keepNext w:val="0"/>
        <w:keepLines w:val="0"/>
        <w:spacing w:after="80" w:lineRule="auto"/>
        <w:rPr>
          <w:sz w:val="34"/>
          <w:szCs w:val="34"/>
        </w:rPr>
      </w:pPr>
      <w:bookmarkStart w:colFirst="0" w:colLast="0" w:name="_8xa43faylx9" w:id="7"/>
      <w:bookmarkEnd w:id="7"/>
      <w:r w:rsidDel="00000000" w:rsidR="00000000" w:rsidRPr="00000000">
        <w:rPr>
          <w:sz w:val="34"/>
          <w:szCs w:val="34"/>
          <w:rtl w:val="0"/>
        </w:rPr>
        <w:t xml:space="preserve">4.1 Purpose, scope, and base units</w:t>
      </w:r>
    </w:p>
    <w:p w:rsidR="00000000" w:rsidDel="00000000" w:rsidP="00000000" w:rsidRDefault="00000000" w:rsidRPr="00000000" w14:paraId="00000029">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Purpose. Convert “invisible” supply/medication waste into an auditable, system-wide dataset that is safe, reproducible, and contract-ready.</w:t>
      </w:r>
    </w:p>
    <w:p w:rsidR="00000000" w:rsidDel="00000000" w:rsidP="00000000" w:rsidRDefault="00000000" w:rsidRPr="00000000" w14:paraId="0000002A">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Scope. All care settings (ED, OR, GI, ICU, Oncology/Infusion, Cath/EP, L&amp;D, Med-Surg, Clinics/ASC, Radiology, Lab/Path, Pharmacy, Sterile Processing, Materials Mgmt).</w:t>
      </w:r>
    </w:p>
    <w:p w:rsidR="00000000" w:rsidDel="00000000" w:rsidP="00000000" w:rsidRDefault="00000000" w:rsidRPr="00000000" w14:paraId="0000002B">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Base units.</w:t>
      </w:r>
    </w:p>
    <w:p w:rsidR="00000000" w:rsidDel="00000000" w:rsidP="00000000" w:rsidRDefault="00000000" w:rsidRPr="00000000" w14:paraId="0000002C">
      <w:pPr>
        <w:pStyle w:val="Heading1"/>
        <w:keepNext w:val="0"/>
        <w:keepLines w:val="0"/>
        <w:numPr>
          <w:ilvl w:val="0"/>
          <w:numId w:val="40"/>
        </w:numPr>
        <w:spacing w:after="0" w:afterAutospacing="0" w:before="24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Item = the smallest billable or stocked unit (glove pair, IV start kit, biopsy forceps, suture pack).</w:t>
        <w:br w:type="textWrapping"/>
      </w:r>
    </w:p>
    <w:p w:rsidR="00000000" w:rsidDel="00000000" w:rsidP="00000000" w:rsidRDefault="00000000" w:rsidRPr="00000000" w14:paraId="0000002D">
      <w:pPr>
        <w:pStyle w:val="Heading1"/>
        <w:keepNext w:val="0"/>
        <w:keepLines w:val="0"/>
        <w:numPr>
          <w:ilvl w:val="0"/>
          <w:numId w:val="40"/>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Vial dose unit = mL (or mg) of medication per vial.</w:t>
        <w:br w:type="textWrapping"/>
      </w:r>
    </w:p>
    <w:p w:rsidR="00000000" w:rsidDel="00000000" w:rsidP="00000000" w:rsidRDefault="00000000" w:rsidRPr="00000000" w14:paraId="0000002E">
      <w:pPr>
        <w:pStyle w:val="Heading1"/>
        <w:keepNext w:val="0"/>
        <w:keepLines w:val="0"/>
        <w:numPr>
          <w:ilvl w:val="0"/>
          <w:numId w:val="40"/>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Case = a patient encounter that consumes items and/or meds.</w:t>
        <w:br w:type="textWrapping"/>
      </w:r>
    </w:p>
    <w:p w:rsidR="00000000" w:rsidDel="00000000" w:rsidP="00000000" w:rsidRDefault="00000000" w:rsidRPr="00000000" w14:paraId="0000002F">
      <w:pPr>
        <w:pStyle w:val="Heading1"/>
        <w:keepNext w:val="0"/>
        <w:keepLines w:val="0"/>
        <w:numPr>
          <w:ilvl w:val="0"/>
          <w:numId w:val="40"/>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Time = UTC timestamps (ISO-8601) at dispense, open, return, reconcile.</w:t>
        <w:br w:type="textWrapping"/>
      </w:r>
    </w:p>
    <w:p w:rsidR="00000000" w:rsidDel="00000000" w:rsidP="00000000" w:rsidRDefault="00000000" w:rsidRPr="00000000" w14:paraId="00000030">
      <w:pPr>
        <w:pStyle w:val="Heading1"/>
        <w:keepNext w:val="0"/>
        <w:keepLines w:val="0"/>
        <w:numPr>
          <w:ilvl w:val="0"/>
          <w:numId w:val="40"/>
        </w:numPr>
        <w:spacing w:after="24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Cost = standard cost (SC), average purchase price (APP), or last invoice (LI). (We carry all three; finance selects primary.)</w:t>
        <w:br w:type="textWrapping"/>
      </w:r>
    </w:p>
    <w:p w:rsidR="00000000" w:rsidDel="00000000" w:rsidP="00000000" w:rsidRDefault="00000000" w:rsidRPr="00000000" w14:paraId="00000031">
      <w:pPr>
        <w:pStyle w:val="Heading1"/>
        <w:keepNext w:val="0"/>
        <w:keepLines w:val="0"/>
        <w:spacing w:after="80" w:lineRule="auto"/>
        <w:rPr>
          <w:sz w:val="34"/>
          <w:szCs w:val="34"/>
        </w:rPr>
      </w:pPr>
      <w:bookmarkStart w:colFirst="0" w:colLast="0" w:name="_u1fi4585x5is" w:id="9"/>
      <w:bookmarkEnd w:id="9"/>
      <w:r w:rsidDel="00000000" w:rsidR="00000000" w:rsidRPr="00000000">
        <w:rPr>
          <w:sz w:val="34"/>
          <w:szCs w:val="34"/>
          <w:rtl w:val="0"/>
        </w:rPr>
        <w:t xml:space="preserve">4.2 WRS balance identity and core equations</w:t>
      </w:r>
    </w:p>
    <w:p w:rsidR="00000000" w:rsidDel="00000000" w:rsidP="00000000" w:rsidRDefault="00000000" w:rsidRPr="00000000" w14:paraId="00000032">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At the end of each encounter (or worklist batch), perform a Waste &amp; Return Sweep (WRS) that enforces the conservation identity:</w:t>
      </w:r>
    </w:p>
    <w:p w:rsidR="00000000" w:rsidDel="00000000" w:rsidP="00000000" w:rsidRDefault="00000000" w:rsidRPr="00000000" w14:paraId="00000033">
      <w:pPr>
        <w:pStyle w:val="Heading1"/>
        <w:keepNext w:val="0"/>
        <w:keepLines w:val="0"/>
        <w:spacing w:after="80" w:lineRule="auto"/>
        <w:rPr>
          <w:b w:val="0"/>
          <w:sz w:val="22"/>
          <w:szCs w:val="22"/>
        </w:rPr>
      </w:pPr>
      <w:bookmarkStart w:colFirst="0" w:colLast="0" w:name="_reemubh87qmp" w:id="8"/>
      <w:bookmarkEnd w:id="8"/>
      <w:r w:rsidDel="00000000" w:rsidR="00000000" w:rsidRPr="00000000">
        <w:rPr>
          <w:b w:val="0"/>
          <w:sz w:val="22"/>
          <w:szCs w:val="22"/>
          <w:rtl w:val="0"/>
        </w:rPr>
        <w:t xml:space="preserve">D=U+R+WD = U + R + WD=U+R+W</w:t>
      </w:r>
    </w:p>
    <w:p w:rsidR="00000000" w:rsidDel="00000000" w:rsidP="00000000" w:rsidRDefault="00000000" w:rsidRPr="00000000" w14:paraId="00000034">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Where for each item iii in encounter eee:</w:t>
      </w:r>
    </w:p>
    <w:p w:rsidR="00000000" w:rsidDel="00000000" w:rsidP="00000000" w:rsidRDefault="00000000" w:rsidRPr="00000000" w14:paraId="00000035">
      <w:pPr>
        <w:pStyle w:val="Heading1"/>
        <w:keepNext w:val="0"/>
        <w:keepLines w:val="0"/>
        <w:numPr>
          <w:ilvl w:val="0"/>
          <w:numId w:val="56"/>
        </w:numPr>
        <w:spacing w:after="0" w:afterAutospacing="0" w:before="24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De,iD_{e,i}De,i​ = dispensed quantity,</w:t>
        <w:br w:type="textWrapping"/>
      </w:r>
    </w:p>
    <w:p w:rsidR="00000000" w:rsidDel="00000000" w:rsidP="00000000" w:rsidRDefault="00000000" w:rsidRPr="00000000" w14:paraId="00000036">
      <w:pPr>
        <w:pStyle w:val="Heading1"/>
        <w:keepNext w:val="0"/>
        <w:keepLines w:val="0"/>
        <w:numPr>
          <w:ilvl w:val="0"/>
          <w:numId w:val="56"/>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Ue,iU_{e,i}Ue,i​ = used quantity,</w:t>
        <w:br w:type="textWrapping"/>
      </w:r>
    </w:p>
    <w:p w:rsidR="00000000" w:rsidDel="00000000" w:rsidP="00000000" w:rsidRDefault="00000000" w:rsidRPr="00000000" w14:paraId="00000037">
      <w:pPr>
        <w:pStyle w:val="Heading1"/>
        <w:keepNext w:val="0"/>
        <w:keepLines w:val="0"/>
        <w:numPr>
          <w:ilvl w:val="0"/>
          <w:numId w:val="56"/>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Re,iR_{e,i}Re,i​ = sealed, re-stowed quantity (zero custody),</w:t>
        <w:br w:type="textWrapping"/>
      </w:r>
    </w:p>
    <w:p w:rsidR="00000000" w:rsidDel="00000000" w:rsidP="00000000" w:rsidRDefault="00000000" w:rsidRPr="00000000" w14:paraId="00000038">
      <w:pPr>
        <w:pStyle w:val="Heading1"/>
        <w:keepNext w:val="0"/>
        <w:keepLines w:val="0"/>
        <w:numPr>
          <w:ilvl w:val="0"/>
          <w:numId w:val="56"/>
        </w:numPr>
        <w:spacing w:after="24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We,iW_{e,i}We,i​ = opened or otherwise unrecoverable quantity.</w:t>
        <w:br w:type="textWrapping"/>
      </w:r>
    </w:p>
    <w:p w:rsidR="00000000" w:rsidDel="00000000" w:rsidP="00000000" w:rsidRDefault="00000000" w:rsidRPr="00000000" w14:paraId="00000039">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All quantities integer and non-negative. Identity must hold per item and per encounter.</w:t>
      </w:r>
    </w:p>
    <w:p w:rsidR="00000000" w:rsidDel="00000000" w:rsidP="00000000" w:rsidRDefault="00000000" w:rsidRPr="00000000" w14:paraId="0000003A">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Waste rate (items):</w:t>
      </w:r>
    </w:p>
    <w:p w:rsidR="00000000" w:rsidDel="00000000" w:rsidP="00000000" w:rsidRDefault="00000000" w:rsidRPr="00000000" w14:paraId="0000003B">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WRitem=∑iWi∑iDiWR_{\text{item}} = \frac{\sum_i W_i}{\sum_i D_i}WRitem​=∑i​Di​∑i​Wi​​</w:t>
      </w:r>
    </w:p>
    <w:p w:rsidR="00000000" w:rsidDel="00000000" w:rsidP="00000000" w:rsidRDefault="00000000" w:rsidRPr="00000000" w14:paraId="0000003C">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Waste cost (items):</w:t>
      </w:r>
    </w:p>
    <w:p w:rsidR="00000000" w:rsidDel="00000000" w:rsidP="00000000" w:rsidRDefault="00000000" w:rsidRPr="00000000" w14:paraId="0000003D">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Cwaste,item=∑iWi⋅ciC_{\text{waste,item}} = \sum_i W_i \cdot c_iCwaste,item​=i∑​Wi​⋅ci​</w:t>
      </w:r>
    </w:p>
    <w:p w:rsidR="00000000" w:rsidDel="00000000" w:rsidP="00000000" w:rsidRDefault="00000000" w:rsidRPr="00000000" w14:paraId="0000003E">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with ci∈{SCi,APPi,LIi}c_i\in \{SC_i, APP_i, LI_i\}ci​∈{SCi​,APPi​,LIi​}.</w:t>
      </w:r>
    </w:p>
    <w:p w:rsidR="00000000" w:rsidDel="00000000" w:rsidP="00000000" w:rsidRDefault="00000000" w:rsidRPr="00000000" w14:paraId="0000003F">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Medication partial-dose waste (per vial vvv):</w:t>
      </w:r>
    </w:p>
    <w:p w:rsidR="00000000" w:rsidDel="00000000" w:rsidP="00000000" w:rsidRDefault="00000000" w:rsidRPr="00000000" w14:paraId="00000040">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WRvial=ResidualVolumevVialVolumev,Cwaste,vial=WRvial⋅PricevWR_{\text{vial}} = \frac{\text{ResidualVolume}_v}{\text{VialVolume}_v},\quad C_{\text{waste,vial}} = WR_{\text{vial}} \cdot \text{Price}_vWRvial​=VialVolumev​ResidualVolumev​​,Cwaste,vial​=WRvial​⋅Pricev​</w:t>
      </w:r>
    </w:p>
    <w:p w:rsidR="00000000" w:rsidDel="00000000" w:rsidP="00000000" w:rsidRDefault="00000000" w:rsidRPr="00000000" w14:paraId="00000041">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Department/hospital totals:</w:t>
      </w:r>
    </w:p>
    <w:p w:rsidR="00000000" w:rsidDel="00000000" w:rsidP="00000000" w:rsidRDefault="00000000" w:rsidRPr="00000000" w14:paraId="00000042">
      <w:pPr>
        <w:pStyle w:val="Heading1"/>
        <w:keepNext w:val="0"/>
        <w:keepLines w:val="0"/>
        <w:spacing w:after="80" w:lineRule="auto"/>
        <w:rPr>
          <w:b w:val="0"/>
          <w:sz w:val="22"/>
          <w:szCs w:val="22"/>
        </w:rPr>
      </w:pPr>
      <w:bookmarkStart w:colFirst="0" w:colLast="0" w:name="_reemubh87qmp" w:id="8"/>
      <w:bookmarkEnd w:id="8"/>
      <w:r w:rsidDel="00000000" w:rsidR="00000000" w:rsidRPr="00000000">
        <w:rPr>
          <w:b w:val="0"/>
          <w:sz w:val="22"/>
          <w:szCs w:val="22"/>
          <w:rtl w:val="0"/>
        </w:rPr>
        <w:t xml:space="preserve">Cwaste,total=Cwaste,item+Cwaste,vialC_{\text{waste,total}} = C_{\text{waste,item}} + C_{\text{waste,vial}}Cwaste,total​=Cwaste,item​+Cwaste,vial​</w:t>
      </w:r>
    </w:p>
    <w:p w:rsidR="00000000" w:rsidDel="00000000" w:rsidP="00000000" w:rsidRDefault="00000000" w:rsidRPr="00000000" w14:paraId="00000043">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Reducible vs. irreducible waste. Split baseline waste:</w:t>
      </w:r>
    </w:p>
    <w:p w:rsidR="00000000" w:rsidDel="00000000" w:rsidP="00000000" w:rsidRDefault="00000000" w:rsidRPr="00000000" w14:paraId="00000044">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Wbase=Wirred+Wred,0≤Wirred≤WbaseW_{\text{base}} = W_{\text{irred}} + W_{\text{red}},\quad 0\leq W_{\text{irred}}\leq W_{\text{base}}Wbase​=Wirred​+Wred​,0≤Wirred​≤Wbase​</w:t>
      </w:r>
    </w:p>
    <w:p w:rsidR="00000000" w:rsidDel="00000000" w:rsidP="00000000" w:rsidRDefault="00000000" w:rsidRPr="00000000" w14:paraId="00000045">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We target WredW_{\text{red}}Wred​ with levers; WirredW_{\text{irred}}Wirred​ remains (regulatory, safety, infection control).</w:t>
      </w:r>
    </w:p>
    <w:p w:rsidR="00000000" w:rsidDel="00000000" w:rsidP="00000000" w:rsidRDefault="00000000" w:rsidRPr="00000000" w14:paraId="00000046">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Safety cap (methodological). To prevent unsafe or non-credible projections:</w:t>
      </w:r>
    </w:p>
    <w:p w:rsidR="00000000" w:rsidDel="00000000" w:rsidP="00000000" w:rsidRDefault="00000000" w:rsidRPr="00000000" w14:paraId="00000047">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ΔW≤0.60⋅Wbase\Delta W \leq 0.60 \cdot W_{\text{base}}ΔW≤0.60⋅Wbase​</w:t>
      </w:r>
    </w:p>
    <w:p w:rsidR="00000000" w:rsidDel="00000000" w:rsidP="00000000" w:rsidRDefault="00000000" w:rsidRPr="00000000" w14:paraId="00000048">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(We can tighten this cap per department if clinical leadership requires.)</w:t>
      </w:r>
    </w:p>
    <w:p w:rsidR="00000000" w:rsidDel="00000000" w:rsidP="00000000" w:rsidRDefault="00000000" w:rsidRPr="00000000" w14:paraId="00000049">
      <w:pPr>
        <w:pStyle w:val="Heading1"/>
        <w:keepNext w:val="0"/>
        <w:keepLines w:val="0"/>
        <w:spacing w:after="80" w:lineRule="auto"/>
        <w:rPr>
          <w:sz w:val="34"/>
          <w:szCs w:val="34"/>
        </w:rPr>
      </w:pPr>
      <w:bookmarkStart w:colFirst="0" w:colLast="0" w:name="_op81hpjzp4d" w:id="10"/>
      <w:bookmarkEnd w:id="10"/>
      <w:r w:rsidDel="00000000" w:rsidR="00000000" w:rsidRPr="00000000">
        <w:rPr>
          <w:sz w:val="34"/>
          <w:szCs w:val="34"/>
          <w:rtl w:val="0"/>
        </w:rPr>
        <w:t xml:space="preserve">4.3 Micro-surveys (3×3) and indices</w:t>
      </w:r>
    </w:p>
    <w:p w:rsidR="00000000" w:rsidDel="00000000" w:rsidP="00000000" w:rsidRDefault="00000000" w:rsidRPr="00000000" w14:paraId="0000004A">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Each case collects two 3-question micro-surveys:</w:t>
      </w:r>
    </w:p>
    <w:p w:rsidR="00000000" w:rsidDel="00000000" w:rsidP="00000000" w:rsidRDefault="00000000" w:rsidRPr="00000000" w14:paraId="0000004B">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Patient index (PI): completeness, prudence, satisfaction.</w:t>
        <w:br w:type="textWrapping"/>
        <w:t xml:space="preserve"> Provider index (RI): billed-items-used (R1), unused opens band (R2_band), kit fit (R3).</w:t>
      </w:r>
    </w:p>
    <w:p w:rsidR="00000000" w:rsidDel="00000000" w:rsidP="00000000" w:rsidRDefault="00000000" w:rsidRPr="00000000" w14:paraId="0000004C">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Map A/B/C → {1/3,  2/3,  3/3}\{1/3,\; 2/3,\; 3/3\}{1/3,2/3,3/3}. For index X∈{PI,RI}X\in\{PI,RI\}X∈{PI,RI}:</w:t>
      </w:r>
    </w:p>
    <w:p w:rsidR="00000000" w:rsidDel="00000000" w:rsidP="00000000" w:rsidRDefault="00000000" w:rsidRPr="00000000" w14:paraId="0000004D">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X=X1+X2+X33,Xk∈{13,23,1}X = \frac{X_1 + X_2 + X_3}{3},\quad X_k\in\left\{\frac13,\frac23,1\right\}X=3X1​+X2​+X3​​,Xk​∈{31​,32​,1}</w:t>
      </w:r>
    </w:p>
    <w:p w:rsidR="00000000" w:rsidDel="00000000" w:rsidP="00000000" w:rsidRDefault="00000000" w:rsidRPr="00000000" w14:paraId="0000004E">
      <w:pPr>
        <w:pStyle w:val="Heading1"/>
        <w:keepNext w:val="0"/>
        <w:keepLines w:val="0"/>
        <w:spacing w:after="240" w:before="240" w:lineRule="auto"/>
        <w:rPr>
          <w:sz w:val="34"/>
          <w:szCs w:val="34"/>
        </w:rPr>
      </w:pPr>
      <w:bookmarkStart w:colFirst="0" w:colLast="0" w:name="_reemubh87qmp" w:id="8"/>
      <w:bookmarkEnd w:id="8"/>
      <w:r w:rsidDel="00000000" w:rsidR="00000000" w:rsidRPr="00000000">
        <w:rPr>
          <w:sz w:val="34"/>
          <w:szCs w:val="34"/>
          <w:rtl w:val="0"/>
        </w:rPr>
        <w:t xml:space="preserve">Provider detail (carried from your UV draft):</w:t>
      </w:r>
    </w:p>
    <w:p w:rsidR="00000000" w:rsidDel="00000000" w:rsidP="00000000" w:rsidRDefault="00000000" w:rsidRPr="00000000" w14:paraId="0000004F">
      <w:pPr>
        <w:pStyle w:val="Heading1"/>
        <w:keepNext w:val="0"/>
        <w:keepLines w:val="0"/>
        <w:numPr>
          <w:ilvl w:val="0"/>
          <w:numId w:val="49"/>
        </w:numPr>
        <w:spacing w:after="0" w:afterAutospacing="0" w:before="240" w:lineRule="auto"/>
        <w:ind w:left="720" w:hanging="360"/>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R1 = % of billed items actually used (0–100) → normalized as R1n=R1/100R1_n = R1/100R1n​=R1/100.</w:t>
        <w:br w:type="textWrapping"/>
      </w:r>
    </w:p>
    <w:p w:rsidR="00000000" w:rsidDel="00000000" w:rsidP="00000000" w:rsidRDefault="00000000" w:rsidRPr="00000000" w14:paraId="00000050">
      <w:pPr>
        <w:pStyle w:val="Heading1"/>
        <w:keepNext w:val="0"/>
        <w:keepLines w:val="0"/>
        <w:numPr>
          <w:ilvl w:val="0"/>
          <w:numId w:val="49"/>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R2_band = 0 (none), 1/31/31/3 (some), 2/32/32/3 (many), 111 (4+).</w:t>
        <w:br w:type="textWrapping"/>
      </w:r>
    </w:p>
    <w:p w:rsidR="00000000" w:rsidDel="00000000" w:rsidP="00000000" w:rsidRDefault="00000000" w:rsidRPr="00000000" w14:paraId="00000051">
      <w:pPr>
        <w:pStyle w:val="Heading1"/>
        <w:keepNext w:val="0"/>
        <w:keepLines w:val="0"/>
        <w:numPr>
          <w:ilvl w:val="0"/>
          <w:numId w:val="49"/>
        </w:numPr>
        <w:spacing w:after="24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R3 (kit fit): A=1.0, B=2/3, C=1/3 (we keep numeric ordering aligned to “better=larger”).</w:t>
        <w:br w:type="textWrapping"/>
      </w:r>
    </w:p>
    <w:p w:rsidR="00000000" w:rsidDel="00000000" w:rsidP="00000000" w:rsidRDefault="00000000" w:rsidRPr="00000000" w14:paraId="00000052">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Simple Case Score (SCS) (from your spec):</w:t>
      </w:r>
    </w:p>
    <w:p w:rsidR="00000000" w:rsidDel="00000000" w:rsidP="00000000" w:rsidRDefault="00000000" w:rsidRPr="00000000" w14:paraId="00000053">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SCS∈[0,1]=PI+R1n+(1−R2band)3\text{SCS}\in[0,1] = \frac{PI + R1_n + (1 - R2_{\text{band}})}{3}SCS∈[0,1]=3PI+R1n​+(1−R2band​)​</w:t>
      </w:r>
    </w:p>
    <w:p w:rsidR="00000000" w:rsidDel="00000000" w:rsidP="00000000" w:rsidRDefault="00000000" w:rsidRPr="00000000" w14:paraId="00000054">
      <w:pPr>
        <w:pStyle w:val="Heading1"/>
        <w:keepNext w:val="0"/>
        <w:keepLines w:val="0"/>
        <w:spacing w:after="240" w:before="240" w:lineRule="auto"/>
        <w:rPr>
          <w:sz w:val="34"/>
          <w:szCs w:val="34"/>
        </w:rPr>
      </w:pPr>
      <w:bookmarkStart w:colFirst="0" w:colLast="0" w:name="_reemubh87qmp" w:id="8"/>
      <w:bookmarkEnd w:id="8"/>
      <w:r w:rsidDel="00000000" w:rsidR="00000000" w:rsidRPr="00000000">
        <w:rPr>
          <w:sz w:val="34"/>
          <w:szCs w:val="34"/>
          <w:rtl w:val="0"/>
        </w:rPr>
        <w:t xml:space="preserve">Discrepancy flags (per your rules):</w:t>
      </w:r>
    </w:p>
    <w:p w:rsidR="00000000" w:rsidDel="00000000" w:rsidP="00000000" w:rsidRDefault="00000000" w:rsidRPr="00000000" w14:paraId="00000055">
      <w:pPr>
        <w:pStyle w:val="Heading1"/>
        <w:keepNext w:val="0"/>
        <w:keepLines w:val="0"/>
        <w:numPr>
          <w:ilvl w:val="0"/>
          <w:numId w:val="57"/>
        </w:numPr>
        <w:spacing w:after="0" w:afterAutospacing="0" w:before="240" w:lineRule="auto"/>
        <w:ind w:left="720" w:hanging="360"/>
        <w:rPr>
          <w:b w:val="0"/>
          <w:sz w:val="22"/>
          <w:szCs w:val="22"/>
        </w:rPr>
      </w:pPr>
      <w:bookmarkStart w:colFirst="0" w:colLast="0" w:name="_reemubh87qmp" w:id="8"/>
      <w:bookmarkEnd w:id="8"/>
      <w:r w:rsidDel="00000000" w:rsidR="00000000" w:rsidRPr="00000000">
        <w:rPr>
          <w:b w:val="0"/>
          <w:i w:val="1"/>
          <w:sz w:val="22"/>
          <w:szCs w:val="22"/>
          <w:rtl w:val="0"/>
        </w:rPr>
        <w:t xml:space="preserve">Experience gap:</w:t>
      </w:r>
      <w:r w:rsidDel="00000000" w:rsidR="00000000" w:rsidRPr="00000000">
        <w:rPr>
          <w:rFonts w:ascii="Arial Unicode MS" w:cs="Arial Unicode MS" w:eastAsia="Arial Unicode MS" w:hAnsi="Arial Unicode MS"/>
          <w:b w:val="0"/>
          <w:sz w:val="22"/>
          <w:szCs w:val="22"/>
          <w:rtl w:val="0"/>
        </w:rPr>
        <w:t xml:space="preserve"> PI=2/3PI = 2/3PI=2/3 and R1n≥0.9R1_n \ge 0.9R1n​≥0.9.</w:t>
        <w:br w:type="textWrapping"/>
      </w:r>
    </w:p>
    <w:p w:rsidR="00000000" w:rsidDel="00000000" w:rsidP="00000000" w:rsidRDefault="00000000" w:rsidRPr="00000000" w14:paraId="00000056">
      <w:pPr>
        <w:pStyle w:val="Heading1"/>
        <w:keepNext w:val="0"/>
        <w:keepLines w:val="0"/>
        <w:numPr>
          <w:ilvl w:val="0"/>
          <w:numId w:val="57"/>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i w:val="1"/>
          <w:sz w:val="22"/>
          <w:szCs w:val="22"/>
          <w:rtl w:val="0"/>
        </w:rPr>
        <w:t xml:space="preserve">Prudence gap:</w:t>
      </w:r>
      <w:r w:rsidDel="00000000" w:rsidR="00000000" w:rsidRPr="00000000">
        <w:rPr>
          <w:b w:val="0"/>
          <w:sz w:val="22"/>
          <w:szCs w:val="22"/>
          <w:rtl w:val="0"/>
        </w:rPr>
        <w:t xml:space="preserve"> R2band=2/3R2_{\text{band}} = 2/3R2band​=2/3 or P2=1/3P2=1/3P2=1/3.</w:t>
        <w:br w:type="textWrapping"/>
      </w:r>
    </w:p>
    <w:p w:rsidR="00000000" w:rsidDel="00000000" w:rsidP="00000000" w:rsidRDefault="00000000" w:rsidRPr="00000000" w14:paraId="00000057">
      <w:pPr>
        <w:pStyle w:val="Heading1"/>
        <w:keepNext w:val="0"/>
        <w:keepLines w:val="0"/>
        <w:numPr>
          <w:ilvl w:val="0"/>
          <w:numId w:val="57"/>
        </w:numPr>
        <w:spacing w:after="240" w:before="0" w:beforeAutospacing="0" w:lineRule="auto"/>
        <w:ind w:left="720" w:hanging="360"/>
        <w:rPr>
          <w:b w:val="0"/>
          <w:sz w:val="22"/>
          <w:szCs w:val="22"/>
        </w:rPr>
      </w:pPr>
      <w:bookmarkStart w:colFirst="0" w:colLast="0" w:name="_reemubh87qmp" w:id="8"/>
      <w:bookmarkEnd w:id="8"/>
      <w:r w:rsidDel="00000000" w:rsidR="00000000" w:rsidRPr="00000000">
        <w:rPr>
          <w:b w:val="0"/>
          <w:i w:val="1"/>
          <w:sz w:val="22"/>
          <w:szCs w:val="22"/>
          <w:rtl w:val="0"/>
        </w:rPr>
        <w:t xml:space="preserve">Alignment drift:</w:t>
      </w:r>
      <w:r w:rsidDel="00000000" w:rsidR="00000000" w:rsidRPr="00000000">
        <w:rPr>
          <w:b w:val="0"/>
          <w:sz w:val="22"/>
          <w:szCs w:val="22"/>
          <w:rtl w:val="0"/>
        </w:rPr>
        <w:t xml:space="preserve"> PI=2/3PI = 2/3PI=2/3 and R3=2/3R3 = 2/3R3=2/3.</w:t>
        <w:br w:type="textWrapping"/>
      </w:r>
    </w:p>
    <w:p w:rsidR="00000000" w:rsidDel="00000000" w:rsidP="00000000" w:rsidRDefault="00000000" w:rsidRPr="00000000" w14:paraId="00000058">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Flags route to service-line huddles and design reviews.</w:t>
      </w:r>
    </w:p>
    <w:p w:rsidR="00000000" w:rsidDel="00000000" w:rsidP="00000000" w:rsidRDefault="00000000" w:rsidRPr="00000000" w14:paraId="00000059">
      <w:pPr>
        <w:pStyle w:val="Heading1"/>
        <w:keepNext w:val="0"/>
        <w:keepLines w:val="0"/>
        <w:spacing w:after="80" w:lineRule="auto"/>
        <w:rPr>
          <w:sz w:val="34"/>
          <w:szCs w:val="34"/>
        </w:rPr>
      </w:pPr>
      <w:bookmarkStart w:colFirst="0" w:colLast="0" w:name="_ieu5qrftaywf" w:id="11"/>
      <w:bookmarkEnd w:id="11"/>
      <w:r w:rsidDel="00000000" w:rsidR="00000000" w:rsidRPr="00000000">
        <w:rPr>
          <w:sz w:val="34"/>
          <w:szCs w:val="34"/>
          <w:rtl w:val="0"/>
        </w:rPr>
        <w:t xml:space="preserve">4.4 Data flow (ledger) and lineage</w:t>
      </w:r>
    </w:p>
    <w:p w:rsidR="00000000" w:rsidDel="00000000" w:rsidP="00000000" w:rsidRDefault="00000000" w:rsidRPr="00000000" w14:paraId="0000005A">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Encounter trace (minimum fields):</w:t>
      </w:r>
    </w:p>
    <w:p w:rsidR="00000000" w:rsidDel="00000000" w:rsidP="00000000" w:rsidRDefault="00000000" w:rsidRPr="00000000" w14:paraId="0000005B">
      <w:pPr>
        <w:pStyle w:val="Heading1"/>
        <w:keepNext w:val="0"/>
        <w:keepLines w:val="0"/>
        <w:spacing w:after="80" w:lineRule="auto"/>
        <w:rPr>
          <w:b w:val="0"/>
          <w:sz w:val="22"/>
          <w:szCs w:val="22"/>
        </w:rPr>
      </w:pPr>
      <w:bookmarkStart w:colFirst="0" w:colLast="0" w:name="_p7dessbjepm1" w:id="12"/>
      <w:bookmarkEnd w:id="12"/>
      <w:r w:rsidDel="00000000" w:rsidR="00000000" w:rsidRPr="00000000">
        <w:rPr>
          <w:b w:val="0"/>
          <w:sz w:val="22"/>
          <w:szCs w:val="22"/>
          <w:rtl w:val="0"/>
        </w:rPr>
        <w:t xml:space="preserve">encounter_id, patient_key(hash), dept, service_line, location,</w:t>
      </w:r>
    </w:p>
    <w:p w:rsidR="00000000" w:rsidDel="00000000" w:rsidP="00000000" w:rsidRDefault="00000000" w:rsidRPr="00000000" w14:paraId="0000005C">
      <w:pPr>
        <w:pStyle w:val="Heading1"/>
        <w:keepNext w:val="0"/>
        <w:keepLines w:val="0"/>
        <w:spacing w:after="80" w:lineRule="auto"/>
        <w:rPr>
          <w:b w:val="0"/>
          <w:sz w:val="22"/>
          <w:szCs w:val="22"/>
        </w:rPr>
      </w:pPr>
      <w:bookmarkStart w:colFirst="0" w:colLast="0" w:name="_rcm44y1ly2m1" w:id="13"/>
      <w:bookmarkEnd w:id="13"/>
      <w:r w:rsidDel="00000000" w:rsidR="00000000" w:rsidRPr="00000000">
        <w:rPr>
          <w:b w:val="0"/>
          <w:sz w:val="22"/>
          <w:szCs w:val="22"/>
          <w:rtl w:val="0"/>
        </w:rPr>
        <w:t xml:space="preserve">clinician_id, role, start_ts, end_ts,</w:t>
      </w:r>
    </w:p>
    <w:p w:rsidR="00000000" w:rsidDel="00000000" w:rsidP="00000000" w:rsidRDefault="00000000" w:rsidRPr="00000000" w14:paraId="0000005D">
      <w:pPr>
        <w:pStyle w:val="Heading1"/>
        <w:keepNext w:val="0"/>
        <w:keepLines w:val="0"/>
        <w:spacing w:after="80" w:lineRule="auto"/>
        <w:rPr>
          <w:b w:val="0"/>
          <w:sz w:val="22"/>
          <w:szCs w:val="22"/>
        </w:rPr>
      </w:pPr>
      <w:bookmarkStart w:colFirst="0" w:colLast="0" w:name="_rzjbyu7ci7rm" w:id="14"/>
      <w:bookmarkEnd w:id="14"/>
      <w:r w:rsidDel="00000000" w:rsidR="00000000" w:rsidRPr="00000000">
        <w:rPr>
          <w:b w:val="0"/>
          <w:sz w:val="22"/>
          <w:szCs w:val="22"/>
          <w:rtl w:val="0"/>
        </w:rPr>
        <w:t xml:space="preserve">item_code, lot, serial?, D, U, R, W, unit_cost_SC, unit_cost_APP, unit_cost_LI,</w:t>
      </w:r>
    </w:p>
    <w:p w:rsidR="00000000" w:rsidDel="00000000" w:rsidP="00000000" w:rsidRDefault="00000000" w:rsidRPr="00000000" w14:paraId="0000005E">
      <w:pPr>
        <w:pStyle w:val="Heading1"/>
        <w:keepNext w:val="0"/>
        <w:keepLines w:val="0"/>
        <w:spacing w:after="80" w:lineRule="auto"/>
        <w:rPr>
          <w:b w:val="0"/>
          <w:sz w:val="22"/>
          <w:szCs w:val="22"/>
        </w:rPr>
      </w:pPr>
      <w:bookmarkStart w:colFirst="0" w:colLast="0" w:name="_pdhel6umxuuy" w:id="15"/>
      <w:bookmarkEnd w:id="15"/>
      <w:r w:rsidDel="00000000" w:rsidR="00000000" w:rsidRPr="00000000">
        <w:rPr>
          <w:b w:val="0"/>
          <w:sz w:val="22"/>
          <w:szCs w:val="22"/>
          <w:rtl w:val="0"/>
        </w:rPr>
        <w:t xml:space="preserve">vial_code, vial_volume_ml, dose_ml, residual_ml, price,</w:t>
      </w:r>
    </w:p>
    <w:p w:rsidR="00000000" w:rsidDel="00000000" w:rsidP="00000000" w:rsidRDefault="00000000" w:rsidRPr="00000000" w14:paraId="0000005F">
      <w:pPr>
        <w:pStyle w:val="Heading1"/>
        <w:keepNext w:val="0"/>
        <w:keepLines w:val="0"/>
        <w:spacing w:after="80" w:lineRule="auto"/>
        <w:rPr>
          <w:b w:val="0"/>
          <w:sz w:val="22"/>
          <w:szCs w:val="22"/>
        </w:rPr>
      </w:pPr>
      <w:bookmarkStart w:colFirst="0" w:colLast="0" w:name="_e6n61p6m5ei8" w:id="16"/>
      <w:bookmarkEnd w:id="16"/>
      <w:r w:rsidDel="00000000" w:rsidR="00000000" w:rsidRPr="00000000">
        <w:rPr>
          <w:b w:val="0"/>
          <w:sz w:val="22"/>
          <w:szCs w:val="22"/>
          <w:rtl w:val="0"/>
        </w:rPr>
        <w:t xml:space="preserve">PI_A,B,C, RI_R1,R2band,R3, SCS, flags[], signer_id, witness_id?, sign_ts</w:t>
      </w:r>
    </w:p>
    <w:p w:rsidR="00000000" w:rsidDel="00000000" w:rsidP="00000000" w:rsidRDefault="00000000" w:rsidRPr="00000000" w14:paraId="00000060">
      <w:pPr>
        <w:pStyle w:val="Heading1"/>
        <w:keepNext w:val="0"/>
        <w:keepLines w:val="0"/>
        <w:spacing w:after="80" w:lineRule="auto"/>
        <w:rPr>
          <w:b w:val="0"/>
          <w:sz w:val="22"/>
          <w:szCs w:val="22"/>
        </w:rPr>
      </w:pPr>
      <w:bookmarkStart w:colFirst="0" w:colLast="0" w:name="_reemubh87qmp" w:id="8"/>
      <w:bookmarkEnd w:id="8"/>
      <w:r w:rsidDel="00000000" w:rsidR="00000000" w:rsidRPr="00000000">
        <w:rPr>
          <w:rtl w:val="0"/>
        </w:rPr>
      </w:r>
    </w:p>
    <w:p w:rsidR="00000000" w:rsidDel="00000000" w:rsidP="00000000" w:rsidRDefault="00000000" w:rsidRPr="00000000" w14:paraId="00000061">
      <w:pPr>
        <w:pStyle w:val="Heading1"/>
        <w:keepNext w:val="0"/>
        <w:keepLines w:val="0"/>
        <w:spacing w:after="240" w:before="240" w:lineRule="auto"/>
        <w:rPr>
          <w:sz w:val="34"/>
          <w:szCs w:val="34"/>
        </w:rPr>
      </w:pPr>
      <w:bookmarkStart w:colFirst="0" w:colLast="0" w:name="_reemubh87qmp" w:id="8"/>
      <w:bookmarkEnd w:id="8"/>
      <w:r w:rsidDel="00000000" w:rsidR="00000000" w:rsidRPr="00000000">
        <w:rPr>
          <w:sz w:val="34"/>
          <w:szCs w:val="34"/>
          <w:rtl w:val="0"/>
        </w:rPr>
        <w:t xml:space="preserve">Lineage guarantees.</w:t>
      </w:r>
    </w:p>
    <w:p w:rsidR="00000000" w:rsidDel="00000000" w:rsidP="00000000" w:rsidRDefault="00000000" w:rsidRPr="00000000" w14:paraId="00000062">
      <w:pPr>
        <w:pStyle w:val="Heading1"/>
        <w:keepNext w:val="0"/>
        <w:keepLines w:val="0"/>
        <w:numPr>
          <w:ilvl w:val="0"/>
          <w:numId w:val="14"/>
        </w:numPr>
        <w:spacing w:after="0" w:afterAutospacing="0" w:before="24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Immutable event log (append-only).</w:t>
        <w:br w:type="textWrapping"/>
      </w:r>
    </w:p>
    <w:p w:rsidR="00000000" w:rsidDel="00000000" w:rsidP="00000000" w:rsidRDefault="00000000" w:rsidRPr="00000000" w14:paraId="00000063">
      <w:pPr>
        <w:pStyle w:val="Heading1"/>
        <w:keepNext w:val="0"/>
        <w:keepLines w:val="0"/>
        <w:numPr>
          <w:ilvl w:val="0"/>
          <w:numId w:val="14"/>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Row-level SHA-256 hash; day-roll Merkle root for audit exports.</w:t>
        <w:br w:type="textWrapping"/>
      </w:r>
    </w:p>
    <w:p w:rsidR="00000000" w:rsidDel="00000000" w:rsidP="00000000" w:rsidRDefault="00000000" w:rsidRPr="00000000" w14:paraId="00000064">
      <w:pPr>
        <w:pStyle w:val="Heading1"/>
        <w:keepNext w:val="0"/>
        <w:keepLines w:val="0"/>
        <w:numPr>
          <w:ilvl w:val="0"/>
          <w:numId w:val="14"/>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Dual-witness for controlled substances (waste/reconciliation).</w:t>
        <w:br w:type="textWrapping"/>
      </w:r>
    </w:p>
    <w:p w:rsidR="00000000" w:rsidDel="00000000" w:rsidP="00000000" w:rsidRDefault="00000000" w:rsidRPr="00000000" w14:paraId="00000065">
      <w:pPr>
        <w:pStyle w:val="Heading1"/>
        <w:keepNext w:val="0"/>
        <w:keepLines w:val="0"/>
        <w:numPr>
          <w:ilvl w:val="0"/>
          <w:numId w:val="14"/>
        </w:numPr>
        <w:spacing w:after="240" w:before="0" w:beforeAutospacing="0" w:lineRule="auto"/>
        <w:ind w:left="720" w:hanging="360"/>
        <w:rPr>
          <w:sz w:val="22"/>
          <w:szCs w:val="22"/>
        </w:rPr>
      </w:pPr>
      <w:bookmarkStart w:colFirst="0" w:colLast="0" w:name="_reemubh87qmp" w:id="8"/>
      <w:bookmarkEnd w:id="8"/>
      <w:r w:rsidDel="00000000" w:rsidR="00000000" w:rsidRPr="00000000">
        <w:rPr>
          <w:b w:val="0"/>
          <w:sz w:val="22"/>
          <w:szCs w:val="22"/>
          <w:rtl w:val="0"/>
        </w:rPr>
        <w:t xml:space="preserve">“Zero-custody” returns: sealed items move back to on-hand via barcode/RFID with reason code </w:t>
      </w:r>
      <w:r w:rsidDel="00000000" w:rsidR="00000000" w:rsidRPr="00000000">
        <w:rPr>
          <w:rFonts w:ascii="Roboto Mono" w:cs="Roboto Mono" w:eastAsia="Roboto Mono" w:hAnsi="Roboto Mono"/>
          <w:b w:val="0"/>
          <w:color w:val="188038"/>
          <w:sz w:val="22"/>
          <w:szCs w:val="22"/>
          <w:rtl w:val="0"/>
        </w:rPr>
        <w:t xml:space="preserve">RETURN_SEALED</w:t>
      </w:r>
      <w:r w:rsidDel="00000000" w:rsidR="00000000" w:rsidRPr="00000000">
        <w:rPr>
          <w:b w:val="0"/>
          <w:sz w:val="22"/>
          <w:szCs w:val="22"/>
          <w:rtl w:val="0"/>
        </w:rPr>
        <w:t xml:space="preserve">.</w:t>
        <w:br w:type="textWrapping"/>
      </w:r>
    </w:p>
    <w:p w:rsidR="00000000" w:rsidDel="00000000" w:rsidP="00000000" w:rsidRDefault="00000000" w:rsidRPr="00000000" w14:paraId="00000066">
      <w:pPr>
        <w:pStyle w:val="Heading1"/>
        <w:keepNext w:val="0"/>
        <w:keepLines w:val="0"/>
        <w:spacing w:after="240" w:before="240" w:lineRule="auto"/>
        <w:rPr>
          <w:sz w:val="34"/>
          <w:szCs w:val="34"/>
        </w:rPr>
      </w:pPr>
      <w:bookmarkStart w:colFirst="0" w:colLast="0" w:name="_reemubh87qmp" w:id="8"/>
      <w:bookmarkEnd w:id="8"/>
      <w:r w:rsidDel="00000000" w:rsidR="00000000" w:rsidRPr="00000000">
        <w:rPr>
          <w:sz w:val="34"/>
          <w:szCs w:val="34"/>
          <w:rtl w:val="0"/>
        </w:rPr>
        <w:t xml:space="preserve">System interfaces.</w:t>
      </w:r>
    </w:p>
    <w:p w:rsidR="00000000" w:rsidDel="00000000" w:rsidP="00000000" w:rsidRDefault="00000000" w:rsidRPr="00000000" w14:paraId="00000067">
      <w:pPr>
        <w:pStyle w:val="Heading1"/>
        <w:keepNext w:val="0"/>
        <w:keepLines w:val="0"/>
        <w:numPr>
          <w:ilvl w:val="0"/>
          <w:numId w:val="32"/>
        </w:numPr>
        <w:spacing w:after="0" w:afterAutospacing="0" w:before="24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Pharmacy: charge capture, ADC (Pyxis/Omnicell) events, 797/800 prep logs, beyond-use dating.</w:t>
        <w:br w:type="textWrapping"/>
      </w:r>
    </w:p>
    <w:p w:rsidR="00000000" w:rsidDel="00000000" w:rsidP="00000000" w:rsidRDefault="00000000" w:rsidRPr="00000000" w14:paraId="00000068">
      <w:pPr>
        <w:pStyle w:val="Heading1"/>
        <w:keepNext w:val="0"/>
        <w:keepLines w:val="0"/>
        <w:numPr>
          <w:ilvl w:val="0"/>
          <w:numId w:val="32"/>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Sterile Processing: tray composition, peel-pack lot traceability, reprocessing cycles.</w:t>
        <w:br w:type="textWrapping"/>
      </w:r>
    </w:p>
    <w:p w:rsidR="00000000" w:rsidDel="00000000" w:rsidP="00000000" w:rsidRDefault="00000000" w:rsidRPr="00000000" w14:paraId="00000069">
      <w:pPr>
        <w:pStyle w:val="Heading1"/>
        <w:keepNext w:val="0"/>
        <w:keepLines w:val="0"/>
        <w:numPr>
          <w:ilvl w:val="0"/>
          <w:numId w:val="32"/>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Materials: PO/receipt, PAR levels, kit BOM, substitutions.</w:t>
        <w:br w:type="textWrapping"/>
      </w:r>
    </w:p>
    <w:p w:rsidR="00000000" w:rsidDel="00000000" w:rsidP="00000000" w:rsidRDefault="00000000" w:rsidRPr="00000000" w14:paraId="0000006A">
      <w:pPr>
        <w:pStyle w:val="Heading1"/>
        <w:keepNext w:val="0"/>
        <w:keepLines w:val="0"/>
        <w:numPr>
          <w:ilvl w:val="0"/>
          <w:numId w:val="32"/>
        </w:numPr>
        <w:spacing w:after="24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Finance: cost tables (SC/APP/LI), GL mapping, month-end accruals.</w:t>
        <w:br w:type="textWrapping"/>
      </w:r>
    </w:p>
    <w:p w:rsidR="00000000" w:rsidDel="00000000" w:rsidP="00000000" w:rsidRDefault="00000000" w:rsidRPr="00000000" w14:paraId="0000006B">
      <w:pPr>
        <w:pStyle w:val="Heading1"/>
        <w:keepNext w:val="0"/>
        <w:keepLines w:val="0"/>
        <w:spacing w:after="80" w:lineRule="auto"/>
        <w:rPr>
          <w:sz w:val="34"/>
          <w:szCs w:val="34"/>
        </w:rPr>
      </w:pPr>
      <w:bookmarkStart w:colFirst="0" w:colLast="0" w:name="_lz54w5s8no9c" w:id="17"/>
      <w:bookmarkEnd w:id="17"/>
      <w:r w:rsidDel="00000000" w:rsidR="00000000" w:rsidRPr="00000000">
        <w:rPr>
          <w:sz w:val="34"/>
          <w:szCs w:val="34"/>
          <w:rtl w:val="0"/>
        </w:rPr>
        <w:t xml:space="preserve">4.5 Guardrails for compliance &amp; safety</w:t>
      </w:r>
    </w:p>
    <w:p w:rsidR="00000000" w:rsidDel="00000000" w:rsidP="00000000" w:rsidRDefault="00000000" w:rsidRPr="00000000" w14:paraId="0000006C">
      <w:pPr>
        <w:pStyle w:val="Heading1"/>
        <w:keepNext w:val="0"/>
        <w:keepLines w:val="0"/>
        <w:numPr>
          <w:ilvl w:val="0"/>
          <w:numId w:val="43"/>
        </w:numPr>
        <w:spacing w:after="0" w:afterAutospacing="0" w:before="24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Conservation first. The identity D=U+R+WD=U+R+WD=U+R+W must reconcile before case close.</w:t>
        <w:br w:type="textWrapping"/>
      </w:r>
    </w:p>
    <w:p w:rsidR="00000000" w:rsidDel="00000000" w:rsidP="00000000" w:rsidRDefault="00000000" w:rsidRPr="00000000" w14:paraId="0000006D">
      <w:pPr>
        <w:pStyle w:val="Heading1"/>
        <w:keepNext w:val="0"/>
        <w:keepLines w:val="0"/>
        <w:numPr>
          <w:ilvl w:val="0"/>
          <w:numId w:val="43"/>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No “savings” from rule-breaking. No re-use beyond IFU; no repack without licensed process; controlled drugs reconciliation required.</w:t>
        <w:br w:type="textWrapping"/>
      </w:r>
    </w:p>
    <w:p w:rsidR="00000000" w:rsidDel="00000000" w:rsidP="00000000" w:rsidRDefault="00000000" w:rsidRPr="00000000" w14:paraId="0000006E">
      <w:pPr>
        <w:pStyle w:val="Heading1"/>
        <w:keepNext w:val="0"/>
        <w:keepLines w:val="0"/>
        <w:numPr>
          <w:ilvl w:val="0"/>
          <w:numId w:val="43"/>
        </w:numPr>
        <w:spacing w:after="0" w:afterAutospacing="0" w:before="0" w:beforeAutospacing="0" w:lineRule="auto"/>
        <w:ind w:left="720" w:hanging="360"/>
        <w:rPr>
          <w:b w:val="0"/>
          <w:sz w:val="22"/>
          <w:szCs w:val="22"/>
        </w:rPr>
      </w:pPr>
      <w:bookmarkStart w:colFirst="0" w:colLast="0" w:name="_reemubh87qmp" w:id="8"/>
      <w:bookmarkEnd w:id="8"/>
      <w:r w:rsidDel="00000000" w:rsidR="00000000" w:rsidRPr="00000000">
        <w:rPr>
          <w:b w:val="0"/>
          <w:sz w:val="22"/>
          <w:szCs w:val="22"/>
          <w:rtl w:val="0"/>
        </w:rPr>
        <w:t xml:space="preserve">Red/green list. Pre-approved items for return; prohibited items for return (e.g., sterility breached).</w:t>
        <w:br w:type="textWrapping"/>
      </w:r>
    </w:p>
    <w:p w:rsidR="00000000" w:rsidDel="00000000" w:rsidP="00000000" w:rsidRDefault="00000000" w:rsidRPr="00000000" w14:paraId="0000006F">
      <w:pPr>
        <w:pStyle w:val="Heading1"/>
        <w:keepNext w:val="0"/>
        <w:keepLines w:val="0"/>
        <w:numPr>
          <w:ilvl w:val="0"/>
          <w:numId w:val="43"/>
        </w:numPr>
        <w:spacing w:after="240" w:before="0" w:beforeAutospacing="0" w:lineRule="auto"/>
        <w:ind w:left="720" w:hanging="360"/>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Sampling discipline. Micro-surveys ≥20 per service line per month until posteriors stabilize (Appendix B9/B10).</w:t>
        <w:br w:type="textWrapping"/>
      </w:r>
    </w:p>
    <w:p w:rsidR="00000000" w:rsidDel="00000000" w:rsidP="00000000" w:rsidRDefault="00000000" w:rsidRPr="00000000" w14:paraId="00000070">
      <w:pPr>
        <w:pStyle w:val="Heading1"/>
        <w:keepNext w:val="0"/>
        <w:keepLines w:val="0"/>
        <w:spacing w:after="80" w:lineRule="auto"/>
        <w:rPr>
          <w:sz w:val="34"/>
          <w:szCs w:val="34"/>
        </w:rPr>
      </w:pPr>
      <w:bookmarkStart w:colFirst="0" w:colLast="0" w:name="_mwcmc2dzdvl" w:id="18"/>
      <w:bookmarkEnd w:id="18"/>
      <w:r w:rsidDel="00000000" w:rsidR="00000000" w:rsidRPr="00000000">
        <w:rPr>
          <w:sz w:val="34"/>
          <w:szCs w:val="34"/>
          <w:rtl w:val="0"/>
        </w:rPr>
        <w:t xml:space="preserve">4.6 Bayesian updating (tightening from tiny local data)</w:t>
      </w:r>
    </w:p>
    <w:p w:rsidR="00000000" w:rsidDel="00000000" w:rsidP="00000000" w:rsidRDefault="00000000" w:rsidRPr="00000000" w14:paraId="00000071">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For department jjj waste rate pjp_jpj​ with a Beta prior Beta(αj,βj)\text{Beta}(\alpha_j,\beta_j)Beta(αj​,βj​): observing xxx wastes in nnn dispenses,</w:t>
      </w:r>
    </w:p>
    <w:p w:rsidR="00000000" w:rsidDel="00000000" w:rsidP="00000000" w:rsidRDefault="00000000" w:rsidRPr="00000000" w14:paraId="00000072">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pj∣x,n∼Beta(αj+x, βj+n−x)p_j\mid x,n \sim \text{Beta}(\alpha_j+x,\ \beta_j+n-x)pj​∣x,n∼Beta(αj​+x, βj​+n−x)</w:t>
      </w:r>
    </w:p>
    <w:p w:rsidR="00000000" w:rsidDel="00000000" w:rsidP="00000000" w:rsidRDefault="00000000" w:rsidRPr="00000000" w14:paraId="00000073">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Propagate to cost via item/vial mix ccc:</w:t>
      </w:r>
    </w:p>
    <w:p w:rsidR="00000000" w:rsidDel="00000000" w:rsidP="00000000" w:rsidRDefault="00000000" w:rsidRPr="00000000" w14:paraId="00000074">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E[Cwaste,j]=E[pj]⋅∑iDj,i⋅ciE[C_{\text{waste},j}] = E[p_j]\cdot \sum_i D_{j,i} \cdot c_iE[Cwaste,j​]=E[pj​]⋅i∑​Dj,i​⋅ci​</w:t>
      </w:r>
    </w:p>
    <w:p w:rsidR="00000000" w:rsidDel="00000000" w:rsidP="00000000" w:rsidRDefault="00000000" w:rsidRPr="00000000" w14:paraId="00000075">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(Full posterior sampling used in B9–B11.)</w:t>
      </w:r>
    </w:p>
    <w:p w:rsidR="00000000" w:rsidDel="00000000" w:rsidP="00000000" w:rsidRDefault="00000000" w:rsidRPr="00000000" w14:paraId="00000076">
      <w:pPr>
        <w:pStyle w:val="Heading1"/>
        <w:keepNext w:val="0"/>
        <w:keepLines w:val="0"/>
        <w:spacing w:after="80" w:lineRule="auto"/>
        <w:rPr>
          <w:sz w:val="34"/>
          <w:szCs w:val="34"/>
        </w:rPr>
      </w:pPr>
      <w:bookmarkStart w:colFirst="0" w:colLast="0" w:name="_5jpdcjejb3qr" w:id="19"/>
      <w:bookmarkEnd w:id="19"/>
      <w:r w:rsidDel="00000000" w:rsidR="00000000" w:rsidRPr="00000000">
        <w:rPr>
          <w:sz w:val="34"/>
          <w:szCs w:val="34"/>
          <w:rtl w:val="0"/>
        </w:rPr>
        <w:t xml:space="preserve">4.7 Lever application and diminishing returns</w:t>
      </w:r>
    </w:p>
    <w:p w:rsidR="00000000" w:rsidDel="00000000" w:rsidP="00000000" w:rsidRDefault="00000000" w:rsidRPr="00000000" w14:paraId="00000077">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Interventions change the reducible component:</w:t>
      </w:r>
    </w:p>
    <w:p w:rsidR="00000000" w:rsidDel="00000000" w:rsidP="00000000" w:rsidRDefault="00000000" w:rsidRPr="00000000" w14:paraId="00000078">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Wred′=Wred⋅(1−λkit)⋅(1−λvial)⋅(1−λreproc)⋅(1−λproc)W'_{\text{red}} = W_{\text{red}}\cdot (1-\lambda_{\text{kit}})\cdot(1-\lambda_{\text{vial}})\cdot(1-\lambda_{\text{reproc}})\cdot(1-\lambda_{\text{proc}})Wred′​=Wred​⋅(1−λkit​)⋅(1−λvial​)⋅(1−λreproc​)⋅(1−λproc​)</w:t>
      </w:r>
    </w:p>
    <w:p w:rsidR="00000000" w:rsidDel="00000000" w:rsidP="00000000" w:rsidRDefault="00000000" w:rsidRPr="00000000" w14:paraId="00000079">
      <w:pPr>
        <w:pStyle w:val="Heading1"/>
        <w:keepNext w:val="0"/>
        <w:keepLines w:val="0"/>
        <w:spacing w:after="240" w:before="240" w:lineRule="auto"/>
        <w:rPr>
          <w:b w:val="0"/>
          <w:sz w:val="22"/>
          <w:szCs w:val="22"/>
        </w:rPr>
      </w:pPr>
      <w:bookmarkStart w:colFirst="0" w:colLast="0" w:name="_reemubh87qmp" w:id="8"/>
      <w:bookmarkEnd w:id="8"/>
      <w:r w:rsidDel="00000000" w:rsidR="00000000" w:rsidRPr="00000000">
        <w:rPr>
          <w:b w:val="0"/>
          <w:sz w:val="22"/>
          <w:szCs w:val="22"/>
          <w:rtl w:val="0"/>
        </w:rPr>
        <w:t xml:space="preserve">Overall improvement follows a saturation curve:</w:t>
      </w:r>
    </w:p>
    <w:p w:rsidR="00000000" w:rsidDel="00000000" w:rsidP="00000000" w:rsidRDefault="00000000" w:rsidRPr="00000000" w14:paraId="0000007A">
      <w:pPr>
        <w:pStyle w:val="Heading1"/>
        <w:keepNext w:val="0"/>
        <w:keepLines w:val="0"/>
        <w:spacing w:after="80" w:lineRule="auto"/>
        <w:rPr>
          <w:b w:val="0"/>
          <w:sz w:val="22"/>
          <w:szCs w:val="22"/>
        </w:rPr>
      </w:pPr>
      <w:bookmarkStart w:colFirst="0" w:colLast="0" w:name="_reemubh87qmp" w:id="8"/>
      <w:bookmarkEnd w:id="8"/>
      <w:r w:rsidDel="00000000" w:rsidR="00000000" w:rsidRPr="00000000">
        <w:rPr>
          <w:rFonts w:ascii="Arial Unicode MS" w:cs="Arial Unicode MS" w:eastAsia="Arial Unicode MS" w:hAnsi="Arial Unicode MS"/>
          <w:b w:val="0"/>
          <w:sz w:val="22"/>
          <w:szCs w:val="22"/>
          <w:rtl w:val="0"/>
        </w:rPr>
        <w:t xml:space="preserve">E(x)=a(1−e−bx),a≈0.15E(x) = a\left(1-e^{-bx}\right),\quad a\approx 0.15E(x)=a(1−e−bx),a≈0.15</w:t>
      </w:r>
    </w:p>
    <w:p w:rsidR="00000000" w:rsidDel="00000000" w:rsidP="00000000" w:rsidRDefault="00000000" w:rsidRPr="00000000" w14:paraId="0000007B">
      <w:pPr>
        <w:pStyle w:val="Heading1"/>
        <w:keepNext w:val="0"/>
        <w:keepLines w:val="0"/>
        <w:spacing w:after="240" w:before="240" w:lineRule="auto"/>
        <w:rPr>
          <w:b w:val="0"/>
          <w:sz w:val="22"/>
          <w:szCs w:val="22"/>
        </w:rPr>
      </w:pPr>
      <w:bookmarkStart w:colFirst="0" w:colLast="0" w:name="_9ldjziey3664" w:id="20"/>
      <w:bookmarkEnd w:id="20"/>
      <w:r w:rsidDel="00000000" w:rsidR="00000000" w:rsidRPr="00000000">
        <w:rPr>
          <w:b w:val="0"/>
          <w:sz w:val="22"/>
          <w:szCs w:val="22"/>
          <w:rtl w:val="0"/>
        </w:rPr>
        <w:t xml:space="preserve">We track xxx as “intervention intensity” (composite score) and constrain by the safety cap.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keepNext w:val="0"/>
        <w:keepLines w:val="0"/>
        <w:spacing w:before="480" w:lineRule="auto"/>
        <w:rPr>
          <w:b w:val="1"/>
          <w:sz w:val="46"/>
          <w:szCs w:val="46"/>
        </w:rPr>
      </w:pPr>
      <w:bookmarkStart w:colFirst="0" w:colLast="0" w:name="_olb5ixonzjbh" w:id="21"/>
      <w:bookmarkEnd w:id="21"/>
      <w:r w:rsidDel="00000000" w:rsidR="00000000" w:rsidRPr="00000000">
        <w:rPr>
          <w:b w:val="1"/>
          <w:sz w:val="46"/>
          <w:szCs w:val="46"/>
          <w:rtl w:val="0"/>
        </w:rPr>
        <w:t xml:space="preserve">Section 5 — Modeling &amp; Results (Hospital-wide)</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a1mexkazlo4l" w:id="22"/>
      <w:bookmarkEnd w:id="22"/>
      <w:r w:rsidDel="00000000" w:rsidR="00000000" w:rsidRPr="00000000">
        <w:rPr>
          <w:b w:val="1"/>
          <w:sz w:val="34"/>
          <w:szCs w:val="34"/>
          <w:rtl w:val="0"/>
        </w:rPr>
        <w:t xml:space="preserve">Takeaways</w:t>
      </w:r>
    </w:p>
    <w:p w:rsidR="00000000" w:rsidDel="00000000" w:rsidP="00000000" w:rsidRDefault="00000000" w:rsidRPr="00000000" w14:paraId="0000007F">
      <w:pPr>
        <w:numPr>
          <w:ilvl w:val="0"/>
          <w:numId w:val="34"/>
        </w:numPr>
        <w:spacing w:after="0" w:afterAutospacing="0" w:before="240" w:lineRule="auto"/>
        <w:ind w:left="720" w:hanging="360"/>
      </w:pPr>
      <w:r w:rsidDel="00000000" w:rsidR="00000000" w:rsidRPr="00000000">
        <w:rPr>
          <w:b w:val="1"/>
          <w:rtl w:val="0"/>
        </w:rPr>
        <w:t xml:space="preserve">Small local samples tighten the signal fast.</w:t>
      </w:r>
      <w:r w:rsidDel="00000000" w:rsidR="00000000" w:rsidRPr="00000000">
        <w:rPr>
          <w:rtl w:val="0"/>
        </w:rPr>
        <w:t xml:space="preserve"> With weakly-informative priors on waste rates by department, as few as 30–60 local encounters materially shift posteriors and narrow uncertainty bands.</w:t>
        <w:br w:type="textWrapping"/>
      </w:r>
    </w:p>
    <w:p w:rsidR="00000000" w:rsidDel="00000000" w:rsidP="00000000" w:rsidRDefault="00000000" w:rsidRPr="00000000" w14:paraId="00000080">
      <w:pPr>
        <w:numPr>
          <w:ilvl w:val="0"/>
          <w:numId w:val="34"/>
        </w:numPr>
        <w:spacing w:after="0" w:afterAutospacing="0" w:before="0" w:beforeAutospacing="0" w:lineRule="auto"/>
        <w:ind w:left="720" w:hanging="360"/>
      </w:pPr>
      <w:r w:rsidDel="00000000" w:rsidR="00000000" w:rsidRPr="00000000">
        <w:rPr>
          <w:b w:val="1"/>
          <w:rtl w:val="0"/>
        </w:rPr>
        <w:t xml:space="preserve">Savings concentrate in a handful of levers.</w:t>
      </w:r>
      <w:r w:rsidDel="00000000" w:rsidR="00000000" w:rsidRPr="00000000">
        <w:rPr>
          <w:rtl w:val="0"/>
        </w:rPr>
        <w:t xml:space="preserve"> Across hospitals, 70–85% of the modeled savings come from four levers: kit redesign, vial right-sizing, reprocessing, and procurement clause ratchets.</w:t>
        <w:br w:type="textWrapping"/>
      </w:r>
    </w:p>
    <w:p w:rsidR="00000000" w:rsidDel="00000000" w:rsidP="00000000" w:rsidRDefault="00000000" w:rsidRPr="00000000" w14:paraId="00000081">
      <w:pPr>
        <w:numPr>
          <w:ilvl w:val="0"/>
          <w:numId w:val="34"/>
        </w:numPr>
        <w:spacing w:after="0" w:afterAutospacing="0" w:before="0" w:beforeAutospacing="0" w:lineRule="auto"/>
        <w:ind w:left="720" w:hanging="360"/>
      </w:pPr>
      <w:r w:rsidDel="00000000" w:rsidR="00000000" w:rsidRPr="00000000">
        <w:rPr>
          <w:b w:val="1"/>
          <w:rtl w:val="0"/>
        </w:rPr>
        <w:t xml:space="preserve">Compliance cap preserves safety without killing ROI.</w:t>
      </w:r>
      <w:r w:rsidDel="00000000" w:rsidR="00000000" w:rsidRPr="00000000">
        <w:rPr>
          <w:rtl w:val="0"/>
        </w:rPr>
        <w:t xml:space="preserve"> A 60% cap on reducible waste per line item reduces tail risk (over-aggressive cuts) while preserving &gt;90% of expected value under realistic lever mixes.</w:t>
        <w:br w:type="textWrapping"/>
      </w:r>
    </w:p>
    <w:p w:rsidR="00000000" w:rsidDel="00000000" w:rsidP="00000000" w:rsidRDefault="00000000" w:rsidRPr="00000000" w14:paraId="00000082">
      <w:pPr>
        <w:numPr>
          <w:ilvl w:val="0"/>
          <w:numId w:val="34"/>
        </w:numPr>
        <w:spacing w:after="240" w:before="0" w:beforeAutospacing="0" w:lineRule="auto"/>
        <w:ind w:left="720" w:hanging="360"/>
      </w:pPr>
      <w:r w:rsidDel="00000000" w:rsidR="00000000" w:rsidRPr="00000000">
        <w:rPr>
          <w:b w:val="1"/>
          <w:rtl w:val="0"/>
        </w:rPr>
        <w:t xml:space="preserve">Scaling is near-linear in spend.</w:t>
      </w:r>
      <w:r w:rsidDel="00000000" w:rsidR="00000000" w:rsidRPr="00000000">
        <w:rPr>
          <w:rtl w:val="0"/>
        </w:rPr>
        <w:t xml:space="preserve"> For supplies+meds budgets of </w:t>
      </w:r>
      <w:r w:rsidDel="00000000" w:rsidR="00000000" w:rsidRPr="00000000">
        <w:rPr>
          <w:b w:val="1"/>
          <w:rtl w:val="0"/>
        </w:rPr>
        <w:t xml:space="preserve">$20M / $40M / $60M</w:t>
      </w:r>
      <w:r w:rsidDel="00000000" w:rsidR="00000000" w:rsidRPr="00000000">
        <w:rPr>
          <w:rtl w:val="0"/>
        </w:rPr>
        <w:t xml:space="preserve">, expected annual savings bands (after guardrails) are approximately </w:t>
      </w:r>
      <w:r w:rsidDel="00000000" w:rsidR="00000000" w:rsidRPr="00000000">
        <w:rPr>
          <w:b w:val="1"/>
          <w:rtl w:val="0"/>
        </w:rPr>
        <w:t xml:space="preserve">$1.8–3.2M</w:t>
      </w:r>
      <w:r w:rsidDel="00000000" w:rsidR="00000000" w:rsidRPr="00000000">
        <w:rPr>
          <w:rtl w:val="0"/>
        </w:rPr>
        <w:t xml:space="preserve">, </w:t>
      </w:r>
      <w:r w:rsidDel="00000000" w:rsidR="00000000" w:rsidRPr="00000000">
        <w:rPr>
          <w:b w:val="1"/>
          <w:rtl w:val="0"/>
        </w:rPr>
        <w:t xml:space="preserve">$3.6–6.4M</w:t>
      </w:r>
      <w:r w:rsidDel="00000000" w:rsidR="00000000" w:rsidRPr="00000000">
        <w:rPr>
          <w:rtl w:val="0"/>
        </w:rPr>
        <w:t xml:space="preserve">, and </w:t>
      </w:r>
      <w:r w:rsidDel="00000000" w:rsidR="00000000" w:rsidRPr="00000000">
        <w:rPr>
          <w:b w:val="1"/>
          <w:rtl w:val="0"/>
        </w:rPr>
        <w:t xml:space="preserve">$5.4–9.6M</w:t>
      </w:r>
      <w:r w:rsidDel="00000000" w:rsidR="00000000" w:rsidRPr="00000000">
        <w:rPr>
          <w:rtl w:val="0"/>
        </w:rPr>
        <w:t xml:space="preserve">, respectively, before system synergies.</w:t>
        <w:br w:type="textWrapping"/>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q6li79bdkwi1" w:id="23"/>
      <w:bookmarkEnd w:id="23"/>
      <w:r w:rsidDel="00000000" w:rsidR="00000000" w:rsidRPr="00000000">
        <w:rPr>
          <w:b w:val="1"/>
          <w:sz w:val="34"/>
          <w:szCs w:val="34"/>
          <w:rtl w:val="0"/>
        </w:rPr>
        <w:t xml:space="preserve">5.1 Priors &amp; Local Data</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We model department-level waste rates WRd∈[0,1]WR_d \in [0,1]WRd​∈[0,1] with Beta priors informed by public benchmarks and past internal studies.</w:t>
      </w:r>
    </w:p>
    <w:p w:rsidR="00000000" w:rsidDel="00000000" w:rsidP="00000000" w:rsidRDefault="00000000" w:rsidRPr="00000000" w14:paraId="00000086">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Prior for department ddd:</w:t>
        <w:br w:type="textWrapping"/>
        <w:t xml:space="preserve"> WRd∼Beta(αd, βd),E[WRd]=αdαd+βdWR_d \sim \text{Beta}(\alpha_d,\ \beta_d),\quad \mathbb{E}[WR_d]=\frac{\alpha_d}{\alpha_d+\beta_d}WRd​∼Beta(αd​, βd​),E[WRd​]=αd​+βd​αd​​</w:t>
        <w:br w:type="textWrapping"/>
        <w:t xml:space="preserve"> Example anchors (illustrative):</w:t>
        <w:br w:type="textWrapping"/>
        <w:t xml:space="preserve"> OR: E[WR]=0.18\mathbb{E}[WR]=0.18E[WR]=0.18, Onc vials: 0.100.100.10, ED: 0.080.080.08, ICU: 0.070.070.07, ASC: 0.090.090.09, Pharmacy non-controlled: 0.060.060.06, Pharmacy controlled: 0.030.030.03.</w:t>
        <w:br w:type="textWrapping"/>
      </w:r>
    </w:p>
    <w:p w:rsidR="00000000" w:rsidDel="00000000" w:rsidP="00000000" w:rsidRDefault="00000000" w:rsidRPr="00000000" w14:paraId="00000087">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Local observations per department ddd: for ndn_dnd​ encounters we observe items dispensed DiD_iDi​ and wasted WiW_iWi​ (or residual volume for vials). We summarize as total trials Td=∑iDiT_d=\sum_i D_iTd​=∑i​Di​ and total “waste successes” Sd=∑iWiS_d=\sum_i W_iSd​=∑i​Wi​.</w:t>
        <w:br w:type="textWrapping"/>
      </w:r>
    </w:p>
    <w:p w:rsidR="00000000" w:rsidDel="00000000" w:rsidP="00000000" w:rsidRDefault="00000000" w:rsidRPr="00000000" w14:paraId="00000088">
      <w:pPr>
        <w:spacing w:after="240" w:before="240" w:lineRule="auto"/>
        <w:rPr/>
      </w:pPr>
      <w:r w:rsidDel="00000000" w:rsidR="00000000" w:rsidRPr="00000000">
        <w:rPr>
          <w:b w:val="1"/>
          <w:rtl w:val="0"/>
        </w:rPr>
        <w:t xml:space="preserve">Bayesian update</w:t>
      </w:r>
      <w:r w:rsidDel="00000000" w:rsidR="00000000" w:rsidRPr="00000000">
        <w:rPr>
          <w:rtl w:val="0"/>
        </w:rPr>
        <w:t xml:space="preserve"> (conjugate Beta-Binomial):</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WRd ∣ Sd,Td∼Beta(αd+Sd, βd+Td−Sd)WR_d\ |\ S_d,T_d \sim \text{Beta}(\alpha_d+S_d,\ \beta_d+T_d-S_d)WRd​ ∣ Sd​,Td​∼Beta(αd​+Sd​, βd​+Td​−Sd​)</w:t>
      </w:r>
    </w:p>
    <w:p w:rsidR="00000000" w:rsidDel="00000000" w:rsidP="00000000" w:rsidRDefault="00000000" w:rsidRPr="00000000" w14:paraId="0000008A">
      <w:pPr>
        <w:spacing w:after="240" w:before="240" w:lineRule="auto"/>
        <w:rPr/>
      </w:pPr>
      <w:r w:rsidDel="00000000" w:rsidR="00000000" w:rsidRPr="00000000">
        <w:rPr>
          <w:rtl w:val="0"/>
        </w:rPr>
        <w:t xml:space="preserve">Posterior mean and 95% credible interval (CI95_{95}95​) follow from the Beta posterior.</w:t>
      </w:r>
    </w:p>
    <w:p w:rsidR="00000000" w:rsidDel="00000000" w:rsidP="00000000" w:rsidRDefault="00000000" w:rsidRPr="00000000" w14:paraId="0000008B">
      <w:pPr>
        <w:spacing w:after="240" w:before="240" w:lineRule="auto"/>
        <w:rPr/>
      </w:pPr>
      <w:r w:rsidDel="00000000" w:rsidR="00000000" w:rsidRPr="00000000">
        <w:rPr>
          <w:b w:val="1"/>
          <w:rtl w:val="0"/>
        </w:rPr>
        <w:t xml:space="preserve">Minimum viable sample (MVS)</w:t>
      </w:r>
      <w:r w:rsidDel="00000000" w:rsidR="00000000" w:rsidRPr="00000000">
        <w:rPr>
          <w:rFonts w:ascii="Arial Unicode MS" w:cs="Arial Unicode MS" w:eastAsia="Arial Unicode MS" w:hAnsi="Arial Unicode MS"/>
          <w:rtl w:val="0"/>
        </w:rPr>
        <w:t xml:space="preserve">: choose ndn_dnd​ so that the posterior CI half-width hdh_dhd​ hits a target (e.g., ±2–3 pp). Numerically, with priors above, nd≈30 ⁣− ⁣60n_d \approx 30\!-\!60nd​≈30−60 encounters typically achieves hd≤0.03h_d\le 0.03hd​≤0.03 for common departments.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fyp90c4jad3g" w:id="24"/>
      <w:bookmarkEnd w:id="24"/>
      <w:r w:rsidDel="00000000" w:rsidR="00000000" w:rsidRPr="00000000">
        <w:rPr>
          <w:b w:val="1"/>
          <w:sz w:val="34"/>
          <w:szCs w:val="34"/>
          <w:rtl w:val="0"/>
        </w:rPr>
        <w:t xml:space="preserve">5.2 Savings Model (by Department and Lever)</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Total annual supplies+meds spend SSS. Department spend share sds_dsd​ ( ∑dsd=1\sum_d s_d = 1∑d​sd​=1 ). Baseline waste rate WRd(0)WR_d^{(0)}WRd(0)​ (posterior mean). Lever stack L={ℓ1,…,ℓk} L=\{\ell_1,\dots,\ell_k\}L={ℓ1​,…,ℓk​} with fractional reductions ΔWRd,ℓ\Delta WR_{d,\ell} ΔWRd,ℓ​ applied multiplicatively and bounded by the compliance cap c=0.60c=0.60c=0.60.</w:t>
      </w:r>
    </w:p>
    <w:p w:rsidR="00000000" w:rsidDel="00000000" w:rsidP="00000000" w:rsidRDefault="00000000" w:rsidRPr="00000000" w14:paraId="0000008F">
      <w:pPr>
        <w:spacing w:after="240" w:before="240" w:lineRule="auto"/>
        <w:rPr/>
      </w:pPr>
      <w:r w:rsidDel="00000000" w:rsidR="00000000" w:rsidRPr="00000000">
        <w:rPr>
          <w:b w:val="1"/>
          <w:rtl w:val="0"/>
        </w:rPr>
        <w:t xml:space="preserve">Effective post-lever waste rate</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WRd(eff)  =  max⁡ ⁣(WRd(0)⋅∏ℓ∈L(1−ΔWRd,ℓ), WRd(0)(1−c))WR_d^{(\text{eff})} \;=\; \max\!\left(WR_d^{(0)} \cdot \prod_{\ell\in L} (1-\Delta WR_{d,\ell}),\ WR_d^{(0)}(1-c)\right)WRd(eff)​=max(WRd(0)​⋅ℓ∈L∏​(1−ΔWRd,ℓ​), WRd(0)​(1−c))</w:t>
      </w:r>
    </w:p>
    <w:p w:rsidR="00000000" w:rsidDel="00000000" w:rsidP="00000000" w:rsidRDefault="00000000" w:rsidRPr="00000000" w14:paraId="00000091">
      <w:pPr>
        <w:spacing w:after="240" w:before="240" w:lineRule="auto"/>
        <w:rPr/>
      </w:pPr>
      <w:r w:rsidDel="00000000" w:rsidR="00000000" w:rsidRPr="00000000">
        <w:rPr>
          <w:b w:val="1"/>
          <w:rtl w:val="0"/>
        </w:rPr>
        <w:t xml:space="preserve">Department savings</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Savingsd=S⋅sd⋅(WRd(0)−WRd(eff))\text{Savings}_d = S \cdot s_d \cdot \left(WR_d^{(0)} - WR_d^{(\text{eff})}\right)Savingsd​=S⋅sd​⋅(WRd(0)​−WRd(eff)​)</w:t>
      </w:r>
    </w:p>
    <w:p w:rsidR="00000000" w:rsidDel="00000000" w:rsidP="00000000" w:rsidRDefault="00000000" w:rsidRPr="00000000" w14:paraId="00000093">
      <w:pPr>
        <w:spacing w:after="240" w:before="240" w:lineRule="auto"/>
        <w:rPr/>
      </w:pPr>
      <w:r w:rsidDel="00000000" w:rsidR="00000000" w:rsidRPr="00000000">
        <w:rPr>
          <w:b w:val="1"/>
          <w:rtl w:val="0"/>
        </w:rPr>
        <w:t xml:space="preserve">Total savings</w:t>
      </w:r>
      <w:r w:rsidDel="00000000" w:rsidR="00000000" w:rsidRPr="00000000">
        <w:rPr>
          <w:rFonts w:ascii="Arial Unicode MS" w:cs="Arial Unicode MS" w:eastAsia="Arial Unicode MS" w:hAnsi="Arial Unicode MS"/>
          <w:rtl w:val="0"/>
        </w:rPr>
        <w:t xml:space="preserve"> =∑dSavingsd=\sum_d \text{Savings}_d=∑d​Savingsd​.</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Typical lever priors (illustrative ranges)</w:t>
      </w:r>
    </w:p>
    <w:p w:rsidR="00000000" w:rsidDel="00000000" w:rsidP="00000000" w:rsidRDefault="00000000" w:rsidRPr="00000000" w14:paraId="0000009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Kit redesign: ΔWRd,kit∈[0.05,0.12]\Delta WR_{d,\text{kit}} \in [0.05,0.12]ΔWRd,kit​∈[0.05,0.12] where kits drive waste (OR, ASC, ED).</w:t>
        <w:br w:type="textWrapping"/>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Vial right-sizing/pooling: ΔWRd,vial∈[0.03,0.08]\Delta WR_{d,\text{vial}} \in [0.03,0.08]ΔWRd,vial​∈[0.03,0.08] (Oncology, Pharmacy).</w:t>
        <w:br w:type="textWrapping"/>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rtl w:val="0"/>
        </w:rPr>
        <w:t xml:space="preserve">Reprocessing (FDA-cleared SKUs): effective 1–3 percentage points on eligible device categories.</w:t>
        <w:br w:type="textWrapping"/>
      </w:r>
    </w:p>
    <w:p w:rsidR="00000000" w:rsidDel="00000000" w:rsidP="00000000" w:rsidRDefault="00000000" w:rsidRPr="00000000" w14:paraId="00000098">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Procurement clause ratchets: ΔWRd,proc∈[0.02,0.05]\Delta WR_{d,\text{proc}} \in [0.02,0.05]ΔWRd,proc​∈[0.02,0.05] via returns, shelf-life, and sizing options.</w:t>
        <w:br w:type="textWrapping"/>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u5b8s2c2dmyt" w:id="25"/>
      <w:bookmarkEnd w:id="25"/>
      <w:r w:rsidDel="00000000" w:rsidR="00000000" w:rsidRPr="00000000">
        <w:rPr>
          <w:b w:val="1"/>
          <w:sz w:val="34"/>
          <w:szCs w:val="34"/>
          <w:rtl w:val="0"/>
        </w:rPr>
        <w:t xml:space="preserve">5.3 Monte Carlo Design (Hospital-wide)</w:t>
      </w:r>
    </w:p>
    <w:p w:rsidR="00000000" w:rsidDel="00000000" w:rsidP="00000000" w:rsidRDefault="00000000" w:rsidRPr="00000000" w14:paraId="0000009B">
      <w:pPr>
        <w:spacing w:after="240" w:before="240" w:lineRule="auto"/>
        <w:rPr/>
      </w:pPr>
      <w:r w:rsidDel="00000000" w:rsidR="00000000" w:rsidRPr="00000000">
        <w:rPr>
          <w:rtl w:val="0"/>
        </w:rPr>
        <w:t xml:space="preserve">We propagate parameter and lever uncertainty:</w:t>
      </w:r>
    </w:p>
    <w:p w:rsidR="00000000" w:rsidDel="00000000" w:rsidP="00000000" w:rsidRDefault="00000000" w:rsidRPr="00000000" w14:paraId="0000009C">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Draw WRd(0)∼Beta(αd+Sd, βd+Td−Sd)WR_d^{(0)} \sim \text{Beta}(\alpha_d+S_d,\ \beta_d+T_d-S_d)WRd(0)​∼Beta(αd​+Sd​, βd​+Td​−Sd​).</w:t>
        <w:br w:type="textWrapping"/>
      </w:r>
    </w:p>
    <w:p w:rsidR="00000000" w:rsidDel="00000000" w:rsidP="00000000" w:rsidRDefault="00000000" w:rsidRPr="00000000" w14:paraId="0000009D">
      <w:pPr>
        <w:numPr>
          <w:ilvl w:val="0"/>
          <w:numId w:val="33"/>
        </w:numPr>
        <w:spacing w:after="0" w:afterAutospacing="0" w:before="0" w:beforeAutospacing="0" w:lineRule="auto"/>
        <w:ind w:left="720" w:hanging="360"/>
      </w:pPr>
      <w:r w:rsidDel="00000000" w:rsidR="00000000" w:rsidRPr="00000000">
        <w:rPr>
          <w:rtl w:val="0"/>
        </w:rPr>
        <w:t xml:space="preserve">Draw lever effects ΔWRd,ℓ\Delta WR_{d,\ell}ΔWRd,ℓ​ from calibrated priors (uniforms or truncated normals by lever and dept).</w:t>
        <w:br w:type="textWrapping"/>
      </w:r>
    </w:p>
    <w:p w:rsidR="00000000" w:rsidDel="00000000" w:rsidP="00000000" w:rsidRDefault="00000000" w:rsidRPr="00000000" w14:paraId="0000009E">
      <w:pPr>
        <w:numPr>
          <w:ilvl w:val="0"/>
          <w:numId w:val="33"/>
        </w:numPr>
        <w:spacing w:after="0" w:afterAutospacing="0" w:before="0" w:beforeAutospacing="0" w:lineRule="auto"/>
        <w:ind w:left="720" w:hanging="360"/>
      </w:pPr>
      <w:r w:rsidDel="00000000" w:rsidR="00000000" w:rsidRPr="00000000">
        <w:rPr>
          <w:rtl w:val="0"/>
        </w:rPr>
        <w:t xml:space="preserve">Compute WRd(eff)WR_d^{(\text{eff})}WRd(eff)​ with the 60% cap.</w:t>
        <w:br w:type="textWrapping"/>
      </w:r>
    </w:p>
    <w:p w:rsidR="00000000" w:rsidDel="00000000" w:rsidP="00000000" w:rsidRDefault="00000000" w:rsidRPr="00000000" w14:paraId="0000009F">
      <w:pPr>
        <w:numPr>
          <w:ilvl w:val="0"/>
          <w:numId w:val="33"/>
        </w:numPr>
        <w:spacing w:after="240" w:before="0" w:beforeAutospacing="0" w:lineRule="auto"/>
        <w:ind w:left="720" w:hanging="360"/>
      </w:pPr>
      <w:r w:rsidDel="00000000" w:rsidR="00000000" w:rsidRPr="00000000">
        <w:rPr>
          <w:rtl w:val="0"/>
        </w:rPr>
        <w:t xml:space="preserve">Compute savings by department and sum.</w:t>
        <w:br w:type="textWrapping"/>
      </w:r>
    </w:p>
    <w:p w:rsidR="00000000" w:rsidDel="00000000" w:rsidP="00000000" w:rsidRDefault="00000000" w:rsidRPr="00000000" w14:paraId="000000A0">
      <w:pPr>
        <w:spacing w:after="240" w:before="240" w:lineRule="auto"/>
        <w:rPr/>
      </w:pPr>
      <w:r w:rsidDel="00000000" w:rsidR="00000000" w:rsidRPr="00000000">
        <w:rPr>
          <w:rtl w:val="0"/>
        </w:rPr>
        <w:t xml:space="preserve">We run N=10,000N=10{,}000N=10,000 iterations for stable tails.</w:t>
      </w:r>
    </w:p>
    <w:p w:rsidR="00000000" w:rsidDel="00000000" w:rsidP="00000000" w:rsidRDefault="00000000" w:rsidRPr="00000000" w14:paraId="000000A1">
      <w:pPr>
        <w:spacing w:after="240" w:before="240" w:lineRule="auto"/>
        <w:rPr/>
      </w:pPr>
      <w:r w:rsidDel="00000000" w:rsidR="00000000" w:rsidRPr="00000000">
        <w:rPr>
          <w:b w:val="1"/>
          <w:rtl w:val="0"/>
        </w:rPr>
        <w:t xml:space="preserve">Illustrative configuration</w:t>
      </w:r>
      <w:r w:rsidDel="00000000" w:rsidR="00000000" w:rsidRPr="00000000">
        <w:rPr>
          <w:rtl w:val="0"/>
        </w:rPr>
        <w:t xml:space="preserve"> (balanced case mix):</w:t>
        <w:br w:type="textWrapping"/>
        <w:t xml:space="preserve"> S=20MS=20\text{M}S=20M, shares: OR 28%, Oncology 18%, ED 10%, ICU 9%, ASC 12%, Pharmacy non-controlled 10%, Pharmacy controlled 3%, Lab 5%, Other 5%.</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tlbsufca5bh5" w:id="26"/>
      <w:bookmarkEnd w:id="26"/>
      <w:r w:rsidDel="00000000" w:rsidR="00000000" w:rsidRPr="00000000">
        <w:rPr>
          <w:b w:val="1"/>
          <w:sz w:val="34"/>
          <w:szCs w:val="34"/>
          <w:rtl w:val="0"/>
        </w:rPr>
        <w:t xml:space="preserve">5.4 Results (Illustrative Posteriors &amp; Distributions)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Aggregate savings distribution (S=$20M)</w:t>
      </w:r>
    </w:p>
    <w:p w:rsidR="00000000" w:rsidDel="00000000" w:rsidP="00000000" w:rsidRDefault="00000000" w:rsidRPr="00000000" w14:paraId="000000A5">
      <w:pPr>
        <w:numPr>
          <w:ilvl w:val="0"/>
          <w:numId w:val="53"/>
        </w:numPr>
        <w:spacing w:after="0" w:afterAutospacing="0" w:before="240" w:lineRule="auto"/>
        <w:ind w:left="720" w:hanging="360"/>
      </w:pPr>
      <w:r w:rsidDel="00000000" w:rsidR="00000000" w:rsidRPr="00000000">
        <w:rPr>
          <w:rtl w:val="0"/>
        </w:rPr>
        <w:t xml:space="preserve">Mean: </w:t>
      </w:r>
      <w:r w:rsidDel="00000000" w:rsidR="00000000" w:rsidRPr="00000000">
        <w:rPr>
          <w:b w:val="1"/>
          <w:rtl w:val="0"/>
        </w:rPr>
        <w:t xml:space="preserve">$2.9M</w:t>
        <w:br w:type="textWrapping"/>
      </w:r>
    </w:p>
    <w:p w:rsidR="00000000" w:rsidDel="00000000" w:rsidP="00000000" w:rsidRDefault="00000000" w:rsidRPr="00000000" w14:paraId="000000A6">
      <w:pPr>
        <w:numPr>
          <w:ilvl w:val="0"/>
          <w:numId w:val="53"/>
        </w:numPr>
        <w:spacing w:after="0" w:afterAutospacing="0" w:before="0" w:beforeAutospacing="0" w:lineRule="auto"/>
        <w:ind w:left="720" w:hanging="360"/>
      </w:pPr>
      <w:r w:rsidDel="00000000" w:rsidR="00000000" w:rsidRPr="00000000">
        <w:rPr>
          <w:rtl w:val="0"/>
        </w:rPr>
        <w:t xml:space="preserve">Median: </w:t>
      </w:r>
      <w:r w:rsidDel="00000000" w:rsidR="00000000" w:rsidRPr="00000000">
        <w:rPr>
          <w:b w:val="1"/>
          <w:rtl w:val="0"/>
        </w:rPr>
        <w:t xml:space="preserve">$2.7–2.8M</w:t>
        <w:br w:type="textWrapping"/>
      </w:r>
    </w:p>
    <w:p w:rsidR="00000000" w:rsidDel="00000000" w:rsidP="00000000" w:rsidRDefault="00000000" w:rsidRPr="00000000" w14:paraId="000000A7">
      <w:pPr>
        <w:numPr>
          <w:ilvl w:val="0"/>
          <w:numId w:val="53"/>
        </w:numPr>
        <w:spacing w:after="0" w:afterAutospacing="0" w:before="0" w:beforeAutospacing="0" w:lineRule="auto"/>
        <w:ind w:left="720" w:hanging="360"/>
      </w:pPr>
      <w:r w:rsidDel="00000000" w:rsidR="00000000" w:rsidRPr="00000000">
        <w:rPr>
          <w:rtl w:val="0"/>
        </w:rPr>
        <w:t xml:space="preserve">CI95_{95}95​: </w:t>
      </w:r>
      <w:r w:rsidDel="00000000" w:rsidR="00000000" w:rsidRPr="00000000">
        <w:rPr>
          <w:b w:val="1"/>
          <w:rtl w:val="0"/>
        </w:rPr>
        <w:t xml:space="preserve">$1.2M–$4.8M</w:t>
        <w:br w:type="textWrapping"/>
      </w:r>
    </w:p>
    <w:p w:rsidR="00000000" w:rsidDel="00000000" w:rsidP="00000000" w:rsidRDefault="00000000" w:rsidRPr="00000000" w14:paraId="000000A8">
      <w:pPr>
        <w:numPr>
          <w:ilvl w:val="0"/>
          <w:numId w:val="53"/>
        </w:numPr>
        <w:spacing w:after="0" w:afterAutospacing="0" w:before="0" w:beforeAutospacing="0" w:lineRule="auto"/>
        <w:ind w:left="720" w:hanging="360"/>
      </w:pPr>
      <w:r w:rsidDel="00000000" w:rsidR="00000000" w:rsidRPr="00000000">
        <w:rPr>
          <w:rtl w:val="0"/>
        </w:rPr>
        <w:t xml:space="preserve">P(Savings&gt;$2M)P(\text{Savings}&gt;\$2M)P(Savings&gt;$2M): </w:t>
      </w:r>
      <w:r w:rsidDel="00000000" w:rsidR="00000000" w:rsidRPr="00000000">
        <w:rPr>
          <w:b w:val="1"/>
          <w:rtl w:val="0"/>
        </w:rPr>
        <w:t xml:space="preserve">~78%</w:t>
        <w:br w:type="textWrapping"/>
      </w:r>
    </w:p>
    <w:p w:rsidR="00000000" w:rsidDel="00000000" w:rsidP="00000000" w:rsidRDefault="00000000" w:rsidRPr="00000000" w14:paraId="000000A9">
      <w:pPr>
        <w:numPr>
          <w:ilvl w:val="0"/>
          <w:numId w:val="53"/>
        </w:numPr>
        <w:spacing w:after="240" w:before="0" w:beforeAutospacing="0" w:lineRule="auto"/>
        <w:ind w:left="720" w:hanging="360"/>
      </w:pPr>
      <w:r w:rsidDel="00000000" w:rsidR="00000000" w:rsidRPr="00000000">
        <w:rPr>
          <w:rtl w:val="0"/>
        </w:rPr>
        <w:t xml:space="preserve">P(Savings&gt;$4M)P(\text{Savings}&gt;\$4M)P(Savings&gt;$4M): </w:t>
      </w:r>
      <w:r w:rsidDel="00000000" w:rsidR="00000000" w:rsidRPr="00000000">
        <w:rPr>
          <w:b w:val="1"/>
          <w:rtl w:val="0"/>
        </w:rPr>
        <w:t xml:space="preserve">~12%</w:t>
        <w:br w:type="textWrapping"/>
      </w:r>
    </w:p>
    <w:p w:rsidR="00000000" w:rsidDel="00000000" w:rsidP="00000000" w:rsidRDefault="00000000" w:rsidRPr="00000000" w14:paraId="000000AA">
      <w:pPr>
        <w:spacing w:after="240" w:before="240" w:lineRule="auto"/>
        <w:rPr/>
      </w:pPr>
      <w:r w:rsidDel="00000000" w:rsidR="00000000" w:rsidRPr="00000000">
        <w:rPr>
          <w:b w:val="1"/>
          <w:rtl w:val="0"/>
        </w:rPr>
        <w:t xml:space="preserve">Department contributions (share of mean savings):</w:t>
        <w:br w:type="textWrapping"/>
      </w:r>
      <w:r w:rsidDel="00000000" w:rsidR="00000000" w:rsidRPr="00000000">
        <w:rPr>
          <w:rtl w:val="0"/>
        </w:rPr>
        <w:t xml:space="preserve"> OR </w:t>
      </w:r>
      <w:r w:rsidDel="00000000" w:rsidR="00000000" w:rsidRPr="00000000">
        <w:rPr>
          <w:b w:val="1"/>
          <w:rtl w:val="0"/>
        </w:rPr>
        <w:t xml:space="preserve">32–38%</w:t>
      </w:r>
      <w:r w:rsidDel="00000000" w:rsidR="00000000" w:rsidRPr="00000000">
        <w:rPr>
          <w:rtl w:val="0"/>
        </w:rPr>
        <w:t xml:space="preserve">, Oncology </w:t>
      </w:r>
      <w:r w:rsidDel="00000000" w:rsidR="00000000" w:rsidRPr="00000000">
        <w:rPr>
          <w:b w:val="1"/>
          <w:rtl w:val="0"/>
        </w:rPr>
        <w:t xml:space="preserve">18–24%</w:t>
      </w:r>
      <w:r w:rsidDel="00000000" w:rsidR="00000000" w:rsidRPr="00000000">
        <w:rPr>
          <w:rtl w:val="0"/>
        </w:rPr>
        <w:t xml:space="preserve">, Procurement cross-cut </w:t>
      </w:r>
      <w:r w:rsidDel="00000000" w:rsidR="00000000" w:rsidRPr="00000000">
        <w:rPr>
          <w:b w:val="1"/>
          <w:rtl w:val="0"/>
        </w:rPr>
        <w:t xml:space="preserve">10–15%</w:t>
      </w:r>
      <w:r w:rsidDel="00000000" w:rsidR="00000000" w:rsidRPr="00000000">
        <w:rPr>
          <w:rtl w:val="0"/>
        </w:rPr>
        <w:t xml:space="preserve">, ASC </w:t>
      </w:r>
      <w:r w:rsidDel="00000000" w:rsidR="00000000" w:rsidRPr="00000000">
        <w:rPr>
          <w:b w:val="1"/>
          <w:rtl w:val="0"/>
        </w:rPr>
        <w:t xml:space="preserve">8–10%</w:t>
      </w:r>
      <w:r w:rsidDel="00000000" w:rsidR="00000000" w:rsidRPr="00000000">
        <w:rPr>
          <w:rtl w:val="0"/>
        </w:rPr>
        <w:t xml:space="preserve">, Pharmacy (non-controlled) </w:t>
      </w:r>
      <w:r w:rsidDel="00000000" w:rsidR="00000000" w:rsidRPr="00000000">
        <w:rPr>
          <w:b w:val="1"/>
          <w:rtl w:val="0"/>
        </w:rPr>
        <w:t xml:space="preserve">7–9%</w:t>
      </w:r>
      <w:r w:rsidDel="00000000" w:rsidR="00000000" w:rsidRPr="00000000">
        <w:rPr>
          <w:rtl w:val="0"/>
        </w:rPr>
        <w:t xml:space="preserve">, ED </w:t>
      </w:r>
      <w:r w:rsidDel="00000000" w:rsidR="00000000" w:rsidRPr="00000000">
        <w:rPr>
          <w:b w:val="1"/>
          <w:rtl w:val="0"/>
        </w:rPr>
        <w:t xml:space="preserve">6–8%</w:t>
      </w:r>
      <w:r w:rsidDel="00000000" w:rsidR="00000000" w:rsidRPr="00000000">
        <w:rPr>
          <w:rtl w:val="0"/>
        </w:rPr>
        <w:t xml:space="preserve">, ICU </w:t>
      </w:r>
      <w:r w:rsidDel="00000000" w:rsidR="00000000" w:rsidRPr="00000000">
        <w:rPr>
          <w:b w:val="1"/>
          <w:rtl w:val="0"/>
        </w:rPr>
        <w:t xml:space="preserve">4–6%</w:t>
      </w:r>
      <w:r w:rsidDel="00000000" w:rsidR="00000000" w:rsidRPr="00000000">
        <w:rPr>
          <w:rtl w:val="0"/>
        </w:rPr>
        <w:t xml:space="preserve">, Other </w:t>
      </w:r>
      <w:r w:rsidDel="00000000" w:rsidR="00000000" w:rsidRPr="00000000">
        <w:rPr>
          <w:b w:val="1"/>
          <w:rtl w:val="0"/>
        </w:rPr>
        <w:t xml:space="preserve">4–6%</w:t>
      </w:r>
      <w:r w:rsidDel="00000000" w:rsidR="00000000" w:rsidRPr="00000000">
        <w:rPr>
          <w:rtl w:val="0"/>
        </w:rPr>
        <w:t xml:space="preserve">.</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Driver decomposition:</w:t>
      </w:r>
    </w:p>
    <w:p w:rsidR="00000000" w:rsidDel="00000000" w:rsidP="00000000" w:rsidRDefault="00000000" w:rsidRPr="00000000" w14:paraId="000000AC">
      <w:pPr>
        <w:numPr>
          <w:ilvl w:val="0"/>
          <w:numId w:val="58"/>
        </w:numPr>
        <w:spacing w:after="0" w:afterAutospacing="0" w:before="240" w:lineRule="auto"/>
        <w:ind w:left="720" w:hanging="360"/>
      </w:pPr>
      <w:r w:rsidDel="00000000" w:rsidR="00000000" w:rsidRPr="00000000">
        <w:rPr>
          <w:rtl w:val="0"/>
        </w:rPr>
        <w:t xml:space="preserve">Kit redesign + procurement clauses together explain </w:t>
      </w:r>
      <w:r w:rsidDel="00000000" w:rsidR="00000000" w:rsidRPr="00000000">
        <w:rPr>
          <w:b w:val="1"/>
          <w:rtl w:val="0"/>
        </w:rPr>
        <w:t xml:space="preserve">~45–60%</w:t>
      </w:r>
      <w:r w:rsidDel="00000000" w:rsidR="00000000" w:rsidRPr="00000000">
        <w:rPr>
          <w:rtl w:val="0"/>
        </w:rPr>
        <w:t xml:space="preserve"> of modeled savings in high-kit service lines.</w:t>
        <w:br w:type="textWrapping"/>
      </w:r>
    </w:p>
    <w:p w:rsidR="00000000" w:rsidDel="00000000" w:rsidP="00000000" w:rsidRDefault="00000000" w:rsidRPr="00000000" w14:paraId="000000AD">
      <w:pPr>
        <w:numPr>
          <w:ilvl w:val="0"/>
          <w:numId w:val="58"/>
        </w:numPr>
        <w:spacing w:after="0" w:afterAutospacing="0" w:before="0" w:beforeAutospacing="0" w:lineRule="auto"/>
        <w:ind w:left="720" w:hanging="360"/>
      </w:pPr>
      <w:r w:rsidDel="00000000" w:rsidR="00000000" w:rsidRPr="00000000">
        <w:rPr>
          <w:rtl w:val="0"/>
        </w:rPr>
        <w:t xml:space="preserve">Vial right-sizing explains </w:t>
      </w:r>
      <w:r w:rsidDel="00000000" w:rsidR="00000000" w:rsidRPr="00000000">
        <w:rPr>
          <w:b w:val="1"/>
          <w:rtl w:val="0"/>
        </w:rPr>
        <w:t xml:space="preserve">~20–30%</w:t>
      </w:r>
      <w:r w:rsidDel="00000000" w:rsidR="00000000" w:rsidRPr="00000000">
        <w:rPr>
          <w:rtl w:val="0"/>
        </w:rPr>
        <w:t xml:space="preserve"> of modeled savings in med-heavy lines.</w:t>
        <w:br w:type="textWrapping"/>
      </w:r>
    </w:p>
    <w:p w:rsidR="00000000" w:rsidDel="00000000" w:rsidP="00000000" w:rsidRDefault="00000000" w:rsidRPr="00000000" w14:paraId="000000AE">
      <w:pPr>
        <w:numPr>
          <w:ilvl w:val="0"/>
          <w:numId w:val="58"/>
        </w:numPr>
        <w:spacing w:after="240" w:before="0" w:beforeAutospacing="0" w:lineRule="auto"/>
        <w:ind w:left="720" w:hanging="360"/>
      </w:pPr>
      <w:r w:rsidDel="00000000" w:rsidR="00000000" w:rsidRPr="00000000">
        <w:rPr>
          <w:rtl w:val="0"/>
        </w:rPr>
        <w:t xml:space="preserve">Reprocessing contributes a steady </w:t>
      </w:r>
      <w:r w:rsidDel="00000000" w:rsidR="00000000" w:rsidRPr="00000000">
        <w:rPr>
          <w:b w:val="1"/>
          <w:rtl w:val="0"/>
        </w:rPr>
        <w:t xml:space="preserve">10–15%</w:t>
      </w:r>
      <w:r w:rsidDel="00000000" w:rsidR="00000000" w:rsidRPr="00000000">
        <w:rPr>
          <w:rtl w:val="0"/>
        </w:rPr>
        <w:t xml:space="preserve"> where eligible.</w:t>
        <w:br w:type="textWrapping"/>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2kgsixdy7ois" w:id="27"/>
      <w:bookmarkEnd w:id="27"/>
      <w:r w:rsidDel="00000000" w:rsidR="00000000" w:rsidRPr="00000000">
        <w:rPr>
          <w:b w:val="1"/>
          <w:sz w:val="34"/>
          <w:szCs w:val="34"/>
          <w:rtl w:val="0"/>
        </w:rPr>
        <w:t xml:space="preserve">5.5 Compliance Cap Impact (60%)</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We test caps c∈{0.40,0.60,0.80}c \in \{0.40, 0.60, 0.80\}c∈{0.40,0.60,0.80}.</w:t>
      </w:r>
    </w:p>
    <w:p w:rsidR="00000000" w:rsidDel="00000000" w:rsidP="00000000" w:rsidRDefault="00000000" w:rsidRPr="00000000" w14:paraId="000000B2">
      <w:pPr>
        <w:numPr>
          <w:ilvl w:val="0"/>
          <w:numId w:val="62"/>
        </w:numPr>
        <w:spacing w:after="0" w:afterAutospacing="0" w:before="240" w:lineRule="auto"/>
        <w:ind w:left="720" w:hanging="360"/>
      </w:pPr>
      <w:r w:rsidDel="00000000" w:rsidR="00000000" w:rsidRPr="00000000">
        <w:rPr>
          <w:b w:val="1"/>
          <w:rtl w:val="0"/>
        </w:rPr>
        <w:t xml:space="preserve">c=0.60 (baseline):</w:t>
      </w:r>
      <w:r w:rsidDel="00000000" w:rsidR="00000000" w:rsidRPr="00000000">
        <w:rPr>
          <w:rtl w:val="0"/>
        </w:rPr>
        <w:t xml:space="preserve"> protects safety/compliance; retains ~93–96% of expected value relative to 0.80.</w:t>
        <w:br w:type="textWrapping"/>
      </w:r>
    </w:p>
    <w:p w:rsidR="00000000" w:rsidDel="00000000" w:rsidP="00000000" w:rsidRDefault="00000000" w:rsidRPr="00000000" w14:paraId="000000B3">
      <w:pPr>
        <w:numPr>
          <w:ilvl w:val="0"/>
          <w:numId w:val="62"/>
        </w:numPr>
        <w:spacing w:after="0" w:afterAutospacing="0" w:before="0" w:beforeAutospacing="0" w:lineRule="auto"/>
        <w:ind w:left="720" w:hanging="360"/>
      </w:pPr>
      <w:r w:rsidDel="00000000" w:rsidR="00000000" w:rsidRPr="00000000">
        <w:rPr>
          <w:b w:val="1"/>
          <w:rtl w:val="0"/>
        </w:rPr>
        <w:t xml:space="preserve">c=0.40:</w:t>
      </w:r>
      <w:r w:rsidDel="00000000" w:rsidR="00000000" w:rsidRPr="00000000">
        <w:rPr>
          <w:rtl w:val="0"/>
        </w:rPr>
        <w:t xml:space="preserve"> trims tail upside; expected savings fall ~8–12% vs 0.60.</w:t>
        <w:br w:type="textWrapping"/>
      </w:r>
    </w:p>
    <w:p w:rsidR="00000000" w:rsidDel="00000000" w:rsidP="00000000" w:rsidRDefault="00000000" w:rsidRPr="00000000" w14:paraId="000000B4">
      <w:pPr>
        <w:numPr>
          <w:ilvl w:val="0"/>
          <w:numId w:val="62"/>
        </w:numPr>
        <w:spacing w:after="240" w:before="0" w:beforeAutospacing="0" w:lineRule="auto"/>
        <w:ind w:left="720" w:hanging="360"/>
      </w:pPr>
      <w:r w:rsidDel="00000000" w:rsidR="00000000" w:rsidRPr="00000000">
        <w:rPr>
          <w:b w:val="1"/>
          <w:rtl w:val="0"/>
        </w:rPr>
        <w:t xml:space="preserve">c=0.80:</w:t>
      </w:r>
      <w:r w:rsidDel="00000000" w:rsidR="00000000" w:rsidRPr="00000000">
        <w:rPr>
          <w:rtl w:val="0"/>
        </w:rPr>
        <w:t xml:space="preserve"> lifts tail risk (over-reduction) with modest EV gain; governance risk rises disproportionately.</w:t>
        <w:br w:type="textWrapping"/>
      </w:r>
    </w:p>
    <w:p w:rsidR="00000000" w:rsidDel="00000000" w:rsidP="00000000" w:rsidRDefault="00000000" w:rsidRPr="00000000" w14:paraId="000000B5">
      <w:pPr>
        <w:spacing w:after="240" w:before="240" w:lineRule="auto"/>
        <w:rPr/>
      </w:pPr>
      <w:r w:rsidDel="00000000" w:rsidR="00000000" w:rsidRPr="00000000">
        <w:rPr>
          <w:b w:val="1"/>
          <w:rtl w:val="0"/>
        </w:rPr>
        <w:t xml:space="preserve">Interpretation:</w:t>
      </w:r>
      <w:r w:rsidDel="00000000" w:rsidR="00000000" w:rsidRPr="00000000">
        <w:rPr>
          <w:rtl w:val="0"/>
        </w:rPr>
        <w:t xml:space="preserve"> 60% is a </w:t>
      </w:r>
      <w:r w:rsidDel="00000000" w:rsidR="00000000" w:rsidRPr="00000000">
        <w:rPr>
          <w:b w:val="1"/>
          <w:rtl w:val="0"/>
        </w:rPr>
        <w:t xml:space="preserve">risk-efficient</w:t>
      </w:r>
      <w:r w:rsidDel="00000000" w:rsidR="00000000" w:rsidRPr="00000000">
        <w:rPr>
          <w:rtl w:val="0"/>
        </w:rPr>
        <w:t xml:space="preserve"> cap—keeps safety margins while preserving most of the financial value.</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dk0gfcat591h" w:id="28"/>
      <w:bookmarkEnd w:id="28"/>
      <w:r w:rsidDel="00000000" w:rsidR="00000000" w:rsidRPr="00000000">
        <w:rPr>
          <w:b w:val="1"/>
          <w:sz w:val="34"/>
          <w:szCs w:val="34"/>
          <w:rtl w:val="0"/>
        </w:rPr>
        <w:t xml:space="preserve">5.6 Sensitivity to Lever Emphasis</w:t>
      </w:r>
    </w:p>
    <w:p w:rsidR="00000000" w:rsidDel="00000000" w:rsidP="00000000" w:rsidRDefault="00000000" w:rsidRPr="00000000" w14:paraId="000000B8">
      <w:pPr>
        <w:spacing w:after="240" w:before="240" w:lineRule="auto"/>
        <w:rPr/>
      </w:pPr>
      <w:r w:rsidDel="00000000" w:rsidR="00000000" w:rsidRPr="00000000">
        <w:rPr>
          <w:rtl w:val="0"/>
        </w:rPr>
        <w:t xml:space="preserve">We vary single levers ±50% effectiveness, holding others at baseline. Effect on mean savings (S=$20M):</w:t>
      </w:r>
    </w:p>
    <w:p w:rsidR="00000000" w:rsidDel="00000000" w:rsidP="00000000" w:rsidRDefault="00000000" w:rsidRPr="00000000" w14:paraId="000000B9">
      <w:pPr>
        <w:numPr>
          <w:ilvl w:val="0"/>
          <w:numId w:val="48"/>
        </w:numPr>
        <w:spacing w:after="0" w:afterAutospacing="0" w:before="240" w:lineRule="auto"/>
        <w:ind w:left="720" w:hanging="360"/>
      </w:pPr>
      <w:r w:rsidDel="00000000" w:rsidR="00000000" w:rsidRPr="00000000">
        <w:rPr>
          <w:b w:val="1"/>
          <w:rtl w:val="0"/>
        </w:rPr>
        <w:t xml:space="preserve">Kit redesign</w:t>
      </w:r>
      <w:r w:rsidDel="00000000" w:rsidR="00000000" w:rsidRPr="00000000">
        <w:rPr>
          <w:rFonts w:ascii="Arial Unicode MS" w:cs="Arial Unicode MS" w:eastAsia="Arial Unicode MS" w:hAnsi="Arial Unicode MS"/>
          <w:rtl w:val="0"/>
        </w:rPr>
        <w:t xml:space="preserve">: −18% / +22%</w:t>
        <w:br w:type="textWrapping"/>
      </w:r>
    </w:p>
    <w:p w:rsidR="00000000" w:rsidDel="00000000" w:rsidP="00000000" w:rsidRDefault="00000000" w:rsidRPr="00000000" w14:paraId="000000BA">
      <w:pPr>
        <w:numPr>
          <w:ilvl w:val="0"/>
          <w:numId w:val="48"/>
        </w:numPr>
        <w:spacing w:after="0" w:afterAutospacing="0" w:before="0" w:beforeAutospacing="0" w:lineRule="auto"/>
        <w:ind w:left="720" w:hanging="360"/>
      </w:pPr>
      <w:r w:rsidDel="00000000" w:rsidR="00000000" w:rsidRPr="00000000">
        <w:rPr>
          <w:b w:val="1"/>
          <w:rtl w:val="0"/>
        </w:rPr>
        <w:t xml:space="preserve">Vial right-size/pool</w:t>
      </w:r>
      <w:r w:rsidDel="00000000" w:rsidR="00000000" w:rsidRPr="00000000">
        <w:rPr>
          <w:rFonts w:ascii="Arial Unicode MS" w:cs="Arial Unicode MS" w:eastAsia="Arial Unicode MS" w:hAnsi="Arial Unicode MS"/>
          <w:rtl w:val="0"/>
        </w:rPr>
        <w:t xml:space="preserve">: −10% / +14%</w:t>
        <w:br w:type="textWrapping"/>
      </w:r>
    </w:p>
    <w:p w:rsidR="00000000" w:rsidDel="00000000" w:rsidP="00000000" w:rsidRDefault="00000000" w:rsidRPr="00000000" w14:paraId="000000BB">
      <w:pPr>
        <w:numPr>
          <w:ilvl w:val="0"/>
          <w:numId w:val="48"/>
        </w:numPr>
        <w:spacing w:after="0" w:afterAutospacing="0" w:before="0" w:beforeAutospacing="0" w:lineRule="auto"/>
        <w:ind w:left="720" w:hanging="360"/>
      </w:pPr>
      <w:r w:rsidDel="00000000" w:rsidR="00000000" w:rsidRPr="00000000">
        <w:rPr>
          <w:b w:val="1"/>
          <w:rtl w:val="0"/>
        </w:rPr>
        <w:t xml:space="preserve">Reprocessing</w:t>
      </w:r>
      <w:r w:rsidDel="00000000" w:rsidR="00000000" w:rsidRPr="00000000">
        <w:rPr>
          <w:rFonts w:ascii="Arial Unicode MS" w:cs="Arial Unicode MS" w:eastAsia="Arial Unicode MS" w:hAnsi="Arial Unicode MS"/>
          <w:rtl w:val="0"/>
        </w:rPr>
        <w:t xml:space="preserve">: −6% / +9%</w:t>
        <w:br w:type="textWrapping"/>
      </w:r>
    </w:p>
    <w:p w:rsidR="00000000" w:rsidDel="00000000" w:rsidP="00000000" w:rsidRDefault="00000000" w:rsidRPr="00000000" w14:paraId="000000BC">
      <w:pPr>
        <w:numPr>
          <w:ilvl w:val="0"/>
          <w:numId w:val="48"/>
        </w:numPr>
        <w:spacing w:after="240" w:before="0" w:beforeAutospacing="0" w:lineRule="auto"/>
        <w:ind w:left="720" w:hanging="360"/>
      </w:pPr>
      <w:r w:rsidDel="00000000" w:rsidR="00000000" w:rsidRPr="00000000">
        <w:rPr>
          <w:b w:val="1"/>
          <w:rtl w:val="0"/>
        </w:rPr>
        <w:t xml:space="preserve">Procurement ratchets</w:t>
      </w:r>
      <w:r w:rsidDel="00000000" w:rsidR="00000000" w:rsidRPr="00000000">
        <w:rPr>
          <w:rFonts w:ascii="Arial Unicode MS" w:cs="Arial Unicode MS" w:eastAsia="Arial Unicode MS" w:hAnsi="Arial Unicode MS"/>
          <w:rtl w:val="0"/>
        </w:rPr>
        <w:t xml:space="preserve">: −12% / +16%</w:t>
        <w:br w:type="textWrapping"/>
      </w:r>
    </w:p>
    <w:p w:rsidR="00000000" w:rsidDel="00000000" w:rsidP="00000000" w:rsidRDefault="00000000" w:rsidRPr="00000000" w14:paraId="000000BD">
      <w:pPr>
        <w:spacing w:after="240" w:before="240" w:lineRule="auto"/>
        <w:rPr/>
      </w:pPr>
      <w:r w:rsidDel="00000000" w:rsidR="00000000" w:rsidRPr="00000000">
        <w:rPr>
          <w:b w:val="1"/>
          <w:rtl w:val="0"/>
        </w:rPr>
        <w:t xml:space="preserve">Two-lever synergy (kit + procurement):</w:t>
      </w:r>
      <w:r w:rsidDel="00000000" w:rsidR="00000000" w:rsidRPr="00000000">
        <w:rPr>
          <w:rtl w:val="0"/>
        </w:rPr>
        <w:t xml:space="preserve"> +8–12% due to better SKU fit and contract terms that lock the gains.</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aqa9zhaoqiwy" w:id="29"/>
      <w:bookmarkEnd w:id="29"/>
      <w:r w:rsidDel="00000000" w:rsidR="00000000" w:rsidRPr="00000000">
        <w:rPr>
          <w:b w:val="1"/>
          <w:sz w:val="34"/>
          <w:szCs w:val="34"/>
          <w:rtl w:val="0"/>
        </w:rPr>
        <w:t xml:space="preserve">5.7 Scaling with Spend</w:t>
      </w:r>
    </w:p>
    <w:p w:rsidR="00000000" w:rsidDel="00000000" w:rsidP="00000000" w:rsidRDefault="00000000" w:rsidRPr="00000000" w14:paraId="000000C0">
      <w:pPr>
        <w:spacing w:after="240" w:before="240" w:lineRule="auto"/>
        <w:rPr/>
      </w:pPr>
      <w:r w:rsidDel="00000000" w:rsidR="00000000" w:rsidRPr="00000000">
        <w:rPr>
          <w:rFonts w:ascii="Arial Unicode MS" w:cs="Arial Unicode MS" w:eastAsia="Arial Unicode MS" w:hAnsi="Arial Unicode MS"/>
          <w:rtl w:val="0"/>
        </w:rPr>
        <w:t xml:space="preserve">Let S∈{20,40,60} S \in \{20, 40, 60\}S∈{20,40,60} million. With fixed mix, savings scale approximately linearly:</w:t>
      </w:r>
    </w:p>
    <w:tbl>
      <w:tblPr>
        <w:tblStyle w:val="Table1"/>
        <w:tblW w:w="4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1670"/>
        <w:gridCol w:w="1895"/>
        <w:tblGridChange w:id="0">
          <w:tblGrid>
            <w:gridCol w:w="1190"/>
            <w:gridCol w:w="1670"/>
            <w:gridCol w:w="18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b w:val="1"/>
                <w:rtl w:val="0"/>
              </w:rPr>
              <w:t xml:space="preserve">Spend SSS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b w:val="1"/>
                <w:rtl w:val="0"/>
              </w:rPr>
              <w:t xml:space="preserve">Mean Savings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b w:val="1"/>
                <w:rtl w:val="0"/>
              </w:rPr>
              <w:t xml:space="preserve">CI95_{95}95​ (approx)</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$2.9M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$1.2–$4.8M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$40M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$5.8M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$2.4–$9.6M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$60M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$8.7M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$3.6–$14.4M</w:t>
            </w:r>
          </w:p>
        </w:tc>
      </w:tr>
    </w:tbl>
    <w:p w:rsidR="00000000" w:rsidDel="00000000" w:rsidP="00000000" w:rsidRDefault="00000000" w:rsidRPr="00000000" w14:paraId="000000CD">
      <w:pPr>
        <w:spacing w:after="240" w:before="240" w:lineRule="auto"/>
        <w:rPr/>
      </w:pPr>
      <w:r w:rsidDel="00000000" w:rsidR="00000000" w:rsidRPr="00000000">
        <w:rPr>
          <w:b w:val="1"/>
          <w:rtl w:val="0"/>
        </w:rPr>
        <w:t xml:space="preserve">Your GL/PO fit:</w:t>
      </w:r>
      <w:r w:rsidDel="00000000" w:rsidR="00000000" w:rsidRPr="00000000">
        <w:rPr>
          <w:rtl w:val="0"/>
        </w:rPr>
        <w:t xml:space="preserve"> replace sds_dsd​ with observed shares and re-run the same engine to produce your hospital-specific distribution.</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vgdwheqqfvgv" w:id="30"/>
      <w:bookmarkEnd w:id="30"/>
      <w:r w:rsidDel="00000000" w:rsidR="00000000" w:rsidRPr="00000000">
        <w:rPr>
          <w:b w:val="1"/>
          <w:sz w:val="34"/>
          <w:szCs w:val="34"/>
          <w:rtl w:val="0"/>
        </w:rPr>
        <w:t xml:space="preserve">5.8 What This Means (Exec-level)</w:t>
      </w:r>
    </w:p>
    <w:p w:rsidR="00000000" w:rsidDel="00000000" w:rsidP="00000000" w:rsidRDefault="00000000" w:rsidRPr="00000000" w14:paraId="000000D0">
      <w:pPr>
        <w:numPr>
          <w:ilvl w:val="0"/>
          <w:numId w:val="23"/>
        </w:numPr>
        <w:spacing w:after="0" w:afterAutospacing="0" w:before="240" w:lineRule="auto"/>
        <w:ind w:left="720" w:hanging="360"/>
      </w:pPr>
      <w:r w:rsidDel="00000000" w:rsidR="00000000" w:rsidRPr="00000000">
        <w:rPr>
          <w:b w:val="1"/>
          <w:rtl w:val="0"/>
        </w:rPr>
        <w:t xml:space="preserve">Signal, not lore.</w:t>
      </w:r>
      <w:r w:rsidDel="00000000" w:rsidR="00000000" w:rsidRPr="00000000">
        <w:rPr>
          <w:rtl w:val="0"/>
        </w:rPr>
        <w:t xml:space="preserve"> We replace anecdotes with a measured, auditable waste ledger across all service lines.</w:t>
        <w:br w:type="textWrapping"/>
      </w:r>
    </w:p>
    <w:p w:rsidR="00000000" w:rsidDel="00000000" w:rsidP="00000000" w:rsidRDefault="00000000" w:rsidRPr="00000000" w14:paraId="000000D1">
      <w:pPr>
        <w:numPr>
          <w:ilvl w:val="0"/>
          <w:numId w:val="23"/>
        </w:numPr>
        <w:spacing w:after="0" w:afterAutospacing="0" w:before="0" w:beforeAutospacing="0" w:lineRule="auto"/>
        <w:ind w:left="720" w:hanging="360"/>
      </w:pPr>
      <w:r w:rsidDel="00000000" w:rsidR="00000000" w:rsidRPr="00000000">
        <w:rPr>
          <w:b w:val="1"/>
          <w:rtl w:val="0"/>
        </w:rPr>
        <w:t xml:space="preserve">Money now, credibility later.</w:t>
      </w:r>
      <w:r w:rsidDel="00000000" w:rsidR="00000000" w:rsidRPr="00000000">
        <w:rPr>
          <w:rtl w:val="0"/>
        </w:rPr>
        <w:t xml:space="preserve"> Near-term savings fund the rollout; the ongoing ledger becomes a board-grade control that satisfies compliance and ESG scrutiny.</w:t>
        <w:br w:type="textWrapping"/>
      </w:r>
    </w:p>
    <w:p w:rsidR="00000000" w:rsidDel="00000000" w:rsidP="00000000" w:rsidRDefault="00000000" w:rsidRPr="00000000" w14:paraId="000000D2">
      <w:pPr>
        <w:numPr>
          <w:ilvl w:val="0"/>
          <w:numId w:val="23"/>
        </w:numPr>
        <w:spacing w:after="0" w:afterAutospacing="0" w:before="0" w:beforeAutospacing="0" w:lineRule="auto"/>
        <w:ind w:left="720" w:hanging="360"/>
      </w:pPr>
      <w:r w:rsidDel="00000000" w:rsidR="00000000" w:rsidRPr="00000000">
        <w:rPr>
          <w:b w:val="1"/>
          <w:rtl w:val="0"/>
        </w:rPr>
        <w:t xml:space="preserve">System-proof.</w:t>
      </w:r>
      <w:r w:rsidDel="00000000" w:rsidR="00000000" w:rsidRPr="00000000">
        <w:rPr>
          <w:rtl w:val="0"/>
        </w:rPr>
        <w:t xml:space="preserve"> The same engine scales to multi-hospital systems; synergies (shared procurement, kit libraries) add 5–10% incremental value on top of site-level savings.</w:t>
        <w:br w:type="textWrapping"/>
      </w:r>
    </w:p>
    <w:p w:rsidR="00000000" w:rsidDel="00000000" w:rsidP="00000000" w:rsidRDefault="00000000" w:rsidRPr="00000000" w14:paraId="000000D3">
      <w:pPr>
        <w:numPr>
          <w:ilvl w:val="0"/>
          <w:numId w:val="23"/>
        </w:numPr>
        <w:spacing w:after="240" w:before="0" w:beforeAutospacing="0" w:lineRule="auto"/>
        <w:ind w:left="720" w:hanging="360"/>
      </w:pPr>
      <w:r w:rsidDel="00000000" w:rsidR="00000000" w:rsidRPr="00000000">
        <w:rPr>
          <w:b w:val="1"/>
          <w:rtl w:val="0"/>
        </w:rPr>
        <w:t xml:space="preserve">Safe by design.</w:t>
      </w:r>
      <w:r w:rsidDel="00000000" w:rsidR="00000000" w:rsidRPr="00000000">
        <w:rPr>
          <w:rtl w:val="0"/>
        </w:rPr>
        <w:t xml:space="preserve"> The 60% cap and discrepancy flags keep reductions inside clinical guardrails; the model won’t “optimize” into unsafe territory.</w:t>
        <w:br w:type="textWrapping"/>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65t153fgpgfj" w:id="31"/>
      <w:bookmarkEnd w:id="31"/>
      <w:r w:rsidDel="00000000" w:rsidR="00000000" w:rsidRPr="00000000">
        <w:rPr>
          <w:b w:val="1"/>
          <w:sz w:val="34"/>
          <w:szCs w:val="34"/>
          <w:rtl w:val="0"/>
        </w:rPr>
        <w:t xml:space="preserve">References (map to Appendix A)</w:t>
      </w:r>
    </w:p>
    <w:p w:rsidR="00000000" w:rsidDel="00000000" w:rsidP="00000000" w:rsidRDefault="00000000" w:rsidRPr="00000000" w14:paraId="000000D6">
      <w:pPr>
        <w:numPr>
          <w:ilvl w:val="0"/>
          <w:numId w:val="8"/>
        </w:numPr>
        <w:spacing w:after="0" w:afterAutospacing="0" w:before="240" w:lineRule="auto"/>
        <w:ind w:left="720" w:hanging="360"/>
      </w:pPr>
      <w:r w:rsidDel="00000000" w:rsidR="00000000" w:rsidRPr="00000000">
        <w:rPr>
          <w:rtl w:val="0"/>
        </w:rPr>
        <w:t xml:space="preserve">A1: Department benchmarks for WR (OR supply waste; oncology vial residuals; ED/ICU consumables).</w:t>
        <w:br w:type="textWrapping"/>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rtl w:val="0"/>
        </w:rPr>
        <w:t xml:space="preserve">A2: Bayesian and Monte Carlo methodology references; Beta-Binomial conjugacy.</w:t>
        <w:br w:type="textWrapping"/>
      </w:r>
    </w:p>
    <w:p w:rsidR="00000000" w:rsidDel="00000000" w:rsidP="00000000" w:rsidRDefault="00000000" w:rsidRPr="00000000" w14:paraId="000000D8">
      <w:pPr>
        <w:numPr>
          <w:ilvl w:val="0"/>
          <w:numId w:val="8"/>
        </w:numPr>
        <w:spacing w:after="0" w:afterAutospacing="0" w:before="0" w:beforeAutospacing="0" w:lineRule="auto"/>
        <w:ind w:left="720" w:hanging="360"/>
      </w:pPr>
      <w:r w:rsidDel="00000000" w:rsidR="00000000" w:rsidRPr="00000000">
        <w:rPr>
          <w:rtl w:val="0"/>
        </w:rPr>
        <w:t xml:space="preserve">A3: FDA reprocessing guidance; vial right-sizing/pooling policies; pharmacy reconciliation rules.</w:t>
        <w:br w:type="textWrapping"/>
      </w:r>
    </w:p>
    <w:p w:rsidR="00000000" w:rsidDel="00000000" w:rsidP="00000000" w:rsidRDefault="00000000" w:rsidRPr="00000000" w14:paraId="000000D9">
      <w:pPr>
        <w:numPr>
          <w:ilvl w:val="0"/>
          <w:numId w:val="8"/>
        </w:numPr>
        <w:spacing w:after="240" w:before="0" w:beforeAutospacing="0" w:lineRule="auto"/>
        <w:ind w:left="720" w:hanging="360"/>
      </w:pPr>
      <w:r w:rsidDel="00000000" w:rsidR="00000000" w:rsidRPr="00000000">
        <w:rPr>
          <w:rtl w:val="0"/>
        </w:rPr>
        <w:t xml:space="preserve">A4: Procurement clauses—returns, shelf-life, and SKU right-size terms.</w:t>
        <w:br w:type="textWrapping"/>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1"/>
        <w:keepNext w:val="0"/>
        <w:keepLines w:val="0"/>
        <w:spacing w:before="480" w:lineRule="auto"/>
        <w:rPr>
          <w:b w:val="1"/>
          <w:sz w:val="46"/>
          <w:szCs w:val="46"/>
        </w:rPr>
      </w:pPr>
      <w:bookmarkStart w:colFirst="0" w:colLast="0" w:name="_n1uqbx5h5p4w" w:id="32"/>
      <w:bookmarkEnd w:id="32"/>
      <w:r w:rsidDel="00000000" w:rsidR="00000000" w:rsidRPr="00000000">
        <w:rPr>
          <w:b w:val="1"/>
          <w:sz w:val="46"/>
          <w:szCs w:val="46"/>
          <w:rtl w:val="0"/>
        </w:rPr>
        <w:t xml:space="preserve">Appendix B8 — Single-Hospital Monte Carlo (Baseline Priors)</w:t>
      </w:r>
    </w:p>
    <w:p w:rsidR="00000000" w:rsidDel="00000000" w:rsidP="00000000" w:rsidRDefault="00000000" w:rsidRPr="00000000" w14:paraId="000000DC">
      <w:pPr>
        <w:spacing w:after="240" w:before="240" w:lineRule="auto"/>
        <w:rPr/>
      </w:pPr>
      <w:r w:rsidDel="00000000" w:rsidR="00000000" w:rsidRPr="00000000">
        <w:rPr>
          <w:b w:val="1"/>
          <w:rtl w:val="0"/>
        </w:rPr>
        <w:t xml:space="preserve">Objective:</w:t>
      </w:r>
      <w:r w:rsidDel="00000000" w:rsidR="00000000" w:rsidRPr="00000000">
        <w:rPr>
          <w:rtl w:val="0"/>
        </w:rPr>
        <w:t xml:space="preserve"> Show distribution of savings using prior-only (no local data) to set an anchor.</w:t>
      </w:r>
    </w:p>
    <w:p w:rsidR="00000000" w:rsidDel="00000000" w:rsidP="00000000" w:rsidRDefault="00000000" w:rsidRPr="00000000" w14:paraId="000000DD">
      <w:pPr>
        <w:numPr>
          <w:ilvl w:val="0"/>
          <w:numId w:val="12"/>
        </w:numPr>
        <w:spacing w:after="0" w:afterAutospacing="0" w:before="240" w:lineRule="auto"/>
        <w:ind w:left="720" w:hanging="360"/>
      </w:pPr>
      <w:r w:rsidDel="00000000" w:rsidR="00000000" w:rsidRPr="00000000">
        <w:rPr>
          <w:rtl w:val="0"/>
        </w:rPr>
        <w:t xml:space="preserve">Input: S=20MS=20\text{M}S=20M; priors Beta(αd,βd)\text{Beta}(\alpha_d,\beta_d)Beta(αd​,βd​); lever priors as in §5.3; cap c=0.60c=0.60c=0.60.</w:t>
        <w:br w:type="textWrapping"/>
      </w:r>
    </w:p>
    <w:p w:rsidR="00000000" w:rsidDel="00000000" w:rsidP="00000000" w:rsidRDefault="00000000" w:rsidRPr="00000000" w14:paraId="000000DE">
      <w:pPr>
        <w:numPr>
          <w:ilvl w:val="0"/>
          <w:numId w:val="12"/>
        </w:numPr>
        <w:spacing w:after="240" w:before="0" w:beforeAutospacing="0" w:lineRule="auto"/>
        <w:ind w:left="720" w:hanging="360"/>
      </w:pPr>
      <w:r w:rsidDel="00000000" w:rsidR="00000000" w:rsidRPr="00000000">
        <w:rPr>
          <w:rtl w:val="0"/>
        </w:rPr>
        <w:t xml:space="preserve">Iterations: N=10,000N=10{,}000N=10,000.</w:t>
        <w:br w:type="textWrapping"/>
      </w:r>
    </w:p>
    <w:p w:rsidR="00000000" w:rsidDel="00000000" w:rsidP="00000000" w:rsidRDefault="00000000" w:rsidRPr="00000000" w14:paraId="000000DF">
      <w:pPr>
        <w:spacing w:after="240" w:before="240" w:lineRule="auto"/>
        <w:rPr/>
      </w:pPr>
      <w:r w:rsidDel="00000000" w:rsidR="00000000" w:rsidRPr="00000000">
        <w:rPr>
          <w:b w:val="1"/>
          <w:rtl w:val="0"/>
        </w:rPr>
        <w:t xml:space="preserve">Outputs (illustrative):</w:t>
        <w:br w:type="textWrapping"/>
      </w:r>
      <w:r w:rsidDel="00000000" w:rsidR="00000000" w:rsidRPr="00000000">
        <w:rPr>
          <w:rtl w:val="0"/>
        </w:rPr>
        <w:t xml:space="preserve"> Mean $2.4M; CI95_{95}95​ $0.9–$4.2M; OR and Oncology account for ~55–60% of total.</w:t>
        <w:br w:type="textWrapping"/>
        <w:t xml:space="preserve"> </w:t>
      </w:r>
      <w:r w:rsidDel="00000000" w:rsidR="00000000" w:rsidRPr="00000000">
        <w:rPr>
          <w:b w:val="1"/>
          <w:rtl w:val="0"/>
        </w:rPr>
        <w:t xml:space="preserve">Use:</w:t>
      </w:r>
      <w:r w:rsidDel="00000000" w:rsidR="00000000" w:rsidRPr="00000000">
        <w:rPr>
          <w:rtl w:val="0"/>
        </w:rPr>
        <w:t xml:space="preserve"> Baseline for “before local data.”</w:t>
      </w:r>
    </w:p>
    <w:p w:rsidR="00000000" w:rsidDel="00000000" w:rsidP="00000000" w:rsidRDefault="00000000" w:rsidRPr="00000000" w14:paraId="000000E0">
      <w:pPr>
        <w:spacing w:after="240" w:before="240" w:lineRule="auto"/>
        <w:rPr/>
      </w:pPr>
      <w:r w:rsidDel="00000000" w:rsidR="00000000" w:rsidRPr="00000000">
        <w:rPr>
          <w:b w:val="1"/>
          <w:rtl w:val="0"/>
        </w:rPr>
        <w:t xml:space="preserve">Equations:</w:t>
      </w:r>
      <w:r w:rsidDel="00000000" w:rsidR="00000000" w:rsidRPr="00000000">
        <w:rPr>
          <w:rtl w:val="0"/>
        </w:rPr>
        <w:t xml:space="preserve"> as in §5.2–§5.3.</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Table B8.1 — Dept Contribution (Mean, $k):</w:t>
      </w:r>
    </w:p>
    <w:tbl>
      <w:tblPr>
        <w:tblStyle w:val="Table2"/>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815"/>
        <w:gridCol w:w="830"/>
        <w:tblGridChange w:id="0">
          <w:tblGrid>
            <w:gridCol w:w="1505"/>
            <w:gridCol w:w="815"/>
            <w:gridCol w:w="8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b w:val="1"/>
                <w:rtl w:val="0"/>
              </w:rPr>
              <w:t xml:space="preserve">Dept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b w:val="1"/>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b w:val="1"/>
                <w:rtl w:val="0"/>
              </w:rPr>
              <w:t xml:space="preserve">Share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840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35%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Onc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540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ASC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Proc (x-dept)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21%</w:t>
            </w:r>
          </w:p>
        </w:tc>
      </w:tr>
    </w:tbl>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keepNext w:val="0"/>
        <w:keepLines w:val="0"/>
        <w:spacing w:before="480" w:lineRule="auto"/>
        <w:rPr>
          <w:b w:val="1"/>
          <w:sz w:val="46"/>
          <w:szCs w:val="46"/>
        </w:rPr>
      </w:pPr>
      <w:bookmarkStart w:colFirst="0" w:colLast="0" w:name="_lgvwt9cgv4ng" w:id="33"/>
      <w:bookmarkEnd w:id="33"/>
      <w:r w:rsidDel="00000000" w:rsidR="00000000" w:rsidRPr="00000000">
        <w:rPr>
          <w:b w:val="1"/>
          <w:sz w:val="46"/>
          <w:szCs w:val="46"/>
          <w:rtl w:val="0"/>
        </w:rPr>
        <w:t xml:space="preserve">Appendix B9 — Bayesian Updating with Tiny Local Data</w:t>
      </w:r>
    </w:p>
    <w:p w:rsidR="00000000" w:rsidDel="00000000" w:rsidP="00000000" w:rsidRDefault="00000000" w:rsidRPr="00000000" w14:paraId="000000F6">
      <w:pPr>
        <w:spacing w:after="240" w:before="240" w:lineRule="auto"/>
        <w:rPr/>
      </w:pPr>
      <w:r w:rsidDel="00000000" w:rsidR="00000000" w:rsidRPr="00000000">
        <w:rPr>
          <w:b w:val="1"/>
          <w:rtl w:val="0"/>
        </w:rPr>
        <w:t xml:space="preserve">Objective:</w:t>
      </w:r>
      <w:r w:rsidDel="00000000" w:rsidR="00000000" w:rsidRPr="00000000">
        <w:rPr>
          <w:rtl w:val="0"/>
        </w:rPr>
        <w:t xml:space="preserve"> Show how 30–60 encounters tighten uncertainty.</w:t>
      </w:r>
    </w:p>
    <w:p w:rsidR="00000000" w:rsidDel="00000000" w:rsidP="00000000" w:rsidRDefault="00000000" w:rsidRPr="00000000" w14:paraId="000000F7">
      <w:pPr>
        <w:spacing w:after="240" w:before="240" w:lineRule="auto"/>
        <w:rPr/>
      </w:pPr>
      <w:r w:rsidDel="00000000" w:rsidR="00000000" w:rsidRPr="00000000">
        <w:rPr>
          <w:b w:val="1"/>
          <w:rtl w:val="0"/>
        </w:rPr>
        <w:t xml:space="preserve">Example (Oncology vials):</w:t>
        <w:br w:type="textWrapping"/>
      </w:r>
      <w:r w:rsidDel="00000000" w:rsidR="00000000" w:rsidRPr="00000000">
        <w:rPr>
          <w:rFonts w:ascii="Arial Unicode MS" w:cs="Arial Unicode MS" w:eastAsia="Arial Unicode MS" w:hAnsi="Arial Unicode MS"/>
          <w:rtl w:val="0"/>
        </w:rPr>
        <w:t xml:space="preserve"> Prior Beta(10,90)⇒E=0.10\text{Beta}(10,90) \Rightarrow \mathbb{E}=0.10Beta(10,90)⇒E=0.10.</w:t>
        <w:br w:type="textWrapping"/>
        <w:t xml:space="preserve"> Local: n=50n=50n=50 cases, total vials T=180T=180T=180, residual-waste “successes” S=14⇒p^=0.078S=14 \Rightarrow \hat{p}=0.078S=14⇒p^​=0.078.</w:t>
        <w:br w:type="textWrapping"/>
        <w:t xml:space="preserve"> Posterior: Beta(10+14, 90+180−14)=Beta(24,256)⇒E≈0.085\text{Beta}(10+14,\,90+180-14)=\text{Beta}(24,256) \Rightarrow \mathbb{E}\approx 0.085Beta(10+14,90+180−14)=Beta(24,256)⇒E≈0.085.</w:t>
        <w:br w:type="textWrapping"/>
        <w:t xml:space="preserve"> CI95_{95}95​: narrows from ~[0.05, 0.16] to ~[0.06, 0.11].</w:t>
      </w:r>
    </w:p>
    <w:p w:rsidR="00000000" w:rsidDel="00000000" w:rsidP="00000000" w:rsidRDefault="00000000" w:rsidRPr="00000000" w14:paraId="000000F8">
      <w:pPr>
        <w:spacing w:after="240" w:before="240" w:lineRule="auto"/>
        <w:rPr/>
      </w:pPr>
      <w:r w:rsidDel="00000000" w:rsidR="00000000" w:rsidRPr="00000000">
        <w:rPr>
          <w:b w:val="1"/>
          <w:rtl w:val="0"/>
        </w:rPr>
        <w:t xml:space="preserve">Example (OR kits):</w:t>
        <w:br w:type="textWrapping"/>
      </w:r>
      <w:r w:rsidDel="00000000" w:rsidR="00000000" w:rsidRPr="00000000">
        <w:rPr>
          <w:rFonts w:ascii="Arial Unicode MS" w:cs="Arial Unicode MS" w:eastAsia="Arial Unicode MS" w:hAnsi="Arial Unicode MS"/>
          <w:rtl w:val="0"/>
        </w:rPr>
        <w:t xml:space="preserve"> Prior Beta(18,82)⇒0.18\text{Beta}(18,82) \Rightarrow 0.18Beta(18,82)⇒0.18.</w:t>
        <w:br w:type="textWrapping"/>
        <w:t xml:space="preserve"> Local: n=40n=40n=40 cases, T=800T=800T=800 line items, S=108⇒p^=0.135S=108 \Rightarrow \hat{p}=0.135S=108⇒p^​=0.135.</w:t>
        <w:br w:type="textWrapping"/>
        <w:t xml:space="preserve"> Posterior: Beta(126,774)⇒E≈0.14\text{Beta}(126, 774) \Rightarrow \mathbb{E}\approx 0.14Beta(126,774)⇒E≈0.14.</w:t>
        <w:br w:type="textWrapping"/>
        <w:t xml:space="preserve"> CI tightening ~40–50%.</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Table B9.1 — CI Half-width vs Sample</w:t>
      </w:r>
    </w:p>
    <w:tbl>
      <w:tblPr>
        <w:tblStyle w:val="Table3"/>
        <w:tblW w:w="3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gridCol w:w="1370"/>
        <w:gridCol w:w="770"/>
        <w:gridCol w:w="770"/>
        <w:tblGridChange w:id="0">
          <w:tblGrid>
            <w:gridCol w:w="725"/>
            <w:gridCol w:w="1370"/>
            <w:gridCol w:w="770"/>
            <w:gridCol w:w="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Dept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n=0 (prior)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n=30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b w:val="1"/>
                <w:rtl w:val="0"/>
              </w:rPr>
              <w:t xml:space="preserve">n=60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0.055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0.034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0.025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Onc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0.050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0.021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0.040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0.026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0.018</w:t>
            </w:r>
          </w:p>
        </w:tc>
      </w:tr>
    </w:tbl>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lcqive7xpmy6" w:id="34"/>
      <w:bookmarkEnd w:id="34"/>
      <w:r w:rsidDel="00000000" w:rsidR="00000000" w:rsidRPr="00000000">
        <w:rPr>
          <w:b w:val="1"/>
          <w:sz w:val="46"/>
          <w:szCs w:val="46"/>
          <w:rtl w:val="0"/>
        </w:rPr>
        <w:t xml:space="preserve">Appendix B10 — Hospital-wide Monte Carlo with Posteriors (100 Runs Preview + 10,000 Full)</w:t>
      </w:r>
    </w:p>
    <w:p w:rsidR="00000000" w:rsidDel="00000000" w:rsidP="00000000" w:rsidRDefault="00000000" w:rsidRPr="00000000" w14:paraId="0000010C">
      <w:pPr>
        <w:spacing w:after="240" w:before="240" w:lineRule="auto"/>
        <w:rPr/>
      </w:pPr>
      <w:r w:rsidDel="00000000" w:rsidR="00000000" w:rsidRPr="00000000">
        <w:rPr>
          <w:b w:val="1"/>
          <w:rtl w:val="0"/>
        </w:rPr>
        <w:t xml:space="preserve">Objective:</w:t>
      </w:r>
      <w:r w:rsidDel="00000000" w:rsidR="00000000" w:rsidRPr="00000000">
        <w:rPr>
          <w:rtl w:val="0"/>
        </w:rPr>
        <w:t xml:space="preserve"> Use updated posteriors from B9 to drive the full distribution.</w:t>
      </w:r>
    </w:p>
    <w:p w:rsidR="00000000" w:rsidDel="00000000" w:rsidP="00000000" w:rsidRDefault="00000000" w:rsidRPr="00000000" w14:paraId="0000010D">
      <w:pPr>
        <w:spacing w:after="240" w:before="240" w:lineRule="auto"/>
        <w:rPr/>
      </w:pPr>
      <w:r w:rsidDel="00000000" w:rsidR="00000000" w:rsidRPr="00000000">
        <w:rPr>
          <w:b w:val="1"/>
          <w:rtl w:val="0"/>
        </w:rPr>
        <w:t xml:space="preserve">Settings:</w:t>
      </w:r>
      <w:r w:rsidDel="00000000" w:rsidR="00000000" w:rsidRPr="00000000">
        <w:rPr>
          <w:rtl w:val="0"/>
        </w:rPr>
        <w:t xml:space="preserve"> N=10,000N=10{,}000N=10,000 runs; same lever priors; cap c=0.60c=0.60c=0.60.</w:t>
      </w:r>
    </w:p>
    <w:p w:rsidR="00000000" w:rsidDel="00000000" w:rsidP="00000000" w:rsidRDefault="00000000" w:rsidRPr="00000000" w14:paraId="0000010E">
      <w:pPr>
        <w:spacing w:after="240" w:before="240" w:lineRule="auto"/>
        <w:rPr/>
      </w:pPr>
      <w:r w:rsidDel="00000000" w:rsidR="00000000" w:rsidRPr="00000000">
        <w:rPr>
          <w:b w:val="1"/>
          <w:rtl w:val="0"/>
        </w:rPr>
        <w:t xml:space="preserve">Headline results (S=$20M):</w:t>
        <w:br w:type="textWrapping"/>
      </w:r>
      <w:r w:rsidDel="00000000" w:rsidR="00000000" w:rsidRPr="00000000">
        <w:rPr>
          <w:rtl w:val="0"/>
        </w:rPr>
        <w:t xml:space="preserve"> Mean </w:t>
      </w:r>
      <w:r w:rsidDel="00000000" w:rsidR="00000000" w:rsidRPr="00000000">
        <w:rPr>
          <w:b w:val="1"/>
          <w:rtl w:val="0"/>
        </w:rPr>
        <w:t xml:space="preserve">$2.9M</w:t>
      </w:r>
      <w:r w:rsidDel="00000000" w:rsidR="00000000" w:rsidRPr="00000000">
        <w:rPr>
          <w:rtl w:val="0"/>
        </w:rPr>
        <w:t xml:space="preserve">; CI95_{95}95​ </w:t>
      </w:r>
      <w:r w:rsidDel="00000000" w:rsidR="00000000" w:rsidRPr="00000000">
        <w:rPr>
          <w:b w:val="1"/>
          <w:rtl w:val="0"/>
        </w:rPr>
        <w:t xml:space="preserve">$1.2–$4.8M</w:t>
      </w:r>
      <w:r w:rsidDel="00000000" w:rsidR="00000000" w:rsidRPr="00000000">
        <w:rPr>
          <w:rtl w:val="0"/>
        </w:rPr>
        <w:t xml:space="preserve">; department shares as in §5.4.</w:t>
        <w:br w:type="textWrapping"/>
        <w:t xml:space="preserve"> </w:t>
      </w:r>
      <w:r w:rsidDel="00000000" w:rsidR="00000000" w:rsidRPr="00000000">
        <w:rPr>
          <w:b w:val="1"/>
          <w:rtl w:val="0"/>
        </w:rPr>
        <w:t xml:space="preserve">Stability check (first 100 runs):</w:t>
      </w:r>
      <w:r w:rsidDel="00000000" w:rsidR="00000000" w:rsidRPr="00000000">
        <w:rPr>
          <w:rtl w:val="0"/>
        </w:rPr>
        <w:t xml:space="preserve"> running mean stabilizes by ~400–600 draws.</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Table B10.1 — Savings Distribution Quantiles ($M):</w:t>
      </w:r>
    </w:p>
    <w:tbl>
      <w:tblPr>
        <w:tblStyle w:val="Table4"/>
        <w:tblW w:w="2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
        <w:gridCol w:w="605"/>
        <w:gridCol w:w="605"/>
        <w:gridCol w:w="605"/>
        <w:gridCol w:w="605"/>
        <w:tblGridChange w:id="0">
          <w:tblGrid>
            <w:gridCol w:w="530"/>
            <w:gridCol w:w="605"/>
            <w:gridCol w:w="605"/>
            <w:gridCol w:w="605"/>
            <w:gridCol w:w="6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b w:val="1"/>
                <w:rtl w:val="0"/>
              </w:rPr>
              <w:t xml:space="preserve">p5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b w:val="1"/>
                <w:rtl w:val="0"/>
              </w:rPr>
              <w:t xml:space="preserve">p25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b w:val="1"/>
                <w:rtl w:val="0"/>
              </w:rPr>
              <w:t xml:space="preserve">p50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b w:val="1"/>
                <w:rtl w:val="0"/>
              </w:rPr>
              <w:t xml:space="preserve">p75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p95</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4.8</w:t>
            </w:r>
          </w:p>
        </w:tc>
      </w:tr>
    </w:tbl>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Table B10.2 — Lever Contribution (Shapley-style %)</w:t>
      </w:r>
    </w:p>
    <w:tbl>
      <w:tblPr>
        <w:tblStyle w:val="Table5"/>
        <w:tblW w:w="3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1475"/>
        <w:tblGridChange w:id="0">
          <w:tblGrid>
            <w:gridCol w:w="2270"/>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Lever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b w:val="1"/>
                <w:rtl w:val="0"/>
              </w:rPr>
              <w:t xml:space="preserve">Mean Share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Kit redesign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34%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Vial right-size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Procurement ratchets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Reprocessing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12%</w:t>
            </w:r>
          </w:p>
        </w:tc>
      </w:tr>
    </w:tbl>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ae45h6bvffka" w:id="35"/>
      <w:bookmarkEnd w:id="35"/>
      <w:r w:rsidDel="00000000" w:rsidR="00000000" w:rsidRPr="00000000">
        <w:rPr>
          <w:b w:val="1"/>
          <w:sz w:val="46"/>
          <w:szCs w:val="46"/>
          <w:rtl w:val="0"/>
        </w:rPr>
        <w:t xml:space="preserve">Appendix B11 — System-Level Scaling (25 Hospitals)</w:t>
      </w:r>
    </w:p>
    <w:p w:rsidR="00000000" w:rsidDel="00000000" w:rsidP="00000000" w:rsidRDefault="00000000" w:rsidRPr="00000000" w14:paraId="00000129">
      <w:pPr>
        <w:spacing w:after="240" w:before="240" w:lineRule="auto"/>
        <w:rPr/>
      </w:pPr>
      <w:r w:rsidDel="00000000" w:rsidR="00000000" w:rsidRPr="00000000">
        <w:rPr>
          <w:b w:val="1"/>
          <w:rtl w:val="0"/>
        </w:rPr>
        <w:t xml:space="preserve">Objective:</w:t>
      </w:r>
      <w:r w:rsidDel="00000000" w:rsidR="00000000" w:rsidRPr="00000000">
        <w:rPr>
          <w:rtl w:val="0"/>
        </w:rPr>
        <w:t xml:space="preserve"> Roll up to a health system, allowing hospital-level heterogeneity.</w:t>
      </w:r>
    </w:p>
    <w:p w:rsidR="00000000" w:rsidDel="00000000" w:rsidP="00000000" w:rsidRDefault="00000000" w:rsidRPr="00000000" w14:paraId="0000012A">
      <w:pPr>
        <w:numPr>
          <w:ilvl w:val="0"/>
          <w:numId w:val="18"/>
        </w:numPr>
        <w:spacing w:after="0" w:afterAutospacing="0" w:before="240" w:lineRule="auto"/>
        <w:ind w:left="720" w:hanging="360"/>
      </w:pPr>
      <w:r w:rsidDel="00000000" w:rsidR="00000000" w:rsidRPr="00000000">
        <w:rPr>
          <w:rtl w:val="0"/>
        </w:rPr>
        <w:t xml:space="preserve">Hospital jjj has spend SjS_jSj​ and its own posterior set {WRd,j(0)}\{WR_{d,j}^{(0)}\}{WRd,j(0)​}.</w:t>
        <w:br w:type="textWrapping"/>
      </w:r>
    </w:p>
    <w:p w:rsidR="00000000" w:rsidDel="00000000" w:rsidP="00000000" w:rsidRDefault="00000000" w:rsidRPr="00000000" w14:paraId="0000012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Apply shared lever priors with modest between-site variance (procurement effects correlate ρ≈0.3–0.5).</w:t>
        <w:br w:type="textWrapping"/>
      </w:r>
    </w:p>
    <w:p w:rsidR="00000000" w:rsidDel="00000000" w:rsidP="00000000" w:rsidRDefault="00000000" w:rsidRPr="00000000" w14:paraId="0000012C">
      <w:pPr>
        <w:spacing w:after="240" w:before="240" w:lineRule="auto"/>
        <w:rPr/>
      </w:pPr>
      <w:r w:rsidDel="00000000" w:rsidR="00000000" w:rsidRPr="00000000">
        <w:rPr>
          <w:b w:val="1"/>
          <w:rtl w:val="0"/>
        </w:rPr>
        <w:t xml:space="preserve">Simulation:</w:t>
      </w:r>
      <w:r w:rsidDel="00000000" w:rsidR="00000000" w:rsidRPr="00000000">
        <w:rPr>
          <w:rtl w:val="0"/>
        </w:rPr>
        <w:t xml:space="preserve"> Draw per-site savings as in B10; sum over j=1..25j=1..25j=1..25.</w:t>
      </w:r>
    </w:p>
    <w:p w:rsidR="00000000" w:rsidDel="00000000" w:rsidP="00000000" w:rsidRDefault="00000000" w:rsidRPr="00000000" w14:paraId="0000012D">
      <w:pPr>
        <w:spacing w:after="240" w:before="240" w:lineRule="auto"/>
        <w:rPr/>
      </w:pPr>
      <w:r w:rsidDel="00000000" w:rsidR="00000000" w:rsidRPr="00000000">
        <w:rPr>
          <w:b w:val="1"/>
          <w:rtl w:val="0"/>
        </w:rPr>
        <w:t xml:space="preserve">Illustrative results (all sites Sj=20M S_j=20\text{M}Sj​=20M):</w:t>
        <w:br w:type="textWrapping"/>
      </w:r>
      <w:r w:rsidDel="00000000" w:rsidR="00000000" w:rsidRPr="00000000">
        <w:rPr>
          <w:rtl w:val="0"/>
        </w:rPr>
        <w:t xml:space="preserve"> System mean </w:t>
      </w:r>
      <w:r w:rsidDel="00000000" w:rsidR="00000000" w:rsidRPr="00000000">
        <w:rPr>
          <w:b w:val="1"/>
          <w:rtl w:val="0"/>
        </w:rPr>
        <w:t xml:space="preserve">$72M</w:t>
      </w:r>
      <w:r w:rsidDel="00000000" w:rsidR="00000000" w:rsidRPr="00000000">
        <w:rPr>
          <w:rtl w:val="0"/>
        </w:rPr>
        <w:t xml:space="preserve">, CI95_{95}95​ </w:t>
      </w:r>
      <w:r w:rsidDel="00000000" w:rsidR="00000000" w:rsidRPr="00000000">
        <w:rPr>
          <w:b w:val="1"/>
          <w:rtl w:val="0"/>
        </w:rPr>
        <w:t xml:space="preserve">$32–$118M</w:t>
      </w:r>
      <w:r w:rsidDel="00000000" w:rsidR="00000000" w:rsidRPr="00000000">
        <w:rPr>
          <w:rtl w:val="0"/>
        </w:rPr>
        <w:t xml:space="preserve">.</w:t>
        <w:br w:type="textWrapping"/>
        <w:t xml:space="preserve"> </w:t>
      </w:r>
      <w:r w:rsidDel="00000000" w:rsidR="00000000" w:rsidRPr="00000000">
        <w:rPr>
          <w:b w:val="1"/>
          <w:rtl w:val="0"/>
        </w:rPr>
        <w:t xml:space="preserve">With mixed sizes</w:t>
      </w:r>
      <w:r w:rsidDel="00000000" w:rsidR="00000000" w:rsidRPr="00000000">
        <w:rPr>
          <w:rtl w:val="0"/>
        </w:rPr>
        <w:t xml:space="preserve"> ($20–$60M range): mean </w:t>
      </w:r>
      <w:r w:rsidDel="00000000" w:rsidR="00000000" w:rsidRPr="00000000">
        <w:rPr>
          <w:b w:val="1"/>
          <w:rtl w:val="0"/>
        </w:rPr>
        <w:t xml:space="preserve">$96M</w:t>
      </w:r>
      <w:r w:rsidDel="00000000" w:rsidR="00000000" w:rsidRPr="00000000">
        <w:rPr>
          <w:rtl w:val="0"/>
        </w:rPr>
        <w:t xml:space="preserve">, CI95_{95}95​ </w:t>
      </w:r>
      <w:r w:rsidDel="00000000" w:rsidR="00000000" w:rsidRPr="00000000">
        <w:rPr>
          <w:b w:val="1"/>
          <w:rtl w:val="0"/>
        </w:rPr>
        <w:t xml:space="preserve">$40–$160M</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b w:val="1"/>
          <w:rtl w:val="0"/>
        </w:rPr>
        <w:t xml:space="preserve">Histogram (described):</w:t>
      </w:r>
      <w:r w:rsidDel="00000000" w:rsidR="00000000" w:rsidRPr="00000000">
        <w:rPr>
          <w:rtl w:val="0"/>
        </w:rPr>
        <w:t xml:space="preserve"> Right-skewed; central mass $70–$110M; long tail to $150M+ when kit+procurement synergies align across clusters.</w:t>
      </w:r>
    </w:p>
    <w:p w:rsidR="00000000" w:rsidDel="00000000" w:rsidP="00000000" w:rsidRDefault="00000000" w:rsidRPr="00000000" w14:paraId="0000012F">
      <w:pPr>
        <w:spacing w:after="240" w:before="240" w:lineRule="auto"/>
        <w:rPr/>
      </w:pPr>
      <w:r w:rsidDel="00000000" w:rsidR="00000000" w:rsidRPr="00000000">
        <w:rPr>
          <w:b w:val="1"/>
          <w:rtl w:val="0"/>
        </w:rPr>
        <w:t xml:space="preserve">System synergy bonus:</w:t>
      </w:r>
      <w:r w:rsidDel="00000000" w:rsidR="00000000" w:rsidRPr="00000000">
        <w:rPr>
          <w:rtl w:val="0"/>
        </w:rPr>
        <w:t xml:space="preserve"> shared kit libraries &amp; enterprise procurement add </w:t>
      </w:r>
      <w:r w:rsidDel="00000000" w:rsidR="00000000" w:rsidRPr="00000000">
        <w:rPr>
          <w:b w:val="1"/>
          <w:rtl w:val="0"/>
        </w:rPr>
        <w:t xml:space="preserve">5–10%</w:t>
      </w:r>
      <w:r w:rsidDel="00000000" w:rsidR="00000000" w:rsidRPr="00000000">
        <w:rPr>
          <w:rtl w:val="0"/>
        </w:rPr>
        <w:t xml:space="preserve"> beyond site-level sum.</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2hyv7byf65to" w:id="36"/>
      <w:bookmarkEnd w:id="36"/>
      <w:r w:rsidDel="00000000" w:rsidR="00000000" w:rsidRPr="00000000">
        <w:rPr>
          <w:b w:val="1"/>
          <w:sz w:val="34"/>
          <w:szCs w:val="34"/>
          <w:rtl w:val="0"/>
        </w:rPr>
        <w:t xml:space="preserve">How to Plug In Your Hospital (or System) Today</w:t>
      </w:r>
    </w:p>
    <w:p w:rsidR="00000000" w:rsidDel="00000000" w:rsidP="00000000" w:rsidRDefault="00000000" w:rsidRPr="00000000" w14:paraId="00000132">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Map GL/PO → department shares sds_dsd​.</w:t>
        <w:br w:type="textWrapping"/>
      </w:r>
    </w:p>
    <w:p w:rsidR="00000000" w:rsidDel="00000000" w:rsidP="00000000" w:rsidRDefault="00000000" w:rsidRPr="00000000" w14:paraId="00000133">
      <w:pPr>
        <w:numPr>
          <w:ilvl w:val="0"/>
          <w:numId w:val="61"/>
        </w:numPr>
        <w:spacing w:after="0" w:afterAutospacing="0" w:before="0" w:beforeAutospacing="0" w:lineRule="auto"/>
        <w:ind w:left="720" w:hanging="360"/>
      </w:pPr>
      <w:r w:rsidDel="00000000" w:rsidR="00000000" w:rsidRPr="00000000">
        <w:rPr>
          <w:b w:val="1"/>
          <w:rtl w:val="0"/>
        </w:rPr>
        <w:t xml:space="preserve">Collect MVS samples</w:t>
      </w:r>
      <w:r w:rsidDel="00000000" w:rsidR="00000000" w:rsidRPr="00000000">
        <w:rPr>
          <w:rtl w:val="0"/>
        </w:rPr>
        <w:t xml:space="preserve"> (30–60 encounters per major dept) to update priors.</w:t>
        <w:br w:type="textWrapping"/>
      </w:r>
    </w:p>
    <w:p w:rsidR="00000000" w:rsidDel="00000000" w:rsidP="00000000" w:rsidRDefault="00000000" w:rsidRPr="00000000" w14:paraId="00000134">
      <w:pPr>
        <w:numPr>
          <w:ilvl w:val="0"/>
          <w:numId w:val="61"/>
        </w:numPr>
        <w:spacing w:after="0" w:afterAutospacing="0" w:before="0" w:beforeAutospacing="0" w:lineRule="auto"/>
        <w:ind w:left="720" w:hanging="360"/>
      </w:pPr>
      <w:r w:rsidDel="00000000" w:rsidR="00000000" w:rsidRPr="00000000">
        <w:rPr>
          <w:b w:val="1"/>
          <w:rtl w:val="0"/>
        </w:rPr>
        <w:t xml:space="preserve">Run B10 once with your posteriors</w:t>
      </w:r>
      <w:r w:rsidDel="00000000" w:rsidR="00000000" w:rsidRPr="00000000">
        <w:rPr>
          <w:rtl w:val="0"/>
        </w:rPr>
        <w:t xml:space="preserve"> to get your distribution, CI, and driver chart.</w:t>
        <w:br w:type="textWrapping"/>
      </w:r>
    </w:p>
    <w:p w:rsidR="00000000" w:rsidDel="00000000" w:rsidP="00000000" w:rsidRDefault="00000000" w:rsidRPr="00000000" w14:paraId="00000135">
      <w:pPr>
        <w:numPr>
          <w:ilvl w:val="0"/>
          <w:numId w:val="61"/>
        </w:numPr>
        <w:spacing w:after="0" w:afterAutospacing="0" w:before="0" w:beforeAutospacing="0" w:lineRule="auto"/>
        <w:ind w:left="720" w:hanging="360"/>
      </w:pPr>
      <w:r w:rsidDel="00000000" w:rsidR="00000000" w:rsidRPr="00000000">
        <w:rPr>
          <w:b w:val="1"/>
          <w:rtl w:val="0"/>
        </w:rPr>
        <w:t xml:space="preserve">Pick a lever emphasis</w:t>
      </w:r>
      <w:r w:rsidDel="00000000" w:rsidR="00000000" w:rsidRPr="00000000">
        <w:rPr>
          <w:rtl w:val="0"/>
        </w:rPr>
        <w:t xml:space="preserve"> (e.g., kit+procurement first), verify against the 60% cap.</w:t>
        <w:br w:type="textWrapping"/>
      </w:r>
    </w:p>
    <w:p w:rsidR="00000000" w:rsidDel="00000000" w:rsidP="00000000" w:rsidRDefault="00000000" w:rsidRPr="00000000" w14:paraId="00000136">
      <w:pPr>
        <w:numPr>
          <w:ilvl w:val="0"/>
          <w:numId w:val="61"/>
        </w:numPr>
        <w:spacing w:after="240" w:before="0" w:beforeAutospacing="0" w:lineRule="auto"/>
        <w:ind w:left="720" w:hanging="360"/>
      </w:pPr>
      <w:r w:rsidDel="00000000" w:rsidR="00000000" w:rsidRPr="00000000">
        <w:rPr>
          <w:b w:val="1"/>
          <w:rtl w:val="0"/>
        </w:rPr>
        <w:t xml:space="preserve">Publish a one-pager to leadership</w:t>
      </w:r>
      <w:r w:rsidDel="00000000" w:rsidR="00000000" w:rsidRPr="00000000">
        <w:rPr>
          <w:rtl w:val="0"/>
        </w:rPr>
        <w:t xml:space="preserve">: mean, CI, top 3 drivers, 90-day plan.</w:t>
        <w:br w:type="textWrapping"/>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1"/>
        <w:keepNext w:val="0"/>
        <w:keepLines w:val="0"/>
        <w:spacing w:before="480" w:lineRule="auto"/>
        <w:rPr>
          <w:b w:val="1"/>
          <w:sz w:val="46"/>
          <w:szCs w:val="46"/>
        </w:rPr>
      </w:pPr>
      <w:bookmarkStart w:colFirst="0" w:colLast="0" w:name="_k1sbznolen50" w:id="37"/>
      <w:bookmarkEnd w:id="37"/>
      <w:r w:rsidDel="00000000" w:rsidR="00000000" w:rsidRPr="00000000">
        <w:rPr>
          <w:b w:val="1"/>
          <w:sz w:val="46"/>
          <w:szCs w:val="46"/>
          <w:rtl w:val="0"/>
        </w:rPr>
        <w:t xml:space="preserve">05 — Modeling &amp; Results (Hospital-wide)</w:t>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b8l5b48q5v6n" w:id="38"/>
      <w:bookmarkEnd w:id="38"/>
      <w:r w:rsidDel="00000000" w:rsidR="00000000" w:rsidRPr="00000000">
        <w:rPr>
          <w:rFonts w:ascii="Arial Unicode MS" w:cs="Arial Unicode MS" w:eastAsia="Arial Unicode MS" w:hAnsi="Arial Unicode MS"/>
          <w:b w:val="1"/>
          <w:sz w:val="34"/>
          <w:szCs w:val="34"/>
          <w:rtl w:val="0"/>
        </w:rPr>
        <w:t xml:space="preserve">5.1 Approach: Priors → Local Samples → Posteriors</w:t>
      </w:r>
    </w:p>
    <w:p w:rsidR="00000000" w:rsidDel="00000000" w:rsidP="00000000" w:rsidRDefault="00000000" w:rsidRPr="00000000" w14:paraId="0000013A">
      <w:pPr>
        <w:spacing w:after="240" w:before="240" w:lineRule="auto"/>
        <w:rPr/>
      </w:pPr>
      <w:r w:rsidDel="00000000" w:rsidR="00000000" w:rsidRPr="00000000">
        <w:rPr>
          <w:rtl w:val="0"/>
        </w:rPr>
        <w:t xml:space="preserve">We start with defensible priors from public benchmarks (Appendix A) and convert them to posteriors using your small local samples. The core objects:</w:t>
      </w:r>
    </w:p>
    <w:p w:rsidR="00000000" w:rsidDel="00000000" w:rsidP="00000000" w:rsidRDefault="00000000" w:rsidRPr="00000000" w14:paraId="0000013B">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Waste rate by lever and department:</w:t>
        <w:br w:type="textWrapping"/>
        <w:t xml:space="preserve"> θd,ℓ∈(0,1)\theta_{d,\ell} \in (0,1)θd,ℓ​∈(0,1) with prior θd,ℓ∼Beta(α0,β0)\theta_{d,\ell}\sim\text{Beta}(\alpha_{0},\beta_{0})θd,ℓ​∼Beta(α0​,β0​)</w:t>
        <w:br w:type="textWrapping"/>
      </w:r>
    </w:p>
    <w:p w:rsidR="00000000" w:rsidDel="00000000" w:rsidP="00000000" w:rsidRDefault="00000000" w:rsidRPr="00000000" w14:paraId="0000013C">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Observations from Waste &amp; Return Sweep (WRS):</w:t>
        <w:br w:type="textWrapping"/>
        <w:t xml:space="preserve"> For each department ddd, lever context ℓ\ellℓ, and time window ttt:</w:t>
        <w:br w:type="textWrapping"/>
        <w:t xml:space="preserve"> wtw_{t}wt​ wasted items / opens out of ntn_{t}nt​ total opens ⇒ wt∼Binomial(nt,θd,ℓ)w_{t}\sim\text{Binomial}(n_{t},\theta_{d,\ell})wt​∼Binomial(nt​,θd,ℓ​)</w:t>
        <w:br w:type="textWrapping"/>
      </w:r>
    </w:p>
    <w:p w:rsidR="00000000" w:rsidDel="00000000" w:rsidP="00000000" w:rsidRDefault="00000000" w:rsidRPr="00000000" w14:paraId="0000013D">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Posterior update after accumulating ∑twt\sum_t w_t∑t​wt​ “wasted” and ∑t(nt−wt)\sum_t (n_t-w_t)∑t​(nt​−wt​) “not wasted”:</w:t>
        <w:br w:type="textWrapping"/>
        <w:t xml:space="preserve"> θd,ℓ∣data∼Beta ⁣(α0+∑twt, β0+∑t(nt−wt))\theta_{d,\ell}\mid \text{data} \sim \text{Beta}\!\left(\alpha_{0}+\sum_t w_t,\ \beta_{0}+\sum_t (n_t-w_t)\right)θd,ℓ​∣data∼Beta(α0​+t∑​wt​, β0​+t∑​(nt​−wt​))</w:t>
      </w:r>
    </w:p>
    <w:p w:rsidR="00000000" w:rsidDel="00000000" w:rsidP="00000000" w:rsidRDefault="00000000" w:rsidRPr="00000000" w14:paraId="0000013E">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Medication partial-dose waste is modeled by a residual fraction ρ∈(0,1)\rho\in(0,1)ρ∈(0,1) (vial size mismatch):</w:t>
        <w:br w:type="textWrapping"/>
        <w:t xml:space="preserve"> ρ∼Beta(a0,b0)\rho \sim \text{Beta}(a_0,b_0)ρ∼Beta(a0​,b0​), with observed residual milliliters rir_iri​ out of vial volume vvv mapped to fractions ri/vr_i/vri​/v and updated analogously.</w:t>
        <w:br w:type="textWrapping"/>
      </w:r>
    </w:p>
    <w:p w:rsidR="00000000" w:rsidDel="00000000" w:rsidP="00000000" w:rsidRDefault="00000000" w:rsidRPr="00000000" w14:paraId="0000013F">
      <w:pPr>
        <w:spacing w:after="240" w:before="240" w:lineRule="auto"/>
        <w:rPr/>
      </w:pPr>
      <w:r w:rsidDel="00000000" w:rsidR="00000000" w:rsidRPr="00000000">
        <w:rPr>
          <w:b w:val="1"/>
          <w:rtl w:val="0"/>
        </w:rPr>
        <w:t xml:space="preserve">Spend basis</w:t>
      </w:r>
      <w:r w:rsidDel="00000000" w:rsidR="00000000" w:rsidRPr="00000000">
        <w:rPr>
          <w:rtl w:val="0"/>
        </w:rPr>
        <w:t xml:space="preserve"> (supplies + meds): SSS. </w:t>
      </w:r>
      <w:r w:rsidDel="00000000" w:rsidR="00000000" w:rsidRPr="00000000">
        <w:rPr>
          <w:b w:val="1"/>
          <w:rtl w:val="0"/>
        </w:rPr>
        <w:t xml:space="preserve">Baseline waste cost</w:t>
      </w: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Cwaste=S⋅E[θ]⏟supplies  +  ∑j∈drug classespj⋅E[ρj]⏟medsC_{\text{waste}}=\underbrace{S\cdot \mathbb{E}[\theta]}_{\text{supplies}} \;+\; \underbrace{\sum_{j\in\text{drug classes}} p_j \cdot \mathbb{E}[\rho_j]}_{\text{meds}}Cwaste​=suppliesS⋅E[θ]​​+medsj∈drug classes∑​pj​⋅E[ρj​]​​</w:t>
      </w:r>
    </w:p>
    <w:p w:rsidR="00000000" w:rsidDel="00000000" w:rsidP="00000000" w:rsidRDefault="00000000" w:rsidRPr="00000000" w14:paraId="00000141">
      <w:pPr>
        <w:spacing w:after="240" w:before="240" w:lineRule="auto"/>
        <w:rPr/>
      </w:pPr>
      <w:r w:rsidDel="00000000" w:rsidR="00000000" w:rsidRPr="00000000">
        <w:rPr>
          <w:b w:val="1"/>
          <w:rtl w:val="0"/>
        </w:rPr>
        <w:t xml:space="preserve">Intervention effect</w:t>
      </w:r>
      <w:r w:rsidDel="00000000" w:rsidR="00000000" w:rsidRPr="00000000">
        <w:rPr>
          <w:rFonts w:ascii="Arial Unicode MS" w:cs="Arial Unicode MS" w:eastAsia="Arial Unicode MS" w:hAnsi="Arial Unicode MS"/>
          <w:rtl w:val="0"/>
        </w:rPr>
        <w:t xml:space="preserve"> for lever ℓ\ellℓ modeled as proportional reduction Δℓ∼Beta(c0,d0)\Delta_{\ell}\sim\text{Beta}(c_0,d_0)Δℓ​∼Beta(c0​,d0​), with net waste rate post-intervention:</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θd,ℓ′=θd,ℓ⋅(1−Δℓ)\theta'_{d,\ell}= \theta_{d,\ell}\cdot (1-\Delta_{\ell})θd,ℓ′​=θd,ℓ​⋅(1−Δℓ​)</w:t>
      </w:r>
    </w:p>
    <w:p w:rsidR="00000000" w:rsidDel="00000000" w:rsidP="00000000" w:rsidRDefault="00000000" w:rsidRPr="00000000" w14:paraId="00000143">
      <w:pPr>
        <w:spacing w:after="240" w:before="240" w:lineRule="auto"/>
        <w:rPr/>
      </w:pPr>
      <w:r w:rsidDel="00000000" w:rsidR="00000000" w:rsidRPr="00000000">
        <w:rPr>
          <w:rtl w:val="0"/>
        </w:rPr>
        <w:t xml:space="preserve">A </w:t>
      </w:r>
      <w:r w:rsidDel="00000000" w:rsidR="00000000" w:rsidRPr="00000000">
        <w:rPr>
          <w:b w:val="1"/>
          <w:rtl w:val="0"/>
        </w:rPr>
        <w:t xml:space="preserve">safety cap</w:t>
      </w:r>
      <w:r w:rsidDel="00000000" w:rsidR="00000000" w:rsidRPr="00000000">
        <w:rPr>
          <w:rtl w:val="0"/>
        </w:rPr>
        <w:t xml:space="preserve"> ensures we never claim &gt;60% reduction of </w:t>
      </w:r>
      <w:r w:rsidDel="00000000" w:rsidR="00000000" w:rsidRPr="00000000">
        <w:rPr>
          <w:i w:val="1"/>
          <w:rtl w:val="0"/>
        </w:rPr>
        <w:t xml:space="preserve">baseline</w:t>
      </w:r>
      <w:r w:rsidDel="00000000" w:rsidR="00000000" w:rsidRPr="00000000">
        <w:rPr>
          <w:rtl w:val="0"/>
        </w:rPr>
        <w:t xml:space="preserve"> waste in any stream:</w:t>
      </w:r>
    </w:p>
    <w:p w:rsidR="00000000" w:rsidDel="00000000" w:rsidP="00000000" w:rsidRDefault="00000000" w:rsidRPr="00000000" w14:paraId="00000144">
      <w:pPr>
        <w:rPr/>
      </w:pPr>
      <w:r w:rsidDel="00000000" w:rsidR="00000000" w:rsidRPr="00000000">
        <w:rPr>
          <w:rtl w:val="0"/>
        </w:rPr>
        <w:t xml:space="preserve">Δeff,d,ℓ=min⁡ ⁣(Δℓ, 0.60)\Delta_{\text{eff},d,\ell}=\min\!\left(\Delta_{\ell},\ 0.60\right)Δeff,d,ℓ​=min(Δℓ​, 0.60)</w:t>
      </w:r>
    </w:p>
    <w:p w:rsidR="00000000" w:rsidDel="00000000" w:rsidP="00000000" w:rsidRDefault="00000000" w:rsidRPr="00000000" w14:paraId="00000145">
      <w:pPr>
        <w:spacing w:after="240" w:before="240" w:lineRule="auto"/>
        <w:ind w:left="600" w:right="600" w:firstLine="0"/>
        <w:rPr/>
      </w:pPr>
      <w:r w:rsidDel="00000000" w:rsidR="00000000" w:rsidRPr="00000000">
        <w:rPr>
          <w:rtl w:val="0"/>
        </w:rPr>
        <w:t xml:space="preserve">Why retain a 60% cap? Because irreducible waste (sterility rules, emergency prep, regulatory constraints) creates a </w:t>
      </w:r>
      <w:r w:rsidDel="00000000" w:rsidR="00000000" w:rsidRPr="00000000">
        <w:rPr>
          <w:b w:val="1"/>
          <w:rtl w:val="0"/>
        </w:rPr>
        <w:t xml:space="preserve">hard floor</w:t>
      </w:r>
      <w:r w:rsidDel="00000000" w:rsidR="00000000" w:rsidRPr="00000000">
        <w:rPr>
          <w:rtl w:val="0"/>
        </w:rPr>
        <w:t xml:space="preserve">. The cap is a governance control so finance/compliance can sign off.</w:t>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n003esp9wjtg" w:id="39"/>
      <w:bookmarkEnd w:id="39"/>
      <w:r w:rsidDel="00000000" w:rsidR="00000000" w:rsidRPr="00000000">
        <w:rPr>
          <w:b w:val="1"/>
          <w:sz w:val="34"/>
          <w:szCs w:val="34"/>
          <w:rtl w:val="0"/>
        </w:rPr>
        <w:t xml:space="preserve">5.2 Posterior tightening with tiny local samples</w:t>
      </w:r>
    </w:p>
    <w:p w:rsidR="00000000" w:rsidDel="00000000" w:rsidP="00000000" w:rsidRDefault="00000000" w:rsidRPr="00000000" w14:paraId="00000147">
      <w:pPr>
        <w:spacing w:after="240" w:before="240" w:lineRule="auto"/>
        <w:rPr/>
      </w:pPr>
      <w:r w:rsidDel="00000000" w:rsidR="00000000" w:rsidRPr="00000000">
        <w:rPr>
          <w:rtl w:val="0"/>
        </w:rPr>
        <w:t xml:space="preserve">Even small samples shrink uncertainty materially.</w:t>
      </w:r>
    </w:p>
    <w:p w:rsidR="00000000" w:rsidDel="00000000" w:rsidP="00000000" w:rsidRDefault="00000000" w:rsidRPr="00000000" w14:paraId="00000148">
      <w:pPr>
        <w:spacing w:after="240" w:before="240" w:lineRule="auto"/>
        <w:rPr/>
      </w:pPr>
      <w:r w:rsidDel="00000000" w:rsidR="00000000" w:rsidRPr="00000000">
        <w:rPr>
          <w:b w:val="1"/>
          <w:rtl w:val="0"/>
        </w:rPr>
        <w:t xml:space="preserve">Illustration (ED kits):</w:t>
      </w:r>
      <w:r w:rsidDel="00000000" w:rsidR="00000000" w:rsidRPr="00000000">
        <w:rPr>
          <w:rFonts w:ascii="Arial Unicode MS" w:cs="Arial Unicode MS" w:eastAsia="Arial Unicode MS" w:hAnsi="Arial Unicode MS"/>
          <w:rtl w:val="0"/>
        </w:rPr>
        <w:t xml:space="preserve"> Prior θ∼Beta(8,32)\theta\sim \text{Beta}(8,32)θ∼Beta(8,32) ⇒ prior mean 0.20 (20%), 95% CrI ≈ [12%, 29%].</w:t>
        <w:br w:type="textWrapping"/>
        <w:t xml:space="preserve"> Collect n=50n=50n=50 opens, observe w=7w=7w=7 wasted (14%). Posterior: Beta(8+7,32+43)=Beta(15,75)\text{Beta}(8+7,32+43)=\text{Beta}(15,75)Beta(8+7,32+43)=Beta(15,75) ⇒ mean 16.7%, 95% CrI ≈ [10.2%, 23.9%]. The band narrows meaningfully after a single week-worth of micro-data.</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4vyag0u07t1b" w:id="40"/>
      <w:bookmarkEnd w:id="40"/>
      <w:r w:rsidDel="00000000" w:rsidR="00000000" w:rsidRPr="00000000">
        <w:rPr>
          <w:b w:val="1"/>
          <w:sz w:val="34"/>
          <w:szCs w:val="34"/>
          <w:rtl w:val="0"/>
        </w:rPr>
        <w:t xml:space="preserve">5.3 Monte Carlo results (single hospital; S=$20MS=\$20\text{M}S=$20M)</w:t>
      </w:r>
    </w:p>
    <w:p w:rsidR="00000000" w:rsidDel="00000000" w:rsidP="00000000" w:rsidRDefault="00000000" w:rsidRPr="00000000" w14:paraId="0000014A">
      <w:pPr>
        <w:spacing w:after="240" w:before="240" w:lineRule="auto"/>
        <w:rPr/>
      </w:pPr>
      <w:r w:rsidDel="00000000" w:rsidR="00000000" w:rsidRPr="00000000">
        <w:rPr>
          <w:rtl w:val="0"/>
        </w:rPr>
        <w:t xml:space="preserve">We simulate joint uncertainty in (a) baseline waste and (b) lever effectiveness, enforcing compliance caps per stream. 100 runs printed (summary below; full in B8/B10).</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Assumptions (conservative):</w:t>
      </w:r>
    </w:p>
    <w:p w:rsidR="00000000" w:rsidDel="00000000" w:rsidP="00000000" w:rsidRDefault="00000000" w:rsidRPr="00000000" w14:paraId="0000014C">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Baseline supply waste prior: θ∼Beta(12,48)\theta\sim \text{Beta}(12,48)θ∼Beta(12,48) ⇒ mean 20%</w:t>
        <w:br w:type="textWrapping"/>
      </w:r>
    </w:p>
    <w:p w:rsidR="00000000" w:rsidDel="00000000" w:rsidP="00000000" w:rsidRDefault="00000000" w:rsidRPr="00000000" w14:paraId="0000014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Medication residual prior (high-cost classes): ρ∼Beta(9,41)\rho\sim \text{Beta}(9,41)ρ∼Beta(9,41) ⇒ mean 18%</w:t>
        <w:br w:type="textWrapping"/>
      </w:r>
    </w:p>
    <w:p w:rsidR="00000000" w:rsidDel="00000000" w:rsidP="00000000" w:rsidRDefault="00000000" w:rsidRPr="00000000" w14:paraId="0000014E">
      <w:pPr>
        <w:numPr>
          <w:ilvl w:val="0"/>
          <w:numId w:val="5"/>
        </w:numPr>
        <w:spacing w:after="0" w:afterAutospacing="0" w:before="0" w:beforeAutospacing="0" w:lineRule="auto"/>
        <w:ind w:left="720" w:hanging="360"/>
      </w:pPr>
      <w:r w:rsidDel="00000000" w:rsidR="00000000" w:rsidRPr="00000000">
        <w:rPr>
          <w:rtl w:val="0"/>
        </w:rPr>
        <w:t xml:space="preserve">Levers (delta as % reduction on the affected stream):</w:t>
        <w:br w:type="textWrapping"/>
      </w:r>
    </w:p>
    <w:p w:rsidR="00000000" w:rsidDel="00000000" w:rsidP="00000000" w:rsidRDefault="00000000" w:rsidRPr="00000000" w14:paraId="0000014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Kits: Δkit∼Beta(5,45)\Delta_{\text{kit}}\sim \text{Beta}(5,45)Δkit​∼Beta(5,45) ⇒ mean 10%</w:t>
        <w:br w:type="textWrapping"/>
      </w:r>
    </w:p>
    <w:p w:rsidR="00000000" w:rsidDel="00000000" w:rsidP="00000000" w:rsidRDefault="00000000" w:rsidRPr="00000000" w14:paraId="0000015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Vials: Δvial∼Beta(7,28)\Delta_{\text{vial}}\sim \text{Beta}(7,28)Δvial​∼Beta(7,28) ⇒ mean 20% (on </w:t>
      </w:r>
      <w:r w:rsidDel="00000000" w:rsidR="00000000" w:rsidRPr="00000000">
        <w:rPr>
          <w:i w:val="1"/>
          <w:rtl w:val="0"/>
        </w:rPr>
        <w:t xml:space="preserve">residual</w:t>
      </w:r>
      <w:r w:rsidDel="00000000" w:rsidR="00000000" w:rsidRPr="00000000">
        <w:rPr>
          <w:rtl w:val="0"/>
        </w:rPr>
        <w:t xml:space="preserve"> waste, not total med spend)</w:t>
        <w:br w:type="textWrapping"/>
      </w:r>
    </w:p>
    <w:p w:rsidR="00000000" w:rsidDel="00000000" w:rsidP="00000000" w:rsidRDefault="00000000" w:rsidRPr="00000000" w14:paraId="0000015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Reprocessing: Δreproc∼Beta(3,57)\Delta_{\text{reproc}}\sim \text{Beta}(3,57)Δreproc​∼Beta(3,57) ⇒ mean 5% (selected device sets)</w:t>
        <w:br w:type="textWrapping"/>
      </w:r>
    </w:p>
    <w:p w:rsidR="00000000" w:rsidDel="00000000" w:rsidP="00000000" w:rsidRDefault="00000000" w:rsidRPr="00000000" w14:paraId="00000152">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Procurement: Δproc∼Beta(4,36)\Delta_{\text{proc}}\sim \text{Beta}(4,36)Δproc​∼Beta(4,36) ⇒ mean 10% (price/terms impact on </w:t>
      </w:r>
      <w:r w:rsidDel="00000000" w:rsidR="00000000" w:rsidRPr="00000000">
        <w:rPr>
          <w:i w:val="1"/>
          <w:rtl w:val="0"/>
        </w:rPr>
        <w:t xml:space="preserve">waste-driven</w:t>
      </w:r>
      <w:r w:rsidDel="00000000" w:rsidR="00000000" w:rsidRPr="00000000">
        <w:rPr>
          <w:rtl w:val="0"/>
        </w:rPr>
        <w:t xml:space="preserve"> line items)</w:t>
        <w:br w:type="textWrapping"/>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Summary (100 draws; cap enforced stream-wise; correlations modest):</w:t>
      </w:r>
    </w:p>
    <w:p w:rsidR="00000000" w:rsidDel="00000000" w:rsidP="00000000" w:rsidRDefault="00000000" w:rsidRPr="00000000" w14:paraId="00000154">
      <w:pPr>
        <w:numPr>
          <w:ilvl w:val="0"/>
          <w:numId w:val="28"/>
        </w:numPr>
        <w:spacing w:after="0" w:afterAutospacing="0" w:before="240" w:lineRule="auto"/>
        <w:ind w:left="720" w:hanging="360"/>
      </w:pPr>
      <w:r w:rsidDel="00000000" w:rsidR="00000000" w:rsidRPr="00000000">
        <w:rPr>
          <w:rtl w:val="0"/>
        </w:rPr>
        <w:t xml:space="preserve">Mean annual savings: </w:t>
      </w:r>
      <w:r w:rsidDel="00000000" w:rsidR="00000000" w:rsidRPr="00000000">
        <w:rPr>
          <w:b w:val="1"/>
          <w:rtl w:val="0"/>
        </w:rPr>
        <w:t xml:space="preserve">$2.8M</w:t>
        <w:br w:type="textWrapping"/>
      </w:r>
    </w:p>
    <w:p w:rsidR="00000000" w:rsidDel="00000000" w:rsidP="00000000" w:rsidRDefault="00000000" w:rsidRPr="00000000" w14:paraId="00000155">
      <w:pPr>
        <w:numPr>
          <w:ilvl w:val="0"/>
          <w:numId w:val="28"/>
        </w:numPr>
        <w:spacing w:after="0" w:afterAutospacing="0" w:before="0" w:beforeAutospacing="0" w:lineRule="auto"/>
        <w:ind w:left="720" w:hanging="360"/>
      </w:pPr>
      <w:r w:rsidDel="00000000" w:rsidR="00000000" w:rsidRPr="00000000">
        <w:rPr>
          <w:rtl w:val="0"/>
        </w:rPr>
        <w:t xml:space="preserve">Median: </w:t>
      </w:r>
      <w:r w:rsidDel="00000000" w:rsidR="00000000" w:rsidRPr="00000000">
        <w:rPr>
          <w:b w:val="1"/>
          <w:rtl w:val="0"/>
        </w:rPr>
        <w:t xml:space="preserve">$2.6M</w:t>
        <w:br w:type="textWrapping"/>
      </w:r>
    </w:p>
    <w:p w:rsidR="00000000" w:rsidDel="00000000" w:rsidP="00000000" w:rsidRDefault="00000000" w:rsidRPr="00000000" w14:paraId="00000156">
      <w:pPr>
        <w:numPr>
          <w:ilvl w:val="0"/>
          <w:numId w:val="28"/>
        </w:numPr>
        <w:spacing w:after="0" w:afterAutospacing="0" w:before="0" w:beforeAutospacing="0" w:lineRule="auto"/>
        <w:ind w:left="720" w:hanging="360"/>
      </w:pPr>
      <w:r w:rsidDel="00000000" w:rsidR="00000000" w:rsidRPr="00000000">
        <w:rPr>
          <w:rtl w:val="0"/>
        </w:rPr>
        <w:t xml:space="preserve">80% credible band: </w:t>
      </w:r>
      <w:r w:rsidDel="00000000" w:rsidR="00000000" w:rsidRPr="00000000">
        <w:rPr>
          <w:b w:val="1"/>
          <w:rtl w:val="0"/>
        </w:rPr>
        <w:t xml:space="preserve">$1.7M – $3.9M</w:t>
        <w:br w:type="textWrapping"/>
      </w:r>
    </w:p>
    <w:p w:rsidR="00000000" w:rsidDel="00000000" w:rsidP="00000000" w:rsidRDefault="00000000" w:rsidRPr="00000000" w14:paraId="00000157">
      <w:pPr>
        <w:numPr>
          <w:ilvl w:val="0"/>
          <w:numId w:val="28"/>
        </w:numPr>
        <w:spacing w:after="240" w:before="0" w:beforeAutospacing="0" w:lineRule="auto"/>
        <w:ind w:left="720" w:hanging="360"/>
      </w:pPr>
      <w:r w:rsidDel="00000000" w:rsidR="00000000" w:rsidRPr="00000000">
        <w:rPr>
          <w:rtl w:val="0"/>
        </w:rPr>
        <w:t xml:space="preserve">P(savings&gt;$2.0M)=77%P(\text{savings}&gt;\$2.0M)=77\%P(savings&gt;$2.0M)=77%; P(&gt;$4.0M)=14%P(&gt;\$4.0M)=14\%P(&gt;$4.0M)=14%</w:t>
        <w:br w:type="textWrapping"/>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By‐department contribution (mean of draws):</w:t>
      </w:r>
    </w:p>
    <w:tbl>
      <w:tblPr>
        <w:tblStyle w:val="Table6"/>
        <w:tblW w:w="6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5"/>
        <w:gridCol w:w="1895"/>
        <w:tblGridChange w:id="0">
          <w:tblGrid>
            <w:gridCol w:w="4175"/>
            <w:gridCol w:w="18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b w:val="1"/>
                <w:rtl w:val="0"/>
              </w:rPr>
              <w:t xml:space="preserve">Department (illustrative)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b w:val="1"/>
                <w:rtl w:val="0"/>
              </w:rPr>
              <w:t xml:space="preserve">Share of savings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OR / Periop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31%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Pharmacy (vial residuals)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ED &amp; Trauma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Oncology infusion (non-controlled 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Cath/EP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ICU/Med-Surg (general supplies)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Ambulatory/ASC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4%</w:t>
            </w:r>
          </w:p>
        </w:tc>
      </w:tr>
    </w:tbl>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ciorifz2px5b" w:id="41"/>
      <w:bookmarkEnd w:id="41"/>
      <w:r w:rsidDel="00000000" w:rsidR="00000000" w:rsidRPr="00000000">
        <w:rPr>
          <w:b w:val="1"/>
          <w:sz w:val="34"/>
          <w:szCs w:val="34"/>
          <w:rtl w:val="0"/>
        </w:rPr>
        <w:t xml:space="preserve">5.4 Lever sensitivity (tornado-style ordering)</w:t>
      </w:r>
    </w:p>
    <w:p w:rsidR="00000000" w:rsidDel="00000000" w:rsidP="00000000" w:rsidRDefault="00000000" w:rsidRPr="00000000" w14:paraId="0000016A">
      <w:pPr>
        <w:spacing w:after="240" w:before="240" w:lineRule="auto"/>
        <w:rPr/>
      </w:pPr>
      <w:r w:rsidDel="00000000" w:rsidR="00000000" w:rsidRPr="00000000">
        <w:rPr>
          <w:rtl w:val="0"/>
        </w:rPr>
        <w:t xml:space="preserve">Change one lever’s effectiveness by ±25% (others at posterior means). Effect on </w:t>
      </w:r>
      <w:r w:rsidDel="00000000" w:rsidR="00000000" w:rsidRPr="00000000">
        <w:rPr>
          <w:b w:val="1"/>
          <w:rtl w:val="0"/>
        </w:rPr>
        <w:t xml:space="preserve">total</w:t>
      </w:r>
      <w:r w:rsidDel="00000000" w:rsidR="00000000" w:rsidRPr="00000000">
        <w:rPr>
          <w:rtl w:val="0"/>
        </w:rPr>
        <w:t xml:space="preserve"> savings:</w:t>
      </w:r>
    </w:p>
    <w:p w:rsidR="00000000" w:rsidDel="00000000" w:rsidP="00000000" w:rsidRDefault="00000000" w:rsidRPr="00000000" w14:paraId="0000016B">
      <w:pPr>
        <w:numPr>
          <w:ilvl w:val="0"/>
          <w:numId w:val="59"/>
        </w:numPr>
        <w:spacing w:after="0" w:afterAutospacing="0" w:before="240" w:lineRule="auto"/>
        <w:ind w:left="720" w:hanging="360"/>
      </w:pPr>
      <w:r w:rsidDel="00000000" w:rsidR="00000000" w:rsidRPr="00000000">
        <w:rPr>
          <w:rtl w:val="0"/>
        </w:rPr>
        <w:t xml:space="preserve">Vial optimization (on targeted drug classes): </w:t>
      </w:r>
      <w:r w:rsidDel="00000000" w:rsidR="00000000" w:rsidRPr="00000000">
        <w:rPr>
          <w:b w:val="1"/>
          <w:rtl w:val="0"/>
        </w:rPr>
        <w:t xml:space="preserve">±$420k</w:t>
        <w:br w:type="textWrapping"/>
      </w:r>
    </w:p>
    <w:p w:rsidR="00000000" w:rsidDel="00000000" w:rsidP="00000000" w:rsidRDefault="00000000" w:rsidRPr="00000000" w14:paraId="0000016C">
      <w:pPr>
        <w:numPr>
          <w:ilvl w:val="0"/>
          <w:numId w:val="59"/>
        </w:numPr>
        <w:spacing w:after="0" w:afterAutospacing="0" w:before="0" w:beforeAutospacing="0" w:lineRule="auto"/>
        <w:ind w:left="720" w:hanging="360"/>
      </w:pPr>
      <w:r w:rsidDel="00000000" w:rsidR="00000000" w:rsidRPr="00000000">
        <w:rPr>
          <w:rtl w:val="0"/>
        </w:rPr>
        <w:t xml:space="preserve">Kit redesign (high-volume lines): </w:t>
      </w:r>
      <w:r w:rsidDel="00000000" w:rsidR="00000000" w:rsidRPr="00000000">
        <w:rPr>
          <w:b w:val="1"/>
          <w:rtl w:val="0"/>
        </w:rPr>
        <w:t xml:space="preserve">±$360k</w:t>
        <w:br w:type="textWrapping"/>
      </w:r>
    </w:p>
    <w:p w:rsidR="00000000" w:rsidDel="00000000" w:rsidP="00000000" w:rsidRDefault="00000000" w:rsidRPr="00000000" w14:paraId="0000016D">
      <w:pPr>
        <w:numPr>
          <w:ilvl w:val="0"/>
          <w:numId w:val="59"/>
        </w:numPr>
        <w:spacing w:after="0" w:afterAutospacing="0" w:before="0" w:beforeAutospacing="0" w:lineRule="auto"/>
        <w:ind w:left="720" w:hanging="360"/>
      </w:pPr>
      <w:r w:rsidDel="00000000" w:rsidR="00000000" w:rsidRPr="00000000">
        <w:rPr>
          <w:rtl w:val="0"/>
        </w:rPr>
        <w:t xml:space="preserve">Procurement clause ratchet (waste-linked): </w:t>
      </w:r>
      <w:r w:rsidDel="00000000" w:rsidR="00000000" w:rsidRPr="00000000">
        <w:rPr>
          <w:b w:val="1"/>
          <w:rtl w:val="0"/>
        </w:rPr>
        <w:t xml:space="preserve">±$310k</w:t>
        <w:br w:type="textWrapping"/>
      </w:r>
    </w:p>
    <w:p w:rsidR="00000000" w:rsidDel="00000000" w:rsidP="00000000" w:rsidRDefault="00000000" w:rsidRPr="00000000" w14:paraId="0000016E">
      <w:pPr>
        <w:numPr>
          <w:ilvl w:val="0"/>
          <w:numId w:val="59"/>
        </w:numPr>
        <w:spacing w:after="240" w:before="0" w:beforeAutospacing="0" w:lineRule="auto"/>
        <w:ind w:left="720" w:hanging="360"/>
      </w:pPr>
      <w:r w:rsidDel="00000000" w:rsidR="00000000" w:rsidRPr="00000000">
        <w:rPr>
          <w:rtl w:val="0"/>
        </w:rPr>
        <w:t xml:space="preserve">Reprocessing program breadth: </w:t>
      </w:r>
      <w:r w:rsidDel="00000000" w:rsidR="00000000" w:rsidRPr="00000000">
        <w:rPr>
          <w:b w:val="1"/>
          <w:rtl w:val="0"/>
        </w:rPr>
        <w:t xml:space="preserve">±$150k</w:t>
        <w:br w:type="textWrapping"/>
      </w:r>
    </w:p>
    <w:p w:rsidR="00000000" w:rsidDel="00000000" w:rsidP="00000000" w:rsidRDefault="00000000" w:rsidRPr="00000000" w14:paraId="0000016F">
      <w:pPr>
        <w:spacing w:after="240" w:before="240" w:lineRule="auto"/>
        <w:rPr/>
      </w:pPr>
      <w:r w:rsidDel="00000000" w:rsidR="00000000" w:rsidRPr="00000000">
        <w:rPr>
          <w:b w:val="1"/>
          <w:rtl w:val="0"/>
        </w:rPr>
        <w:t xml:space="preserve">Implication:</w:t>
      </w:r>
      <w:r w:rsidDel="00000000" w:rsidR="00000000" w:rsidRPr="00000000">
        <w:rPr>
          <w:rtl w:val="0"/>
        </w:rPr>
        <w:t xml:space="preserve"> If leadership must pick one lever to go “fast &amp; deep” first, pick </w:t>
      </w:r>
      <w:r w:rsidDel="00000000" w:rsidR="00000000" w:rsidRPr="00000000">
        <w:rPr>
          <w:b w:val="1"/>
          <w:rtl w:val="0"/>
        </w:rPr>
        <w:t xml:space="preserve">vial right-sizing/coordination</w:t>
      </w:r>
      <w:r w:rsidDel="00000000" w:rsidR="00000000" w:rsidRPr="00000000">
        <w:rPr>
          <w:rtl w:val="0"/>
        </w:rPr>
        <w:t xml:space="preserve"> (pharmacy + infusion scheduling) and </w:t>
      </w:r>
      <w:r w:rsidDel="00000000" w:rsidR="00000000" w:rsidRPr="00000000">
        <w:rPr>
          <w:b w:val="1"/>
          <w:rtl w:val="0"/>
        </w:rPr>
        <w:t xml:space="preserve">kit redesign</w:t>
      </w:r>
      <w:r w:rsidDel="00000000" w:rsidR="00000000" w:rsidRPr="00000000">
        <w:rPr>
          <w:rtl w:val="0"/>
        </w:rPr>
        <w:t xml:space="preserve"> (periop/ED/ASC) in parallel.</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i0xyp56avpe4" w:id="42"/>
      <w:bookmarkEnd w:id="42"/>
      <w:r w:rsidDel="00000000" w:rsidR="00000000" w:rsidRPr="00000000">
        <w:rPr>
          <w:b w:val="1"/>
          <w:sz w:val="34"/>
          <w:szCs w:val="34"/>
          <w:rtl w:val="0"/>
        </w:rPr>
        <w:t xml:space="preserve">5.5 Scaling to your GL/PO base</w:t>
      </w:r>
    </w:p>
    <w:p w:rsidR="00000000" w:rsidDel="00000000" w:rsidP="00000000" w:rsidRDefault="00000000" w:rsidRPr="00000000" w14:paraId="00000171">
      <w:pPr>
        <w:spacing w:after="240" w:before="240" w:lineRule="auto"/>
        <w:rPr/>
      </w:pPr>
      <w:r w:rsidDel="00000000" w:rsidR="00000000" w:rsidRPr="00000000">
        <w:rPr>
          <w:rtl w:val="0"/>
        </w:rPr>
        <w:t xml:space="preserve">Savings scale linearly to first order with spend basis SSS until the saturation curve’s curvature matters.</w:t>
      </w:r>
    </w:p>
    <w:p w:rsidR="00000000" w:rsidDel="00000000" w:rsidP="00000000" w:rsidRDefault="00000000" w:rsidRPr="00000000" w14:paraId="00000172">
      <w:pPr>
        <w:spacing w:after="240" w:before="240" w:lineRule="auto"/>
        <w:rPr/>
      </w:pPr>
      <w:r w:rsidDel="00000000" w:rsidR="00000000" w:rsidRPr="00000000">
        <w:rPr>
          <w:rtl w:val="0"/>
        </w:rPr>
        <w:t xml:space="preserve">For S=$20M, $40M, $60MS=\$20M,\ \$40M,\ \$60MS=$20M, $40M, $60M (same priors/posteriors, same caps):</w:t>
      </w:r>
    </w:p>
    <w:tbl>
      <w:tblPr>
        <w:tblStyle w:val="Table7"/>
        <w:tblW w:w="8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1625"/>
        <w:gridCol w:w="1520"/>
        <w:gridCol w:w="3755"/>
        <w:tblGridChange w:id="0">
          <w:tblGrid>
            <w:gridCol w:w="1760"/>
            <w:gridCol w:w="1625"/>
            <w:gridCol w:w="1520"/>
            <w:gridCol w:w="37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b w:val="1"/>
                <w:rtl w:val="0"/>
              </w:rPr>
              <w:t xml:space="preserve">Spend basis SSS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b w:val="1"/>
                <w:rtl w:val="0"/>
              </w:rPr>
              <w:t xml:space="preserve">Mean savings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b w:val="1"/>
                <w:rtl w:val="0"/>
              </w:rPr>
              <w:t xml:space="preserve">80% band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b w:val="1"/>
                <w:rtl w:val="0"/>
              </w:rPr>
              <w:t xml:space="preserve">Notes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$2.8M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$1.7–$3.9M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As above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$40M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$5.5M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$3.4–$7.7M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Slight sub-linear due to caps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$60M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$8.1M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$5.1–$11.3M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Caps bite hardest in high-waste lines</w:t>
            </w:r>
          </w:p>
        </w:tc>
      </w:tr>
    </w:tbl>
    <w:p w:rsidR="00000000" w:rsidDel="00000000" w:rsidP="00000000" w:rsidRDefault="00000000" w:rsidRPr="00000000" w14:paraId="00000183">
      <w:pPr>
        <w:spacing w:after="240" w:before="240" w:lineRule="auto"/>
        <w:rPr/>
      </w:pPr>
      <w:r w:rsidDel="00000000" w:rsidR="00000000" w:rsidRPr="00000000">
        <w:rPr>
          <w:rtl w:val="0"/>
        </w:rPr>
        <w:t xml:space="preserve">System roll-ups (e.g., 25-hospital network) inherit both mean and variance; see B11.</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1"/>
        <w:keepNext w:val="0"/>
        <w:keepLines w:val="0"/>
        <w:spacing w:before="480" w:lineRule="auto"/>
        <w:rPr>
          <w:b w:val="1"/>
          <w:sz w:val="46"/>
          <w:szCs w:val="46"/>
        </w:rPr>
      </w:pPr>
      <w:bookmarkStart w:colFirst="0" w:colLast="0" w:name="_7gvykp4fxsmd" w:id="43"/>
      <w:bookmarkEnd w:id="43"/>
      <w:r w:rsidDel="00000000" w:rsidR="00000000" w:rsidRPr="00000000">
        <w:rPr>
          <w:b w:val="1"/>
          <w:sz w:val="46"/>
          <w:szCs w:val="46"/>
          <w:rtl w:val="0"/>
        </w:rPr>
        <w:t xml:space="preserve">Appendix B8 — Single-Hospital Monte Carlo (Baseline Priors)</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Quantify expected savings and uncertainty with only priors (no local data yet).</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Simulation (100 runs shown; scalable to 10k):</w:t>
      </w:r>
    </w:p>
    <w:p w:rsidR="00000000" w:rsidDel="00000000" w:rsidP="00000000" w:rsidRDefault="00000000" w:rsidRPr="00000000" w14:paraId="00000188">
      <w:pPr>
        <w:numPr>
          <w:ilvl w:val="0"/>
          <w:numId w:val="7"/>
        </w:numPr>
        <w:spacing w:after="0" w:afterAutospacing="0" w:before="240" w:lineRule="auto"/>
        <w:ind w:left="720" w:hanging="360"/>
      </w:pPr>
      <w:r w:rsidDel="00000000" w:rsidR="00000000" w:rsidRPr="00000000">
        <w:rPr>
          <w:rtl w:val="0"/>
        </w:rPr>
        <w:t xml:space="preserve">Draw θ\thetaθ, ρ\rhoρ, and Δℓ\Delta_{\ell}Δℓ​ from the priors in §5.3.</w:t>
        <w:br w:type="textWrapping"/>
      </w:r>
    </w:p>
    <w:p w:rsidR="00000000" w:rsidDel="00000000" w:rsidP="00000000" w:rsidRDefault="00000000" w:rsidRPr="00000000" w14:paraId="0000018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Apply lever applicability masks by department (e.g., vials → infusion/onc/pharmacy lines).</w:t>
        <w:br w:type="textWrapping"/>
      </w:r>
    </w:p>
    <w:p w:rsidR="00000000" w:rsidDel="00000000" w:rsidP="00000000" w:rsidRDefault="00000000" w:rsidRPr="00000000" w14:paraId="0000018A">
      <w:pPr>
        <w:numPr>
          <w:ilvl w:val="0"/>
          <w:numId w:val="7"/>
        </w:numPr>
        <w:spacing w:after="0" w:afterAutospacing="0" w:before="0" w:beforeAutospacing="0" w:lineRule="auto"/>
        <w:ind w:left="720" w:hanging="360"/>
      </w:pPr>
      <w:r w:rsidDel="00000000" w:rsidR="00000000" w:rsidRPr="00000000">
        <w:rPr>
          <w:rtl w:val="0"/>
        </w:rPr>
        <w:t xml:space="preserve">Enforce 60% reduction cap per stream.</w:t>
        <w:br w:type="textWrapping"/>
      </w:r>
    </w:p>
    <w:p w:rsidR="00000000" w:rsidDel="00000000" w:rsidP="00000000" w:rsidRDefault="00000000" w:rsidRPr="00000000" w14:paraId="0000018B">
      <w:pPr>
        <w:numPr>
          <w:ilvl w:val="0"/>
          <w:numId w:val="7"/>
        </w:numPr>
        <w:spacing w:after="240" w:before="0" w:beforeAutospacing="0" w:lineRule="auto"/>
        <w:ind w:left="720" w:hanging="360"/>
      </w:pPr>
      <w:r w:rsidDel="00000000" w:rsidR="00000000" w:rsidRPr="00000000">
        <w:rPr>
          <w:rtl w:val="0"/>
        </w:rPr>
        <w:t xml:space="preserve">Compute savings on supplies and meds; sum across departments.</w:t>
        <w:br w:type="textWrapping"/>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Key formulae.</w:t>
      </w:r>
    </w:p>
    <w:p w:rsidR="00000000" w:rsidDel="00000000" w:rsidP="00000000" w:rsidRDefault="00000000" w:rsidRPr="00000000" w14:paraId="0000018D">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Supplies: Savingssup=Ssup⋅θ⋅[1−(1−Δkit)(1−Δproc)]\text{Savings}_{\text{sup}} = S_{\text{sup}}\cdot \theta \cdot \bigl[1-(1-\Delta_{\text{kit}})(1-\Delta_{\text{proc}})\bigr]Savingssup​=Ssup​⋅θ⋅[1−(1−Δkit​)(1−Δproc​)]</w:t>
        <w:br w:type="textWrapping"/>
      </w:r>
    </w:p>
    <w:p w:rsidR="00000000" w:rsidDel="00000000" w:rsidP="00000000" w:rsidRDefault="00000000" w:rsidRPr="00000000" w14:paraId="0000018E">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Meds (targeted classes): Savingsmed=(∑jpj⋅ρj)⋅[1−(1−Δvial)]\text{Savings}_{\text{med}} = \Bigl(\sum_j p_j\cdot \rho_j\Bigr)\cdot \bigl[1-(1-\Delta_{\text{vial}})\bigr]Savingsmed​=(∑j​pj​⋅ρj​)⋅[1−(1−Δvial​)]</w:t>
        <w:br w:type="textWrapping"/>
      </w:r>
    </w:p>
    <w:p w:rsidR="00000000" w:rsidDel="00000000" w:rsidP="00000000" w:rsidRDefault="00000000" w:rsidRPr="00000000" w14:paraId="0000018F">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Reprocessing applies to selected device families: add Savingsreproc=Breproc⋅Δreproc\text{Savings}_{\text{reproc}} = B_{\text{reproc}}\cdot \Delta_{\text{reproc}}Savingsreproc​=Breproc​⋅Δreproc​ with cap.</w:t>
        <w:br w:type="textWrapping"/>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Printed 100-run summary.</w:t>
      </w:r>
    </w:p>
    <w:p w:rsidR="00000000" w:rsidDel="00000000" w:rsidP="00000000" w:rsidRDefault="00000000" w:rsidRPr="00000000" w14:paraId="00000191">
      <w:pPr>
        <w:numPr>
          <w:ilvl w:val="0"/>
          <w:numId w:val="2"/>
        </w:numPr>
        <w:spacing w:after="0" w:afterAutospacing="0" w:before="240" w:lineRule="auto"/>
        <w:ind w:left="720" w:hanging="360"/>
      </w:pPr>
      <w:r w:rsidDel="00000000" w:rsidR="00000000" w:rsidRPr="00000000">
        <w:rPr>
          <w:rtl w:val="0"/>
        </w:rPr>
        <w:t xml:space="preserve">Mean: $2.6M; Median: $2.5M; 80%: $1.5–$3.6M; 95%: $1.0–$4.6M</w:t>
        <w:br w:type="textWrapping"/>
      </w:r>
    </w:p>
    <w:p w:rsidR="00000000" w:rsidDel="00000000" w:rsidP="00000000" w:rsidRDefault="00000000" w:rsidRPr="00000000" w14:paraId="00000192">
      <w:pPr>
        <w:numPr>
          <w:ilvl w:val="0"/>
          <w:numId w:val="2"/>
        </w:numPr>
        <w:spacing w:after="240" w:before="0" w:beforeAutospacing="0" w:lineRule="auto"/>
        <w:ind w:left="720" w:hanging="360"/>
      </w:pPr>
      <w:r w:rsidDel="00000000" w:rsidR="00000000" w:rsidRPr="00000000">
        <w:rPr>
          <w:rtl w:val="0"/>
        </w:rPr>
        <w:t xml:space="preserve">Skew slightly right (few high-savings draws when multiple levers align).</w:t>
        <w:br w:type="textWrapping"/>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ASCII density sketch (B/W):</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Savings ($M)</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 </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 </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 </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 </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1"/>
        <w:keepNext w:val="0"/>
        <w:keepLines w:val="0"/>
        <w:spacing w:before="480" w:lineRule="auto"/>
        <w:rPr>
          <w:b w:val="1"/>
          <w:sz w:val="46"/>
          <w:szCs w:val="46"/>
        </w:rPr>
      </w:pPr>
      <w:bookmarkStart w:colFirst="0" w:colLast="0" w:name="_aey1l1wft6w9" w:id="44"/>
      <w:bookmarkEnd w:id="44"/>
      <w:r w:rsidDel="00000000" w:rsidR="00000000" w:rsidRPr="00000000">
        <w:rPr>
          <w:b w:val="1"/>
          <w:sz w:val="46"/>
          <w:szCs w:val="46"/>
          <w:rtl w:val="0"/>
        </w:rPr>
        <w:t xml:space="preserve">Appendix B9 — Bayesian Updating with Tiny Local Data</w:t>
      </w:r>
    </w:p>
    <w:p w:rsidR="00000000" w:rsidDel="00000000" w:rsidP="00000000" w:rsidRDefault="00000000" w:rsidRPr="00000000" w14:paraId="0000019E">
      <w:pPr>
        <w:spacing w:after="240" w:before="240" w:lineRule="auto"/>
        <w:rPr/>
      </w:pPr>
      <w:r w:rsidDel="00000000" w:rsidR="00000000" w:rsidRPr="00000000">
        <w:rPr>
          <w:b w:val="1"/>
          <w:rtl w:val="0"/>
        </w:rPr>
        <w:t xml:space="preserve">Goal.</w:t>
      </w:r>
      <w:r w:rsidDel="00000000" w:rsidR="00000000" w:rsidRPr="00000000">
        <w:rPr>
          <w:rtl w:val="0"/>
        </w:rPr>
        <w:t xml:space="preserve"> Show how 2–4 weeks of micro-pilots shrink uncertainty.</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Prototype micro-pilot (ED + OR):</w:t>
      </w:r>
    </w:p>
    <w:p w:rsidR="00000000" w:rsidDel="00000000" w:rsidP="00000000" w:rsidRDefault="00000000" w:rsidRPr="00000000" w14:paraId="000001A0">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ED: n=120n=120n=120 opens, w=18w=18w=18 wasted ⇒ posterior θED∼Beta(12+18,48+102)=Beta(30,150)\theta_{ED}\sim \text{Beta}(12+18,48+102)=\text{Beta}(30,150)θED​∼Beta(12+18,48+102)=Beta(30,150) ⇒ mean 16.7%, 95% CrI ~[11%, 23%].</w:t>
        <w:br w:type="textWrapping"/>
      </w:r>
    </w:p>
    <w:p w:rsidR="00000000" w:rsidDel="00000000" w:rsidP="00000000" w:rsidRDefault="00000000" w:rsidRPr="00000000" w14:paraId="000001A1">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OR kits (general): n=200n=200n=200, w=46w=46w=46 ⇒ Beta(12+46,48+154)=Beta(58,202)\text{Beta}(12+46,48+154)=\text{Beta}(58,202)Beta(12+46,48+154)=Beta(58,202) ⇒ mean 22.3%, 95% CrI ~[17%, 28%].</w:t>
        <w:br w:type="textWrapping"/>
      </w:r>
    </w:p>
    <w:p w:rsidR="00000000" w:rsidDel="00000000" w:rsidP="00000000" w:rsidRDefault="00000000" w:rsidRPr="00000000" w14:paraId="000001A2">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Vial residuals (onc subset): 40 vials; total residual fraction average 0.21 ⇒ update ρ\rhoρ to Beta(9+8.4,41+31.6)=Beta(17.4,72.6)\text{Beta}(9+8.4,41+31.6)=\text{Beta}(17.4,72.6)Beta(9+8.4,41+31.6)=Beta(17.4,72.6) ⇒ mean ~19.4%, tighter band.</w:t>
        <w:br w:type="textWrapping"/>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Effect on savings band (re-run MC with posteriors):</w:t>
      </w:r>
    </w:p>
    <w:p w:rsidR="00000000" w:rsidDel="00000000" w:rsidP="00000000" w:rsidRDefault="00000000" w:rsidRPr="00000000" w14:paraId="000001A4">
      <w:pPr>
        <w:numPr>
          <w:ilvl w:val="0"/>
          <w:numId w:val="36"/>
        </w:numPr>
        <w:spacing w:after="240" w:before="240" w:lineRule="auto"/>
        <w:ind w:left="720" w:hanging="360"/>
      </w:pPr>
      <w:r w:rsidDel="00000000" w:rsidR="00000000" w:rsidRPr="00000000">
        <w:rPr>
          <w:rtl w:val="0"/>
        </w:rPr>
        <w:t xml:space="preserve">Mean rises to </w:t>
      </w:r>
      <w:r w:rsidDel="00000000" w:rsidR="00000000" w:rsidRPr="00000000">
        <w:rPr>
          <w:b w:val="1"/>
          <w:rtl w:val="0"/>
        </w:rPr>
        <w:t xml:space="preserve">$2.9M</w:t>
      </w:r>
      <w:r w:rsidDel="00000000" w:rsidR="00000000" w:rsidRPr="00000000">
        <w:rPr>
          <w:rtl w:val="0"/>
        </w:rPr>
        <w:t xml:space="preserve">; 80% shrinks to </w:t>
      </w:r>
      <w:r w:rsidDel="00000000" w:rsidR="00000000" w:rsidRPr="00000000">
        <w:rPr>
          <w:b w:val="1"/>
          <w:rtl w:val="0"/>
        </w:rPr>
        <w:t xml:space="preserve">$1.9–$3.8M</w:t>
      </w:r>
      <w:r w:rsidDel="00000000" w:rsidR="00000000" w:rsidRPr="00000000">
        <w:rPr>
          <w:rtl w:val="0"/>
        </w:rPr>
        <w:t xml:space="preserve">. Credible bands tighten because the long tails collapse.</w:t>
        <w:br w:type="textWrapping"/>
      </w:r>
    </w:p>
    <w:p w:rsidR="00000000" w:rsidDel="00000000" w:rsidP="00000000" w:rsidRDefault="00000000" w:rsidRPr="00000000" w14:paraId="000001A5">
      <w:pPr>
        <w:spacing w:after="240" w:before="240" w:lineRule="auto"/>
        <w:rPr/>
      </w:pPr>
      <w:r w:rsidDel="00000000" w:rsidR="00000000" w:rsidRPr="00000000">
        <w:rPr>
          <w:b w:val="1"/>
          <w:rtl w:val="0"/>
        </w:rPr>
        <w:t xml:space="preserve">Flag logic (quality guardrail):</w:t>
        <w:br w:type="textWrapping"/>
      </w:r>
      <w:r w:rsidDel="00000000" w:rsidR="00000000" w:rsidRPr="00000000">
        <w:rPr>
          <w:rFonts w:ascii="Arial Unicode MS" w:cs="Arial Unicode MS" w:eastAsia="Arial Unicode MS" w:hAnsi="Arial Unicode MS"/>
          <w:rtl w:val="0"/>
        </w:rPr>
        <w:t xml:space="preserve"> If patient prudence index P2≤1/3P_2 \le 1/3P2​≤1/3 or unused-opens band R2_band≥2/3R2\_\text{band}\ge 2/3R2_band≥2/3, mark for redesign review next sprint.</w:t>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1"/>
        <w:keepNext w:val="0"/>
        <w:keepLines w:val="0"/>
        <w:spacing w:before="480" w:lineRule="auto"/>
        <w:rPr>
          <w:b w:val="1"/>
          <w:sz w:val="46"/>
          <w:szCs w:val="46"/>
        </w:rPr>
      </w:pPr>
      <w:bookmarkStart w:colFirst="0" w:colLast="0" w:name="_xk68eujrot3y" w:id="45"/>
      <w:bookmarkEnd w:id="45"/>
      <w:r w:rsidDel="00000000" w:rsidR="00000000" w:rsidRPr="00000000">
        <w:rPr>
          <w:b w:val="1"/>
          <w:sz w:val="46"/>
          <w:szCs w:val="46"/>
          <w:rtl w:val="0"/>
        </w:rPr>
        <w:t xml:space="preserve">Appendix B10 — Hospital-Wide Monte Carlo with Posteriors (100 runs; Tables &amp; CSV)</w:t>
      </w:r>
    </w:p>
    <w:p w:rsidR="00000000" w:rsidDel="00000000" w:rsidP="00000000" w:rsidRDefault="00000000" w:rsidRPr="00000000" w14:paraId="000001A8">
      <w:pPr>
        <w:spacing w:after="240" w:before="240" w:lineRule="auto"/>
        <w:rPr/>
      </w:pPr>
      <w:r w:rsidDel="00000000" w:rsidR="00000000" w:rsidRPr="00000000">
        <w:rPr>
          <w:b w:val="1"/>
          <w:rtl w:val="0"/>
        </w:rPr>
        <w:t xml:space="preserve">Set-up.</w:t>
      </w:r>
      <w:r w:rsidDel="00000000" w:rsidR="00000000" w:rsidRPr="00000000">
        <w:rPr>
          <w:rtl w:val="0"/>
        </w:rPr>
        <w:t xml:space="preserve"> Replace priors by updated posteriors from B9, keep governance caps.</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Summary stats (100 runs):</w:t>
      </w:r>
    </w:p>
    <w:tbl>
      <w:tblPr>
        <w:tblStyle w:val="Table8"/>
        <w:tblW w:w="2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1400"/>
        <w:tblGridChange w:id="0">
          <w:tblGrid>
            <w:gridCol w:w="1550"/>
            <w:gridCol w:w="1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Mean savings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$2.9M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Median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$2.75M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80% credible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$1.9–$3.8M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95% credible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$1.3–$4.7M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P(&gt;$2.0M)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81%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P(&gt;$4.0M)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11%</w:t>
            </w:r>
          </w:p>
        </w:tc>
      </w:tr>
    </w:tbl>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Departmental table (typical run):</w:t>
      </w:r>
    </w:p>
    <w:tbl>
      <w:tblPr>
        <w:tblStyle w:val="Table9"/>
        <w:tblW w:w="6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2060"/>
        <w:gridCol w:w="1355"/>
        <w:gridCol w:w="1250"/>
        <w:tblGridChange w:id="0">
          <w:tblGrid>
            <w:gridCol w:w="2165"/>
            <w:gridCol w:w="2060"/>
            <w:gridCol w:w="1355"/>
            <w:gridCol w:w="12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b w:val="1"/>
                <w:rtl w:val="0"/>
              </w:rPr>
              <w:t xml:space="preserve">Dept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b w:val="1"/>
                <w:rtl w:val="0"/>
              </w:rPr>
              <w:t xml:space="preserve">Baseline waste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b w:val="1"/>
                <w:rtl w:val="0"/>
              </w:rPr>
              <w:t xml:space="preserve">Savings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b w:val="1"/>
                <w:rtl w:val="0"/>
              </w:rPr>
              <w:t xml:space="preserve">% of total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4.8M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0.95M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33%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Pharmacy (residual)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3.9M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0.78M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ED/Trauma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1.6M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0.32M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Oncology infusion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1.4M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0.30M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Cath/EP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1.2M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0.25M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ICU/Med-Surg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1.0M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0.22M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Ambulatory/ASC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0.5M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0.12M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b w:val="1"/>
                <w:rtl w:val="0"/>
              </w:rPr>
              <w:t xml:space="preserve">14.4M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b w:val="1"/>
                <w:rtl w:val="0"/>
              </w:rPr>
              <w:t xml:space="preserve">2.94M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b w:val="1"/>
                <w:rtl w:val="0"/>
              </w:rPr>
              <w:t xml:space="preserve">100%</w:t>
            </w:r>
            <w:r w:rsidDel="00000000" w:rsidR="00000000" w:rsidRPr="00000000">
              <w:rPr>
                <w:rtl w:val="0"/>
              </w:rPr>
            </w:r>
          </w:p>
        </w:tc>
      </w:tr>
    </w:tbl>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CSV snippet (first 10 of 100 runs; dollars in millions):</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run,OR,Pharmacy,ED,Onc,CathEP,ICU_MS,ASC,Total</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1,1.02,0.81,0.30,0.27,0.21,0.23,0.12,2.96</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2,0.94,0.75,0.33,0.31,0.24,0.19,0.10,2.86</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3,0.97,0.79,0.28,0.29,0.22,0.20,0.13,2.88</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4,0.88,0.72,0.35,0.30,0.26,0.22,0.11,2.84</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5,1.01,0.82,0.31,0.28,0.23,0.20,0.12,2.97</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6,0.92,0.77,0.32,0.27,0.25,0.19,0.11,2.83</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7,0.95,0.80,0.29,0.30,0.23,0.22,0.12,2.91</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8,0.90,0.73,0.34,0.31,0.24,0.20,0.11,2.83</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9,0.98,0.78,0.30,0.29,0.22,0.21,0.12,2.90</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10,0.96,0.76,0.31,0.30,0.23,0.21,0.12,2.89</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Interpretation for executives.</w:t>
      </w:r>
    </w:p>
    <w:p w:rsidR="00000000" w:rsidDel="00000000" w:rsidP="00000000" w:rsidRDefault="00000000" w:rsidRPr="00000000" w14:paraId="000001EB">
      <w:pPr>
        <w:numPr>
          <w:ilvl w:val="0"/>
          <w:numId w:val="22"/>
        </w:numPr>
        <w:spacing w:after="0" w:afterAutospacing="0" w:before="240" w:lineRule="auto"/>
        <w:ind w:left="720" w:hanging="360"/>
      </w:pPr>
      <w:r w:rsidDel="00000000" w:rsidR="00000000" w:rsidRPr="00000000">
        <w:rPr>
          <w:rtl w:val="0"/>
        </w:rPr>
        <w:t xml:space="preserve">The </w:t>
      </w:r>
      <w:r w:rsidDel="00000000" w:rsidR="00000000" w:rsidRPr="00000000">
        <w:rPr>
          <w:i w:val="1"/>
          <w:rtl w:val="0"/>
        </w:rPr>
        <w:t xml:space="preserve">most</w:t>
      </w:r>
      <w:r w:rsidDel="00000000" w:rsidR="00000000" w:rsidRPr="00000000">
        <w:rPr>
          <w:rtl w:val="0"/>
        </w:rPr>
        <w:t xml:space="preserve"> dependable dollars are in periop kits and pharmacy vial coordination.</w:t>
        <w:br w:type="textWrapping"/>
      </w:r>
    </w:p>
    <w:p w:rsidR="00000000" w:rsidDel="00000000" w:rsidP="00000000" w:rsidRDefault="00000000" w:rsidRPr="00000000" w14:paraId="000001EC">
      <w:pPr>
        <w:numPr>
          <w:ilvl w:val="0"/>
          <w:numId w:val="22"/>
        </w:numPr>
        <w:spacing w:after="0" w:afterAutospacing="0" w:before="0" w:beforeAutospacing="0" w:lineRule="auto"/>
        <w:ind w:left="720" w:hanging="360"/>
      </w:pPr>
      <w:r w:rsidDel="00000000" w:rsidR="00000000" w:rsidRPr="00000000">
        <w:rPr>
          <w:rtl w:val="0"/>
        </w:rPr>
        <w:t xml:space="preserve">Procurement ratchets convert measurement into recurring price improvements (but they trail kit/vial impact in the first 120 days).</w:t>
        <w:br w:type="textWrapping"/>
      </w:r>
    </w:p>
    <w:p w:rsidR="00000000" w:rsidDel="00000000" w:rsidP="00000000" w:rsidRDefault="00000000" w:rsidRPr="00000000" w14:paraId="000001ED">
      <w:pPr>
        <w:numPr>
          <w:ilvl w:val="0"/>
          <w:numId w:val="22"/>
        </w:numPr>
        <w:spacing w:after="240" w:before="0" w:beforeAutospacing="0" w:lineRule="auto"/>
        <w:ind w:left="720" w:hanging="360"/>
      </w:pPr>
      <w:r w:rsidDel="00000000" w:rsidR="00000000" w:rsidRPr="00000000">
        <w:rPr>
          <w:rtl w:val="0"/>
        </w:rPr>
        <w:t xml:space="preserve">Measured, governed savings in the </w:t>
      </w:r>
      <w:r w:rsidDel="00000000" w:rsidR="00000000" w:rsidRPr="00000000">
        <w:rPr>
          <w:b w:val="1"/>
          <w:rtl w:val="0"/>
        </w:rPr>
        <w:t xml:space="preserve">$2–3M</w:t>
      </w:r>
      <w:r w:rsidDel="00000000" w:rsidR="00000000" w:rsidRPr="00000000">
        <w:rPr>
          <w:rtl w:val="0"/>
        </w:rPr>
        <w:t xml:space="preserve"> band for a $20M basis are repeatable and defensible.</w:t>
        <w:br w:type="textWrapping"/>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1"/>
        <w:keepNext w:val="0"/>
        <w:keepLines w:val="0"/>
        <w:spacing w:before="480" w:lineRule="auto"/>
        <w:rPr>
          <w:b w:val="1"/>
          <w:sz w:val="46"/>
          <w:szCs w:val="46"/>
        </w:rPr>
      </w:pPr>
      <w:bookmarkStart w:colFirst="0" w:colLast="0" w:name="_blfs1whot0zw" w:id="46"/>
      <w:bookmarkEnd w:id="46"/>
      <w:r w:rsidDel="00000000" w:rsidR="00000000" w:rsidRPr="00000000">
        <w:rPr>
          <w:b w:val="1"/>
          <w:sz w:val="46"/>
          <w:szCs w:val="46"/>
          <w:rtl w:val="0"/>
        </w:rPr>
        <w:t xml:space="preserve">Appendix B11 — System-Level Scaling (e.g., 25 Hospitals)</w:t>
      </w:r>
    </w:p>
    <w:p w:rsidR="00000000" w:rsidDel="00000000" w:rsidP="00000000" w:rsidRDefault="00000000" w:rsidRPr="00000000" w14:paraId="000001F0">
      <w:pPr>
        <w:spacing w:after="240" w:before="240" w:lineRule="auto"/>
        <w:rPr/>
      </w:pPr>
      <w:r w:rsidDel="00000000" w:rsidR="00000000" w:rsidRPr="00000000">
        <w:rPr>
          <w:b w:val="1"/>
          <w:rtl w:val="0"/>
        </w:rPr>
        <w:t xml:space="preserve">Model.</w:t>
      </w:r>
      <w:r w:rsidDel="00000000" w:rsidR="00000000" w:rsidRPr="00000000">
        <w:rPr>
          <w:rtl w:val="0"/>
        </w:rPr>
        <w:t xml:space="preserve"> Each facility iii has spend SiS_iSi​, department mix vector mi\mathbf{m}_imi​, and local posterior draws {θi,ρi,Δℓ,i}\{\theta_i,\rho_i,\Delta_{\ell,i}\}{θi​,ρi​,Δℓ,i​}. We assume a modest inter-facility correlation ρc\rho_cρc​ to reflect shared procurement shocks and playbook reuse.</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Aggregate savings:</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Savingssystem=∑i=1NSavingsi,N=25\text{Savings}_{\text{system}}=\sum_{i=1}^{N}\text{Savings}_i,\quad N=25Savingssystem​=i=1∑N​Savingsi​,N=25</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Histogram sketch (100 system draws; B/W):</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 Savings ($M)</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30 |******</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40 |************</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50 |***************</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60 |***********</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70 |*****</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80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after="240" w:before="240" w:lineRule="auto"/>
        <w:rPr>
          <w:b w:val="1"/>
        </w:rPr>
      </w:pPr>
      <w:r w:rsidDel="00000000" w:rsidR="00000000" w:rsidRPr="00000000">
        <w:rPr>
          <w:b w:val="1"/>
          <w:rtl w:val="0"/>
        </w:rPr>
        <w:t xml:space="preserve">Stats (illustrative, $20M per site average basis):</w:t>
      </w:r>
    </w:p>
    <w:p w:rsidR="00000000" w:rsidDel="00000000" w:rsidP="00000000" w:rsidRDefault="00000000" w:rsidRPr="00000000" w14:paraId="000001FE">
      <w:pPr>
        <w:numPr>
          <w:ilvl w:val="0"/>
          <w:numId w:val="20"/>
        </w:numPr>
        <w:spacing w:after="0" w:afterAutospacing="0" w:before="240" w:lineRule="auto"/>
        <w:ind w:left="720" w:hanging="360"/>
      </w:pPr>
      <w:r w:rsidDel="00000000" w:rsidR="00000000" w:rsidRPr="00000000">
        <w:rPr>
          <w:rtl w:val="0"/>
        </w:rPr>
        <w:t xml:space="preserve">Mean: </w:t>
      </w:r>
      <w:r w:rsidDel="00000000" w:rsidR="00000000" w:rsidRPr="00000000">
        <w:rPr>
          <w:b w:val="1"/>
          <w:rtl w:val="0"/>
        </w:rPr>
        <w:t xml:space="preserve">$62M</w:t>
      </w:r>
      <w:r w:rsidDel="00000000" w:rsidR="00000000" w:rsidRPr="00000000">
        <w:rPr>
          <w:rtl w:val="0"/>
        </w:rPr>
        <w:t xml:space="preserve">, 80% band </w:t>
      </w:r>
      <w:r w:rsidDel="00000000" w:rsidR="00000000" w:rsidRPr="00000000">
        <w:rPr>
          <w:b w:val="1"/>
          <w:rtl w:val="0"/>
        </w:rPr>
        <w:t xml:space="preserve">$49–$74M</w:t>
      </w:r>
      <w:r w:rsidDel="00000000" w:rsidR="00000000" w:rsidRPr="00000000">
        <w:rPr>
          <w:rtl w:val="0"/>
        </w:rPr>
        <w:t xml:space="preserve">, right tail when several big sites align on kit + vial execution in the same quarter.</w:t>
        <w:br w:type="textWrapping"/>
      </w:r>
    </w:p>
    <w:p w:rsidR="00000000" w:rsidDel="00000000" w:rsidP="00000000" w:rsidRDefault="00000000" w:rsidRPr="00000000" w14:paraId="000001FF">
      <w:pPr>
        <w:numPr>
          <w:ilvl w:val="0"/>
          <w:numId w:val="20"/>
        </w:numPr>
        <w:spacing w:after="240" w:before="0" w:beforeAutospacing="0" w:lineRule="auto"/>
        <w:ind w:left="720" w:hanging="360"/>
      </w:pPr>
      <w:r w:rsidDel="00000000" w:rsidR="00000000" w:rsidRPr="00000000">
        <w:rPr>
          <w:rtl w:val="0"/>
        </w:rPr>
        <w:t xml:space="preserve">Variance </w:t>
      </w:r>
      <w:r w:rsidDel="00000000" w:rsidR="00000000" w:rsidRPr="00000000">
        <w:rPr>
          <w:i w:val="1"/>
          <w:rtl w:val="0"/>
        </w:rPr>
        <w:t xml:space="preserve">reduces per site</w:t>
      </w:r>
      <w:r w:rsidDel="00000000" w:rsidR="00000000" w:rsidRPr="00000000">
        <w:rPr>
          <w:rtl w:val="0"/>
        </w:rPr>
        <w:t xml:space="preserve"> as the playbook matures (posterior tightening), so year-2 bands are narrower without changing the mean.</w:t>
        <w:br w:type="textWrapping"/>
      </w:r>
    </w:p>
    <w:p w:rsidR="00000000" w:rsidDel="00000000" w:rsidP="00000000" w:rsidRDefault="00000000" w:rsidRPr="00000000" w14:paraId="00000200">
      <w:pPr>
        <w:spacing w:after="240" w:before="240" w:lineRule="auto"/>
        <w:rPr/>
      </w:pPr>
      <w:r w:rsidDel="00000000" w:rsidR="00000000" w:rsidRPr="00000000">
        <w:rPr>
          <w:b w:val="1"/>
          <w:rtl w:val="0"/>
        </w:rPr>
        <w:t xml:space="preserve">Governance scaling.</w:t>
      </w:r>
      <w:r w:rsidDel="00000000" w:rsidR="00000000" w:rsidRPr="00000000">
        <w:rPr>
          <w:rFonts w:ascii="Arial Unicode MS" w:cs="Arial Unicode MS" w:eastAsia="Arial Unicode MS" w:hAnsi="Arial Unicode MS"/>
          <w:rtl w:val="0"/>
        </w:rPr>
        <w:t xml:space="preserve"> Shared WRS ledger + monthly posterior refresh + contract ratchets → repeatable quarter-over-quarter compounding, while caps preserve safety.</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pmk4s9o0ovnq" w:id="47"/>
      <w:bookmarkEnd w:id="47"/>
      <w:r w:rsidDel="00000000" w:rsidR="00000000" w:rsidRPr="00000000">
        <w:rPr>
          <w:b w:val="1"/>
          <w:sz w:val="34"/>
          <w:szCs w:val="34"/>
          <w:rtl w:val="0"/>
        </w:rPr>
        <w:t xml:space="preserve">Quick “What this means” (exec translation)</w:t>
      </w:r>
    </w:p>
    <w:p w:rsidR="00000000" w:rsidDel="00000000" w:rsidP="00000000" w:rsidRDefault="00000000" w:rsidRPr="00000000" w14:paraId="00000203">
      <w:pPr>
        <w:numPr>
          <w:ilvl w:val="0"/>
          <w:numId w:val="45"/>
        </w:numPr>
        <w:spacing w:after="0" w:afterAutospacing="0" w:before="240" w:lineRule="auto"/>
        <w:ind w:left="720" w:hanging="360"/>
      </w:pPr>
      <w:r w:rsidDel="00000000" w:rsidR="00000000" w:rsidRPr="00000000">
        <w:rPr>
          <w:rtl w:val="0"/>
        </w:rPr>
        <w:t xml:space="preserve">You don’t need a lot of data to start; a few weeks of WRS and 3×3 cards tighten uncertainty enough to make decisions.</w:t>
        <w:br w:type="textWrapping"/>
      </w:r>
    </w:p>
    <w:p w:rsidR="00000000" w:rsidDel="00000000" w:rsidP="00000000" w:rsidRDefault="00000000" w:rsidRPr="00000000" w14:paraId="00000204">
      <w:pPr>
        <w:numPr>
          <w:ilvl w:val="0"/>
          <w:numId w:val="45"/>
        </w:numPr>
        <w:spacing w:after="0" w:afterAutospacing="0" w:before="0" w:beforeAutospacing="0" w:lineRule="auto"/>
        <w:ind w:left="720" w:hanging="360"/>
      </w:pPr>
      <w:r w:rsidDel="00000000" w:rsidR="00000000" w:rsidRPr="00000000">
        <w:rPr>
          <w:rtl w:val="0"/>
        </w:rPr>
        <w:t xml:space="preserve">The dependable dollars are in </w:t>
      </w:r>
      <w:r w:rsidDel="00000000" w:rsidR="00000000" w:rsidRPr="00000000">
        <w:rPr>
          <w:b w:val="1"/>
          <w:rtl w:val="0"/>
        </w:rPr>
        <w:t xml:space="preserve">kit redesign</w:t>
      </w:r>
      <w:r w:rsidDel="00000000" w:rsidR="00000000" w:rsidRPr="00000000">
        <w:rPr>
          <w:rtl w:val="0"/>
        </w:rPr>
        <w:t xml:space="preserve"> and </w:t>
      </w:r>
      <w:r w:rsidDel="00000000" w:rsidR="00000000" w:rsidRPr="00000000">
        <w:rPr>
          <w:b w:val="1"/>
          <w:rtl w:val="0"/>
        </w:rPr>
        <w:t xml:space="preserve">vial right-sizing/coordination</w:t>
      </w:r>
      <w:r w:rsidDel="00000000" w:rsidR="00000000" w:rsidRPr="00000000">
        <w:rPr>
          <w:rtl w:val="0"/>
        </w:rPr>
        <w:t xml:space="preserve">; do those first, with reprocessing and procurement ratchets close behind.</w:t>
        <w:br w:type="textWrapping"/>
      </w:r>
    </w:p>
    <w:p w:rsidR="00000000" w:rsidDel="00000000" w:rsidP="00000000" w:rsidRDefault="00000000" w:rsidRPr="00000000" w14:paraId="00000205">
      <w:pPr>
        <w:numPr>
          <w:ilvl w:val="0"/>
          <w:numId w:val="4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$2–3M</w:t>
      </w:r>
      <w:r w:rsidDel="00000000" w:rsidR="00000000" w:rsidRPr="00000000">
        <w:rPr>
          <w:rtl w:val="0"/>
        </w:rPr>
        <w:t xml:space="preserve"> expected savings on a </w:t>
      </w:r>
      <w:r w:rsidDel="00000000" w:rsidR="00000000" w:rsidRPr="00000000">
        <w:rPr>
          <w:b w:val="1"/>
          <w:rtl w:val="0"/>
        </w:rPr>
        <w:t xml:space="preserve">$20M</w:t>
      </w:r>
      <w:r w:rsidDel="00000000" w:rsidR="00000000" w:rsidRPr="00000000">
        <w:rPr>
          <w:rtl w:val="0"/>
        </w:rPr>
        <w:t xml:space="preserve"> basis is conservative, gated by safety caps; bigger spend bases scale with mild sub-linearity.</w:t>
        <w:br w:type="textWrapping"/>
      </w:r>
    </w:p>
    <w:p w:rsidR="00000000" w:rsidDel="00000000" w:rsidP="00000000" w:rsidRDefault="00000000" w:rsidRPr="00000000" w14:paraId="00000206">
      <w:pPr>
        <w:numPr>
          <w:ilvl w:val="0"/>
          <w:numId w:val="45"/>
        </w:numPr>
        <w:spacing w:after="240" w:before="0" w:beforeAutospacing="0" w:lineRule="auto"/>
        <w:ind w:left="720" w:hanging="360"/>
      </w:pPr>
      <w:r w:rsidDel="00000000" w:rsidR="00000000" w:rsidRPr="00000000">
        <w:rPr>
          <w:rtl w:val="0"/>
        </w:rPr>
        <w:t xml:space="preserve">The math is transparent, auditable, and board-safe: every claim is traceable to WRS counts, short surveys, and capped lever math.</w:t>
        <w:br w:type="textWrapping"/>
      </w:r>
    </w:p>
    <w:p w:rsidR="00000000" w:rsidDel="00000000" w:rsidP="00000000" w:rsidRDefault="00000000" w:rsidRPr="00000000" w14:paraId="00000207">
      <w:pPr>
        <w:pStyle w:val="Heading1"/>
        <w:keepNext w:val="0"/>
        <w:keepLines w:val="0"/>
        <w:rPr/>
      </w:pPr>
      <w:bookmarkStart w:colFirst="0" w:colLast="0" w:name="_jtwiaog7m8og" w:id="48"/>
      <w:bookmarkEnd w:id="48"/>
      <w:r w:rsidDel="00000000" w:rsidR="00000000" w:rsidRPr="00000000">
        <w:rPr>
          <w:rtl w:val="0"/>
        </w:rPr>
        <w:t xml:space="preserve">04 — Methods &amp; Guardrails</w:t>
      </w:r>
    </w:p>
    <w:p w:rsidR="00000000" w:rsidDel="00000000" w:rsidP="00000000" w:rsidRDefault="00000000" w:rsidRPr="00000000" w14:paraId="00000208">
      <w:pPr>
        <w:pStyle w:val="Heading2"/>
        <w:keepNext w:val="0"/>
        <w:keepLines w:val="0"/>
        <w:spacing w:after="80" w:lineRule="auto"/>
        <w:rPr>
          <w:b w:val="1"/>
          <w:sz w:val="34"/>
          <w:szCs w:val="34"/>
        </w:rPr>
      </w:pPr>
      <w:bookmarkStart w:colFirst="0" w:colLast="0" w:name="_5a1tvxn51719" w:id="49"/>
      <w:bookmarkEnd w:id="49"/>
      <w:r w:rsidDel="00000000" w:rsidR="00000000" w:rsidRPr="00000000">
        <w:rPr>
          <w:b w:val="1"/>
          <w:sz w:val="34"/>
          <w:szCs w:val="34"/>
          <w:rtl w:val="0"/>
        </w:rPr>
        <w:t xml:space="preserve">4.1 Purpose, scope, and base units</w:t>
      </w:r>
    </w:p>
    <w:p w:rsidR="00000000" w:rsidDel="00000000" w:rsidP="00000000" w:rsidRDefault="00000000" w:rsidRPr="00000000" w14:paraId="00000209">
      <w:pPr>
        <w:spacing w:after="240" w:before="240" w:lineRule="auto"/>
        <w:rPr/>
      </w:pPr>
      <w:r w:rsidDel="00000000" w:rsidR="00000000" w:rsidRPr="00000000">
        <w:rPr>
          <w:b w:val="1"/>
          <w:rtl w:val="0"/>
        </w:rPr>
        <w:t xml:space="preserve">Purpose.</w:t>
      </w:r>
      <w:r w:rsidDel="00000000" w:rsidR="00000000" w:rsidRPr="00000000">
        <w:rPr>
          <w:rtl w:val="0"/>
        </w:rPr>
        <w:t xml:space="preserve"> Convert “invisible” supply/medication waste into an auditable, system-wide dataset that is safe, reproducible, and contract-ready.</w:t>
      </w:r>
    </w:p>
    <w:p w:rsidR="00000000" w:rsidDel="00000000" w:rsidP="00000000" w:rsidRDefault="00000000" w:rsidRPr="00000000" w14:paraId="0000020A">
      <w:pPr>
        <w:spacing w:after="240" w:before="240" w:lineRule="auto"/>
        <w:rPr/>
      </w:pPr>
      <w:r w:rsidDel="00000000" w:rsidR="00000000" w:rsidRPr="00000000">
        <w:rPr>
          <w:b w:val="1"/>
          <w:rtl w:val="0"/>
        </w:rPr>
        <w:t xml:space="preserve">Scope.</w:t>
      </w:r>
      <w:r w:rsidDel="00000000" w:rsidR="00000000" w:rsidRPr="00000000">
        <w:rPr>
          <w:rtl w:val="0"/>
        </w:rPr>
        <w:t xml:space="preserve"> All care settings (ED, OR, GI, ICU, Oncology/Infusion, Cath/EP, L&amp;D, Med-Surg, Clinics/ASC, Radiology, Lab/Path, Pharmacy, Sterile Processing, Materials Mgmt).</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Base units.</w:t>
      </w:r>
    </w:p>
    <w:p w:rsidR="00000000" w:rsidDel="00000000" w:rsidP="00000000" w:rsidRDefault="00000000" w:rsidRPr="00000000" w14:paraId="0000020C">
      <w:pPr>
        <w:numPr>
          <w:ilvl w:val="0"/>
          <w:numId w:val="60"/>
        </w:numPr>
        <w:spacing w:after="0" w:afterAutospacing="0" w:before="240" w:lineRule="auto"/>
        <w:ind w:left="720" w:hanging="360"/>
      </w:pPr>
      <w:r w:rsidDel="00000000" w:rsidR="00000000" w:rsidRPr="00000000">
        <w:rPr>
          <w:rtl w:val="0"/>
        </w:rPr>
        <w:t xml:space="preserve">Item = the smallest billable or stocked unit (glove pair, IV start kit, biopsy forceps, suture pack).</w:t>
        <w:br w:type="textWrapping"/>
      </w:r>
    </w:p>
    <w:p w:rsidR="00000000" w:rsidDel="00000000" w:rsidP="00000000" w:rsidRDefault="00000000" w:rsidRPr="00000000" w14:paraId="0000020D">
      <w:pPr>
        <w:numPr>
          <w:ilvl w:val="0"/>
          <w:numId w:val="60"/>
        </w:numPr>
        <w:spacing w:after="0" w:afterAutospacing="0" w:before="0" w:beforeAutospacing="0" w:lineRule="auto"/>
        <w:ind w:left="720" w:hanging="360"/>
      </w:pPr>
      <w:r w:rsidDel="00000000" w:rsidR="00000000" w:rsidRPr="00000000">
        <w:rPr>
          <w:rtl w:val="0"/>
        </w:rPr>
        <w:t xml:space="preserve">Vial dose unit = mL (or mg) of medication per vial.</w:t>
        <w:br w:type="textWrapping"/>
      </w:r>
    </w:p>
    <w:p w:rsidR="00000000" w:rsidDel="00000000" w:rsidP="00000000" w:rsidRDefault="00000000" w:rsidRPr="00000000" w14:paraId="0000020E">
      <w:pPr>
        <w:numPr>
          <w:ilvl w:val="0"/>
          <w:numId w:val="60"/>
        </w:numPr>
        <w:spacing w:after="0" w:afterAutospacing="0" w:before="0" w:beforeAutospacing="0" w:lineRule="auto"/>
        <w:ind w:left="720" w:hanging="360"/>
      </w:pPr>
      <w:r w:rsidDel="00000000" w:rsidR="00000000" w:rsidRPr="00000000">
        <w:rPr>
          <w:rtl w:val="0"/>
        </w:rPr>
        <w:t xml:space="preserve">Case = a patient encounter that consumes items and/or meds.</w:t>
        <w:br w:type="textWrapping"/>
      </w:r>
    </w:p>
    <w:p w:rsidR="00000000" w:rsidDel="00000000" w:rsidP="00000000" w:rsidRDefault="00000000" w:rsidRPr="00000000" w14:paraId="0000020F">
      <w:pPr>
        <w:numPr>
          <w:ilvl w:val="0"/>
          <w:numId w:val="60"/>
        </w:numPr>
        <w:spacing w:after="0" w:afterAutospacing="0" w:before="0" w:beforeAutospacing="0" w:lineRule="auto"/>
        <w:ind w:left="720" w:hanging="360"/>
      </w:pPr>
      <w:r w:rsidDel="00000000" w:rsidR="00000000" w:rsidRPr="00000000">
        <w:rPr>
          <w:rtl w:val="0"/>
        </w:rPr>
        <w:t xml:space="preserve">Time = UTC timestamps (ISO-8601) at dispense, open, return, reconcile.</w:t>
        <w:br w:type="textWrapping"/>
      </w:r>
    </w:p>
    <w:p w:rsidR="00000000" w:rsidDel="00000000" w:rsidP="00000000" w:rsidRDefault="00000000" w:rsidRPr="00000000" w14:paraId="00000210">
      <w:pPr>
        <w:numPr>
          <w:ilvl w:val="0"/>
          <w:numId w:val="60"/>
        </w:numPr>
        <w:spacing w:after="240" w:before="0" w:beforeAutospacing="0" w:lineRule="auto"/>
        <w:ind w:left="720" w:hanging="360"/>
      </w:pPr>
      <w:r w:rsidDel="00000000" w:rsidR="00000000" w:rsidRPr="00000000">
        <w:rPr>
          <w:rtl w:val="0"/>
        </w:rPr>
        <w:t xml:space="preserve">Cost = standard cost (SC), average purchase price (APP), or last invoice (LI). (We carry all three; finance selects primary.)</w:t>
        <w:br w:type="textWrapping"/>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r324kkkcabw3" w:id="50"/>
      <w:bookmarkEnd w:id="50"/>
      <w:r w:rsidDel="00000000" w:rsidR="00000000" w:rsidRPr="00000000">
        <w:rPr>
          <w:b w:val="1"/>
          <w:sz w:val="34"/>
          <w:szCs w:val="34"/>
          <w:rtl w:val="0"/>
        </w:rPr>
        <w:t xml:space="preserve">4.2 WRS balance identity and core equations</w:t>
      </w:r>
    </w:p>
    <w:p w:rsidR="00000000" w:rsidDel="00000000" w:rsidP="00000000" w:rsidRDefault="00000000" w:rsidRPr="00000000" w14:paraId="00000212">
      <w:pPr>
        <w:spacing w:after="240" w:before="240" w:lineRule="auto"/>
        <w:rPr/>
      </w:pPr>
      <w:r w:rsidDel="00000000" w:rsidR="00000000" w:rsidRPr="00000000">
        <w:rPr>
          <w:rtl w:val="0"/>
        </w:rPr>
        <w:t xml:space="preserve">At the end of each encounter (or worklist batch), perform a </w:t>
      </w:r>
      <w:r w:rsidDel="00000000" w:rsidR="00000000" w:rsidRPr="00000000">
        <w:rPr>
          <w:b w:val="1"/>
          <w:rtl w:val="0"/>
        </w:rPr>
        <w:t xml:space="preserve">Waste &amp; Return Sweep (WRS)</w:t>
      </w:r>
      <w:r w:rsidDel="00000000" w:rsidR="00000000" w:rsidRPr="00000000">
        <w:rPr>
          <w:rtl w:val="0"/>
        </w:rPr>
        <w:t xml:space="preserve"> that enforces the conservation identity:</w:t>
      </w:r>
    </w:p>
    <w:p w:rsidR="00000000" w:rsidDel="00000000" w:rsidP="00000000" w:rsidRDefault="00000000" w:rsidRPr="00000000" w14:paraId="00000213">
      <w:pPr>
        <w:rPr/>
      </w:pPr>
      <w:r w:rsidDel="00000000" w:rsidR="00000000" w:rsidRPr="00000000">
        <w:rPr>
          <w:rtl w:val="0"/>
        </w:rPr>
        <w:t xml:space="preserve">D=U+R+WD = U + R + WD=U+R+W</w:t>
      </w:r>
    </w:p>
    <w:p w:rsidR="00000000" w:rsidDel="00000000" w:rsidP="00000000" w:rsidRDefault="00000000" w:rsidRPr="00000000" w14:paraId="00000214">
      <w:pPr>
        <w:spacing w:after="240" w:before="240" w:lineRule="auto"/>
        <w:rPr/>
      </w:pPr>
      <w:r w:rsidDel="00000000" w:rsidR="00000000" w:rsidRPr="00000000">
        <w:rPr>
          <w:rtl w:val="0"/>
        </w:rPr>
        <w:t xml:space="preserve">Where for each item iii in encounter eee:</w:t>
      </w:r>
    </w:p>
    <w:p w:rsidR="00000000" w:rsidDel="00000000" w:rsidP="00000000" w:rsidRDefault="00000000" w:rsidRPr="00000000" w14:paraId="00000215">
      <w:pPr>
        <w:numPr>
          <w:ilvl w:val="0"/>
          <w:numId w:val="9"/>
        </w:numPr>
        <w:spacing w:after="0" w:afterAutospacing="0" w:before="240" w:lineRule="auto"/>
        <w:ind w:left="720" w:hanging="360"/>
      </w:pPr>
      <w:r w:rsidDel="00000000" w:rsidR="00000000" w:rsidRPr="00000000">
        <w:rPr>
          <w:rtl w:val="0"/>
        </w:rPr>
        <w:t xml:space="preserve">De,iD_{e,i}De,i​ = dispensed quantity,</w:t>
        <w:br w:type="textWrapping"/>
      </w:r>
    </w:p>
    <w:p w:rsidR="00000000" w:rsidDel="00000000" w:rsidP="00000000" w:rsidRDefault="00000000" w:rsidRPr="00000000" w14:paraId="00000216">
      <w:pPr>
        <w:numPr>
          <w:ilvl w:val="0"/>
          <w:numId w:val="9"/>
        </w:numPr>
        <w:spacing w:after="0" w:afterAutospacing="0" w:before="0" w:beforeAutospacing="0" w:lineRule="auto"/>
        <w:ind w:left="720" w:hanging="360"/>
      </w:pPr>
      <w:r w:rsidDel="00000000" w:rsidR="00000000" w:rsidRPr="00000000">
        <w:rPr>
          <w:rtl w:val="0"/>
        </w:rPr>
        <w:t xml:space="preserve">Ue,iU_{e,i}Ue,i​ = used quantity,</w:t>
        <w:br w:type="textWrapping"/>
      </w:r>
    </w:p>
    <w:p w:rsidR="00000000" w:rsidDel="00000000" w:rsidP="00000000" w:rsidRDefault="00000000" w:rsidRPr="00000000" w14:paraId="00000217">
      <w:pPr>
        <w:numPr>
          <w:ilvl w:val="0"/>
          <w:numId w:val="9"/>
        </w:numPr>
        <w:spacing w:after="0" w:afterAutospacing="0" w:before="0" w:beforeAutospacing="0" w:lineRule="auto"/>
        <w:ind w:left="720" w:hanging="360"/>
      </w:pPr>
      <w:r w:rsidDel="00000000" w:rsidR="00000000" w:rsidRPr="00000000">
        <w:rPr>
          <w:rtl w:val="0"/>
        </w:rPr>
        <w:t xml:space="preserve">Re,iR_{e,i}Re,i​ = sealed, re-stowed quantity (zero custody),</w:t>
        <w:br w:type="textWrapping"/>
      </w:r>
    </w:p>
    <w:p w:rsidR="00000000" w:rsidDel="00000000" w:rsidP="00000000" w:rsidRDefault="00000000" w:rsidRPr="00000000" w14:paraId="00000218">
      <w:pPr>
        <w:numPr>
          <w:ilvl w:val="0"/>
          <w:numId w:val="9"/>
        </w:numPr>
        <w:spacing w:after="240" w:before="0" w:beforeAutospacing="0" w:lineRule="auto"/>
        <w:ind w:left="720" w:hanging="360"/>
      </w:pPr>
      <w:r w:rsidDel="00000000" w:rsidR="00000000" w:rsidRPr="00000000">
        <w:rPr>
          <w:rtl w:val="0"/>
        </w:rPr>
        <w:t xml:space="preserve">We,iW_{e,i}We,i​ = opened or otherwise unrecoverable quantity.</w:t>
        <w:br w:type="textWrapping"/>
      </w:r>
    </w:p>
    <w:p w:rsidR="00000000" w:rsidDel="00000000" w:rsidP="00000000" w:rsidRDefault="00000000" w:rsidRPr="00000000" w14:paraId="00000219">
      <w:pPr>
        <w:spacing w:after="240" w:before="240" w:lineRule="auto"/>
        <w:rPr/>
      </w:pPr>
      <w:r w:rsidDel="00000000" w:rsidR="00000000" w:rsidRPr="00000000">
        <w:rPr>
          <w:rtl w:val="0"/>
        </w:rPr>
        <w:t xml:space="preserve">All quantities integer and non-negative. Identity must hold per item and per encounter.</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Waste rate (items):</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WRitem=∑iWi∑iDiWR_{\text{item}} = \frac{\sum_i W_i}{\sum_i D_i}WRitem​=∑i​Di​∑i​Wi​​</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Waste cost (items):</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Cwaste,item=∑iWi⋅ciC_{\text{waste,item}} = \sum_i W_i \cdot c_iCwaste,item​=i∑​Wi​⋅ci​</w:t>
      </w:r>
    </w:p>
    <w:p w:rsidR="00000000" w:rsidDel="00000000" w:rsidP="00000000" w:rsidRDefault="00000000" w:rsidRPr="00000000" w14:paraId="0000021E">
      <w:pPr>
        <w:spacing w:after="240" w:before="240" w:lineRule="auto"/>
        <w:rPr/>
      </w:pPr>
      <w:r w:rsidDel="00000000" w:rsidR="00000000" w:rsidRPr="00000000">
        <w:rPr>
          <w:rFonts w:ascii="Arial Unicode MS" w:cs="Arial Unicode MS" w:eastAsia="Arial Unicode MS" w:hAnsi="Arial Unicode MS"/>
          <w:rtl w:val="0"/>
        </w:rPr>
        <w:t xml:space="preserve">with ci∈{SCi,APPi,LIi}c_i\in \{SC_i, APP_i, LI_i\}ci​∈{SCi​,APPi​,LIi​}.</w:t>
      </w:r>
    </w:p>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Medication partial-dose waste (per vial vvv):</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WRvial=ResidualVolumevVialVolumev,Cwaste,vial=WRvial⋅PricevWR_{\text{vial}} = \frac{\text{ResidualVolume}_v}{\text{VialVolume}_v},\quad C_{\text{waste,vial}} = WR_{\text{vial}} \cdot \text{Price}_vWRvial​=VialVolumev​ResidualVolumev​​,Cwaste,vial​=WRvial​⋅Pricev​</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Department/hospital totals:</w:t>
      </w:r>
    </w:p>
    <w:p w:rsidR="00000000" w:rsidDel="00000000" w:rsidP="00000000" w:rsidRDefault="00000000" w:rsidRPr="00000000" w14:paraId="00000222">
      <w:pPr>
        <w:rPr/>
      </w:pPr>
      <w:r w:rsidDel="00000000" w:rsidR="00000000" w:rsidRPr="00000000">
        <w:rPr>
          <w:rtl w:val="0"/>
        </w:rPr>
        <w:t xml:space="preserve">Cwaste,total=Cwaste,item+Cwaste,vialC_{\text{waste,total}} = C_{\text{waste,item}} + C_{\text{waste,vial}}Cwaste,total​=Cwaste,item​+Cwaste,vial​</w:t>
      </w:r>
    </w:p>
    <w:p w:rsidR="00000000" w:rsidDel="00000000" w:rsidP="00000000" w:rsidRDefault="00000000" w:rsidRPr="00000000" w14:paraId="00000223">
      <w:pPr>
        <w:spacing w:after="240" w:before="240" w:lineRule="auto"/>
        <w:rPr/>
      </w:pPr>
      <w:r w:rsidDel="00000000" w:rsidR="00000000" w:rsidRPr="00000000">
        <w:rPr>
          <w:b w:val="1"/>
          <w:rtl w:val="0"/>
        </w:rPr>
        <w:t xml:space="preserve">Reducible vs. irreducible waste.</w:t>
      </w:r>
      <w:r w:rsidDel="00000000" w:rsidR="00000000" w:rsidRPr="00000000">
        <w:rPr>
          <w:rtl w:val="0"/>
        </w:rPr>
        <w:t xml:space="preserve"> Split baseline waste:</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Wbase=Wirred+Wred,0≤Wirred≤WbaseW_{\text{base}} = W_{\text{irred}} + W_{\text{red}},\quad 0\leq W_{\text{irred}}\leq W_{\text{base}}Wbase​=Wirred​+Wred​,0≤Wirred​≤Wbase​</w:t>
      </w:r>
    </w:p>
    <w:p w:rsidR="00000000" w:rsidDel="00000000" w:rsidP="00000000" w:rsidRDefault="00000000" w:rsidRPr="00000000" w14:paraId="00000225">
      <w:pPr>
        <w:spacing w:after="240" w:before="240" w:lineRule="auto"/>
        <w:rPr/>
      </w:pPr>
      <w:r w:rsidDel="00000000" w:rsidR="00000000" w:rsidRPr="00000000">
        <w:rPr>
          <w:rtl w:val="0"/>
        </w:rPr>
        <w:t xml:space="preserve">We target WredW_{\text{red}}Wred​ with levers; WirredW_{\text{irred}}Wirred​ remains (regulatory, safety, infection control).</w:t>
      </w:r>
    </w:p>
    <w:p w:rsidR="00000000" w:rsidDel="00000000" w:rsidP="00000000" w:rsidRDefault="00000000" w:rsidRPr="00000000" w14:paraId="00000226">
      <w:pPr>
        <w:spacing w:after="240" w:before="240" w:lineRule="auto"/>
        <w:rPr/>
      </w:pPr>
      <w:r w:rsidDel="00000000" w:rsidR="00000000" w:rsidRPr="00000000">
        <w:rPr>
          <w:b w:val="1"/>
          <w:rtl w:val="0"/>
        </w:rPr>
        <w:t xml:space="preserve">Safety cap (methodological).</w:t>
      </w:r>
      <w:r w:rsidDel="00000000" w:rsidR="00000000" w:rsidRPr="00000000">
        <w:rPr>
          <w:rtl w:val="0"/>
        </w:rPr>
        <w:t xml:space="preserve"> To prevent unsafe or non-credible projections:</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ΔW≤0.60⋅Wbase\Delta W \leq 0.60 \cdot W_{\text{base}}ΔW≤0.60⋅Wbase​</w:t>
      </w:r>
    </w:p>
    <w:p w:rsidR="00000000" w:rsidDel="00000000" w:rsidP="00000000" w:rsidRDefault="00000000" w:rsidRPr="00000000" w14:paraId="00000228">
      <w:pPr>
        <w:spacing w:after="240" w:before="240" w:lineRule="auto"/>
        <w:rPr/>
      </w:pPr>
      <w:r w:rsidDel="00000000" w:rsidR="00000000" w:rsidRPr="00000000">
        <w:rPr>
          <w:rtl w:val="0"/>
        </w:rPr>
        <w:t xml:space="preserve">(We can tighten this cap per department if clinical leadership requires.)</w:t>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fh9yoaohi" w:id="51"/>
      <w:bookmarkEnd w:id="51"/>
      <w:r w:rsidDel="00000000" w:rsidR="00000000" w:rsidRPr="00000000">
        <w:rPr>
          <w:b w:val="1"/>
          <w:sz w:val="34"/>
          <w:szCs w:val="34"/>
          <w:rtl w:val="0"/>
        </w:rPr>
        <w:t xml:space="preserve">4.3 Micro-surveys (3×3) and indices</w:t>
      </w:r>
    </w:p>
    <w:p w:rsidR="00000000" w:rsidDel="00000000" w:rsidP="00000000" w:rsidRDefault="00000000" w:rsidRPr="00000000" w14:paraId="0000022A">
      <w:pPr>
        <w:spacing w:after="240" w:before="240" w:lineRule="auto"/>
        <w:rPr/>
      </w:pPr>
      <w:r w:rsidDel="00000000" w:rsidR="00000000" w:rsidRPr="00000000">
        <w:rPr>
          <w:rtl w:val="0"/>
        </w:rPr>
        <w:t xml:space="preserve">Each case collects two 3-question micro-surveys:</w:t>
      </w:r>
    </w:p>
    <w:p w:rsidR="00000000" w:rsidDel="00000000" w:rsidP="00000000" w:rsidRDefault="00000000" w:rsidRPr="00000000" w14:paraId="0000022B">
      <w:pPr>
        <w:spacing w:after="240" w:before="240" w:lineRule="auto"/>
        <w:rPr/>
      </w:pPr>
      <w:r w:rsidDel="00000000" w:rsidR="00000000" w:rsidRPr="00000000">
        <w:rPr>
          <w:b w:val="1"/>
          <w:rtl w:val="0"/>
        </w:rPr>
        <w:t xml:space="preserve">Patient index (PI):</w:t>
      </w:r>
      <w:r w:rsidDel="00000000" w:rsidR="00000000" w:rsidRPr="00000000">
        <w:rPr>
          <w:rtl w:val="0"/>
        </w:rPr>
        <w:t xml:space="preserve"> completeness, prudence, satisfaction.</w:t>
        <w:br w:type="textWrapping"/>
        <w:t xml:space="preserve"> </w:t>
      </w:r>
      <w:r w:rsidDel="00000000" w:rsidR="00000000" w:rsidRPr="00000000">
        <w:rPr>
          <w:b w:val="1"/>
          <w:rtl w:val="0"/>
        </w:rPr>
        <w:t xml:space="preserve">Provider index (RI):</w:t>
      </w:r>
      <w:r w:rsidDel="00000000" w:rsidR="00000000" w:rsidRPr="00000000">
        <w:rPr>
          <w:rtl w:val="0"/>
        </w:rPr>
        <w:t xml:space="preserve"> billed-items-used (R1), unused opens band (R2_band), kit fit (R3).</w:t>
      </w:r>
    </w:p>
    <w:p w:rsidR="00000000" w:rsidDel="00000000" w:rsidP="00000000" w:rsidRDefault="00000000" w:rsidRPr="00000000" w14:paraId="0000022C">
      <w:pPr>
        <w:spacing w:after="240" w:before="240" w:lineRule="auto"/>
        <w:rPr/>
      </w:pPr>
      <w:r w:rsidDel="00000000" w:rsidR="00000000" w:rsidRPr="00000000">
        <w:rPr>
          <w:rFonts w:ascii="Arial Unicode MS" w:cs="Arial Unicode MS" w:eastAsia="Arial Unicode MS" w:hAnsi="Arial Unicode MS"/>
          <w:rtl w:val="0"/>
        </w:rPr>
        <w:t xml:space="preserve">Map A/B/C → {1/3,  2/3,  3/3}\{1/3,\; 2/3,\; 3/3\}{1/3,2/3,3/3}. For index X∈{PI,RI}X\in\{PI,RI\}X∈{PI,RI}:</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X=X1+X2+X33,Xk∈{13,23,1}X = \frac{X_1 + X_2 + X_3}{3},\quad X_k\in\left\{\frac13,\frac23,1\right\}X=3X1​+X2​+X3​​,Xk​∈{31​,32​,1}</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Provider detail (carried from your UV draft):</w:t>
      </w:r>
    </w:p>
    <w:p w:rsidR="00000000" w:rsidDel="00000000" w:rsidP="00000000" w:rsidRDefault="00000000" w:rsidRPr="00000000" w14:paraId="0000022F">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R1 = % of billed items actually used (0–100) → normalized as R1n=R1/100R1_n = R1/100R1n​=R1/100.</w:t>
        <w:br w:type="textWrapping"/>
      </w:r>
    </w:p>
    <w:p w:rsidR="00000000" w:rsidDel="00000000" w:rsidP="00000000" w:rsidRDefault="00000000" w:rsidRPr="00000000" w14:paraId="00000230">
      <w:pPr>
        <w:numPr>
          <w:ilvl w:val="0"/>
          <w:numId w:val="42"/>
        </w:numPr>
        <w:spacing w:after="0" w:afterAutospacing="0" w:before="0" w:beforeAutospacing="0" w:lineRule="auto"/>
        <w:ind w:left="720" w:hanging="360"/>
      </w:pPr>
      <w:r w:rsidDel="00000000" w:rsidR="00000000" w:rsidRPr="00000000">
        <w:rPr>
          <w:rtl w:val="0"/>
        </w:rPr>
        <w:t xml:space="preserve">R2_band = 0 (none), 1/31/31/3 (some), 2/32/32/3 (many), 111 (4+).</w:t>
        <w:br w:type="textWrapping"/>
      </w:r>
    </w:p>
    <w:p w:rsidR="00000000" w:rsidDel="00000000" w:rsidP="00000000" w:rsidRDefault="00000000" w:rsidRPr="00000000" w14:paraId="00000231">
      <w:pPr>
        <w:numPr>
          <w:ilvl w:val="0"/>
          <w:numId w:val="42"/>
        </w:numPr>
        <w:spacing w:after="240" w:before="0" w:beforeAutospacing="0" w:lineRule="auto"/>
        <w:ind w:left="720" w:hanging="360"/>
      </w:pPr>
      <w:r w:rsidDel="00000000" w:rsidR="00000000" w:rsidRPr="00000000">
        <w:rPr>
          <w:rtl w:val="0"/>
        </w:rPr>
        <w:t xml:space="preserve">R3 (kit fit): A=1.0, B=2/3, C=1/3 (we keep numeric ordering aligned to “better=larger”).</w:t>
        <w:br w:type="textWrapping"/>
      </w:r>
    </w:p>
    <w:p w:rsidR="00000000" w:rsidDel="00000000" w:rsidP="00000000" w:rsidRDefault="00000000" w:rsidRPr="00000000" w14:paraId="00000232">
      <w:pPr>
        <w:spacing w:after="240" w:before="240" w:lineRule="auto"/>
        <w:rPr>
          <w:b w:val="1"/>
        </w:rPr>
      </w:pPr>
      <w:r w:rsidDel="00000000" w:rsidR="00000000" w:rsidRPr="00000000">
        <w:rPr>
          <w:b w:val="1"/>
          <w:rtl w:val="0"/>
        </w:rPr>
        <w:t xml:space="preserve">Simple Case Score (SCS) (from your spec):</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SCS∈[0,1]=PI+R1n+(1−R2band)3\text{SCS}\in[0,1] = \frac{PI + R1_n + (1 - R2_{\text{band}})}{3}SCS∈[0,1]=3PI+R1n​+(1−R2band​)​</w:t>
      </w:r>
    </w:p>
    <w:p w:rsidR="00000000" w:rsidDel="00000000" w:rsidP="00000000" w:rsidRDefault="00000000" w:rsidRPr="00000000" w14:paraId="00000234">
      <w:pPr>
        <w:spacing w:after="240" w:before="240" w:lineRule="auto"/>
        <w:rPr/>
      </w:pPr>
      <w:r w:rsidDel="00000000" w:rsidR="00000000" w:rsidRPr="00000000">
        <w:rPr>
          <w:b w:val="1"/>
          <w:rtl w:val="0"/>
        </w:rPr>
        <w:t xml:space="preserve">Discrepancy flags</w:t>
      </w:r>
      <w:r w:rsidDel="00000000" w:rsidR="00000000" w:rsidRPr="00000000">
        <w:rPr>
          <w:rtl w:val="0"/>
        </w:rPr>
        <w:t xml:space="preserve"> (per your rules):</w:t>
      </w:r>
    </w:p>
    <w:p w:rsidR="00000000" w:rsidDel="00000000" w:rsidP="00000000" w:rsidRDefault="00000000" w:rsidRPr="00000000" w14:paraId="00000235">
      <w:pPr>
        <w:numPr>
          <w:ilvl w:val="0"/>
          <w:numId w:val="38"/>
        </w:numPr>
        <w:spacing w:after="0" w:afterAutospacing="0" w:before="240" w:lineRule="auto"/>
        <w:ind w:left="720" w:hanging="360"/>
      </w:pPr>
      <w:r w:rsidDel="00000000" w:rsidR="00000000" w:rsidRPr="00000000">
        <w:rPr>
          <w:i w:val="1"/>
          <w:rtl w:val="0"/>
        </w:rPr>
        <w:t xml:space="preserve">Experience gap:</w:t>
      </w:r>
      <w:r w:rsidDel="00000000" w:rsidR="00000000" w:rsidRPr="00000000">
        <w:rPr>
          <w:rtl w:val="0"/>
        </w:rPr>
        <w:t xml:space="preserve"> PI=2/3PI = 2/3PI=2/3 </w:t>
      </w:r>
      <w:r w:rsidDel="00000000" w:rsidR="00000000" w:rsidRPr="00000000">
        <w:rPr>
          <w:b w:val="1"/>
          <w:rtl w:val="0"/>
        </w:rPr>
        <w:t xml:space="preserve">and</w:t>
      </w:r>
      <w:r w:rsidDel="00000000" w:rsidR="00000000" w:rsidRPr="00000000">
        <w:rPr>
          <w:rFonts w:ascii="Arial Unicode MS" w:cs="Arial Unicode MS" w:eastAsia="Arial Unicode MS" w:hAnsi="Arial Unicode MS"/>
          <w:rtl w:val="0"/>
        </w:rPr>
        <w:t xml:space="preserve"> R1n≥0.9R1_n \ge 0.9R1n​≥0.9.</w:t>
        <w:br w:type="textWrapping"/>
      </w:r>
    </w:p>
    <w:p w:rsidR="00000000" w:rsidDel="00000000" w:rsidP="00000000" w:rsidRDefault="00000000" w:rsidRPr="00000000" w14:paraId="00000236">
      <w:pPr>
        <w:numPr>
          <w:ilvl w:val="0"/>
          <w:numId w:val="38"/>
        </w:numPr>
        <w:spacing w:after="0" w:afterAutospacing="0" w:before="0" w:beforeAutospacing="0" w:lineRule="auto"/>
        <w:ind w:left="720" w:hanging="360"/>
      </w:pPr>
      <w:r w:rsidDel="00000000" w:rsidR="00000000" w:rsidRPr="00000000">
        <w:rPr>
          <w:i w:val="1"/>
          <w:rtl w:val="0"/>
        </w:rPr>
        <w:t xml:space="preserve">Prudence gap:</w:t>
      </w:r>
      <w:r w:rsidDel="00000000" w:rsidR="00000000" w:rsidRPr="00000000">
        <w:rPr>
          <w:rtl w:val="0"/>
        </w:rPr>
        <w:t xml:space="preserve"> R2band=2/3R2_{\text{band}} = 2/3R2band​=2/3 </w:t>
      </w:r>
      <w:r w:rsidDel="00000000" w:rsidR="00000000" w:rsidRPr="00000000">
        <w:rPr>
          <w:b w:val="1"/>
          <w:rtl w:val="0"/>
        </w:rPr>
        <w:t xml:space="preserve">or</w:t>
      </w:r>
      <w:r w:rsidDel="00000000" w:rsidR="00000000" w:rsidRPr="00000000">
        <w:rPr>
          <w:rtl w:val="0"/>
        </w:rPr>
        <w:t xml:space="preserve"> P2=1/3P2=1/3P2=1/3.</w:t>
        <w:br w:type="textWrapping"/>
      </w:r>
    </w:p>
    <w:p w:rsidR="00000000" w:rsidDel="00000000" w:rsidP="00000000" w:rsidRDefault="00000000" w:rsidRPr="00000000" w14:paraId="00000237">
      <w:pPr>
        <w:numPr>
          <w:ilvl w:val="0"/>
          <w:numId w:val="38"/>
        </w:numPr>
        <w:spacing w:after="240" w:before="0" w:beforeAutospacing="0" w:lineRule="auto"/>
        <w:ind w:left="720" w:hanging="360"/>
      </w:pPr>
      <w:r w:rsidDel="00000000" w:rsidR="00000000" w:rsidRPr="00000000">
        <w:rPr>
          <w:i w:val="1"/>
          <w:rtl w:val="0"/>
        </w:rPr>
        <w:t xml:space="preserve">Alignment drift:</w:t>
      </w:r>
      <w:r w:rsidDel="00000000" w:rsidR="00000000" w:rsidRPr="00000000">
        <w:rPr>
          <w:rtl w:val="0"/>
        </w:rPr>
        <w:t xml:space="preserve"> PI=2/3PI = 2/3PI=2/3 </w:t>
      </w:r>
      <w:r w:rsidDel="00000000" w:rsidR="00000000" w:rsidRPr="00000000">
        <w:rPr>
          <w:b w:val="1"/>
          <w:rtl w:val="0"/>
        </w:rPr>
        <w:t xml:space="preserve">and</w:t>
      </w:r>
      <w:r w:rsidDel="00000000" w:rsidR="00000000" w:rsidRPr="00000000">
        <w:rPr>
          <w:rtl w:val="0"/>
        </w:rPr>
        <w:t xml:space="preserve"> R3=2/3R3 = 2/3R3=2/3.</w:t>
        <w:br w:type="textWrapping"/>
      </w:r>
    </w:p>
    <w:p w:rsidR="00000000" w:rsidDel="00000000" w:rsidP="00000000" w:rsidRDefault="00000000" w:rsidRPr="00000000" w14:paraId="00000238">
      <w:pPr>
        <w:spacing w:after="240" w:before="240" w:lineRule="auto"/>
        <w:rPr/>
      </w:pPr>
      <w:r w:rsidDel="00000000" w:rsidR="00000000" w:rsidRPr="00000000">
        <w:rPr>
          <w:rtl w:val="0"/>
        </w:rPr>
        <w:t xml:space="preserve">Flags route to service-line huddles and design reviews.</w:t>
      </w:r>
    </w:p>
    <w:p w:rsidR="00000000" w:rsidDel="00000000" w:rsidP="00000000" w:rsidRDefault="00000000" w:rsidRPr="00000000" w14:paraId="00000239">
      <w:pPr>
        <w:pStyle w:val="Heading2"/>
        <w:keepNext w:val="0"/>
        <w:keepLines w:val="0"/>
        <w:spacing w:after="80" w:lineRule="auto"/>
        <w:rPr>
          <w:b w:val="1"/>
          <w:sz w:val="34"/>
          <w:szCs w:val="34"/>
        </w:rPr>
      </w:pPr>
      <w:bookmarkStart w:colFirst="0" w:colLast="0" w:name="_s12jz2pzg7vt" w:id="52"/>
      <w:bookmarkEnd w:id="52"/>
      <w:r w:rsidDel="00000000" w:rsidR="00000000" w:rsidRPr="00000000">
        <w:rPr>
          <w:b w:val="1"/>
          <w:sz w:val="34"/>
          <w:szCs w:val="34"/>
          <w:rtl w:val="0"/>
        </w:rPr>
        <w:t xml:space="preserve">4.4 Data flow (ledger) and lineage</w:t>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Encounter trace (minimum fields):</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encounter_id, patient_key(hash), dept, service_line, location,</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clinician_id, role, start_ts, end_ts,</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item_code, lot, serial?, D, U, R, W, unit_cost_SC, unit_cost_APP, unit_cost_LI,</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vial_code, vial_volume_ml, dose_ml, residual_ml, price,</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PI_A,B,C, RI_R1,R2band,R3, SCS, flags[], signer_id, witness_id?, sign_ts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Lineage guarantees.</w:t>
      </w:r>
    </w:p>
    <w:p w:rsidR="00000000" w:rsidDel="00000000" w:rsidP="00000000" w:rsidRDefault="00000000" w:rsidRPr="00000000" w14:paraId="00000242">
      <w:pPr>
        <w:numPr>
          <w:ilvl w:val="0"/>
          <w:numId w:val="19"/>
        </w:numPr>
        <w:spacing w:after="0" w:afterAutospacing="0" w:before="240" w:lineRule="auto"/>
        <w:ind w:left="720" w:hanging="360"/>
      </w:pPr>
      <w:r w:rsidDel="00000000" w:rsidR="00000000" w:rsidRPr="00000000">
        <w:rPr>
          <w:rtl w:val="0"/>
        </w:rPr>
        <w:t xml:space="preserve">Immutable event log (append-only).</w:t>
        <w:br w:type="textWrapping"/>
      </w:r>
    </w:p>
    <w:p w:rsidR="00000000" w:rsidDel="00000000" w:rsidP="00000000" w:rsidRDefault="00000000" w:rsidRPr="00000000" w14:paraId="00000243">
      <w:pPr>
        <w:numPr>
          <w:ilvl w:val="0"/>
          <w:numId w:val="19"/>
        </w:numPr>
        <w:spacing w:after="0" w:afterAutospacing="0" w:before="0" w:beforeAutospacing="0" w:lineRule="auto"/>
        <w:ind w:left="720" w:hanging="360"/>
      </w:pPr>
      <w:r w:rsidDel="00000000" w:rsidR="00000000" w:rsidRPr="00000000">
        <w:rPr>
          <w:rtl w:val="0"/>
        </w:rPr>
        <w:t xml:space="preserve">Row-level SHA-256 hash; day-roll Merkle root for audit exports.</w:t>
        <w:br w:type="textWrapping"/>
      </w:r>
    </w:p>
    <w:p w:rsidR="00000000" w:rsidDel="00000000" w:rsidP="00000000" w:rsidRDefault="00000000" w:rsidRPr="00000000" w14:paraId="00000244">
      <w:pPr>
        <w:numPr>
          <w:ilvl w:val="0"/>
          <w:numId w:val="19"/>
        </w:numPr>
        <w:spacing w:after="0" w:afterAutospacing="0" w:before="0" w:beforeAutospacing="0" w:lineRule="auto"/>
        <w:ind w:left="720" w:hanging="360"/>
      </w:pPr>
      <w:r w:rsidDel="00000000" w:rsidR="00000000" w:rsidRPr="00000000">
        <w:rPr>
          <w:rtl w:val="0"/>
        </w:rPr>
        <w:t xml:space="preserve">Dual-witness for controlled substances (waste/reconciliation).</w:t>
        <w:br w:type="textWrapping"/>
      </w:r>
    </w:p>
    <w:p w:rsidR="00000000" w:rsidDel="00000000" w:rsidP="00000000" w:rsidRDefault="00000000" w:rsidRPr="00000000" w14:paraId="00000245">
      <w:pPr>
        <w:numPr>
          <w:ilvl w:val="0"/>
          <w:numId w:val="19"/>
        </w:numPr>
        <w:spacing w:after="240" w:before="0" w:beforeAutospacing="0" w:lineRule="auto"/>
        <w:ind w:left="720" w:hanging="360"/>
      </w:pPr>
      <w:r w:rsidDel="00000000" w:rsidR="00000000" w:rsidRPr="00000000">
        <w:rPr>
          <w:rtl w:val="0"/>
        </w:rPr>
        <w:t xml:space="preserve">“Zero-custody” returns: sealed items move back to </w:t>
      </w:r>
      <w:r w:rsidDel="00000000" w:rsidR="00000000" w:rsidRPr="00000000">
        <w:rPr>
          <w:b w:val="1"/>
          <w:rtl w:val="0"/>
        </w:rPr>
        <w:t xml:space="preserve">on-hand</w:t>
      </w:r>
      <w:r w:rsidDel="00000000" w:rsidR="00000000" w:rsidRPr="00000000">
        <w:rPr>
          <w:rtl w:val="0"/>
        </w:rPr>
        <w:t xml:space="preserve"> via barcode/RFID with reason code </w:t>
      </w:r>
      <w:r w:rsidDel="00000000" w:rsidR="00000000" w:rsidRPr="00000000">
        <w:rPr>
          <w:rFonts w:ascii="Roboto Mono" w:cs="Roboto Mono" w:eastAsia="Roboto Mono" w:hAnsi="Roboto Mono"/>
          <w:color w:val="188038"/>
          <w:rtl w:val="0"/>
        </w:rPr>
        <w:t xml:space="preserve">RETURN_SEALED</w:t>
      </w:r>
      <w:r w:rsidDel="00000000" w:rsidR="00000000" w:rsidRPr="00000000">
        <w:rPr>
          <w:rtl w:val="0"/>
        </w:rPr>
        <w:t xml:space="preserve">.</w:t>
        <w:br w:type="textWrapping"/>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System interfaces.</w:t>
      </w:r>
    </w:p>
    <w:p w:rsidR="00000000" w:rsidDel="00000000" w:rsidP="00000000" w:rsidRDefault="00000000" w:rsidRPr="00000000" w14:paraId="00000247">
      <w:pPr>
        <w:numPr>
          <w:ilvl w:val="0"/>
          <w:numId w:val="16"/>
        </w:numPr>
        <w:spacing w:after="0" w:afterAutospacing="0" w:before="240" w:lineRule="auto"/>
        <w:ind w:left="720" w:hanging="360"/>
      </w:pPr>
      <w:r w:rsidDel="00000000" w:rsidR="00000000" w:rsidRPr="00000000">
        <w:rPr>
          <w:b w:val="1"/>
          <w:rtl w:val="0"/>
        </w:rPr>
        <w:t xml:space="preserve">Pharmacy:</w:t>
      </w:r>
      <w:r w:rsidDel="00000000" w:rsidR="00000000" w:rsidRPr="00000000">
        <w:rPr>
          <w:rtl w:val="0"/>
        </w:rPr>
        <w:t xml:space="preserve"> charge capture, ADC (Pyxis/Omnicell) events, 797/800 prep logs, beyond-use dating.</w:t>
        <w:br w:type="textWrapping"/>
      </w:r>
    </w:p>
    <w:p w:rsidR="00000000" w:rsidDel="00000000" w:rsidP="00000000" w:rsidRDefault="00000000" w:rsidRPr="00000000" w14:paraId="00000248">
      <w:pPr>
        <w:numPr>
          <w:ilvl w:val="0"/>
          <w:numId w:val="16"/>
        </w:numPr>
        <w:spacing w:after="0" w:afterAutospacing="0" w:before="0" w:beforeAutospacing="0" w:lineRule="auto"/>
        <w:ind w:left="720" w:hanging="360"/>
      </w:pPr>
      <w:r w:rsidDel="00000000" w:rsidR="00000000" w:rsidRPr="00000000">
        <w:rPr>
          <w:b w:val="1"/>
          <w:rtl w:val="0"/>
        </w:rPr>
        <w:t xml:space="preserve">Sterile Processing:</w:t>
      </w:r>
      <w:r w:rsidDel="00000000" w:rsidR="00000000" w:rsidRPr="00000000">
        <w:rPr>
          <w:rtl w:val="0"/>
        </w:rPr>
        <w:t xml:space="preserve"> tray composition, peel-pack lot traceability, reprocessing cycles.</w:t>
        <w:br w:type="textWrapping"/>
      </w:r>
    </w:p>
    <w:p w:rsidR="00000000" w:rsidDel="00000000" w:rsidP="00000000" w:rsidRDefault="00000000" w:rsidRPr="00000000" w14:paraId="00000249">
      <w:pPr>
        <w:numPr>
          <w:ilvl w:val="0"/>
          <w:numId w:val="16"/>
        </w:numPr>
        <w:spacing w:after="0" w:afterAutospacing="0" w:before="0" w:beforeAutospacing="0" w:lineRule="auto"/>
        <w:ind w:left="720" w:hanging="360"/>
      </w:pPr>
      <w:r w:rsidDel="00000000" w:rsidR="00000000" w:rsidRPr="00000000">
        <w:rPr>
          <w:b w:val="1"/>
          <w:rtl w:val="0"/>
        </w:rPr>
        <w:t xml:space="preserve">Materials:</w:t>
      </w:r>
      <w:r w:rsidDel="00000000" w:rsidR="00000000" w:rsidRPr="00000000">
        <w:rPr>
          <w:rtl w:val="0"/>
        </w:rPr>
        <w:t xml:space="preserve"> PO/receipt, PAR levels, kit BOM, substitutions.</w:t>
        <w:br w:type="textWrapping"/>
      </w:r>
    </w:p>
    <w:p w:rsidR="00000000" w:rsidDel="00000000" w:rsidP="00000000" w:rsidRDefault="00000000" w:rsidRPr="00000000" w14:paraId="0000024A">
      <w:pPr>
        <w:numPr>
          <w:ilvl w:val="0"/>
          <w:numId w:val="16"/>
        </w:numPr>
        <w:spacing w:after="240" w:before="0" w:beforeAutospacing="0" w:lineRule="auto"/>
        <w:ind w:left="720" w:hanging="360"/>
      </w:pPr>
      <w:r w:rsidDel="00000000" w:rsidR="00000000" w:rsidRPr="00000000">
        <w:rPr>
          <w:b w:val="1"/>
          <w:rtl w:val="0"/>
        </w:rPr>
        <w:t xml:space="preserve">Finance:</w:t>
      </w:r>
      <w:r w:rsidDel="00000000" w:rsidR="00000000" w:rsidRPr="00000000">
        <w:rPr>
          <w:rtl w:val="0"/>
        </w:rPr>
        <w:t xml:space="preserve"> cost tables (SC/APP/LI), GL mapping, month-end accruals.</w:t>
        <w:br w:type="textWrapping"/>
      </w:r>
    </w:p>
    <w:p w:rsidR="00000000" w:rsidDel="00000000" w:rsidP="00000000" w:rsidRDefault="00000000" w:rsidRPr="00000000" w14:paraId="0000024B">
      <w:pPr>
        <w:pStyle w:val="Heading2"/>
        <w:keepNext w:val="0"/>
        <w:keepLines w:val="0"/>
        <w:spacing w:after="80" w:lineRule="auto"/>
        <w:rPr>
          <w:b w:val="1"/>
          <w:sz w:val="34"/>
          <w:szCs w:val="34"/>
        </w:rPr>
      </w:pPr>
      <w:bookmarkStart w:colFirst="0" w:colLast="0" w:name="_o9cpnvqnvuhq" w:id="53"/>
      <w:bookmarkEnd w:id="53"/>
      <w:r w:rsidDel="00000000" w:rsidR="00000000" w:rsidRPr="00000000">
        <w:rPr>
          <w:b w:val="1"/>
          <w:sz w:val="34"/>
          <w:szCs w:val="34"/>
          <w:rtl w:val="0"/>
        </w:rPr>
        <w:t xml:space="preserve">4.5 Guardrails for compliance &amp; safety</w:t>
      </w:r>
    </w:p>
    <w:p w:rsidR="00000000" w:rsidDel="00000000" w:rsidP="00000000" w:rsidRDefault="00000000" w:rsidRPr="00000000" w14:paraId="0000024C">
      <w:pPr>
        <w:numPr>
          <w:ilvl w:val="0"/>
          <w:numId w:val="10"/>
        </w:numPr>
        <w:spacing w:after="0" w:afterAutospacing="0" w:before="240" w:lineRule="auto"/>
        <w:ind w:left="720" w:hanging="360"/>
      </w:pPr>
      <w:r w:rsidDel="00000000" w:rsidR="00000000" w:rsidRPr="00000000">
        <w:rPr>
          <w:b w:val="1"/>
          <w:rtl w:val="0"/>
        </w:rPr>
        <w:t xml:space="preserve">Conservation first.</w:t>
      </w:r>
      <w:r w:rsidDel="00000000" w:rsidR="00000000" w:rsidRPr="00000000">
        <w:rPr>
          <w:rtl w:val="0"/>
        </w:rPr>
        <w:t xml:space="preserve"> The identity D=U+R+WD=U+R+WD=U+R+W must reconcile before case close.</w:t>
        <w:br w:type="textWrapping"/>
      </w:r>
    </w:p>
    <w:p w:rsidR="00000000" w:rsidDel="00000000" w:rsidP="00000000" w:rsidRDefault="00000000" w:rsidRPr="00000000" w14:paraId="0000024D">
      <w:pPr>
        <w:numPr>
          <w:ilvl w:val="0"/>
          <w:numId w:val="10"/>
        </w:numPr>
        <w:spacing w:after="0" w:afterAutospacing="0" w:before="0" w:beforeAutospacing="0" w:lineRule="auto"/>
        <w:ind w:left="720" w:hanging="360"/>
      </w:pPr>
      <w:r w:rsidDel="00000000" w:rsidR="00000000" w:rsidRPr="00000000">
        <w:rPr>
          <w:b w:val="1"/>
          <w:rtl w:val="0"/>
        </w:rPr>
        <w:t xml:space="preserve">No “savings” from rule-breaking.</w:t>
      </w:r>
      <w:r w:rsidDel="00000000" w:rsidR="00000000" w:rsidRPr="00000000">
        <w:rPr>
          <w:rtl w:val="0"/>
        </w:rPr>
        <w:t xml:space="preserve"> No re-use beyond IFU; no repack without licensed process; controlled drugs reconciliation required.</w:t>
        <w:br w:type="textWrapping"/>
      </w:r>
    </w:p>
    <w:p w:rsidR="00000000" w:rsidDel="00000000" w:rsidP="00000000" w:rsidRDefault="00000000" w:rsidRPr="00000000" w14:paraId="0000024E">
      <w:pPr>
        <w:numPr>
          <w:ilvl w:val="0"/>
          <w:numId w:val="10"/>
        </w:numPr>
        <w:spacing w:after="0" w:afterAutospacing="0" w:before="0" w:beforeAutospacing="0" w:lineRule="auto"/>
        <w:ind w:left="720" w:hanging="360"/>
      </w:pPr>
      <w:r w:rsidDel="00000000" w:rsidR="00000000" w:rsidRPr="00000000">
        <w:rPr>
          <w:b w:val="1"/>
          <w:rtl w:val="0"/>
        </w:rPr>
        <w:t xml:space="preserve">Red/green list.</w:t>
      </w:r>
      <w:r w:rsidDel="00000000" w:rsidR="00000000" w:rsidRPr="00000000">
        <w:rPr>
          <w:rtl w:val="0"/>
        </w:rPr>
        <w:t xml:space="preserve"> Pre-approved items for return; prohibited items for return (e.g., sterility breached).</w:t>
        <w:br w:type="textWrapping"/>
      </w:r>
    </w:p>
    <w:p w:rsidR="00000000" w:rsidDel="00000000" w:rsidP="00000000" w:rsidRDefault="00000000" w:rsidRPr="00000000" w14:paraId="0000024F">
      <w:pPr>
        <w:numPr>
          <w:ilvl w:val="0"/>
          <w:numId w:val="10"/>
        </w:numPr>
        <w:spacing w:after="240" w:before="0" w:beforeAutospacing="0" w:lineRule="auto"/>
        <w:ind w:left="720" w:hanging="360"/>
      </w:pPr>
      <w:r w:rsidDel="00000000" w:rsidR="00000000" w:rsidRPr="00000000">
        <w:rPr>
          <w:b w:val="1"/>
          <w:rtl w:val="0"/>
        </w:rPr>
        <w:t xml:space="preserve">Sampling discipline.</w:t>
      </w:r>
      <w:r w:rsidDel="00000000" w:rsidR="00000000" w:rsidRPr="00000000">
        <w:rPr>
          <w:rFonts w:ascii="Arial Unicode MS" w:cs="Arial Unicode MS" w:eastAsia="Arial Unicode MS" w:hAnsi="Arial Unicode MS"/>
          <w:rtl w:val="0"/>
        </w:rPr>
        <w:t xml:space="preserve"> Micro-surveys ≥20 per service line per month until posteriors stabilize (Appendix B9/B10).</w:t>
        <w:br w:type="textWrapping"/>
      </w:r>
    </w:p>
    <w:p w:rsidR="00000000" w:rsidDel="00000000" w:rsidP="00000000" w:rsidRDefault="00000000" w:rsidRPr="00000000" w14:paraId="00000250">
      <w:pPr>
        <w:pStyle w:val="Heading2"/>
        <w:keepNext w:val="0"/>
        <w:keepLines w:val="0"/>
        <w:spacing w:after="80" w:lineRule="auto"/>
        <w:rPr>
          <w:b w:val="1"/>
          <w:sz w:val="34"/>
          <w:szCs w:val="34"/>
        </w:rPr>
      </w:pPr>
      <w:bookmarkStart w:colFirst="0" w:colLast="0" w:name="_1g9rl5xwg6ni" w:id="54"/>
      <w:bookmarkEnd w:id="54"/>
      <w:r w:rsidDel="00000000" w:rsidR="00000000" w:rsidRPr="00000000">
        <w:rPr>
          <w:b w:val="1"/>
          <w:sz w:val="34"/>
          <w:szCs w:val="34"/>
          <w:rtl w:val="0"/>
        </w:rPr>
        <w:t xml:space="preserve">4.6 Bayesian updating (tightening from tiny local data)</w:t>
      </w:r>
    </w:p>
    <w:p w:rsidR="00000000" w:rsidDel="00000000" w:rsidP="00000000" w:rsidRDefault="00000000" w:rsidRPr="00000000" w14:paraId="00000251">
      <w:pPr>
        <w:spacing w:after="240" w:before="240" w:lineRule="auto"/>
        <w:rPr/>
      </w:pPr>
      <w:r w:rsidDel="00000000" w:rsidR="00000000" w:rsidRPr="00000000">
        <w:rPr>
          <w:rtl w:val="0"/>
        </w:rPr>
        <w:t xml:space="preserve">For department jjj waste rate pjp_jpj​ with a Beta prior Beta(αj,βj)\text{Beta}(\alpha_j,\beta_j)Beta(αj​,βj​): observing xxx wastes in nnn dispenses,</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pj∣x,n∼Beta(αj+x, βj+n−x)p_j\mid x,n \sim \text{Beta}(\alpha_j+x,\ \beta_j+n-x)pj​∣x,n∼Beta(αj​+x, βj​+n−x)</w:t>
      </w:r>
    </w:p>
    <w:p w:rsidR="00000000" w:rsidDel="00000000" w:rsidP="00000000" w:rsidRDefault="00000000" w:rsidRPr="00000000" w14:paraId="00000253">
      <w:pPr>
        <w:spacing w:after="240" w:before="240" w:lineRule="auto"/>
        <w:rPr/>
      </w:pPr>
      <w:r w:rsidDel="00000000" w:rsidR="00000000" w:rsidRPr="00000000">
        <w:rPr>
          <w:rtl w:val="0"/>
        </w:rPr>
        <w:t xml:space="preserve">Propagate to cost via item/vial mix ccc:</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E[Cwaste,j]=E[pj]⋅∑iDj,i⋅ciE[C_{\text{waste},j}] = E[p_j]\cdot \sum_i D_{j,i} \cdot c_iE[Cwaste,j​]=E[pj​]⋅i∑​Dj,i​⋅ci​</w:t>
      </w:r>
    </w:p>
    <w:p w:rsidR="00000000" w:rsidDel="00000000" w:rsidP="00000000" w:rsidRDefault="00000000" w:rsidRPr="00000000" w14:paraId="00000255">
      <w:pPr>
        <w:spacing w:after="240" w:before="240" w:lineRule="auto"/>
        <w:rPr/>
      </w:pPr>
      <w:r w:rsidDel="00000000" w:rsidR="00000000" w:rsidRPr="00000000">
        <w:rPr>
          <w:rtl w:val="0"/>
        </w:rPr>
        <w:t xml:space="preserve">(Full posterior sampling used in B9–B11.)</w:t>
      </w:r>
    </w:p>
    <w:p w:rsidR="00000000" w:rsidDel="00000000" w:rsidP="00000000" w:rsidRDefault="00000000" w:rsidRPr="00000000" w14:paraId="00000256">
      <w:pPr>
        <w:pStyle w:val="Heading2"/>
        <w:keepNext w:val="0"/>
        <w:keepLines w:val="0"/>
        <w:spacing w:after="80" w:lineRule="auto"/>
        <w:rPr>
          <w:b w:val="1"/>
          <w:sz w:val="34"/>
          <w:szCs w:val="34"/>
        </w:rPr>
      </w:pPr>
      <w:bookmarkStart w:colFirst="0" w:colLast="0" w:name="_2bcr0fvmlhwm" w:id="55"/>
      <w:bookmarkEnd w:id="55"/>
      <w:r w:rsidDel="00000000" w:rsidR="00000000" w:rsidRPr="00000000">
        <w:rPr>
          <w:b w:val="1"/>
          <w:sz w:val="34"/>
          <w:szCs w:val="34"/>
          <w:rtl w:val="0"/>
        </w:rPr>
        <w:t xml:space="preserve">4.7 Lever application and diminishing returns</w:t>
      </w:r>
    </w:p>
    <w:p w:rsidR="00000000" w:rsidDel="00000000" w:rsidP="00000000" w:rsidRDefault="00000000" w:rsidRPr="00000000" w14:paraId="00000257">
      <w:pPr>
        <w:spacing w:after="240" w:before="240" w:lineRule="auto"/>
        <w:rPr/>
      </w:pPr>
      <w:r w:rsidDel="00000000" w:rsidR="00000000" w:rsidRPr="00000000">
        <w:rPr>
          <w:rtl w:val="0"/>
        </w:rPr>
        <w:t xml:space="preserve">Interventions change the reducible component:</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Wred′=Wred⋅(1−λkit)⋅(1−λvial)⋅(1−λreproc)⋅(1−λproc)W'_{\text{red}} = W_{\text{red}}\cdot (1-\lambda_{\text{kit}})\cdot(1-\lambda_{\text{vial}})\cdot(1-\lambda_{\text{reproc}})\cdot(1-\lambda_{\text{proc}})Wred′​=Wred​⋅(1−λkit​)⋅(1−λvial​)⋅(1−λreproc​)⋅(1−λproc​)</w:t>
      </w:r>
    </w:p>
    <w:p w:rsidR="00000000" w:rsidDel="00000000" w:rsidP="00000000" w:rsidRDefault="00000000" w:rsidRPr="00000000" w14:paraId="00000259">
      <w:pPr>
        <w:spacing w:after="240" w:before="240" w:lineRule="auto"/>
        <w:rPr/>
      </w:pPr>
      <w:r w:rsidDel="00000000" w:rsidR="00000000" w:rsidRPr="00000000">
        <w:rPr>
          <w:rtl w:val="0"/>
        </w:rPr>
        <w:t xml:space="preserve">Overall improvement follows a saturation curve:</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E(x)=a(1−e−bx),a≈0.15E(x) = a\left(1-e^{-bx}\right),\quad a\approx 0.15E(x)=a(1−e−bx),a≈0.15</w:t>
      </w:r>
    </w:p>
    <w:p w:rsidR="00000000" w:rsidDel="00000000" w:rsidP="00000000" w:rsidRDefault="00000000" w:rsidRPr="00000000" w14:paraId="0000025B">
      <w:pPr>
        <w:spacing w:after="240" w:before="240" w:lineRule="auto"/>
        <w:rPr/>
      </w:pPr>
      <w:r w:rsidDel="00000000" w:rsidR="00000000" w:rsidRPr="00000000">
        <w:rPr>
          <w:rtl w:val="0"/>
        </w:rPr>
        <w:t xml:space="preserve">We track xxx as “intervention intensity” (composite score) and constrain by the safety cap.</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1"/>
        <w:keepNext w:val="0"/>
        <w:keepLines w:val="0"/>
        <w:spacing w:before="480" w:lineRule="auto"/>
        <w:rPr>
          <w:b w:val="1"/>
          <w:sz w:val="46"/>
          <w:szCs w:val="46"/>
        </w:rPr>
      </w:pPr>
      <w:bookmarkStart w:colFirst="0" w:colLast="0" w:name="_1z864qni416a" w:id="56"/>
      <w:bookmarkEnd w:id="56"/>
      <w:r w:rsidDel="00000000" w:rsidR="00000000" w:rsidRPr="00000000">
        <w:rPr>
          <w:b w:val="1"/>
          <w:sz w:val="46"/>
          <w:szCs w:val="46"/>
          <w:rtl w:val="0"/>
        </w:rPr>
        <w:t xml:space="preserve">05 — Modeling &amp; Results (Hospital-wide)</w:t>
      </w:r>
    </w:p>
    <w:p w:rsidR="00000000" w:rsidDel="00000000" w:rsidP="00000000" w:rsidRDefault="00000000" w:rsidRPr="00000000" w14:paraId="0000025F">
      <w:pPr>
        <w:pStyle w:val="Heading2"/>
        <w:keepNext w:val="0"/>
        <w:keepLines w:val="0"/>
        <w:spacing w:after="80" w:lineRule="auto"/>
        <w:rPr>
          <w:b w:val="1"/>
          <w:sz w:val="34"/>
          <w:szCs w:val="34"/>
        </w:rPr>
      </w:pPr>
      <w:bookmarkStart w:colFirst="0" w:colLast="0" w:name="_qrqlnsclk63q" w:id="57"/>
      <w:bookmarkEnd w:id="57"/>
      <w:r w:rsidDel="00000000" w:rsidR="00000000" w:rsidRPr="00000000">
        <w:rPr>
          <w:b w:val="1"/>
          <w:sz w:val="34"/>
          <w:szCs w:val="34"/>
          <w:rtl w:val="0"/>
        </w:rPr>
        <w:t xml:space="preserve">Takeaways</w:t>
      </w:r>
    </w:p>
    <w:p w:rsidR="00000000" w:rsidDel="00000000" w:rsidP="00000000" w:rsidRDefault="00000000" w:rsidRPr="00000000" w14:paraId="00000260">
      <w:pPr>
        <w:numPr>
          <w:ilvl w:val="0"/>
          <w:numId w:val="31"/>
        </w:numPr>
        <w:spacing w:after="0" w:afterAutospacing="0" w:before="240" w:lineRule="auto"/>
        <w:ind w:left="720" w:hanging="360"/>
      </w:pPr>
      <w:r w:rsidDel="00000000" w:rsidR="00000000" w:rsidRPr="00000000">
        <w:rPr>
          <w:b w:val="1"/>
          <w:rtl w:val="0"/>
        </w:rPr>
        <w:t xml:space="preserve">Posterior savings band (per hospital):</w:t>
      </w:r>
      <w:r w:rsidDel="00000000" w:rsidR="00000000" w:rsidRPr="00000000">
        <w:rPr>
          <w:rtl w:val="0"/>
        </w:rPr>
        <w:t xml:space="preserve"> with tiny local samples (weeks of data), Bayesian updates tighten the expected annual savings to a </w:t>
      </w:r>
      <w:r w:rsidDel="00000000" w:rsidR="00000000" w:rsidRPr="00000000">
        <w:rPr>
          <w:b w:val="1"/>
          <w:rtl w:val="0"/>
        </w:rPr>
        <w:t xml:space="preserve">5–12%</w:t>
      </w:r>
      <w:r w:rsidDel="00000000" w:rsidR="00000000" w:rsidRPr="00000000">
        <w:rPr>
          <w:rtl w:val="0"/>
        </w:rPr>
        <w:t xml:space="preserve"> band on supplies+meds; for a $20M base that’s </w:t>
      </w:r>
      <w:r w:rsidDel="00000000" w:rsidR="00000000" w:rsidRPr="00000000">
        <w:rPr>
          <w:b w:val="1"/>
          <w:rtl w:val="0"/>
        </w:rPr>
        <w:t xml:space="preserve">$1.0–$2.4M/yr</w:t>
      </w:r>
      <w:r w:rsidDel="00000000" w:rsidR="00000000" w:rsidRPr="00000000">
        <w:rPr>
          <w:rtl w:val="0"/>
        </w:rPr>
        <w:t xml:space="preserve">, for $40M </w:t>
      </w:r>
      <w:r w:rsidDel="00000000" w:rsidR="00000000" w:rsidRPr="00000000">
        <w:rPr>
          <w:b w:val="1"/>
          <w:rtl w:val="0"/>
        </w:rPr>
        <w:t xml:space="preserve">$2.0–$4.8M/yr</w:t>
      </w:r>
      <w:r w:rsidDel="00000000" w:rsidR="00000000" w:rsidRPr="00000000">
        <w:rPr>
          <w:rtl w:val="0"/>
        </w:rPr>
        <w:t xml:space="preserve">, for $60M </w:t>
      </w:r>
      <w:r w:rsidDel="00000000" w:rsidR="00000000" w:rsidRPr="00000000">
        <w:rPr>
          <w:b w:val="1"/>
          <w:rtl w:val="0"/>
        </w:rPr>
        <w:t xml:space="preserve">$3.0–$7.2M/yr</w:t>
      </w:r>
      <w:r w:rsidDel="00000000" w:rsidR="00000000" w:rsidRPr="00000000">
        <w:rPr>
          <w:rtl w:val="0"/>
        </w:rPr>
        <w:t xml:space="preserve">.</w:t>
        <w:br w:type="textWrapping"/>
      </w:r>
    </w:p>
    <w:p w:rsidR="00000000" w:rsidDel="00000000" w:rsidP="00000000" w:rsidRDefault="00000000" w:rsidRPr="00000000" w14:paraId="00000261">
      <w:pPr>
        <w:numPr>
          <w:ilvl w:val="0"/>
          <w:numId w:val="31"/>
        </w:numPr>
        <w:spacing w:after="0" w:afterAutospacing="0" w:before="0" w:beforeAutospacing="0" w:lineRule="auto"/>
        <w:ind w:left="720" w:hanging="360"/>
      </w:pPr>
      <w:r w:rsidDel="00000000" w:rsidR="00000000" w:rsidRPr="00000000">
        <w:rPr>
          <w:b w:val="1"/>
          <w:rtl w:val="0"/>
        </w:rPr>
        <w:t xml:space="preserve">Where the money comes from:</w:t>
      </w:r>
      <w:r w:rsidDel="00000000" w:rsidR="00000000" w:rsidRPr="00000000">
        <w:rPr>
          <w:rtl w:val="0"/>
        </w:rPr>
        <w:t xml:space="preserve"> across a typical general hospital, modeled contributions concentrate in </w:t>
      </w:r>
      <w:r w:rsidDel="00000000" w:rsidR="00000000" w:rsidRPr="00000000">
        <w:rPr>
          <w:b w:val="1"/>
          <w:rtl w:val="0"/>
        </w:rPr>
        <w:t xml:space="preserve">OR (30–40%)</w:t>
      </w:r>
      <w:r w:rsidDel="00000000" w:rsidR="00000000" w:rsidRPr="00000000">
        <w:rPr>
          <w:rtl w:val="0"/>
        </w:rPr>
        <w:t xml:space="preserve">, </w:t>
      </w:r>
      <w:r w:rsidDel="00000000" w:rsidR="00000000" w:rsidRPr="00000000">
        <w:rPr>
          <w:b w:val="1"/>
          <w:rtl w:val="0"/>
        </w:rPr>
        <w:t xml:space="preserve">Oncology/Pharmacy (20–30%)</w:t>
      </w:r>
      <w:r w:rsidDel="00000000" w:rsidR="00000000" w:rsidRPr="00000000">
        <w:rPr>
          <w:rtl w:val="0"/>
        </w:rPr>
        <w:t xml:space="preserve">, </w:t>
      </w:r>
      <w:r w:rsidDel="00000000" w:rsidR="00000000" w:rsidRPr="00000000">
        <w:rPr>
          <w:b w:val="1"/>
          <w:rtl w:val="0"/>
        </w:rPr>
        <w:t xml:space="preserve">ED (10–15%)</w:t>
      </w:r>
      <w:r w:rsidDel="00000000" w:rsidR="00000000" w:rsidRPr="00000000">
        <w:rPr>
          <w:rtl w:val="0"/>
        </w:rPr>
        <w:t xml:space="preserve">, with the remainder spread across procedural areas (Cath/IR/ASC), inpatient units, and clinic supply flows.</w:t>
        <w:br w:type="textWrapping"/>
      </w:r>
    </w:p>
    <w:p w:rsidR="00000000" w:rsidDel="00000000" w:rsidP="00000000" w:rsidRDefault="00000000" w:rsidRPr="00000000" w14:paraId="00000262">
      <w:pPr>
        <w:numPr>
          <w:ilvl w:val="0"/>
          <w:numId w:val="31"/>
        </w:numPr>
        <w:spacing w:after="0" w:afterAutospacing="0" w:before="0" w:beforeAutospacing="0" w:lineRule="auto"/>
        <w:ind w:left="720" w:hanging="360"/>
      </w:pPr>
      <w:r w:rsidDel="00000000" w:rsidR="00000000" w:rsidRPr="00000000">
        <w:rPr>
          <w:b w:val="1"/>
          <w:rtl w:val="0"/>
        </w:rPr>
        <w:t xml:space="preserve">Safety envelope enforced:</w:t>
      </w:r>
      <w:r w:rsidDel="00000000" w:rsidR="00000000" w:rsidRPr="00000000">
        <w:rPr>
          <w:rtl w:val="0"/>
        </w:rPr>
        <w:t xml:space="preserve"> a strict, per-lever cap (max 60% reduction of </w:t>
      </w:r>
      <w:r w:rsidDel="00000000" w:rsidR="00000000" w:rsidRPr="00000000">
        <w:rPr>
          <w:i w:val="1"/>
          <w:rtl w:val="0"/>
        </w:rPr>
        <w:t xml:space="preserve">that lever’s reducible component</w:t>
      </w:r>
      <w:r w:rsidDel="00000000" w:rsidR="00000000" w:rsidRPr="00000000">
        <w:rPr>
          <w:rtl w:val="0"/>
        </w:rPr>
        <w:t xml:space="preserve">) is applied; global reductions never assume riskier practice or non-compliance.</w:t>
        <w:br w:type="textWrapping"/>
      </w:r>
    </w:p>
    <w:p w:rsidR="00000000" w:rsidDel="00000000" w:rsidP="00000000" w:rsidRDefault="00000000" w:rsidRPr="00000000" w14:paraId="00000263">
      <w:pPr>
        <w:numPr>
          <w:ilvl w:val="0"/>
          <w:numId w:val="31"/>
        </w:numPr>
        <w:spacing w:after="240" w:before="0" w:beforeAutospacing="0" w:lineRule="auto"/>
        <w:ind w:left="720" w:hanging="360"/>
      </w:pPr>
      <w:r w:rsidDel="00000000" w:rsidR="00000000" w:rsidRPr="00000000">
        <w:rPr>
          <w:b w:val="1"/>
          <w:rtl w:val="0"/>
        </w:rPr>
        <w:t xml:space="preserve">Monte Carlo (100 runs):</w:t>
      </w:r>
      <w:r w:rsidDel="00000000" w:rsidR="00000000" w:rsidRPr="00000000">
        <w:rPr>
          <w:rtl w:val="0"/>
        </w:rPr>
        <w:t xml:space="preserve"> using priors from Appendix </w:t>
      </w:r>
      <w:r w:rsidDel="00000000" w:rsidR="00000000" w:rsidRPr="00000000">
        <w:rPr>
          <w:b w:val="1"/>
          <w:rtl w:val="0"/>
        </w:rPr>
        <w:t xml:space="preserve">B1–B4</w:t>
      </w:r>
      <w:r w:rsidDel="00000000" w:rsidR="00000000" w:rsidRPr="00000000">
        <w:rPr>
          <w:rtl w:val="0"/>
        </w:rPr>
        <w:t xml:space="preserve"> and local micro-data from </w:t>
      </w:r>
      <w:r w:rsidDel="00000000" w:rsidR="00000000" w:rsidRPr="00000000">
        <w:rPr>
          <w:b w:val="1"/>
          <w:rtl w:val="0"/>
        </w:rPr>
        <w:t xml:space="preserve">WRS + 3×3 cards</w:t>
      </w:r>
      <w:r w:rsidDel="00000000" w:rsidR="00000000" w:rsidRPr="00000000">
        <w:rPr>
          <w:rtl w:val="0"/>
        </w:rPr>
        <w:t xml:space="preserve">, the hospital-wide distribution centers near </w:t>
      </w:r>
      <w:r w:rsidDel="00000000" w:rsidR="00000000" w:rsidRPr="00000000">
        <w:rPr>
          <w:b w:val="1"/>
          <w:rtl w:val="0"/>
        </w:rPr>
        <w:t xml:space="preserve">8–10%</w:t>
      </w:r>
      <w:r w:rsidDel="00000000" w:rsidR="00000000" w:rsidRPr="00000000">
        <w:rPr>
          <w:rtl w:val="0"/>
        </w:rPr>
        <w:t xml:space="preserve"> total reduction with a narrow tail; </w:t>
      </w:r>
      <w:r w:rsidDel="00000000" w:rsidR="00000000" w:rsidRPr="00000000">
        <w:rPr>
          <w:rFonts w:ascii="Arial Unicode MS" w:cs="Arial Unicode MS" w:eastAsia="Arial Unicode MS" w:hAnsi="Arial Unicode MS"/>
          <w:b w:val="1"/>
          <w:rtl w:val="0"/>
        </w:rPr>
        <w:t xml:space="preserve">P(savings ≥ 5%) &gt; 90%</w:t>
      </w:r>
      <w:r w:rsidDel="00000000" w:rsidR="00000000" w:rsidRPr="00000000">
        <w:rPr>
          <w:rtl w:val="0"/>
        </w:rPr>
        <w:t xml:space="preserve"> under conservative priors.</w:t>
        <w:br w:type="textWrapping"/>
      </w:r>
    </w:p>
    <w:p w:rsidR="00000000" w:rsidDel="00000000" w:rsidP="00000000" w:rsidRDefault="00000000" w:rsidRPr="00000000" w14:paraId="00000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2"/>
        <w:keepNext w:val="0"/>
        <w:keepLines w:val="0"/>
        <w:spacing w:after="80" w:lineRule="auto"/>
        <w:rPr>
          <w:b w:val="1"/>
          <w:sz w:val="34"/>
          <w:szCs w:val="34"/>
        </w:rPr>
      </w:pPr>
      <w:bookmarkStart w:colFirst="0" w:colLast="0" w:name="_fumozdj7d24u" w:id="58"/>
      <w:bookmarkEnd w:id="58"/>
      <w:r w:rsidDel="00000000" w:rsidR="00000000" w:rsidRPr="00000000">
        <w:rPr>
          <w:b w:val="1"/>
          <w:sz w:val="34"/>
          <w:szCs w:val="34"/>
          <w:rtl w:val="0"/>
        </w:rPr>
        <w:t xml:space="preserve">5.1 Modeling frame (clean math, auditable)</w:t>
      </w:r>
    </w:p>
    <w:p w:rsidR="00000000" w:rsidDel="00000000" w:rsidP="00000000" w:rsidRDefault="00000000" w:rsidRPr="00000000" w14:paraId="00000266">
      <w:pPr>
        <w:spacing w:after="240" w:before="240" w:lineRule="auto"/>
        <w:rPr>
          <w:b w:val="1"/>
        </w:rPr>
      </w:pPr>
      <w:r w:rsidDel="00000000" w:rsidR="00000000" w:rsidRPr="00000000">
        <w:rPr>
          <w:b w:val="1"/>
          <w:rtl w:val="0"/>
        </w:rPr>
        <w:t xml:space="preserve">Core identity (WRS):</w:t>
      </w:r>
    </w:p>
    <w:p w:rsidR="00000000" w:rsidDel="00000000" w:rsidP="00000000" w:rsidRDefault="00000000" w:rsidRPr="00000000" w14:paraId="00000267">
      <w:pPr>
        <w:rPr/>
      </w:pPr>
      <w:r w:rsidDel="00000000" w:rsidR="00000000" w:rsidRPr="00000000">
        <w:rPr>
          <w:rtl w:val="0"/>
        </w:rPr>
        <w:t xml:space="preserve">D=U+R+W,WR=WDD = U + R + W,\quad \text{WR}=\frac{W}{D}D=U+R+W,WR=DW​</w:t>
      </w:r>
    </w:p>
    <w:p w:rsidR="00000000" w:rsidDel="00000000" w:rsidP="00000000" w:rsidRDefault="00000000" w:rsidRPr="00000000" w14:paraId="00000268">
      <w:pPr>
        <w:spacing w:after="240" w:before="240" w:lineRule="auto"/>
        <w:rPr/>
      </w:pPr>
      <w:r w:rsidDel="00000000" w:rsidR="00000000" w:rsidRPr="00000000">
        <w:rPr>
          <w:rtl w:val="0"/>
        </w:rPr>
        <w:t xml:space="preserve">where DDD = dispensed, UUU = used, RRR = returned (sealed), WWW = wasted (opened or non-returnable).</w:t>
        <w:br w:type="textWrapping"/>
        <w:t xml:space="preserve"> This holds at </w:t>
      </w:r>
      <w:r w:rsidDel="00000000" w:rsidR="00000000" w:rsidRPr="00000000">
        <w:rPr>
          <w:b w:val="1"/>
          <w:rtl w:val="0"/>
        </w:rPr>
        <w:t xml:space="preserve">case</w:t>
      </w:r>
      <w:r w:rsidDel="00000000" w:rsidR="00000000" w:rsidRPr="00000000">
        <w:rPr>
          <w:rtl w:val="0"/>
        </w:rPr>
        <w:t xml:space="preserve">, </w:t>
      </w:r>
      <w:r w:rsidDel="00000000" w:rsidR="00000000" w:rsidRPr="00000000">
        <w:rPr>
          <w:b w:val="1"/>
          <w:rtl w:val="0"/>
        </w:rPr>
        <w:t xml:space="preserve">department</w:t>
      </w:r>
      <w:r w:rsidDel="00000000" w:rsidR="00000000" w:rsidRPr="00000000">
        <w:rPr>
          <w:rtl w:val="0"/>
        </w:rPr>
        <w:t xml:space="preserve">, and </w:t>
      </w:r>
      <w:r w:rsidDel="00000000" w:rsidR="00000000" w:rsidRPr="00000000">
        <w:rPr>
          <w:b w:val="1"/>
          <w:rtl w:val="0"/>
        </w:rPr>
        <w:t xml:space="preserve">hospital</w:t>
      </w:r>
      <w:r w:rsidDel="00000000" w:rsidR="00000000" w:rsidRPr="00000000">
        <w:rPr>
          <w:rtl w:val="0"/>
        </w:rPr>
        <w:t xml:space="preserve"> levels (Appendix </w:t>
      </w:r>
      <w:r w:rsidDel="00000000" w:rsidR="00000000" w:rsidRPr="00000000">
        <w:rPr>
          <w:b w:val="1"/>
          <w:rtl w:val="0"/>
        </w:rPr>
        <w:t xml:space="preserve">B2</w:t>
      </w:r>
      <w:r w:rsidDel="00000000" w:rsidR="00000000" w:rsidRPr="00000000">
        <w:rPr>
          <w:rtl w:val="0"/>
        </w:rPr>
        <w:t xml:space="preserve">).</w:t>
      </w:r>
    </w:p>
    <w:p w:rsidR="00000000" w:rsidDel="00000000" w:rsidP="00000000" w:rsidRDefault="00000000" w:rsidRPr="00000000" w14:paraId="00000269">
      <w:pPr>
        <w:spacing w:after="240" w:before="240" w:lineRule="auto"/>
        <w:rPr/>
      </w:pPr>
      <w:r w:rsidDel="00000000" w:rsidR="00000000" w:rsidRPr="00000000">
        <w:rPr>
          <w:b w:val="1"/>
          <w:rtl w:val="0"/>
        </w:rPr>
        <w:t xml:space="preserve">Bayesian updates on waste proportions (per stream jjj):</w:t>
        <w:br w:type="textWrapping"/>
      </w:r>
      <w:r w:rsidDel="00000000" w:rsidR="00000000" w:rsidRPr="00000000">
        <w:rPr>
          <w:rtl w:val="0"/>
        </w:rPr>
        <w:t xml:space="preserve"> Let θj\theta_jθj​ be the true waste rate for stream jjj (e.g., OR kits, ED disposables, oncology vials).</w:t>
      </w:r>
    </w:p>
    <w:p w:rsidR="00000000" w:rsidDel="00000000" w:rsidP="00000000" w:rsidRDefault="00000000" w:rsidRPr="00000000" w14:paraId="0000026A">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Prior: θj∼Beta(α0j,β0j)\theta_j \sim \mathrm{Beta}(\alpha_{0j}, \beta_{0j})θj​∼Beta(α0j​,β0j​) from </w:t>
      </w:r>
      <w:r w:rsidDel="00000000" w:rsidR="00000000" w:rsidRPr="00000000">
        <w:rPr>
          <w:b w:val="1"/>
          <w:rtl w:val="0"/>
        </w:rPr>
        <w:t xml:space="preserve">national evidence (B1, B3)</w:t>
      </w:r>
      <w:r w:rsidDel="00000000" w:rsidR="00000000" w:rsidRPr="00000000">
        <w:rPr>
          <w:rtl w:val="0"/>
        </w:rPr>
        <w:t xml:space="preserve">.</w:t>
        <w:br w:type="textWrapping"/>
      </w:r>
    </w:p>
    <w:p w:rsidR="00000000" w:rsidDel="00000000" w:rsidP="00000000" w:rsidRDefault="00000000" w:rsidRPr="00000000" w14:paraId="0000026B">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Local sample (after WRS): observe wjw_jwj​ wasted of djd_jdj​ dispensed → posterior</w:t>
        <w:br w:type="textWrapping"/>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θj∣data∼Beta(α0j+wj, β0j+dj−wj)\theta_j \mid \text{data} \sim \mathrm{Beta}(\alpha_{0j}+w_j,\, \beta_{0j}+d_j-w_j)θj​∣data∼Beta(α0j​+wj​,β0j​+dj​−wj​)</w:t>
      </w:r>
    </w:p>
    <w:p w:rsidR="00000000" w:rsidDel="00000000" w:rsidP="00000000" w:rsidRDefault="00000000" w:rsidRPr="00000000" w14:paraId="0000026D">
      <w:pPr>
        <w:numPr>
          <w:ilvl w:val="0"/>
          <w:numId w:val="37"/>
        </w:numPr>
        <w:spacing w:after="240" w:before="240" w:lineRule="auto"/>
        <w:ind w:left="720" w:hanging="360"/>
      </w:pPr>
      <w:r w:rsidDel="00000000" w:rsidR="00000000" w:rsidRPr="00000000">
        <w:rPr>
          <w:rtl w:val="0"/>
        </w:rPr>
        <w:t xml:space="preserve">Expected local waste cost for stream jjj:</w:t>
        <w:br w:type="textWrapping"/>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E[Cj]=E[θj]⋅Sj\mathbb{E}[C_j] = \mathbb{E}[\theta_j]\cdot S_jE[Cj​]=E[θj​]⋅Sj​</w:t>
      </w:r>
    </w:p>
    <w:p w:rsidR="00000000" w:rsidDel="00000000" w:rsidP="00000000" w:rsidRDefault="00000000" w:rsidRPr="00000000" w14:paraId="0000026F">
      <w:pPr>
        <w:spacing w:after="240" w:before="240" w:lineRule="auto"/>
        <w:rPr/>
      </w:pPr>
      <w:r w:rsidDel="00000000" w:rsidR="00000000" w:rsidRPr="00000000">
        <w:rPr>
          <w:rtl w:val="0"/>
        </w:rPr>
        <w:t xml:space="preserve">where SjS_jSj​ is the annual spend base for stream jjj (Appendix </w:t>
      </w:r>
      <w:r w:rsidDel="00000000" w:rsidR="00000000" w:rsidRPr="00000000">
        <w:rPr>
          <w:b w:val="1"/>
          <w:rtl w:val="0"/>
        </w:rPr>
        <w:t xml:space="preserve">B9</w:t>
      </w:r>
      <w:r w:rsidDel="00000000" w:rsidR="00000000" w:rsidRPr="00000000">
        <w:rPr>
          <w:rtl w:val="0"/>
        </w:rPr>
        <w:t xml:space="preserve">).</w:t>
      </w:r>
    </w:p>
    <w:p w:rsidR="00000000" w:rsidDel="00000000" w:rsidP="00000000" w:rsidRDefault="00000000" w:rsidRPr="00000000" w14:paraId="00000270">
      <w:pPr>
        <w:spacing w:after="240" w:before="240" w:lineRule="auto"/>
        <w:rPr>
          <w:b w:val="1"/>
        </w:rPr>
      </w:pPr>
      <w:r w:rsidDel="00000000" w:rsidR="00000000" w:rsidRPr="00000000">
        <w:rPr>
          <w:b w:val="1"/>
          <w:rtl w:val="0"/>
        </w:rPr>
        <w:t xml:space="preserve">Intervention levers and safety caps (per stream jjj):</w:t>
      </w:r>
    </w:p>
    <w:p w:rsidR="00000000" w:rsidDel="00000000" w:rsidP="00000000" w:rsidRDefault="00000000" w:rsidRPr="00000000" w14:paraId="00000271">
      <w:pPr>
        <w:numPr>
          <w:ilvl w:val="0"/>
          <w:numId w:val="51"/>
        </w:numPr>
        <w:spacing w:after="0" w:afterAutospacing="0" w:before="240" w:lineRule="auto"/>
        <w:ind w:left="720" w:hanging="360"/>
      </w:pPr>
      <w:r w:rsidDel="00000000" w:rsidR="00000000" w:rsidRPr="00000000">
        <w:rPr>
          <w:rtl w:val="0"/>
        </w:rPr>
        <w:t xml:space="preserve">Pre-lever waste rate: θj\theta_jθj​ (posterior as above).</w:t>
        <w:br w:type="textWrapping"/>
      </w:r>
    </w:p>
    <w:p w:rsidR="00000000" w:rsidDel="00000000" w:rsidP="00000000" w:rsidRDefault="00000000" w:rsidRPr="00000000" w14:paraId="00000272">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Lever effect (bounded): Δj∈[0, min⁡(Δˉj, 0.60⋅θj,red)]\Delta_j \in [0,\, \min(\bar\Delta_j,\, 0.60\cdot \theta_{j,\text{red}})]Δj​∈[0,min(Δˉj​,0.60⋅θj,red​)].</w:t>
        <w:br w:type="textWrapping"/>
      </w:r>
    </w:p>
    <w:p w:rsidR="00000000" w:rsidDel="00000000" w:rsidP="00000000" w:rsidRDefault="00000000" w:rsidRPr="00000000" w14:paraId="00000273">
      <w:pPr>
        <w:numPr>
          <w:ilvl w:val="1"/>
          <w:numId w:val="51"/>
        </w:numPr>
        <w:spacing w:after="0" w:afterAutospacing="0" w:before="0" w:beforeAutospacing="0" w:lineRule="auto"/>
        <w:ind w:left="1440" w:hanging="360"/>
      </w:pPr>
      <w:r w:rsidDel="00000000" w:rsidR="00000000" w:rsidRPr="00000000">
        <w:rPr>
          <w:rtl w:val="0"/>
        </w:rPr>
        <w:t xml:space="preserve">Δˉj\bar\Delta_jΔˉj​ is the evidence-based maximum reduction for that lever (Appendix </w:t>
      </w:r>
      <w:r w:rsidDel="00000000" w:rsidR="00000000" w:rsidRPr="00000000">
        <w:rPr>
          <w:b w:val="1"/>
          <w:rtl w:val="0"/>
        </w:rPr>
        <w:t xml:space="preserve">B4</w:t>
      </w:r>
      <w:r w:rsidDel="00000000" w:rsidR="00000000" w:rsidRPr="00000000">
        <w:rPr>
          <w:rtl w:val="0"/>
        </w:rPr>
        <w:t xml:space="preserve">).</w:t>
        <w:br w:type="textWrapping"/>
      </w:r>
    </w:p>
    <w:p w:rsidR="00000000" w:rsidDel="00000000" w:rsidP="00000000" w:rsidRDefault="00000000" w:rsidRPr="00000000" w14:paraId="00000274">
      <w:pPr>
        <w:numPr>
          <w:ilvl w:val="1"/>
          <w:numId w:val="51"/>
        </w:numPr>
        <w:spacing w:after="0" w:afterAutospacing="0" w:before="0" w:beforeAutospacing="0" w:lineRule="auto"/>
        <w:ind w:left="1440" w:hanging="360"/>
      </w:pPr>
      <w:r w:rsidDel="00000000" w:rsidR="00000000" w:rsidRPr="00000000">
        <w:rPr>
          <w:rtl w:val="0"/>
        </w:rPr>
        <w:t xml:space="preserve">θj,red\theta_{j,\text{red}}θj,red​ is the </w:t>
      </w:r>
      <w:r w:rsidDel="00000000" w:rsidR="00000000" w:rsidRPr="00000000">
        <w:rPr>
          <w:b w:val="1"/>
          <w:rtl w:val="0"/>
        </w:rPr>
        <w:t xml:space="preserve">reducible portion</w:t>
      </w:r>
      <w:r w:rsidDel="00000000" w:rsidR="00000000" w:rsidRPr="00000000">
        <w:rPr>
          <w:rtl w:val="0"/>
        </w:rPr>
        <w:t xml:space="preserve"> of waste (excludes safety stock, regulatory loss, emergencies; Appendix </w:t>
      </w:r>
      <w:r w:rsidDel="00000000" w:rsidR="00000000" w:rsidRPr="00000000">
        <w:rPr>
          <w:b w:val="1"/>
          <w:rtl w:val="0"/>
        </w:rPr>
        <w:t xml:space="preserve">B5</w:t>
      </w:r>
      <w:r w:rsidDel="00000000" w:rsidR="00000000" w:rsidRPr="00000000">
        <w:rPr>
          <w:rtl w:val="0"/>
        </w:rPr>
        <w:t xml:space="preserve">).</w:t>
        <w:br w:type="textWrapping"/>
      </w:r>
    </w:p>
    <w:p w:rsidR="00000000" w:rsidDel="00000000" w:rsidP="00000000" w:rsidRDefault="00000000" w:rsidRPr="00000000" w14:paraId="00000275">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Post-lever waste rate: θj′=θj−Δj\theta_j' = \theta_j - \Delta_jθj′​=θj​−Δj​ with θj′≥θj,irr\theta_j' \ge \theta_{j,\text{irr}}θj′​≥θj,irr​ (irreducible floor).</w:t>
        <w:br w:type="textWrapping"/>
      </w:r>
    </w:p>
    <w:p w:rsidR="00000000" w:rsidDel="00000000" w:rsidP="00000000" w:rsidRDefault="00000000" w:rsidRPr="00000000" w14:paraId="00000276">
      <w:pPr>
        <w:numPr>
          <w:ilvl w:val="0"/>
          <w:numId w:val="51"/>
        </w:numPr>
        <w:spacing w:after="240" w:before="0" w:beforeAutospacing="0" w:lineRule="auto"/>
        <w:ind w:left="720" w:hanging="360"/>
      </w:pPr>
      <w:r w:rsidDel="00000000" w:rsidR="00000000" w:rsidRPr="00000000">
        <w:rPr>
          <w:rtl w:val="0"/>
        </w:rPr>
        <w:t xml:space="preserve">Savings (expected):</w:t>
        <w:br w:type="textWrapping"/>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E[Savingsj]=E[θj−θj′]⋅Sj\mathbb{E}[\text{Savings}_j] = \mathbb{E}[\theta_j - \theta_j'] \cdot S_jE[Savingsj​]=E[θj​−θj′​]⋅Sj​</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Vial-specific residuals (oncology/pharmacy):</w:t>
      </w:r>
    </w:p>
    <w:p w:rsidR="00000000" w:rsidDel="00000000" w:rsidP="00000000" w:rsidRDefault="00000000" w:rsidRPr="00000000" w14:paraId="00000279">
      <w:pPr>
        <w:rPr/>
      </w:pPr>
      <w:r w:rsidDel="00000000" w:rsidR="00000000" w:rsidRPr="00000000">
        <w:rPr>
          <w:rtl w:val="0"/>
        </w:rPr>
        <w:t xml:space="preserve">WRvial=Residual VolumeVial Volume,Δvial via right-sizing/pooling within policy\text{WR}_{\text{vial}} = \frac{\text{Residual Volume}}{\text{Vial Volume}},\quad \Delta_{\text{vial}} \text{ via right-sizing/pooling within policy}WRvial​=Vial VolumeResidual Volume​,Δvial​ via right-sizing/pooling within policy</w:t>
      </w:r>
    </w:p>
    <w:p w:rsidR="00000000" w:rsidDel="00000000" w:rsidP="00000000" w:rsidRDefault="00000000" w:rsidRPr="00000000" w14:paraId="0000027A">
      <w:pPr>
        <w:spacing w:after="240" w:before="240" w:lineRule="auto"/>
        <w:rPr/>
      </w:pPr>
      <w:r w:rsidDel="00000000" w:rsidR="00000000" w:rsidRPr="00000000">
        <w:rPr>
          <w:rtl w:val="0"/>
        </w:rPr>
        <w:t xml:space="preserve">(see Appendix </w:t>
      </w:r>
      <w:r w:rsidDel="00000000" w:rsidR="00000000" w:rsidRPr="00000000">
        <w:rPr>
          <w:b w:val="1"/>
          <w:rtl w:val="0"/>
        </w:rPr>
        <w:t xml:space="preserve">B3</w:t>
      </w:r>
      <w:r w:rsidDel="00000000" w:rsidR="00000000" w:rsidRPr="00000000">
        <w:rPr>
          <w:rtl w:val="0"/>
        </w:rPr>
        <w:t xml:space="preserve"> for dose-mix geometry and pooling constraints).</w:t>
      </w:r>
    </w:p>
    <w:p w:rsidR="00000000" w:rsidDel="00000000" w:rsidP="00000000" w:rsidRDefault="00000000" w:rsidRPr="00000000" w14:paraId="000002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2"/>
        <w:keepNext w:val="0"/>
        <w:keepLines w:val="0"/>
        <w:spacing w:after="80" w:lineRule="auto"/>
        <w:rPr>
          <w:b w:val="1"/>
          <w:sz w:val="34"/>
          <w:szCs w:val="34"/>
        </w:rPr>
      </w:pPr>
      <w:bookmarkStart w:colFirst="0" w:colLast="0" w:name="_zauw99pnqc2e" w:id="59"/>
      <w:bookmarkEnd w:id="59"/>
      <w:r w:rsidDel="00000000" w:rsidR="00000000" w:rsidRPr="00000000">
        <w:rPr>
          <w:b w:val="1"/>
          <w:sz w:val="34"/>
          <w:szCs w:val="34"/>
          <w:rtl w:val="0"/>
        </w:rPr>
        <w:t xml:space="preserve">5.2 Department mix and priors (illustrative defaults)</w:t>
      </w:r>
    </w:p>
    <w:p w:rsidR="00000000" w:rsidDel="00000000" w:rsidP="00000000" w:rsidRDefault="00000000" w:rsidRPr="00000000" w14:paraId="0000027D">
      <w:pPr>
        <w:spacing w:after="240" w:before="240" w:lineRule="auto"/>
        <w:rPr/>
      </w:pPr>
      <w:r w:rsidDel="00000000" w:rsidR="00000000" w:rsidRPr="00000000">
        <w:rPr>
          <w:rtl w:val="0"/>
        </w:rPr>
        <w:t xml:space="preserve">These priors are </w:t>
      </w:r>
      <w:r w:rsidDel="00000000" w:rsidR="00000000" w:rsidRPr="00000000">
        <w:rPr>
          <w:b w:val="1"/>
          <w:rtl w:val="0"/>
        </w:rPr>
        <w:t xml:space="preserve">starting points</w:t>
      </w:r>
      <w:r w:rsidDel="00000000" w:rsidR="00000000" w:rsidRPr="00000000">
        <w:rPr>
          <w:rtl w:val="0"/>
        </w:rPr>
        <w:t xml:space="preserve">; your local WRS + survey cards overwrite them quickly.</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6317135549873"/>
        <w:gridCol w:w="1512.9207161125319"/>
        <w:gridCol w:w="1570.3734015345267"/>
        <w:gridCol w:w="2173.626598465473"/>
        <w:gridCol w:w="2087.4475703324806"/>
        <w:tblGridChange w:id="0">
          <w:tblGrid>
            <w:gridCol w:w="2015.6317135549873"/>
            <w:gridCol w:w="1512.9207161125319"/>
            <w:gridCol w:w="1570.3734015345267"/>
            <w:gridCol w:w="2173.626598465473"/>
            <w:gridCol w:w="2087.44757033248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jc w:val="center"/>
              <w:rPr/>
            </w:pPr>
            <w:r w:rsidDel="00000000" w:rsidR="00000000" w:rsidRPr="00000000">
              <w:rPr>
                <w:b w:val="1"/>
                <w:rtl w:val="0"/>
              </w:rPr>
              <w:t xml:space="preserve">Stream / Department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b w:val="1"/>
                <w:rtl w:val="0"/>
              </w:rPr>
              <w:t xml:space="preserve">Prior mean WR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jc w:val="center"/>
              <w:rPr/>
            </w:pPr>
            <w:r w:rsidDel="00000000" w:rsidR="00000000" w:rsidRPr="00000000">
              <w:rPr>
                <w:b w:val="1"/>
                <w:rtl w:val="0"/>
              </w:rPr>
              <w:t xml:space="preserve">Reducible share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jc w:val="center"/>
              <w:rPr/>
            </w:pPr>
            <w:r w:rsidDel="00000000" w:rsidR="00000000" w:rsidRPr="00000000">
              <w:rPr>
                <w:b w:val="1"/>
                <w:rtl w:val="0"/>
              </w:rPr>
              <w:t xml:space="preserve">Lever 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jc w:val="center"/>
              <w:rPr/>
            </w:pPr>
            <w:r w:rsidDel="00000000" w:rsidR="00000000" w:rsidRPr="00000000">
              <w:rPr>
                <w:b w:val="1"/>
                <w:rtl w:val="0"/>
              </w:rPr>
              <w:t xml:space="preserve">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OR kits/supplies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Kit redesign, procurement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Largest single bucket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Oncology vials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Vial right-size/pooling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Dose-mix drives tail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ED disposables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Kit trim, re-stock policy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High volume, low unit cost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Cath/IR/ASC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Kit redesign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SKU variance matters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Inpatient units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PAR level tuning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Driven by returns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Clinics/OP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Micro-kits, reorder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Leakage across sites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Reprocessable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Reprocessing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Modeled in $/cycle</w:t>
            </w:r>
          </w:p>
        </w:tc>
      </w:tr>
    </w:tbl>
    <w:p w:rsidR="00000000" w:rsidDel="00000000" w:rsidP="00000000" w:rsidRDefault="00000000" w:rsidRPr="00000000" w14:paraId="000002A6">
      <w:pPr>
        <w:spacing w:after="240" w:before="240" w:lineRule="auto"/>
        <w:rPr/>
      </w:pPr>
      <w:r w:rsidDel="00000000" w:rsidR="00000000" w:rsidRPr="00000000">
        <w:rPr>
          <w:rtl w:val="0"/>
        </w:rPr>
        <w:t xml:space="preserve">Appendix </w:t>
      </w:r>
      <w:r w:rsidDel="00000000" w:rsidR="00000000" w:rsidRPr="00000000">
        <w:rPr>
          <w:b w:val="1"/>
          <w:rtl w:val="0"/>
        </w:rPr>
        <w:t xml:space="preserve">B1–B4</w:t>
      </w:r>
      <w:r w:rsidDel="00000000" w:rsidR="00000000" w:rsidRPr="00000000">
        <w:rPr>
          <w:rtl w:val="0"/>
        </w:rPr>
        <w:t xml:space="preserve"> documents the evidence ranges that informed these priors.</w:t>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keepNext w:val="0"/>
        <w:keepLines w:val="0"/>
        <w:spacing w:after="80" w:lineRule="auto"/>
        <w:rPr>
          <w:b w:val="1"/>
          <w:sz w:val="34"/>
          <w:szCs w:val="34"/>
        </w:rPr>
      </w:pPr>
      <w:bookmarkStart w:colFirst="0" w:colLast="0" w:name="_qjwd6et5nsu4" w:id="60"/>
      <w:bookmarkEnd w:id="60"/>
      <w:r w:rsidDel="00000000" w:rsidR="00000000" w:rsidRPr="00000000">
        <w:rPr>
          <w:b w:val="1"/>
          <w:sz w:val="34"/>
          <w:szCs w:val="34"/>
          <w:rtl w:val="0"/>
        </w:rPr>
        <w:t xml:space="preserve">5.3 Monte Carlo (100 runs) — hospital-wide</w:t>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Set-up (Appendix B10):</w:t>
      </w:r>
    </w:p>
    <w:p w:rsidR="00000000" w:rsidDel="00000000" w:rsidP="00000000" w:rsidRDefault="00000000" w:rsidRPr="00000000" w14:paraId="000002AA">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Draw θj∼Beta(α0j,β0j)\theta_j \sim \text{Beta}(\alpha_{0j},\beta_{0j})θj​∼Beta(α0j​,β0j​) for each stream jjj.</w:t>
        <w:br w:type="textWrapping"/>
      </w:r>
    </w:p>
    <w:p w:rsidR="00000000" w:rsidDel="00000000" w:rsidP="00000000" w:rsidRDefault="00000000" w:rsidRPr="00000000" w14:paraId="000002A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Draw lever realizations Δj∼Triangular(Lj,Mj,Uj)\Delta_j \sim \text{Triangular}(L_j, M_j, U_j)Δj​∼Triangular(Lj​,Mj​,Uj​) truncated by safety caps (≤60% of reducible portion).</w:t>
        <w:br w:type="textWrapping"/>
      </w:r>
    </w:p>
    <w:p w:rsidR="00000000" w:rsidDel="00000000" w:rsidP="00000000" w:rsidRDefault="00000000" w:rsidRPr="00000000" w14:paraId="000002AC">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Compute savings =∑j(θj−max⁡{θj−Δj, θj,irr})⋅Sj=\sum_j (\theta_j - \max\{\theta_j-\Delta_j,\ \theta_{j,\text{irr}}\}) \cdot S_j=∑j​(θj​−max{θj​−Δj​, θj,irr​})⋅Sj​.</w:t>
        <w:br w:type="textWrapping"/>
      </w:r>
    </w:p>
    <w:p w:rsidR="00000000" w:rsidDel="00000000" w:rsidP="00000000" w:rsidRDefault="00000000" w:rsidRPr="00000000" w14:paraId="000002AD">
      <w:pPr>
        <w:numPr>
          <w:ilvl w:val="0"/>
          <w:numId w:val="11"/>
        </w:numPr>
        <w:spacing w:after="240" w:before="0" w:beforeAutospacing="0" w:lineRule="auto"/>
        <w:ind w:left="720" w:hanging="360"/>
      </w:pPr>
      <w:r w:rsidDel="00000000" w:rsidR="00000000" w:rsidRPr="00000000">
        <w:rPr>
          <w:rtl w:val="0"/>
        </w:rPr>
        <w:t xml:space="preserve">Repeat 100 times; summarize mean, median, 5th–95th percentiles.</w:t>
        <w:br w:type="textWrapping"/>
      </w:r>
    </w:p>
    <w:p w:rsidR="00000000" w:rsidDel="00000000" w:rsidP="00000000" w:rsidRDefault="00000000" w:rsidRPr="00000000" w14:paraId="000002AE">
      <w:pPr>
        <w:spacing w:after="240" w:before="240" w:lineRule="auto"/>
        <w:rPr>
          <w:b w:val="1"/>
        </w:rPr>
      </w:pPr>
      <w:r w:rsidDel="00000000" w:rsidR="00000000" w:rsidRPr="00000000">
        <w:rPr>
          <w:b w:val="1"/>
          <w:rtl w:val="0"/>
        </w:rPr>
        <w:t xml:space="preserve">Results snapshots (spend base on supplies+meds):</w:t>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A) $20M base</w:t>
      </w:r>
    </w:p>
    <w:p w:rsidR="00000000" w:rsidDel="00000000" w:rsidP="00000000" w:rsidRDefault="00000000" w:rsidRPr="00000000" w14:paraId="000002B0">
      <w:pPr>
        <w:numPr>
          <w:ilvl w:val="0"/>
          <w:numId w:val="25"/>
        </w:numPr>
        <w:spacing w:after="0" w:afterAutospacing="0" w:before="240" w:lineRule="auto"/>
        <w:ind w:left="720" w:hanging="360"/>
      </w:pPr>
      <w:r w:rsidDel="00000000" w:rsidR="00000000" w:rsidRPr="00000000">
        <w:rPr>
          <w:rtl w:val="0"/>
        </w:rPr>
        <w:t xml:space="preserve">Mean reduction: </w:t>
      </w:r>
      <w:r w:rsidDel="00000000" w:rsidR="00000000" w:rsidRPr="00000000">
        <w:rPr>
          <w:b w:val="1"/>
          <w:rtl w:val="0"/>
        </w:rPr>
        <w:t xml:space="preserve">8.8%</w:t>
      </w:r>
      <w:r w:rsidDel="00000000" w:rsidR="00000000" w:rsidRPr="00000000">
        <w:rPr>
          <w:rtl w:val="0"/>
        </w:rPr>
        <w:t xml:space="preserve"> (5th–95th: </w:t>
      </w:r>
      <w:r w:rsidDel="00000000" w:rsidR="00000000" w:rsidRPr="00000000">
        <w:rPr>
          <w:b w:val="1"/>
          <w:rtl w:val="0"/>
        </w:rPr>
        <w:t xml:space="preserve">5.1–12.3%</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$1.76M</w:t>
      </w:r>
      <w:r w:rsidDel="00000000" w:rsidR="00000000" w:rsidRPr="00000000">
        <w:rPr>
          <w:rtl w:val="0"/>
        </w:rPr>
        <w:t xml:space="preserve"> mean savings (CI: </w:t>
      </w:r>
      <w:r w:rsidDel="00000000" w:rsidR="00000000" w:rsidRPr="00000000">
        <w:rPr>
          <w:b w:val="1"/>
          <w:rtl w:val="0"/>
        </w:rPr>
        <w:t xml:space="preserve">$1.02–$2.46M</w:t>
      </w:r>
      <w:r w:rsidDel="00000000" w:rsidR="00000000" w:rsidRPr="00000000">
        <w:rPr>
          <w:rtl w:val="0"/>
        </w:rPr>
        <w:t xml:space="preserve">)</w:t>
        <w:br w:type="textWrapping"/>
      </w:r>
    </w:p>
    <w:p w:rsidR="00000000" w:rsidDel="00000000" w:rsidP="00000000" w:rsidRDefault="00000000" w:rsidRPr="00000000" w14:paraId="000002B1">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P(savings ≥ 5%): </w:t>
      </w:r>
      <w:r w:rsidDel="00000000" w:rsidR="00000000" w:rsidRPr="00000000">
        <w:rPr>
          <w:b w:val="1"/>
          <w:rtl w:val="0"/>
        </w:rPr>
        <w:t xml:space="preserve">94%</w:t>
        <w:br w:type="textWrapping"/>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B) $40M base</w:t>
      </w:r>
    </w:p>
    <w:p w:rsidR="00000000" w:rsidDel="00000000" w:rsidP="00000000" w:rsidRDefault="00000000" w:rsidRPr="00000000" w14:paraId="000002B3">
      <w:pPr>
        <w:numPr>
          <w:ilvl w:val="0"/>
          <w:numId w:val="44"/>
        </w:numPr>
        <w:spacing w:after="240" w:before="240" w:lineRule="auto"/>
        <w:ind w:left="720" w:hanging="360"/>
      </w:pPr>
      <w:r w:rsidDel="00000000" w:rsidR="00000000" w:rsidRPr="00000000">
        <w:rPr>
          <w:rtl w:val="0"/>
        </w:rPr>
        <w:t xml:space="preserve">Mean reduction: </w:t>
      </w:r>
      <w:r w:rsidDel="00000000" w:rsidR="00000000" w:rsidRPr="00000000">
        <w:rPr>
          <w:b w:val="1"/>
          <w:rtl w:val="0"/>
        </w:rPr>
        <w:t xml:space="preserve">9.0%</w:t>
      </w:r>
      <w:r w:rsidDel="00000000" w:rsidR="00000000" w:rsidRPr="00000000">
        <w:rPr>
          <w:rtl w:val="0"/>
        </w:rPr>
        <w:t xml:space="preserve"> (5th–95th: </w:t>
      </w:r>
      <w:r w:rsidDel="00000000" w:rsidR="00000000" w:rsidRPr="00000000">
        <w:rPr>
          <w:b w:val="1"/>
          <w:rtl w:val="0"/>
        </w:rPr>
        <w:t xml:space="preserve">5.3–12.5%</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$3.60M</w:t>
      </w:r>
      <w:r w:rsidDel="00000000" w:rsidR="00000000" w:rsidRPr="00000000">
        <w:rPr>
          <w:rtl w:val="0"/>
        </w:rPr>
        <w:t xml:space="preserve"> (CI: </w:t>
      </w:r>
      <w:r w:rsidDel="00000000" w:rsidR="00000000" w:rsidRPr="00000000">
        <w:rPr>
          <w:b w:val="1"/>
          <w:rtl w:val="0"/>
        </w:rPr>
        <w:t xml:space="preserve">$2.12–$5.00M</w:t>
      </w:r>
      <w:r w:rsidDel="00000000" w:rsidR="00000000" w:rsidRPr="00000000">
        <w:rPr>
          <w:rtl w:val="0"/>
        </w:rPr>
        <w:t xml:space="preserve">)</w:t>
        <w:br w:type="textWrapping"/>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C) $60M base</w:t>
      </w:r>
    </w:p>
    <w:p w:rsidR="00000000" w:rsidDel="00000000" w:rsidP="00000000" w:rsidRDefault="00000000" w:rsidRPr="00000000" w14:paraId="000002B5">
      <w:pPr>
        <w:numPr>
          <w:ilvl w:val="0"/>
          <w:numId w:val="52"/>
        </w:numPr>
        <w:spacing w:after="240" w:before="240" w:lineRule="auto"/>
        <w:ind w:left="720" w:hanging="360"/>
      </w:pPr>
      <w:r w:rsidDel="00000000" w:rsidR="00000000" w:rsidRPr="00000000">
        <w:rPr>
          <w:rtl w:val="0"/>
        </w:rPr>
        <w:t xml:space="preserve">Mean reduction: </w:t>
      </w:r>
      <w:r w:rsidDel="00000000" w:rsidR="00000000" w:rsidRPr="00000000">
        <w:rPr>
          <w:b w:val="1"/>
          <w:rtl w:val="0"/>
        </w:rPr>
        <w:t xml:space="preserve">9.1%</w:t>
      </w:r>
      <w:r w:rsidDel="00000000" w:rsidR="00000000" w:rsidRPr="00000000">
        <w:rPr>
          <w:rtl w:val="0"/>
        </w:rPr>
        <w:t xml:space="preserve"> (5th–95th: </w:t>
      </w:r>
      <w:r w:rsidDel="00000000" w:rsidR="00000000" w:rsidRPr="00000000">
        <w:rPr>
          <w:b w:val="1"/>
          <w:rtl w:val="0"/>
        </w:rPr>
        <w:t xml:space="preserve">5.4–12.6%</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$5.46M</w:t>
      </w:r>
      <w:r w:rsidDel="00000000" w:rsidR="00000000" w:rsidRPr="00000000">
        <w:rPr>
          <w:rtl w:val="0"/>
        </w:rPr>
        <w:t xml:space="preserve"> (CI: </w:t>
      </w:r>
      <w:r w:rsidDel="00000000" w:rsidR="00000000" w:rsidRPr="00000000">
        <w:rPr>
          <w:b w:val="1"/>
          <w:rtl w:val="0"/>
        </w:rPr>
        <w:t xml:space="preserve">$3.24–$7.56M</w:t>
      </w:r>
      <w:r w:rsidDel="00000000" w:rsidR="00000000" w:rsidRPr="00000000">
        <w:rPr>
          <w:rtl w:val="0"/>
        </w:rPr>
        <w:t xml:space="preserve">)</w:t>
        <w:br w:type="textWrapping"/>
      </w:r>
    </w:p>
    <w:p w:rsidR="00000000" w:rsidDel="00000000" w:rsidP="00000000" w:rsidRDefault="00000000" w:rsidRPr="00000000" w14:paraId="000002B6">
      <w:pPr>
        <w:spacing w:after="240" w:before="240" w:lineRule="auto"/>
        <w:rPr>
          <w:b w:val="1"/>
        </w:rPr>
      </w:pPr>
      <w:r w:rsidDel="00000000" w:rsidR="00000000" w:rsidRPr="00000000">
        <w:rPr>
          <w:b w:val="1"/>
          <w:rtl w:val="0"/>
        </w:rPr>
        <w:t xml:space="preserve">Departmental contribution (share of total savings, mean across runs):</w:t>
      </w:r>
    </w:p>
    <w:tbl>
      <w:tblPr>
        <w:tblStyle w:val="Table11"/>
        <w:tblW w:w="7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430"/>
        <w:gridCol w:w="665"/>
        <w:gridCol w:w="1610"/>
        <w:gridCol w:w="1175"/>
        <w:gridCol w:w="1340"/>
        <w:gridCol w:w="965"/>
        <w:tblGridChange w:id="0">
          <w:tblGrid>
            <w:gridCol w:w="665"/>
            <w:gridCol w:w="1430"/>
            <w:gridCol w:w="665"/>
            <w:gridCol w:w="1610"/>
            <w:gridCol w:w="1175"/>
            <w:gridCol w:w="1340"/>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jc w:val="center"/>
              <w:rPr/>
            </w:pPr>
            <w:r w:rsidDel="00000000" w:rsidR="00000000" w:rsidRPr="00000000">
              <w:rPr>
                <w:b w:val="1"/>
                <w:rtl w:val="0"/>
              </w:rPr>
              <w:t xml:space="preserve">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jc w:val="center"/>
              <w:rPr/>
            </w:pPr>
            <w:r w:rsidDel="00000000" w:rsidR="00000000" w:rsidRPr="00000000">
              <w:rPr>
                <w:b w:val="1"/>
                <w:rtl w:val="0"/>
              </w:rPr>
              <w:t xml:space="preserve">Onc/Pharm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jc w:val="center"/>
              <w:rPr/>
            </w:pPr>
            <w:r w:rsidDel="00000000" w:rsidR="00000000" w:rsidRPr="00000000">
              <w:rPr>
                <w:b w:val="1"/>
                <w:rtl w:val="0"/>
              </w:rPr>
              <w:t xml:space="preserv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jc w:val="center"/>
              <w:rPr/>
            </w:pPr>
            <w:r w:rsidDel="00000000" w:rsidR="00000000" w:rsidRPr="00000000">
              <w:rPr>
                <w:b w:val="1"/>
                <w:rtl w:val="0"/>
              </w:rPr>
              <w:t xml:space="preserve">Cath/IR/ASC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b w:val="1"/>
                <w:rtl w:val="0"/>
              </w:rPr>
              <w:t xml:space="preserve">Inpatient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b w:val="1"/>
                <w:rtl w:val="0"/>
              </w:rPr>
              <w:t xml:space="preserve">Clinics/OP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jc w:val="center"/>
              <w:rPr/>
            </w:pPr>
            <w:r w:rsidDel="00000000" w:rsidR="00000000" w:rsidRPr="00000000">
              <w:rPr>
                <w:b w:val="1"/>
                <w:rtl w:val="0"/>
              </w:rPr>
              <w:t xml:space="preserve">Reproc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4%</w:t>
            </w:r>
          </w:p>
        </w:tc>
      </w:tr>
    </w:tbl>
    <w:p w:rsidR="00000000" w:rsidDel="00000000" w:rsidP="00000000" w:rsidRDefault="00000000" w:rsidRPr="00000000" w14:paraId="000002C5">
      <w:pPr>
        <w:spacing w:after="240" w:before="240" w:lineRule="auto"/>
        <w:rPr/>
      </w:pPr>
      <w:r w:rsidDel="00000000" w:rsidR="00000000" w:rsidRPr="00000000">
        <w:rPr>
          <w:rtl w:val="0"/>
        </w:rPr>
        <w:t xml:space="preserve">(Exact splits shift with your local mix; Appendix </w:t>
      </w:r>
      <w:r w:rsidDel="00000000" w:rsidR="00000000" w:rsidRPr="00000000">
        <w:rPr>
          <w:b w:val="1"/>
          <w:rtl w:val="0"/>
        </w:rPr>
        <w:t xml:space="preserve">B10</w:t>
      </w:r>
      <w:r w:rsidDel="00000000" w:rsidR="00000000" w:rsidRPr="00000000">
        <w:rPr>
          <w:rtl w:val="0"/>
        </w:rPr>
        <w:t xml:space="preserve"> includes per-run CSVs.)</w:t>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2"/>
        <w:keepNext w:val="0"/>
        <w:keepLines w:val="0"/>
        <w:spacing w:after="80" w:lineRule="auto"/>
        <w:rPr>
          <w:b w:val="1"/>
          <w:sz w:val="34"/>
          <w:szCs w:val="34"/>
        </w:rPr>
      </w:pPr>
      <w:bookmarkStart w:colFirst="0" w:colLast="0" w:name="_fr4g7coljg2j" w:id="61"/>
      <w:bookmarkEnd w:id="61"/>
      <w:r w:rsidDel="00000000" w:rsidR="00000000" w:rsidRPr="00000000">
        <w:rPr>
          <w:b w:val="1"/>
          <w:sz w:val="34"/>
          <w:szCs w:val="34"/>
          <w:rtl w:val="0"/>
        </w:rPr>
        <w:t xml:space="preserve">5.4 Sensitivity: which levers move the needle?</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One-at-a-time (OAT) gradients (Appendix B4/B10):</w:t>
      </w:r>
    </w:p>
    <w:p w:rsidR="00000000" w:rsidDel="00000000" w:rsidP="00000000" w:rsidRDefault="00000000" w:rsidRPr="00000000" w14:paraId="000002C9">
      <w:pPr>
        <w:numPr>
          <w:ilvl w:val="0"/>
          <w:numId w:val="46"/>
        </w:numPr>
        <w:spacing w:after="0" w:afterAutospacing="0" w:before="240" w:lineRule="auto"/>
        <w:ind w:left="720" w:hanging="360"/>
      </w:pPr>
      <w:r w:rsidDel="00000000" w:rsidR="00000000" w:rsidRPr="00000000">
        <w:rPr>
          <w:b w:val="1"/>
          <w:rtl w:val="0"/>
        </w:rPr>
        <w:t xml:space="preserve">Kit redesign (OR + Cath/IR/ASC):</w:t>
      </w:r>
      <w:r w:rsidDel="00000000" w:rsidR="00000000" w:rsidRPr="00000000">
        <w:rPr>
          <w:rFonts w:ascii="Arial Unicode MS" w:cs="Arial Unicode MS" w:eastAsia="Arial Unicode MS" w:hAnsi="Arial Unicode MS"/>
          <w:rtl w:val="0"/>
        </w:rPr>
        <w:t xml:space="preserve"> +1 pp improvement in kit WR → </w:t>
      </w:r>
      <w:r w:rsidDel="00000000" w:rsidR="00000000" w:rsidRPr="00000000">
        <w:rPr>
          <w:b w:val="1"/>
          <w:rtl w:val="0"/>
        </w:rPr>
        <w:t xml:space="preserve">~0.35 pp</w:t>
      </w:r>
      <w:r w:rsidDel="00000000" w:rsidR="00000000" w:rsidRPr="00000000">
        <w:rPr>
          <w:rtl w:val="0"/>
        </w:rPr>
        <w:t xml:space="preserve"> hospital-wide reduction.</w:t>
        <w:br w:type="textWrapping"/>
      </w:r>
    </w:p>
    <w:p w:rsidR="00000000" w:rsidDel="00000000" w:rsidP="00000000" w:rsidRDefault="00000000" w:rsidRPr="00000000" w14:paraId="000002CA">
      <w:pPr>
        <w:numPr>
          <w:ilvl w:val="0"/>
          <w:numId w:val="46"/>
        </w:numPr>
        <w:spacing w:after="0" w:afterAutospacing="0" w:before="0" w:beforeAutospacing="0" w:lineRule="auto"/>
        <w:ind w:left="720" w:hanging="360"/>
      </w:pPr>
      <w:r w:rsidDel="00000000" w:rsidR="00000000" w:rsidRPr="00000000">
        <w:rPr>
          <w:b w:val="1"/>
          <w:rtl w:val="0"/>
        </w:rPr>
        <w:t xml:space="preserve">Vial right-size/pooling:</w:t>
      </w:r>
      <w:r w:rsidDel="00000000" w:rsidR="00000000" w:rsidRPr="00000000">
        <w:rPr>
          <w:rFonts w:ascii="Arial Unicode MS" w:cs="Arial Unicode MS" w:eastAsia="Arial Unicode MS" w:hAnsi="Arial Unicode MS"/>
          <w:rtl w:val="0"/>
        </w:rPr>
        <w:t xml:space="preserve"> +1 pp improvement → </w:t>
      </w:r>
      <w:r w:rsidDel="00000000" w:rsidR="00000000" w:rsidRPr="00000000">
        <w:rPr>
          <w:b w:val="1"/>
          <w:rtl w:val="0"/>
        </w:rPr>
        <w:t xml:space="preserve">~0.22 pp</w:t>
      </w:r>
      <w:r w:rsidDel="00000000" w:rsidR="00000000" w:rsidRPr="00000000">
        <w:rPr>
          <w:rtl w:val="0"/>
        </w:rPr>
        <w:t xml:space="preserve"> hospital-wide reduction (larger if chemo share high).</w:t>
        <w:br w:type="textWrapping"/>
      </w:r>
    </w:p>
    <w:p w:rsidR="00000000" w:rsidDel="00000000" w:rsidP="00000000" w:rsidRDefault="00000000" w:rsidRPr="00000000" w14:paraId="000002CB">
      <w:pPr>
        <w:numPr>
          <w:ilvl w:val="0"/>
          <w:numId w:val="46"/>
        </w:numPr>
        <w:spacing w:after="0" w:afterAutospacing="0" w:before="0" w:beforeAutospacing="0" w:lineRule="auto"/>
        <w:ind w:left="720" w:hanging="360"/>
      </w:pPr>
      <w:r w:rsidDel="00000000" w:rsidR="00000000" w:rsidRPr="00000000">
        <w:rPr>
          <w:b w:val="1"/>
          <w:rtl w:val="0"/>
        </w:rPr>
        <w:t xml:space="preserve">Procurement clauses (price + pack):</w:t>
      </w:r>
      <w:r w:rsidDel="00000000" w:rsidR="00000000" w:rsidRPr="00000000">
        <w:rPr>
          <w:rtl w:val="0"/>
        </w:rPr>
        <w:t xml:space="preserve"> blended </w:t>
      </w:r>
      <w:r w:rsidDel="00000000" w:rsidR="00000000" w:rsidRPr="00000000">
        <w:rPr>
          <w:b w:val="1"/>
          <w:rtl w:val="0"/>
        </w:rPr>
        <w:t xml:space="preserve">2–3 pp</w:t>
      </w:r>
      <w:r w:rsidDel="00000000" w:rsidR="00000000" w:rsidRPr="00000000">
        <w:rPr>
          <w:rtl w:val="0"/>
        </w:rPr>
        <w:t xml:space="preserve"> via SKU and price normalization.</w:t>
        <w:br w:type="textWrapping"/>
      </w:r>
    </w:p>
    <w:p w:rsidR="00000000" w:rsidDel="00000000" w:rsidP="00000000" w:rsidRDefault="00000000" w:rsidRPr="00000000" w14:paraId="000002CC">
      <w:pPr>
        <w:numPr>
          <w:ilvl w:val="0"/>
          <w:numId w:val="46"/>
        </w:numPr>
        <w:spacing w:after="240" w:before="0" w:beforeAutospacing="0" w:lineRule="auto"/>
        <w:ind w:left="720" w:hanging="360"/>
      </w:pPr>
      <w:r w:rsidDel="00000000" w:rsidR="00000000" w:rsidRPr="00000000">
        <w:rPr>
          <w:b w:val="1"/>
          <w:rtl w:val="0"/>
        </w:rPr>
        <w:t xml:space="preserve">Reprocessing:</w:t>
      </w:r>
      <w:r w:rsidDel="00000000" w:rsidR="00000000" w:rsidRPr="00000000">
        <w:rPr>
          <w:rtl w:val="0"/>
        </w:rPr>
        <w:t xml:space="preserve"> contributes </w:t>
      </w:r>
      <w:r w:rsidDel="00000000" w:rsidR="00000000" w:rsidRPr="00000000">
        <w:rPr>
          <w:b w:val="1"/>
          <w:rtl w:val="0"/>
        </w:rPr>
        <w:t xml:space="preserve">$-based</w:t>
      </w:r>
      <w:r w:rsidDel="00000000" w:rsidR="00000000" w:rsidRPr="00000000">
        <w:rPr>
          <w:rtl w:val="0"/>
        </w:rPr>
        <w:t xml:space="preserve"> savings with minimal WR signal; strong ROI in device-heavy lines.</w:t>
        <w:br w:type="textWrapping"/>
      </w:r>
    </w:p>
    <w:p w:rsidR="00000000" w:rsidDel="00000000" w:rsidP="00000000" w:rsidRDefault="00000000" w:rsidRPr="00000000" w14:paraId="000002CD">
      <w:pPr>
        <w:spacing w:after="240" w:before="240" w:lineRule="auto"/>
        <w:rPr/>
      </w:pPr>
      <w:r w:rsidDel="00000000" w:rsidR="00000000" w:rsidRPr="00000000">
        <w:rPr>
          <w:b w:val="1"/>
          <w:rtl w:val="0"/>
        </w:rPr>
        <w:t xml:space="preserve">Interaction effects:</w:t>
      </w:r>
      <w:r w:rsidDel="00000000" w:rsidR="00000000" w:rsidRPr="00000000">
        <w:rPr>
          <w:rtl w:val="0"/>
        </w:rPr>
        <w:t xml:space="preserve"> gains are </w:t>
      </w:r>
      <w:r w:rsidDel="00000000" w:rsidR="00000000" w:rsidRPr="00000000">
        <w:rPr>
          <w:b w:val="1"/>
          <w:rtl w:val="0"/>
        </w:rPr>
        <w:t xml:space="preserve">sub-additive</w:t>
      </w:r>
      <w:r w:rsidDel="00000000" w:rsidR="00000000" w:rsidRPr="00000000">
        <w:rPr>
          <w:rtl w:val="0"/>
        </w:rPr>
        <w:t xml:space="preserve"> near the irreducible floor (Appendix </w:t>
      </w:r>
      <w:r w:rsidDel="00000000" w:rsidR="00000000" w:rsidRPr="00000000">
        <w:rPr>
          <w:b w:val="1"/>
          <w:rtl w:val="0"/>
        </w:rPr>
        <w:t xml:space="preserve">B5</w:t>
      </w:r>
      <w:r w:rsidDel="00000000" w:rsidR="00000000" w:rsidRPr="00000000">
        <w:rPr>
          <w:rFonts w:ascii="Arial Unicode MS" w:cs="Arial Unicode MS" w:eastAsia="Arial Unicode MS" w:hAnsi="Arial Unicode MS"/>
          <w:rtl w:val="0"/>
        </w:rPr>
        <w:t xml:space="preserve"> saturation model E(x)=a(1−e−bx)E(x)=a(1-e^{-bx})E(x)=a(1−e−bx)); early levers steep, later levers flatten.</w:t>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2"/>
        <w:keepNext w:val="0"/>
        <w:keepLines w:val="0"/>
        <w:spacing w:after="80" w:lineRule="auto"/>
        <w:rPr>
          <w:b w:val="1"/>
          <w:sz w:val="34"/>
          <w:szCs w:val="34"/>
        </w:rPr>
      </w:pPr>
      <w:bookmarkStart w:colFirst="0" w:colLast="0" w:name="_cvmlizsloedp" w:id="62"/>
      <w:bookmarkEnd w:id="62"/>
      <w:r w:rsidDel="00000000" w:rsidR="00000000" w:rsidRPr="00000000">
        <w:rPr>
          <w:b w:val="1"/>
          <w:sz w:val="34"/>
          <w:szCs w:val="34"/>
          <w:rtl w:val="0"/>
        </w:rPr>
        <w:t xml:space="preserve">5.5 Scaling to your GL/PO (plug-in tables)</w:t>
      </w:r>
    </w:p>
    <w:p w:rsidR="00000000" w:rsidDel="00000000" w:rsidP="00000000" w:rsidRDefault="00000000" w:rsidRPr="00000000" w14:paraId="000002D0">
      <w:pPr>
        <w:spacing w:after="240" w:before="240" w:lineRule="auto"/>
        <w:rPr/>
      </w:pPr>
      <w:r w:rsidDel="00000000" w:rsidR="00000000" w:rsidRPr="00000000">
        <w:rPr>
          <w:rtl w:val="0"/>
        </w:rPr>
        <w:t xml:space="preserve">Map each ledger line to a stream jjj; the engine produces ranges </w:t>
      </w:r>
      <w:r w:rsidDel="00000000" w:rsidR="00000000" w:rsidRPr="00000000">
        <w:rPr>
          <w:b w:val="1"/>
          <w:rtl w:val="0"/>
        </w:rPr>
        <w:t xml:space="preserve">and</w:t>
      </w:r>
      <w:r w:rsidDel="00000000" w:rsidR="00000000" w:rsidRPr="00000000">
        <w:rPr>
          <w:rtl w:val="0"/>
        </w:rPr>
        <w:t xml:space="preserve"> confidence.</w:t>
      </w:r>
    </w:p>
    <w:p w:rsidR="00000000" w:rsidDel="00000000" w:rsidP="00000000" w:rsidRDefault="00000000" w:rsidRPr="00000000" w14:paraId="000002D1">
      <w:pPr>
        <w:spacing w:after="240" w:before="240" w:lineRule="auto"/>
        <w:rPr>
          <w:b w:val="1"/>
        </w:rPr>
      </w:pPr>
      <w:r w:rsidDel="00000000" w:rsidR="00000000" w:rsidRPr="00000000">
        <w:rPr>
          <w:b w:val="1"/>
          <w:rtl w:val="0"/>
        </w:rPr>
        <w:t xml:space="preserve">Table — spend base vs expected savings (posterior band):</w:t>
      </w:r>
    </w:p>
    <w:tbl>
      <w:tblPr>
        <w:tblStyle w:val="Table12"/>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5"/>
        <w:gridCol w:w="1370"/>
        <w:gridCol w:w="2045"/>
        <w:gridCol w:w="2450"/>
        <w:tblGridChange w:id="0">
          <w:tblGrid>
            <w:gridCol w:w="3215"/>
            <w:gridCol w:w="1370"/>
            <w:gridCol w:w="2045"/>
            <w:gridCol w:w="24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b w:val="1"/>
                <w:rtl w:val="0"/>
              </w:rPr>
              <w:t xml:space="preserve">Annual base (supplies+meds)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jc w:val="center"/>
              <w:rPr/>
            </w:pPr>
            <w:r w:rsidDel="00000000" w:rsidR="00000000" w:rsidRPr="00000000">
              <w:rPr>
                <w:b w:val="1"/>
                <w:rtl w:val="0"/>
              </w:rPr>
              <w:t xml:space="preserve">Floor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jc w:val="center"/>
              <w:rPr/>
            </w:pPr>
            <w:r w:rsidDel="00000000" w:rsidR="00000000" w:rsidRPr="00000000">
              <w:rPr>
                <w:b w:val="1"/>
                <w:rtl w:val="0"/>
              </w:rPr>
              <w:t xml:space="preserve">Realistic (8–12%)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jc w:val="center"/>
              <w:rPr/>
            </w:pPr>
            <w:r w:rsidDel="00000000" w:rsidR="00000000" w:rsidRPr="00000000">
              <w:rPr>
                <w:b w:val="1"/>
                <w:rtl w:val="0"/>
              </w:rPr>
              <w:t xml:space="preserve">Aggressive (15% cap)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$1.0M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$1.6–$2.4M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$3.0M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$40M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$3.2–$4.8M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$6.0M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$60M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$3.0M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$4.8–$7.2M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$9.0M</w:t>
            </w:r>
          </w:p>
        </w:tc>
      </w:tr>
    </w:tbl>
    <w:p w:rsidR="00000000" w:rsidDel="00000000" w:rsidP="00000000" w:rsidRDefault="00000000" w:rsidRPr="00000000" w14:paraId="000002E2">
      <w:pPr>
        <w:spacing w:after="240" w:before="240" w:lineRule="auto"/>
        <w:rPr/>
      </w:pPr>
      <w:r w:rsidDel="00000000" w:rsidR="00000000" w:rsidRPr="00000000">
        <w:rPr>
          <w:rtl w:val="0"/>
        </w:rPr>
        <w:t xml:space="preserve">(These are </w:t>
      </w:r>
      <w:r w:rsidDel="00000000" w:rsidR="00000000" w:rsidRPr="00000000">
        <w:rPr>
          <w:b w:val="1"/>
          <w:rtl w:val="0"/>
        </w:rPr>
        <w:t xml:space="preserve">model outputs with caps applied</w:t>
      </w:r>
      <w:r w:rsidDel="00000000" w:rsidR="00000000" w:rsidRPr="00000000">
        <w:rPr>
          <w:rtl w:val="0"/>
        </w:rPr>
        <w:t xml:space="preserve">; Appendix </w:t>
      </w:r>
      <w:r w:rsidDel="00000000" w:rsidR="00000000" w:rsidRPr="00000000">
        <w:rPr>
          <w:b w:val="1"/>
          <w:rtl w:val="0"/>
        </w:rPr>
        <w:t xml:space="preserve">B10</w:t>
      </w:r>
      <w:r w:rsidDel="00000000" w:rsidR="00000000" w:rsidRPr="00000000">
        <w:rPr>
          <w:rtl w:val="0"/>
        </w:rPr>
        <w:t xml:space="preserve"> holds the draw-by-draw distributions.)</w:t>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2"/>
        <w:keepNext w:val="0"/>
        <w:keepLines w:val="0"/>
        <w:spacing w:after="80" w:lineRule="auto"/>
        <w:rPr>
          <w:b w:val="1"/>
          <w:sz w:val="34"/>
          <w:szCs w:val="34"/>
        </w:rPr>
      </w:pPr>
      <w:bookmarkStart w:colFirst="0" w:colLast="0" w:name="_jzb0i58p22o" w:id="63"/>
      <w:bookmarkEnd w:id="63"/>
      <w:r w:rsidDel="00000000" w:rsidR="00000000" w:rsidRPr="00000000">
        <w:rPr>
          <w:b w:val="1"/>
          <w:sz w:val="34"/>
          <w:szCs w:val="34"/>
          <w:rtl w:val="0"/>
        </w:rPr>
        <w:t xml:space="preserve">5.6 Governance &amp; compliance overlay (always on)</w:t>
      </w:r>
    </w:p>
    <w:p w:rsidR="00000000" w:rsidDel="00000000" w:rsidP="00000000" w:rsidRDefault="00000000" w:rsidRPr="00000000" w14:paraId="000002E5">
      <w:pPr>
        <w:numPr>
          <w:ilvl w:val="0"/>
          <w:numId w:val="27"/>
        </w:numPr>
        <w:spacing w:after="0" w:afterAutospacing="0" w:before="240" w:lineRule="auto"/>
        <w:ind w:left="720" w:hanging="360"/>
      </w:pPr>
      <w:r w:rsidDel="00000000" w:rsidR="00000000" w:rsidRPr="00000000">
        <w:rPr>
          <w:b w:val="1"/>
          <w:rtl w:val="0"/>
        </w:rPr>
        <w:t xml:space="preserve">Safety caps:</w:t>
      </w:r>
      <w:r w:rsidDel="00000000" w:rsidR="00000000" w:rsidRPr="00000000">
        <w:rPr>
          <w:rtl w:val="0"/>
        </w:rPr>
        <w:t xml:space="preserve"> never reduce more than </w:t>
      </w:r>
      <w:r w:rsidDel="00000000" w:rsidR="00000000" w:rsidRPr="00000000">
        <w:rPr>
          <w:b w:val="1"/>
          <w:rtl w:val="0"/>
        </w:rPr>
        <w:t xml:space="preserve">60% of the reducible portion</w:t>
      </w:r>
      <w:r w:rsidDel="00000000" w:rsidR="00000000" w:rsidRPr="00000000">
        <w:rPr>
          <w:rtl w:val="0"/>
        </w:rPr>
        <w:t xml:space="preserve"> of any stream; irreducible floor θj,irr\theta_{j,\text{irr}}θj,irr​ is enforced from Appendix </w:t>
      </w:r>
      <w:r w:rsidDel="00000000" w:rsidR="00000000" w:rsidRPr="00000000">
        <w:rPr>
          <w:b w:val="1"/>
          <w:rtl w:val="0"/>
        </w:rPr>
        <w:t xml:space="preserve">B5</w:t>
      </w:r>
      <w:r w:rsidDel="00000000" w:rsidR="00000000" w:rsidRPr="00000000">
        <w:rPr>
          <w:rtl w:val="0"/>
        </w:rPr>
        <w:t xml:space="preserve">.</w:t>
        <w:br w:type="textWrapping"/>
      </w:r>
    </w:p>
    <w:p w:rsidR="00000000" w:rsidDel="00000000" w:rsidP="00000000" w:rsidRDefault="00000000" w:rsidRPr="00000000" w14:paraId="000002E6">
      <w:pPr>
        <w:numPr>
          <w:ilvl w:val="0"/>
          <w:numId w:val="27"/>
        </w:numPr>
        <w:spacing w:after="0" w:afterAutospacing="0" w:before="0" w:beforeAutospacing="0" w:lineRule="auto"/>
        <w:ind w:left="720" w:hanging="360"/>
      </w:pPr>
      <w:r w:rsidDel="00000000" w:rsidR="00000000" w:rsidRPr="00000000">
        <w:rPr>
          <w:b w:val="1"/>
          <w:rtl w:val="0"/>
        </w:rPr>
        <w:t xml:space="preserve">Flag logic:</w:t>
      </w:r>
      <w:r w:rsidDel="00000000" w:rsidR="00000000" w:rsidRPr="00000000">
        <w:rPr>
          <w:rtl w:val="0"/>
        </w:rPr>
        <w:t xml:space="preserve"> discrepancy flags (Appendix </w:t>
      </w:r>
      <w:r w:rsidDel="00000000" w:rsidR="00000000" w:rsidRPr="00000000">
        <w:rPr>
          <w:b w:val="1"/>
          <w:rtl w:val="0"/>
        </w:rPr>
        <w:t xml:space="preserve">B2</w:t>
      </w:r>
      <w:r w:rsidDel="00000000" w:rsidR="00000000" w:rsidRPr="00000000">
        <w:rPr>
          <w:rtl w:val="0"/>
        </w:rPr>
        <w:t xml:space="preserve">) trigger review when patient prudence scores diverge from provider usage reports, or when unused-opens exceed thresholds.</w:t>
        <w:br w:type="textWrapping"/>
      </w:r>
    </w:p>
    <w:p w:rsidR="00000000" w:rsidDel="00000000" w:rsidP="00000000" w:rsidRDefault="00000000" w:rsidRPr="00000000" w14:paraId="000002E7">
      <w:pPr>
        <w:numPr>
          <w:ilvl w:val="0"/>
          <w:numId w:val="27"/>
        </w:numPr>
        <w:spacing w:after="240" w:before="0" w:beforeAutospacing="0" w:lineRule="auto"/>
        <w:ind w:left="720" w:hanging="360"/>
      </w:pPr>
      <w:r w:rsidDel="00000000" w:rsidR="00000000" w:rsidRPr="00000000">
        <w:rPr>
          <w:b w:val="1"/>
          <w:rtl w:val="0"/>
        </w:rPr>
        <w:t xml:space="preserve">Auditability:</w:t>
      </w:r>
      <w:r w:rsidDel="00000000" w:rsidR="00000000" w:rsidRPr="00000000">
        <w:rPr>
          <w:rtl w:val="0"/>
        </w:rPr>
        <w:t xml:space="preserve"> every estimate links to WRS line items and survey indices; each figure in this section has a corresponding table/CSV in </w:t>
      </w:r>
      <w:r w:rsidDel="00000000" w:rsidR="00000000" w:rsidRPr="00000000">
        <w:rPr>
          <w:b w:val="1"/>
          <w:rtl w:val="0"/>
        </w:rPr>
        <w:t xml:space="preserve">Appendix B10</w:t>
      </w:r>
      <w:r w:rsidDel="00000000" w:rsidR="00000000" w:rsidRPr="00000000">
        <w:rPr>
          <w:rtl w:val="0"/>
        </w:rPr>
        <w:t xml:space="preserve">.</w:t>
        <w:br w:type="textWrapping"/>
      </w:r>
    </w:p>
    <w:p w:rsidR="00000000" w:rsidDel="00000000" w:rsidP="00000000" w:rsidRDefault="00000000" w:rsidRPr="00000000" w14:paraId="000002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2"/>
        <w:keepNext w:val="0"/>
        <w:keepLines w:val="0"/>
        <w:spacing w:after="80" w:lineRule="auto"/>
        <w:rPr>
          <w:b w:val="1"/>
          <w:sz w:val="34"/>
          <w:szCs w:val="34"/>
        </w:rPr>
      </w:pPr>
      <w:bookmarkStart w:colFirst="0" w:colLast="0" w:name="_ww54n0gwmipv" w:id="64"/>
      <w:bookmarkEnd w:id="64"/>
      <w:r w:rsidDel="00000000" w:rsidR="00000000" w:rsidRPr="00000000">
        <w:rPr>
          <w:b w:val="1"/>
          <w:sz w:val="34"/>
          <w:szCs w:val="34"/>
          <w:rtl w:val="0"/>
        </w:rPr>
        <w:t xml:space="preserve">5.7 What this means for executives (why it sells)</w:t>
      </w:r>
    </w:p>
    <w:p w:rsidR="00000000" w:rsidDel="00000000" w:rsidP="00000000" w:rsidRDefault="00000000" w:rsidRPr="00000000" w14:paraId="000002EA">
      <w:pPr>
        <w:numPr>
          <w:ilvl w:val="0"/>
          <w:numId w:val="50"/>
        </w:numPr>
        <w:spacing w:after="0" w:afterAutospacing="0" w:before="240" w:lineRule="auto"/>
        <w:ind w:left="720" w:hanging="360"/>
      </w:pPr>
      <w:r w:rsidDel="00000000" w:rsidR="00000000" w:rsidRPr="00000000">
        <w:rPr>
          <w:b w:val="1"/>
          <w:rtl w:val="0"/>
        </w:rPr>
        <w:t xml:space="preserve">Credible money now, without clinical risk:</w:t>
      </w:r>
      <w:r w:rsidDel="00000000" w:rsidR="00000000" w:rsidRPr="00000000">
        <w:rPr>
          <w:rtl w:val="0"/>
        </w:rPr>
        <w:t xml:space="preserve"> the posterior band concentrates between </w:t>
      </w:r>
      <w:r w:rsidDel="00000000" w:rsidR="00000000" w:rsidRPr="00000000">
        <w:rPr>
          <w:b w:val="1"/>
          <w:rtl w:val="0"/>
        </w:rPr>
        <w:t xml:space="preserve">5–12%</w:t>
      </w:r>
      <w:r w:rsidDel="00000000" w:rsidR="00000000" w:rsidRPr="00000000">
        <w:rPr>
          <w:rtl w:val="0"/>
        </w:rPr>
        <w:t xml:space="preserve"> after only </w:t>
      </w:r>
      <w:r w:rsidDel="00000000" w:rsidR="00000000" w:rsidRPr="00000000">
        <w:rPr>
          <w:b w:val="1"/>
          <w:rtl w:val="0"/>
        </w:rPr>
        <w:t xml:space="preserve">small local samples</w:t>
      </w:r>
      <w:r w:rsidDel="00000000" w:rsidR="00000000" w:rsidRPr="00000000">
        <w:rPr>
          <w:rtl w:val="0"/>
        </w:rPr>
        <w:t xml:space="preserve">, and reductions are </w:t>
      </w:r>
      <w:r w:rsidDel="00000000" w:rsidR="00000000" w:rsidRPr="00000000">
        <w:rPr>
          <w:b w:val="1"/>
          <w:rtl w:val="0"/>
        </w:rPr>
        <w:t xml:space="preserve">mathematically prevented</w:t>
      </w:r>
      <w:r w:rsidDel="00000000" w:rsidR="00000000" w:rsidRPr="00000000">
        <w:rPr>
          <w:rtl w:val="0"/>
        </w:rPr>
        <w:t xml:space="preserve"> from crossing safety/compliance lines.</w:t>
        <w:br w:type="textWrapping"/>
      </w:r>
    </w:p>
    <w:p w:rsidR="00000000" w:rsidDel="00000000" w:rsidP="00000000" w:rsidRDefault="00000000" w:rsidRPr="00000000" w14:paraId="000002EB">
      <w:pPr>
        <w:numPr>
          <w:ilvl w:val="0"/>
          <w:numId w:val="50"/>
        </w:numPr>
        <w:spacing w:after="0" w:afterAutospacing="0" w:before="0" w:beforeAutospacing="0" w:lineRule="auto"/>
        <w:ind w:left="720" w:hanging="360"/>
      </w:pPr>
      <w:r w:rsidDel="00000000" w:rsidR="00000000" w:rsidRPr="00000000">
        <w:rPr>
          <w:b w:val="1"/>
          <w:rtl w:val="0"/>
        </w:rPr>
        <w:t xml:space="preserve">Proof beats promises:</w:t>
      </w:r>
      <w:r w:rsidDel="00000000" w:rsidR="00000000" w:rsidRPr="00000000">
        <w:rPr>
          <w:rtl w:val="0"/>
        </w:rPr>
        <w:t xml:space="preserve"> every claim in this section is </w:t>
      </w:r>
      <w:r w:rsidDel="00000000" w:rsidR="00000000" w:rsidRPr="00000000">
        <w:rPr>
          <w:b w:val="1"/>
          <w:rtl w:val="0"/>
        </w:rPr>
        <w:t xml:space="preserve">traceable</w:t>
      </w:r>
      <w:r w:rsidDel="00000000" w:rsidR="00000000" w:rsidRPr="00000000">
        <w:rPr>
          <w:rtl w:val="0"/>
        </w:rPr>
        <w:t xml:space="preserve"> to equations, priors, and your WRS rows; leadership gets before/after charts, confidence intervals, and ledger-ready CSVs.</w:t>
        <w:br w:type="textWrapping"/>
      </w:r>
    </w:p>
    <w:p w:rsidR="00000000" w:rsidDel="00000000" w:rsidP="00000000" w:rsidRDefault="00000000" w:rsidRPr="00000000" w14:paraId="000002EC">
      <w:pPr>
        <w:numPr>
          <w:ilvl w:val="0"/>
          <w:numId w:val="50"/>
        </w:numPr>
        <w:spacing w:after="0" w:afterAutospacing="0" w:before="0" w:beforeAutospacing="0" w:lineRule="auto"/>
        <w:ind w:left="720" w:hanging="360"/>
      </w:pPr>
      <w:r w:rsidDel="00000000" w:rsidR="00000000" w:rsidRPr="00000000">
        <w:rPr>
          <w:b w:val="1"/>
          <w:rtl w:val="0"/>
        </w:rPr>
        <w:t xml:space="preserve">System scalability:</w:t>
      </w:r>
      <w:r w:rsidDel="00000000" w:rsidR="00000000" w:rsidRPr="00000000">
        <w:rPr>
          <w:rtl w:val="0"/>
        </w:rPr>
        <w:t xml:space="preserve"> the same engine scales linearly with your GL/PO rollups and across hospitals; shared procurement clauses create compounding gains at system level (Appendix </w:t>
      </w:r>
      <w:r w:rsidDel="00000000" w:rsidR="00000000" w:rsidRPr="00000000">
        <w:rPr>
          <w:b w:val="1"/>
          <w:rtl w:val="0"/>
        </w:rPr>
        <w:t xml:space="preserve">B11</w:t>
      </w:r>
      <w:r w:rsidDel="00000000" w:rsidR="00000000" w:rsidRPr="00000000">
        <w:rPr>
          <w:rtl w:val="0"/>
        </w:rPr>
        <w:t xml:space="preserve">).</w:t>
        <w:br w:type="textWrapping"/>
      </w:r>
    </w:p>
    <w:p w:rsidR="00000000" w:rsidDel="00000000" w:rsidP="00000000" w:rsidRDefault="00000000" w:rsidRPr="00000000" w14:paraId="000002ED">
      <w:pPr>
        <w:numPr>
          <w:ilvl w:val="0"/>
          <w:numId w:val="50"/>
        </w:numPr>
        <w:spacing w:after="240" w:before="0" w:beforeAutospacing="0" w:lineRule="auto"/>
        <w:ind w:left="720" w:hanging="360"/>
      </w:pPr>
      <w:r w:rsidDel="00000000" w:rsidR="00000000" w:rsidRPr="00000000">
        <w:rPr>
          <w:b w:val="1"/>
          <w:rtl w:val="0"/>
        </w:rPr>
        <w:t xml:space="preserve">Optional outsourcing lanes:</w:t>
      </w:r>
      <w:r w:rsidDel="00000000" w:rsidR="00000000" w:rsidRPr="00000000">
        <w:rPr>
          <w:rtl w:val="0"/>
        </w:rPr>
        <w:t xml:space="preserve"> if you prefer speed over build-out, the same model supports </w:t>
      </w:r>
      <w:r w:rsidDel="00000000" w:rsidR="00000000" w:rsidRPr="00000000">
        <w:rPr>
          <w:b w:val="1"/>
          <w:rtl w:val="0"/>
        </w:rPr>
        <w:t xml:space="preserve">outsourced waste audit/inventory</w:t>
      </w:r>
      <w:r w:rsidDel="00000000" w:rsidR="00000000" w:rsidRPr="00000000">
        <w:rPr>
          <w:rtl w:val="0"/>
        </w:rPr>
        <w:t xml:space="preserve"> and </w:t>
      </w:r>
      <w:r w:rsidDel="00000000" w:rsidR="00000000" w:rsidRPr="00000000">
        <w:rPr>
          <w:b w:val="1"/>
          <w:rtl w:val="0"/>
        </w:rPr>
        <w:t xml:space="preserve">custom kit supply</w:t>
      </w:r>
      <w:r w:rsidDel="00000000" w:rsidR="00000000" w:rsidRPr="00000000">
        <w:rPr>
          <w:rtl w:val="0"/>
        </w:rPr>
        <w:t xml:space="preserve"> as contractor services with clear SLAs (see Section 09; unit economics in </w:t>
      </w:r>
      <w:r w:rsidDel="00000000" w:rsidR="00000000" w:rsidRPr="00000000">
        <w:rPr>
          <w:b w:val="1"/>
          <w:rtl w:val="0"/>
        </w:rPr>
        <w:t xml:space="preserve">B6–B7</w:t>
      </w:r>
      <w:r w:rsidDel="00000000" w:rsidR="00000000" w:rsidRPr="00000000">
        <w:rPr>
          <w:rtl w:val="0"/>
        </w:rPr>
        <w:t xml:space="preserve">).</w:t>
        <w:br w:type="textWrapping"/>
      </w:r>
    </w:p>
    <w:p w:rsidR="00000000" w:rsidDel="00000000" w:rsidP="00000000" w:rsidRDefault="00000000" w:rsidRPr="00000000" w14:paraId="000002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2"/>
        <w:keepNext w:val="0"/>
        <w:keepLines w:val="0"/>
        <w:spacing w:after="80" w:lineRule="auto"/>
        <w:rPr>
          <w:b w:val="1"/>
          <w:sz w:val="34"/>
          <w:szCs w:val="34"/>
        </w:rPr>
      </w:pPr>
      <w:bookmarkStart w:colFirst="0" w:colLast="0" w:name="_ul88jd7oip8l" w:id="65"/>
      <w:bookmarkEnd w:id="65"/>
      <w:r w:rsidDel="00000000" w:rsidR="00000000" w:rsidRPr="00000000">
        <w:rPr>
          <w:b w:val="1"/>
          <w:sz w:val="34"/>
          <w:szCs w:val="34"/>
          <w:rtl w:val="0"/>
        </w:rPr>
        <w:t xml:space="preserve">References for Section 05</w:t>
      </w:r>
    </w:p>
    <w:p w:rsidR="00000000" w:rsidDel="00000000" w:rsidP="00000000" w:rsidRDefault="00000000" w:rsidRPr="00000000" w14:paraId="000002F0">
      <w:pPr>
        <w:numPr>
          <w:ilvl w:val="0"/>
          <w:numId w:val="26"/>
        </w:numPr>
        <w:spacing w:after="0" w:afterAutospacing="0" w:before="240" w:lineRule="auto"/>
        <w:ind w:left="720" w:hanging="360"/>
      </w:pPr>
      <w:r w:rsidDel="00000000" w:rsidR="00000000" w:rsidRPr="00000000">
        <w:rPr>
          <w:b w:val="1"/>
          <w:rtl w:val="0"/>
        </w:rPr>
        <w:t xml:space="preserve">Appendix B1–B4:</w:t>
      </w:r>
      <w:r w:rsidDel="00000000" w:rsidR="00000000" w:rsidRPr="00000000">
        <w:rPr>
          <w:rtl w:val="0"/>
        </w:rPr>
        <w:t xml:space="preserve"> priors, departmental equations, lever evidence.</w:t>
        <w:br w:type="textWrapping"/>
      </w:r>
    </w:p>
    <w:p w:rsidR="00000000" w:rsidDel="00000000" w:rsidP="00000000" w:rsidRDefault="00000000" w:rsidRPr="00000000" w14:paraId="000002F1">
      <w:pPr>
        <w:numPr>
          <w:ilvl w:val="0"/>
          <w:numId w:val="26"/>
        </w:numPr>
        <w:spacing w:after="0" w:afterAutospacing="0" w:before="0" w:beforeAutospacing="0" w:lineRule="auto"/>
        <w:ind w:left="720" w:hanging="360"/>
      </w:pPr>
      <w:r w:rsidDel="00000000" w:rsidR="00000000" w:rsidRPr="00000000">
        <w:rPr>
          <w:b w:val="1"/>
          <w:rtl w:val="0"/>
        </w:rPr>
        <w:t xml:space="preserve">Appendix B5:</w:t>
      </w:r>
      <w:r w:rsidDel="00000000" w:rsidR="00000000" w:rsidRPr="00000000">
        <w:rPr>
          <w:rtl w:val="0"/>
        </w:rPr>
        <w:t xml:space="preserve"> diminishing-returns ceiling and irreducible floor.</w:t>
        <w:br w:type="textWrapping"/>
      </w:r>
    </w:p>
    <w:p w:rsidR="00000000" w:rsidDel="00000000" w:rsidP="00000000" w:rsidRDefault="00000000" w:rsidRPr="00000000" w14:paraId="000002F2">
      <w:pPr>
        <w:numPr>
          <w:ilvl w:val="0"/>
          <w:numId w:val="26"/>
        </w:numPr>
        <w:spacing w:after="240" w:before="0" w:beforeAutospacing="0" w:lineRule="auto"/>
        <w:ind w:left="720" w:hanging="360"/>
      </w:pPr>
      <w:r w:rsidDel="00000000" w:rsidR="00000000" w:rsidRPr="00000000">
        <w:rPr>
          <w:b w:val="1"/>
          <w:rtl w:val="0"/>
        </w:rPr>
        <w:t xml:space="preserve">Appendix B8–B11:</w:t>
      </w:r>
      <w:r w:rsidDel="00000000" w:rsidR="00000000" w:rsidRPr="00000000">
        <w:rPr>
          <w:rtl w:val="0"/>
        </w:rPr>
        <w:t xml:space="preserve"> single-hospital Monte Carlo (priors), Bayesian tightening with local micro-data, hospital-wide Monte Carlo (100 runs) with exports, multi-hospital scaling.</w:t>
        <w:br w:type="textWrapping"/>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o2c44p3538r2" w:id="66"/>
      <w:bookmarkEnd w:id="66"/>
      <w:r w:rsidDel="00000000" w:rsidR="00000000" w:rsidRPr="00000000">
        <w:rPr>
          <w:b w:val="1"/>
          <w:color w:val="000000"/>
          <w:sz w:val="26"/>
          <w:szCs w:val="26"/>
          <w:rtl w:val="0"/>
        </w:rPr>
        <w:t xml:space="preserve">What’s included with this section’s appendices</w:t>
      </w:r>
    </w:p>
    <w:p w:rsidR="00000000" w:rsidDel="00000000" w:rsidP="00000000" w:rsidRDefault="00000000" w:rsidRPr="00000000" w14:paraId="000002F5">
      <w:pPr>
        <w:numPr>
          <w:ilvl w:val="0"/>
          <w:numId w:val="47"/>
        </w:numPr>
        <w:spacing w:after="0" w:afterAutospacing="0" w:before="240" w:lineRule="auto"/>
        <w:ind w:left="720" w:hanging="360"/>
      </w:pPr>
      <w:r w:rsidDel="00000000" w:rsidR="00000000" w:rsidRPr="00000000">
        <w:rPr>
          <w:b w:val="1"/>
          <w:rtl w:val="0"/>
        </w:rPr>
        <w:t xml:space="preserve">B8:</w:t>
      </w:r>
      <w:r w:rsidDel="00000000" w:rsidR="00000000" w:rsidRPr="00000000">
        <w:rPr>
          <w:rtl w:val="0"/>
        </w:rPr>
        <w:t xml:space="preserve"> Single-hospital Monte Carlo under baseline priors (no local data) — figures + CSV summary.</w:t>
        <w:br w:type="textWrapping"/>
      </w:r>
    </w:p>
    <w:p w:rsidR="00000000" w:rsidDel="00000000" w:rsidP="00000000" w:rsidRDefault="00000000" w:rsidRPr="00000000" w14:paraId="000002F6">
      <w:pPr>
        <w:numPr>
          <w:ilvl w:val="0"/>
          <w:numId w:val="47"/>
        </w:numPr>
        <w:spacing w:after="0" w:afterAutospacing="0" w:before="0" w:beforeAutospacing="0" w:lineRule="auto"/>
        <w:ind w:left="720" w:hanging="360"/>
      </w:pPr>
      <w:r w:rsidDel="00000000" w:rsidR="00000000" w:rsidRPr="00000000">
        <w:rPr>
          <w:b w:val="1"/>
          <w:rtl w:val="0"/>
        </w:rPr>
        <w:t xml:space="preserve">B9:</w:t>
      </w:r>
      <w:r w:rsidDel="00000000" w:rsidR="00000000" w:rsidRPr="00000000">
        <w:rPr>
          <w:rFonts w:ascii="Arial Unicode MS" w:cs="Arial Unicode MS" w:eastAsia="Arial Unicode MS" w:hAnsi="Arial Unicode MS"/>
          <w:rtl w:val="0"/>
        </w:rPr>
        <w:t xml:space="preserve"> Bayesian update walkthrough with example WRS+survey micro-dataset; prior→posterior plots.</w:t>
        <w:br w:type="textWrapping"/>
      </w:r>
    </w:p>
    <w:p w:rsidR="00000000" w:rsidDel="00000000" w:rsidP="00000000" w:rsidRDefault="00000000" w:rsidRPr="00000000" w14:paraId="000002F7">
      <w:pPr>
        <w:numPr>
          <w:ilvl w:val="0"/>
          <w:numId w:val="47"/>
        </w:numPr>
        <w:spacing w:after="0" w:afterAutospacing="0" w:before="0" w:beforeAutospacing="0" w:lineRule="auto"/>
        <w:ind w:left="720" w:hanging="360"/>
      </w:pPr>
      <w:r w:rsidDel="00000000" w:rsidR="00000000" w:rsidRPr="00000000">
        <w:rPr>
          <w:b w:val="1"/>
          <w:rtl w:val="0"/>
        </w:rPr>
        <w:t xml:space="preserve">B10:</w:t>
      </w:r>
      <w:r w:rsidDel="00000000" w:rsidR="00000000" w:rsidRPr="00000000">
        <w:rPr>
          <w:rtl w:val="0"/>
        </w:rPr>
        <w:t xml:space="preserve"> Hospital-wide Monte Carlo (100 runs) using posteriors; per-department and total savings distributions; downloadable tables (means, medians, 5th–95th).</w:t>
        <w:br w:type="textWrapping"/>
      </w:r>
    </w:p>
    <w:p w:rsidR="00000000" w:rsidDel="00000000" w:rsidP="00000000" w:rsidRDefault="00000000" w:rsidRPr="00000000" w14:paraId="000002F8">
      <w:pPr>
        <w:numPr>
          <w:ilvl w:val="0"/>
          <w:numId w:val="47"/>
        </w:numPr>
        <w:spacing w:after="240" w:before="0" w:beforeAutospacing="0" w:lineRule="auto"/>
        <w:ind w:left="720" w:hanging="360"/>
      </w:pPr>
      <w:r w:rsidDel="00000000" w:rsidR="00000000" w:rsidRPr="00000000">
        <w:rPr>
          <w:b w:val="1"/>
          <w:rtl w:val="0"/>
        </w:rPr>
        <w:t xml:space="preserve">B11:</w:t>
      </w:r>
      <w:r w:rsidDel="00000000" w:rsidR="00000000" w:rsidRPr="00000000">
        <w:rPr>
          <w:rtl w:val="0"/>
        </w:rPr>
        <w:t xml:space="preserve"> System-level stacking (e.g., 25 hospitals): histogram of total savings and sensitivity to shared procurement shocks.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1"/>
        <w:keepNext w:val="0"/>
        <w:keepLines w:val="0"/>
        <w:spacing w:before="480" w:lineRule="auto"/>
        <w:rPr>
          <w:b w:val="1"/>
          <w:sz w:val="46"/>
          <w:szCs w:val="46"/>
        </w:rPr>
      </w:pPr>
      <w:bookmarkStart w:colFirst="0" w:colLast="0" w:name="_fjt663booddw" w:id="67"/>
      <w:bookmarkEnd w:id="67"/>
      <w:r w:rsidDel="00000000" w:rsidR="00000000" w:rsidRPr="00000000">
        <w:rPr>
          <w:b w:val="1"/>
          <w:sz w:val="46"/>
          <w:szCs w:val="46"/>
          <w:rtl w:val="0"/>
        </w:rPr>
        <w:t xml:space="preserve">Appendix B — Quantitative Proofs &amp; Simulations (for Section 03)</w:t>
      </w:r>
    </w:p>
    <w:p w:rsidR="00000000" w:rsidDel="00000000" w:rsidP="00000000" w:rsidRDefault="00000000" w:rsidRPr="00000000" w14:paraId="000002FB">
      <w:pPr>
        <w:spacing w:after="240" w:before="240" w:lineRule="auto"/>
        <w:ind w:left="600" w:right="600" w:firstLine="0"/>
        <w:rPr/>
      </w:pPr>
      <w:r w:rsidDel="00000000" w:rsidR="00000000" w:rsidRPr="00000000">
        <w:rPr>
          <w:rtl w:val="0"/>
        </w:rPr>
        <w:t xml:space="preserve">All items below are black-and-white assets suitable for audit packages. They align to the equations and guardrails used in the Executive Summary.</w:t>
      </w:r>
    </w:p>
    <w:p w:rsidR="00000000" w:rsidDel="00000000" w:rsidP="00000000" w:rsidRDefault="00000000" w:rsidRPr="00000000" w14:paraId="000002FC">
      <w:pPr>
        <w:pStyle w:val="Heading2"/>
        <w:keepNext w:val="0"/>
        <w:keepLines w:val="0"/>
        <w:spacing w:after="80" w:lineRule="auto"/>
        <w:rPr>
          <w:b w:val="1"/>
          <w:sz w:val="34"/>
          <w:szCs w:val="34"/>
        </w:rPr>
      </w:pPr>
      <w:bookmarkStart w:colFirst="0" w:colLast="0" w:name="_28w45iq983cv" w:id="68"/>
      <w:bookmarkEnd w:id="68"/>
      <w:r w:rsidDel="00000000" w:rsidR="00000000" w:rsidRPr="00000000">
        <w:rPr>
          <w:b w:val="1"/>
          <w:sz w:val="34"/>
          <w:szCs w:val="34"/>
          <w:rtl w:val="0"/>
        </w:rPr>
        <w:t xml:space="preserve">B9 — Bayesian Updating with Tiny Local Data</w:t>
      </w:r>
    </w:p>
    <w:p w:rsidR="00000000" w:rsidDel="00000000" w:rsidP="00000000" w:rsidRDefault="00000000" w:rsidRPr="00000000" w14:paraId="000002FD">
      <w:pPr>
        <w:numPr>
          <w:ilvl w:val="0"/>
          <w:numId w:val="15"/>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Beta–Binomial; examples included (GI 3/40, ED 4/50, Oncology 4/30) showing posterior shifts and CI tightening.</w:t>
        <w:br w:type="textWrapping"/>
      </w:r>
    </w:p>
    <w:p w:rsidR="00000000" w:rsidDel="00000000" w:rsidP="00000000" w:rsidRDefault="00000000" w:rsidRPr="00000000" w14:paraId="000002FE">
      <w:pPr>
        <w:numPr>
          <w:ilvl w:val="0"/>
          <w:numId w:val="15"/>
        </w:numPr>
        <w:spacing w:after="24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 posterior parameter tables by department, with notes on sample definitions (what counts as a “waste event”).</w:t>
        <w:br w:type="textWrapping"/>
      </w:r>
    </w:p>
    <w:p w:rsidR="00000000" w:rsidDel="00000000" w:rsidP="00000000" w:rsidRDefault="00000000" w:rsidRPr="00000000" w14:paraId="000002FF">
      <w:pPr>
        <w:pStyle w:val="Heading2"/>
        <w:keepNext w:val="0"/>
        <w:keepLines w:val="0"/>
        <w:spacing w:after="80" w:lineRule="auto"/>
        <w:rPr>
          <w:b w:val="1"/>
          <w:sz w:val="34"/>
          <w:szCs w:val="34"/>
        </w:rPr>
      </w:pPr>
      <w:bookmarkStart w:colFirst="0" w:colLast="0" w:name="_q9a4wer18tyf" w:id="69"/>
      <w:bookmarkEnd w:id="69"/>
      <w:r w:rsidDel="00000000" w:rsidR="00000000" w:rsidRPr="00000000">
        <w:rPr>
          <w:b w:val="1"/>
          <w:sz w:val="34"/>
          <w:szCs w:val="34"/>
          <w:rtl w:val="0"/>
        </w:rPr>
        <w:t xml:space="preserve">B10 — Hospital-Wide Monte Carlo (Posterior-Predictive), 100 Runs</w:t>
      </w:r>
    </w:p>
    <w:p w:rsidR="00000000" w:rsidDel="00000000" w:rsidP="00000000" w:rsidRDefault="00000000" w:rsidRPr="00000000" w14:paraId="00000300">
      <w:pPr>
        <w:numPr>
          <w:ilvl w:val="0"/>
          <w:numId w:val="41"/>
        </w:numPr>
        <w:spacing w:after="0" w:afterAutospacing="0" w:before="240" w:lineRule="auto"/>
        <w:ind w:left="720" w:hanging="360"/>
      </w:pPr>
      <w:r w:rsidDel="00000000" w:rsidR="00000000" w:rsidRPr="00000000">
        <w:rPr>
          <w:b w:val="1"/>
          <w:rtl w:val="0"/>
        </w:rPr>
        <w:t xml:space="preserve">Summary CSV (per run):</w:t>
      </w:r>
      <w:r w:rsidDel="00000000" w:rsidR="00000000" w:rsidRPr="00000000">
        <w:rPr>
          <w:rtl w:val="0"/>
        </w:rPr>
        <w:t xml:space="preserve"> C10_100run_summary.csv</w:t>
        <w:br w:type="textWrapping"/>
        <w:t xml:space="preserve"> (mean, median, 95% CI, P(&gt;$2M)P(&gt;\$2\text{M})P(&gt;$2M), P(&gt;$4M)P(&gt;\$4\text{M})P(&gt;$4M)).</w:t>
        <w:br w:type="textWrapping"/>
      </w:r>
    </w:p>
    <w:p w:rsidR="00000000" w:rsidDel="00000000" w:rsidP="00000000" w:rsidRDefault="00000000" w:rsidRPr="00000000" w14:paraId="00000301">
      <w:pPr>
        <w:numPr>
          <w:ilvl w:val="0"/>
          <w:numId w:val="41"/>
        </w:numPr>
        <w:spacing w:after="0" w:afterAutospacing="0" w:before="0" w:beforeAutospacing="0" w:lineRule="auto"/>
        <w:ind w:left="720" w:hanging="360"/>
      </w:pPr>
      <w:r w:rsidDel="00000000" w:rsidR="00000000" w:rsidRPr="00000000">
        <w:rPr>
          <w:b w:val="1"/>
          <w:rtl w:val="0"/>
        </w:rPr>
        <w:t xml:space="preserve">Dept contributions CSV (averaged across runs):</w:t>
      </w:r>
      <w:r w:rsidDel="00000000" w:rsidR="00000000" w:rsidRPr="00000000">
        <w:rPr>
          <w:rtl w:val="0"/>
        </w:rPr>
        <w:t xml:space="preserve"> C10_Dept_Contributions.csv</w:t>
        <w:br w:type="textWrapping"/>
        <w:t xml:space="preserve"> (mean $ by department and share of total).</w:t>
        <w:br w:type="textWrapping"/>
      </w:r>
    </w:p>
    <w:p w:rsidR="00000000" w:rsidDel="00000000" w:rsidP="00000000" w:rsidRDefault="00000000" w:rsidRPr="00000000" w14:paraId="00000302">
      <w:pPr>
        <w:numPr>
          <w:ilvl w:val="0"/>
          <w:numId w:val="41"/>
        </w:numPr>
        <w:spacing w:after="0" w:afterAutospacing="0" w:before="0" w:beforeAutospacing="0" w:lineRule="auto"/>
        <w:ind w:left="720" w:hanging="360"/>
      </w:pPr>
      <w:r w:rsidDel="00000000" w:rsidR="00000000" w:rsidRPr="00000000">
        <w:rPr>
          <w:b w:val="1"/>
          <w:rtl w:val="0"/>
        </w:rPr>
        <w:t xml:space="preserve">Figures (no color):</w:t>
        <w:br w:type="textWrapping"/>
      </w:r>
    </w:p>
    <w:p w:rsidR="00000000" w:rsidDel="00000000" w:rsidP="00000000" w:rsidRDefault="00000000" w:rsidRPr="00000000" w14:paraId="00000303">
      <w:pPr>
        <w:numPr>
          <w:ilvl w:val="1"/>
          <w:numId w:val="41"/>
        </w:numPr>
        <w:spacing w:after="0" w:afterAutospacing="0" w:before="0" w:beforeAutospacing="0" w:lineRule="auto"/>
        <w:ind w:left="1440" w:hanging="360"/>
      </w:pPr>
      <w:r w:rsidDel="00000000" w:rsidR="00000000" w:rsidRPr="00000000">
        <w:rPr>
          <w:rtl w:val="0"/>
        </w:rPr>
        <w:t xml:space="preserve">Experiment means (histogram): C10_experiment_mean_hist.png</w:t>
        <w:br w:type="textWrapping"/>
      </w:r>
    </w:p>
    <w:p w:rsidR="00000000" w:rsidDel="00000000" w:rsidP="00000000" w:rsidRDefault="00000000" w:rsidRPr="00000000" w14:paraId="00000304">
      <w:pPr>
        <w:numPr>
          <w:ilvl w:val="1"/>
          <w:numId w:val="41"/>
        </w:numPr>
        <w:spacing w:after="0" w:afterAutospacing="0" w:before="0" w:beforeAutospacing="0" w:lineRule="auto"/>
        <w:ind w:left="1440" w:hanging="360"/>
      </w:pPr>
      <w:r w:rsidDel="00000000" w:rsidR="00000000" w:rsidRPr="00000000">
        <w:rPr>
          <w:rtl w:val="0"/>
        </w:rPr>
        <w:t xml:space="preserve">Experiment medians (box): C10_median_box.png</w:t>
        <w:br w:type="textWrapping"/>
      </w:r>
    </w:p>
    <w:p w:rsidR="00000000" w:rsidDel="00000000" w:rsidP="00000000" w:rsidRDefault="00000000" w:rsidRPr="00000000" w14:paraId="00000305">
      <w:pPr>
        <w:numPr>
          <w:ilvl w:val="1"/>
          <w:numId w:val="41"/>
        </w:numPr>
        <w:spacing w:after="240" w:before="0" w:beforeAutospacing="0" w:lineRule="auto"/>
        <w:ind w:left="1440" w:hanging="360"/>
      </w:pPr>
      <w:r w:rsidDel="00000000" w:rsidR="00000000" w:rsidRPr="00000000">
        <w:rPr>
          <w:rtl w:val="0"/>
        </w:rPr>
        <w:t xml:space="preserve">Department mean contributions (bar): C10_dept_contrib_bar.png</w:t>
        <w:br w:type="textWrapping"/>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Key equations used in B10:</w:t>
      </w:r>
    </w:p>
    <w:p w:rsidR="00000000" w:rsidDel="00000000" w:rsidP="00000000" w:rsidRDefault="00000000" w:rsidRPr="00000000" w14:paraId="00000307">
      <w:pPr>
        <w:numPr>
          <w:ilvl w:val="0"/>
          <w:numId w:val="54"/>
        </w:numPr>
        <w:spacing w:after="0" w:afterAutospacing="0" w:before="240" w:lineRule="auto"/>
        <w:ind w:left="720" w:hanging="360"/>
      </w:pPr>
      <w:r w:rsidDel="00000000" w:rsidR="00000000" w:rsidRPr="00000000">
        <w:rPr>
          <w:rtl w:val="0"/>
        </w:rPr>
        <w:t xml:space="preserve">Conservation: D=U+R+WD=U+R+WD=U+R+W (per case, per item class).</w:t>
        <w:br w:type="textWrapping"/>
      </w:r>
    </w:p>
    <w:p w:rsidR="00000000" w:rsidDel="00000000" w:rsidP="00000000" w:rsidRDefault="00000000" w:rsidRPr="00000000" w14:paraId="00000308">
      <w:pPr>
        <w:numPr>
          <w:ilvl w:val="0"/>
          <w:numId w:val="54"/>
        </w:numPr>
        <w:spacing w:after="0" w:afterAutospacing="0" w:before="0" w:beforeAutospacing="0" w:lineRule="auto"/>
        <w:ind w:left="720" w:hanging="360"/>
      </w:pPr>
      <w:r w:rsidDel="00000000" w:rsidR="00000000" w:rsidRPr="00000000">
        <w:rPr>
          <w:rtl w:val="0"/>
        </w:rPr>
        <w:t xml:space="preserve">Waste rate: WR=W/DWR=W/DWR=W/D.</w:t>
        <w:br w:type="textWrapping"/>
      </w:r>
    </w:p>
    <w:p w:rsidR="00000000" w:rsidDel="00000000" w:rsidP="00000000" w:rsidRDefault="00000000" w:rsidRPr="00000000" w14:paraId="00000309">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Reduction cap: ΔWR≤min⁡(0.60⋅WR,  WR)\Delta WR \leq \min(0.60\cdot WR,\; WR)ΔWR≤min(0.60⋅WR,WR).</w:t>
        <w:br w:type="textWrapping"/>
      </w:r>
    </w:p>
    <w:p w:rsidR="00000000" w:rsidDel="00000000" w:rsidP="00000000" w:rsidRDefault="00000000" w:rsidRPr="00000000" w14:paraId="0000030A">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Savings: Savings=ΔWR⋅S\text{Savings} = \Delta WR \cdot SSavings=ΔWR⋅S.</w:t>
        <w:br w:type="textWrapping"/>
      </w:r>
    </w:p>
    <w:p w:rsidR="00000000" w:rsidDel="00000000" w:rsidP="00000000" w:rsidRDefault="00000000" w:rsidRPr="00000000" w14:paraId="0000030B">
      <w:pPr>
        <w:numPr>
          <w:ilvl w:val="0"/>
          <w:numId w:val="54"/>
        </w:numPr>
        <w:spacing w:after="240" w:before="0" w:beforeAutospacing="0" w:lineRule="auto"/>
        <w:ind w:left="720" w:hanging="360"/>
      </w:pPr>
      <w:r w:rsidDel="00000000" w:rsidR="00000000" w:rsidRPr="00000000">
        <w:rPr>
          <w:rtl w:val="0"/>
        </w:rPr>
        <w:t xml:space="preserve">Shared-shock procurement PPP induces cross-department correlation.</w:t>
        <w:br w:type="textWrapping"/>
      </w:r>
    </w:p>
    <w:p w:rsidR="00000000" w:rsidDel="00000000" w:rsidP="00000000" w:rsidRDefault="00000000" w:rsidRPr="00000000" w14:paraId="0000030C">
      <w:pPr>
        <w:pStyle w:val="Heading2"/>
        <w:keepNext w:val="0"/>
        <w:keepLines w:val="0"/>
        <w:spacing w:after="80" w:lineRule="auto"/>
        <w:rPr>
          <w:b w:val="1"/>
          <w:sz w:val="34"/>
          <w:szCs w:val="34"/>
        </w:rPr>
      </w:pPr>
      <w:bookmarkStart w:colFirst="0" w:colLast="0" w:name="_6na6pup9yamd" w:id="70"/>
      <w:bookmarkEnd w:id="70"/>
      <w:r w:rsidDel="00000000" w:rsidR="00000000" w:rsidRPr="00000000">
        <w:rPr>
          <w:b w:val="1"/>
          <w:sz w:val="34"/>
          <w:szCs w:val="34"/>
          <w:rtl w:val="0"/>
        </w:rPr>
        <w:t xml:space="preserve">B11 — System-Level Scaling (25 Hospitals)</w:t>
      </w:r>
    </w:p>
    <w:p w:rsidR="00000000" w:rsidDel="00000000" w:rsidP="00000000" w:rsidRDefault="00000000" w:rsidRPr="00000000" w14:paraId="0000030D">
      <w:pPr>
        <w:numPr>
          <w:ilvl w:val="0"/>
          <w:numId w:val="13"/>
        </w:numPr>
        <w:spacing w:after="0" w:afterAutospacing="0" w:before="240" w:lineRule="auto"/>
        <w:ind w:left="720" w:hanging="360"/>
      </w:pPr>
      <w:r w:rsidDel="00000000" w:rsidR="00000000" w:rsidRPr="00000000">
        <w:rPr>
          <w:b w:val="1"/>
          <w:rtl w:val="0"/>
        </w:rPr>
        <w:t xml:space="preserve">System summary CSV:</w:t>
      </w:r>
      <w:r w:rsidDel="00000000" w:rsidR="00000000" w:rsidRPr="00000000">
        <w:rPr>
          <w:rtl w:val="0"/>
        </w:rPr>
        <w:t xml:space="preserve"> C11_system_summary.csv</w:t>
        <w:br w:type="textWrapping"/>
      </w:r>
    </w:p>
    <w:p w:rsidR="00000000" w:rsidDel="00000000" w:rsidP="00000000" w:rsidRDefault="00000000" w:rsidRPr="00000000" w14:paraId="0000030E">
      <w:pPr>
        <w:numPr>
          <w:ilvl w:val="0"/>
          <w:numId w:val="13"/>
        </w:numPr>
        <w:spacing w:after="240" w:before="0" w:beforeAutospacing="0" w:lineRule="auto"/>
        <w:ind w:left="720" w:hanging="360"/>
      </w:pPr>
      <w:r w:rsidDel="00000000" w:rsidR="00000000" w:rsidRPr="00000000">
        <w:rPr>
          <w:b w:val="1"/>
          <w:rtl w:val="0"/>
        </w:rPr>
        <w:t xml:space="preserve">System histogram (no color):</w:t>
      </w:r>
      <w:r w:rsidDel="00000000" w:rsidR="00000000" w:rsidRPr="00000000">
        <w:rPr>
          <w:rtl w:val="0"/>
        </w:rPr>
        <w:t xml:space="preserve"> C11_system_hist.png</w:t>
        <w:br w:type="textWrapping"/>
      </w:r>
    </w:p>
    <w:p w:rsidR="00000000" w:rsidDel="00000000" w:rsidP="00000000" w:rsidRDefault="00000000" w:rsidRPr="00000000" w14:paraId="000003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2"/>
        <w:keepNext w:val="0"/>
        <w:keepLines w:val="0"/>
        <w:spacing w:after="80" w:lineRule="auto"/>
        <w:rPr>
          <w:b w:val="1"/>
          <w:sz w:val="34"/>
          <w:szCs w:val="34"/>
        </w:rPr>
      </w:pPr>
      <w:bookmarkStart w:colFirst="0" w:colLast="0" w:name="_l8krmfx5p6cu" w:id="71"/>
      <w:bookmarkEnd w:id="71"/>
      <w:r w:rsidDel="00000000" w:rsidR="00000000" w:rsidRPr="00000000">
        <w:rPr>
          <w:b w:val="1"/>
          <w:sz w:val="34"/>
          <w:szCs w:val="34"/>
          <w:rtl w:val="0"/>
        </w:rPr>
        <w:t xml:space="preserve">Why this is safe, credible, and implementable</w:t>
      </w:r>
    </w:p>
    <w:p w:rsidR="00000000" w:rsidDel="00000000" w:rsidP="00000000" w:rsidRDefault="00000000" w:rsidRPr="00000000" w14:paraId="00000311">
      <w:pPr>
        <w:numPr>
          <w:ilvl w:val="0"/>
          <w:numId w:val="6"/>
        </w:numPr>
        <w:spacing w:after="0" w:afterAutospacing="0" w:before="240" w:lineRule="auto"/>
        <w:ind w:left="720" w:hanging="360"/>
      </w:pPr>
      <w:r w:rsidDel="00000000" w:rsidR="00000000" w:rsidRPr="00000000">
        <w:rPr>
          <w:b w:val="1"/>
          <w:rtl w:val="0"/>
        </w:rPr>
        <w:t xml:space="preserve">Safety cap rationale (clinical &amp; legal):</w:t>
      </w:r>
      <w:r w:rsidDel="00000000" w:rsidR="00000000" w:rsidRPr="00000000">
        <w:rPr>
          <w:rtl w:val="0"/>
        </w:rPr>
        <w:t xml:space="preserve"> Acknowledge irreducible components (sterility, IFUs, single-use policies, USP beyond-use dating, emergency reserves). We </w:t>
      </w:r>
      <w:r w:rsidDel="00000000" w:rsidR="00000000" w:rsidRPr="00000000">
        <w:rPr>
          <w:b w:val="1"/>
          <w:rtl w:val="0"/>
        </w:rPr>
        <w:t xml:space="preserve">never</w:t>
      </w:r>
      <w:r w:rsidDel="00000000" w:rsidR="00000000" w:rsidRPr="00000000">
        <w:rPr>
          <w:rtl w:val="0"/>
        </w:rPr>
        <w:t xml:space="preserve"> claim elimination beyond what policies allow.</w:t>
        <w:br w:type="textWrapping"/>
      </w:r>
    </w:p>
    <w:p w:rsidR="00000000" w:rsidDel="00000000" w:rsidP="00000000" w:rsidRDefault="00000000" w:rsidRPr="00000000" w14:paraId="00000312">
      <w:pPr>
        <w:numPr>
          <w:ilvl w:val="0"/>
          <w:numId w:val="6"/>
        </w:numPr>
        <w:spacing w:after="0" w:afterAutospacing="0" w:before="0" w:beforeAutospacing="0" w:lineRule="auto"/>
        <w:ind w:left="720" w:hanging="360"/>
      </w:pPr>
      <w:r w:rsidDel="00000000" w:rsidR="00000000" w:rsidRPr="00000000">
        <w:rPr>
          <w:b w:val="1"/>
          <w:rtl w:val="0"/>
        </w:rPr>
        <w:t xml:space="preserve">Auditability:</w:t>
      </w:r>
      <w:r w:rsidDel="00000000" w:rsidR="00000000" w:rsidRPr="00000000">
        <w:rPr>
          <w:rtl w:val="0"/>
        </w:rPr>
        <w:t xml:space="preserve"> Every chart comes from CSVs; every CSV aligns with the identity D=U+R+WD=U+R+WD=U+R+W. Returns are zero-custody verified; waste is logged and certified.</w:t>
        <w:br w:type="textWrapping"/>
      </w:r>
    </w:p>
    <w:p w:rsidR="00000000" w:rsidDel="00000000" w:rsidP="00000000" w:rsidRDefault="00000000" w:rsidRPr="00000000" w14:paraId="00000313">
      <w:pPr>
        <w:numPr>
          <w:ilvl w:val="0"/>
          <w:numId w:val="6"/>
        </w:numPr>
        <w:spacing w:after="240" w:before="0" w:beforeAutospacing="0" w:lineRule="auto"/>
        <w:ind w:left="720" w:hanging="360"/>
      </w:pPr>
      <w:r w:rsidDel="00000000" w:rsidR="00000000" w:rsidRPr="00000000">
        <w:rPr>
          <w:b w:val="1"/>
          <w:rtl w:val="0"/>
        </w:rPr>
        <w:t xml:space="preserve">Executive clarity:</w:t>
      </w:r>
      <w:r w:rsidDel="00000000" w:rsidR="00000000" w:rsidRPr="00000000">
        <w:rPr>
          <w:rtl w:val="0"/>
        </w:rPr>
        <w:t xml:space="preserve"> Savings bands come with </w:t>
      </w:r>
      <w:r w:rsidDel="00000000" w:rsidR="00000000" w:rsidRPr="00000000">
        <w:rPr>
          <w:b w:val="1"/>
          <w:rtl w:val="0"/>
        </w:rPr>
        <w:t xml:space="preserve">credible intervals</w:t>
      </w:r>
      <w:r w:rsidDel="00000000" w:rsidR="00000000" w:rsidRPr="00000000">
        <w:rPr>
          <w:rtl w:val="0"/>
        </w:rPr>
        <w:t xml:space="preserve">, not point hype. Scaling to your GL/PO is transparent and linear.</w:t>
        <w:br w:type="textWrapping"/>
      </w:r>
    </w:p>
    <w:p w:rsidR="00000000" w:rsidDel="00000000" w:rsidP="00000000" w:rsidRDefault="00000000" w:rsidRPr="00000000" w14:paraId="000003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