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bookmarkStart w:colFirst="0" w:colLast="0" w:name="_mzgegkcg0hr7" w:id="0"/>
      <w:bookmarkEnd w:id="0"/>
      <w:r w:rsidDel="00000000" w:rsidR="00000000" w:rsidRPr="00000000">
        <w:rPr>
          <w:rtl w:val="0"/>
        </w:rPr>
        <w:t xml:space="preserve">43   Overview</w:t>
      </w:r>
    </w:p>
    <w:p w:rsidR="00000000" w:rsidDel="00000000" w:rsidP="00000000" w:rsidRDefault="00000000" w:rsidRPr="00000000" w14:paraId="00000001">
      <w:pPr>
        <w:pStyle w:val="Heading2"/>
        <w:rPr/>
      </w:pPr>
      <w:bookmarkStart w:colFirst="0" w:colLast="0" w:name="_b7quyuv7eov9" w:id="1"/>
      <w:bookmarkEnd w:id="1"/>
      <w:r w:rsidDel="00000000" w:rsidR="00000000" w:rsidRPr="00000000">
        <w:rPr>
          <w:rtl w:val="0"/>
        </w:rPr>
        <w:t xml:space="preserve">Algorithm</w:t>
      </w:r>
    </w:p>
    <w:p w:rsidR="00000000" w:rsidDel="00000000" w:rsidP="00000000" w:rsidRDefault="00000000" w:rsidRPr="00000000" w14:paraId="00000002">
      <w:pPr>
        <w:rPr/>
      </w:pPr>
      <w:r w:rsidDel="00000000" w:rsidR="00000000" w:rsidRPr="00000000">
        <w:rPr>
          <w:rtl w:val="0"/>
        </w:rPr>
        <w:t xml:space="preserve">//k means overview</w:t>
      </w:r>
    </w:p>
    <w:p w:rsidR="00000000" w:rsidDel="00000000" w:rsidP="00000000" w:rsidRDefault="00000000" w:rsidRPr="00000000" w14:paraId="00000003">
      <w:pPr>
        <w:jc w:val="both"/>
        <w:rPr/>
      </w:pPr>
      <w:r w:rsidDel="00000000" w:rsidR="00000000" w:rsidRPr="00000000">
        <w:rPr>
          <w:rtl w:val="0"/>
        </w:rPr>
        <w:t xml:space="preserve">We utilized the k means clustering method to analyze our datasets. The method involved randomly determining </w:t>
      </w:r>
      <w:r w:rsidDel="00000000" w:rsidR="00000000" w:rsidRPr="00000000">
        <w:rPr>
          <w:i w:val="1"/>
          <w:rtl w:val="0"/>
        </w:rPr>
        <w:t xml:space="preserve">centroids</w:t>
      </w:r>
      <w:r w:rsidDel="00000000" w:rsidR="00000000" w:rsidRPr="00000000">
        <w:rPr>
          <w:rtl w:val="0"/>
        </w:rPr>
        <w:t xml:space="preserve"> that fall within a particular  </w:t>
      </w:r>
      <w:r w:rsidDel="00000000" w:rsidR="00000000" w:rsidRPr="00000000">
        <w:rPr>
          <w:rtl w:val="0"/>
        </w:rPr>
        <w:t xml:space="preserve">interval particular to the dataset. Then we find the Euclidean distance between each point and each centroid and calculate the minimum distance between each point and a centroids. We then assign that point to the "cluster" corresponding to that centroid. Next, we update the centroid to be the average of points corresponding to that centroid. We repeat the process until no update is performed (we have reached convergence) or until </w:t>
      </w:r>
    </w:p>
    <w:p w:rsidR="00000000" w:rsidDel="00000000" w:rsidP="00000000" w:rsidRDefault="00000000" w:rsidRPr="00000000" w14:paraId="00000004">
      <w:pPr>
        <w:pStyle w:val="Heading2"/>
        <w:rPr/>
      </w:pPr>
      <w:bookmarkStart w:colFirst="0" w:colLast="0" w:name="_6naopcv0rtsm" w:id="2"/>
      <w:bookmarkEnd w:id="2"/>
      <w:r w:rsidDel="00000000" w:rsidR="00000000" w:rsidRPr="00000000">
        <w:rPr>
          <w:rtl w:val="0"/>
        </w:rPr>
        <w:t xml:space="preserve">Ideas</w:t>
      </w:r>
    </w:p>
    <w:p w:rsidR="00000000" w:rsidDel="00000000" w:rsidP="00000000" w:rsidRDefault="00000000" w:rsidRPr="00000000" w14:paraId="00000005">
      <w:pPr>
        <w:rPr/>
      </w:pPr>
      <w:r w:rsidDel="00000000" w:rsidR="00000000" w:rsidRPr="00000000">
        <w:rPr>
          <w:rtl w:val="0"/>
        </w:rPr>
        <w:t xml:space="preserve">We decided to create an algorithm to calculate the value of "k". For each "k", we calculated the silhouette coefficient, then chose the "k" with the highest "k" value.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sfyff9gev6ty" w:id="3"/>
      <w:bookmarkEnd w:id="3"/>
      <w:r w:rsidDel="00000000" w:rsidR="00000000" w:rsidRPr="00000000">
        <w:rPr>
          <w:rtl w:val="0"/>
        </w:rPr>
        <w:t xml:space="preserve">Discussion </w:t>
      </w:r>
    </w:p>
    <w:p w:rsidR="00000000" w:rsidDel="00000000" w:rsidP="00000000" w:rsidRDefault="00000000" w:rsidRPr="00000000" w14:paraId="0000000B">
      <w:pPr>
        <w:pStyle w:val="Heading2"/>
        <w:rPr>
          <w:b w:val="1"/>
        </w:rPr>
      </w:pPr>
      <w:bookmarkStart w:colFirst="0" w:colLast="0" w:name="_kgq4r19vzwhv" w:id="4"/>
      <w:bookmarkEnd w:id="4"/>
      <w:r w:rsidDel="00000000" w:rsidR="00000000" w:rsidRPr="00000000">
        <w:rPr>
          <w:b w:val="1"/>
          <w:rtl w:val="0"/>
        </w:rPr>
        <w:t xml:space="preserve">Determine the best k in both datasets</w:t>
      </w:r>
    </w:p>
    <w:p w:rsidR="00000000" w:rsidDel="00000000" w:rsidP="00000000" w:rsidRDefault="00000000" w:rsidRPr="00000000" w14:paraId="0000000C">
      <w:pPr>
        <w:rPr>
          <w:shd w:fill="f3f3f3" w:val="clear"/>
        </w:rPr>
      </w:pPr>
      <w:r w:rsidDel="00000000" w:rsidR="00000000" w:rsidRPr="00000000">
        <w:rPr>
          <w:shd w:fill="f3f3f3" w:val="clear"/>
          <w:rtl w:val="0"/>
        </w:rPr>
        <w:t xml:space="preserve">iris = load_iris("Iris.csv") #load iris data from local file</w:t>
      </w:r>
    </w:p>
    <w:p w:rsidR="00000000" w:rsidDel="00000000" w:rsidP="00000000" w:rsidRDefault="00000000" w:rsidRPr="00000000" w14:paraId="0000000D">
      <w:pPr>
        <w:rPr>
          <w:shd w:fill="f3f3f3" w:val="clear"/>
        </w:rPr>
      </w:pPr>
      <w:r w:rsidDel="00000000" w:rsidR="00000000" w:rsidRPr="00000000">
        <w:rPr>
          <w:shd w:fill="f3f3f3" w:val="clear"/>
          <w:rtl w:val="0"/>
        </w:rPr>
        <w:t xml:space="preserve">number_of_clusters(iris) # determine best k using silhouette coefficient method</w:t>
      </w:r>
    </w:p>
    <w:p w:rsidR="00000000" w:rsidDel="00000000" w:rsidP="00000000" w:rsidRDefault="00000000" w:rsidRPr="00000000" w14:paraId="0000000E">
      <w:pPr>
        <w:rPr>
          <w:shd w:fill="f3f3f3" w:val="clear"/>
        </w:rPr>
      </w:pPr>
      <w:r w:rsidDel="00000000" w:rsidR="00000000" w:rsidRPr="00000000">
        <w:rPr>
          <w:rtl w:val="0"/>
        </w:rPr>
      </w:r>
    </w:p>
    <w:p w:rsidR="00000000" w:rsidDel="00000000" w:rsidP="00000000" w:rsidRDefault="00000000" w:rsidRPr="00000000" w14:paraId="0000000F">
      <w:pPr>
        <w:rPr>
          <w:shd w:fill="f3f3f3" w:val="clear"/>
        </w:rPr>
      </w:pPr>
      <w:r w:rsidDel="00000000" w:rsidR="00000000" w:rsidRPr="00000000">
        <w:rPr>
          <w:shd w:fill="f3f3f3" w:val="clear"/>
          <w:rtl w:val="0"/>
        </w:rPr>
        <w:t xml:space="preserve">mushroom = load_mushroom("mushrooms.csv") #load mushroom data from local file</w:t>
      </w:r>
    </w:p>
    <w:p w:rsidR="00000000" w:rsidDel="00000000" w:rsidP="00000000" w:rsidRDefault="00000000" w:rsidRPr="00000000" w14:paraId="00000010">
      <w:pPr>
        <w:rPr>
          <w:shd w:fill="f3f3f3" w:val="clear"/>
        </w:rPr>
      </w:pPr>
      <w:r w:rsidDel="00000000" w:rsidR="00000000" w:rsidRPr="00000000">
        <w:rPr>
          <w:shd w:fill="f3f3f3" w:val="clear"/>
          <w:rtl w:val="0"/>
        </w:rPr>
        <w:t xml:space="preserve">number_of_clusters(mushroom) # determine best k using silhouette coefficient method</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3589160" cy="282416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89160"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As we can see, in both cases, the best k are 2. Observed that best k for iris data is 2 while there are actually three species in total. This is understandable because from distribution diagram of data, we are inclined to divide them to two clusters without knowing there are three species. Also, chances are silhouette coefficient method may not be the optimum method for best k determination within iris dataset.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b w:val="1"/>
        </w:rPr>
      </w:pPr>
      <w:bookmarkStart w:colFirst="0" w:colLast="0" w:name="_e5oyiwcc0d1f" w:id="5"/>
      <w:bookmarkEnd w:id="5"/>
      <w:r w:rsidDel="00000000" w:rsidR="00000000" w:rsidRPr="00000000">
        <w:rPr>
          <w:b w:val="1"/>
          <w:rtl w:val="0"/>
        </w:rPr>
        <w:t xml:space="preserve">Track changes of centroids</w:t>
      </w:r>
    </w:p>
    <w:p w:rsidR="00000000" w:rsidDel="00000000" w:rsidP="00000000" w:rsidRDefault="00000000" w:rsidRPr="00000000" w14:paraId="00000016">
      <w:pPr>
        <w:rPr>
          <w:shd w:fill="efefef" w:val="clear"/>
        </w:rPr>
      </w:pPr>
      <w:r w:rsidDel="00000000" w:rsidR="00000000" w:rsidRPr="00000000">
        <w:rPr>
          <w:shd w:fill="efefef" w:val="clear"/>
          <w:rtl w:val="0"/>
        </w:rPr>
        <w:t xml:space="preserve">iris = load_iris("Iris.csv") #load iris data from local file</w:t>
      </w:r>
    </w:p>
    <w:p w:rsidR="00000000" w:rsidDel="00000000" w:rsidP="00000000" w:rsidRDefault="00000000" w:rsidRPr="00000000" w14:paraId="00000017">
      <w:pPr>
        <w:rPr>
          <w:shd w:fill="efefef" w:val="clear"/>
        </w:rPr>
      </w:pPr>
      <w:r w:rsidDel="00000000" w:rsidR="00000000" w:rsidRPr="00000000">
        <w:rPr>
          <w:shd w:fill="efefef" w:val="clear"/>
          <w:rtl w:val="0"/>
        </w:rPr>
        <w:t xml:space="preserve">kmeans(iris, 2)</w:t>
      </w:r>
    </w:p>
    <w:p w:rsidR="00000000" w:rsidDel="00000000" w:rsidP="00000000" w:rsidRDefault="00000000" w:rsidRPr="00000000" w14:paraId="00000018">
      <w:pPr>
        <w:rPr>
          <w:shd w:fill="efefef" w:val="clear"/>
        </w:rPr>
      </w:pPr>
      <w:r w:rsidDel="00000000" w:rsidR="00000000" w:rsidRPr="00000000">
        <w:rPr>
          <w:rtl w:val="0"/>
        </w:rPr>
      </w:r>
    </w:p>
    <w:p w:rsidR="00000000" w:rsidDel="00000000" w:rsidP="00000000" w:rsidRDefault="00000000" w:rsidRPr="00000000" w14:paraId="00000019">
      <w:pPr>
        <w:rPr>
          <w:shd w:fill="efefef" w:val="clear"/>
        </w:rPr>
      </w:pPr>
      <w:r w:rsidDel="00000000" w:rsidR="00000000" w:rsidRPr="00000000">
        <w:rPr>
          <w:shd w:fill="efefef" w:val="clear"/>
          <w:rtl w:val="0"/>
        </w:rPr>
        <w:t xml:space="preserve">mushroom = load_mushroom("mushrooms.csv") #load mushroom data from local file</w:t>
      </w:r>
    </w:p>
    <w:p w:rsidR="00000000" w:rsidDel="00000000" w:rsidP="00000000" w:rsidRDefault="00000000" w:rsidRPr="00000000" w14:paraId="0000001A">
      <w:pPr>
        <w:rPr>
          <w:shd w:fill="efefef" w:val="clear"/>
        </w:rPr>
      </w:pPr>
      <w:r w:rsidDel="00000000" w:rsidR="00000000" w:rsidRPr="00000000">
        <w:rPr>
          <w:shd w:fill="efefef" w:val="clear"/>
          <w:rtl w:val="0"/>
        </w:rPr>
        <w:t xml:space="preserve">kmeans(mushroom, 2)</w:t>
      </w:r>
    </w:p>
    <w:p w:rsidR="00000000" w:rsidDel="00000000" w:rsidP="00000000" w:rsidRDefault="00000000" w:rsidRPr="00000000" w14:paraId="0000001B">
      <w:pPr>
        <w:jc w:val="center"/>
        <w:rPr/>
      </w:pPr>
      <w:r w:rsidDel="00000000" w:rsidR="00000000" w:rsidRPr="00000000">
        <w:rPr/>
        <w:drawing>
          <wp:inline distB="114300" distT="114300" distL="114300" distR="114300">
            <wp:extent cx="3085849" cy="4510088"/>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85849" cy="45100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114300" distT="114300" distL="114300" distR="114300">
            <wp:extent cx="3195638" cy="5853691"/>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195638" cy="5853691"/>
                    </a:xfrm>
                    <a:prstGeom prst="rect"/>
                    <a:ln/>
                  </pic:spPr>
                </pic:pic>
              </a:graphicData>
            </a:graphic>
          </wp:inline>
        </w:drawing>
      </w:r>
      <w:r w:rsidDel="00000000" w:rsidR="00000000" w:rsidRPr="00000000">
        <w:rPr/>
        <w:drawing>
          <wp:inline distB="114300" distT="114300" distL="114300" distR="114300">
            <wp:extent cx="3161109" cy="3471863"/>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61109"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As we can see, centroids stop updating and converge to some points eventually.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240" w:lineRule="auto"/>
        <w:rPr>
          <w:sz w:val="16"/>
          <w:szCs w:val="16"/>
        </w:rPr>
      </w:pPr>
      <w:r w:rsidDel="00000000" w:rsidR="00000000" w:rsidRPr="00000000">
        <w:rPr>
          <w:rtl w:val="0"/>
        </w:rPr>
      </w:r>
    </w:p>
    <w:p w:rsidR="00000000" w:rsidDel="00000000" w:rsidP="00000000" w:rsidRDefault="00000000" w:rsidRPr="00000000" w14:paraId="00000021">
      <w:pPr>
        <w:rPr>
          <w:sz w:val="16"/>
          <w:szCs w:val="16"/>
        </w:rPr>
      </w:pPr>
      <w:r w:rsidDel="00000000" w:rsidR="00000000" w:rsidRPr="00000000">
        <w:rPr>
          <w:rtl w:val="0"/>
        </w:rPr>
      </w:r>
    </w:p>
    <w:p w:rsidR="00000000" w:rsidDel="00000000" w:rsidP="00000000" w:rsidRDefault="00000000" w:rsidRPr="00000000" w14:paraId="00000022">
      <w:pPr>
        <w:pStyle w:val="Heading2"/>
        <w:rPr>
          <w:b w:val="1"/>
        </w:rPr>
      </w:pPr>
      <w:bookmarkStart w:colFirst="0" w:colLast="0" w:name="_6mxrp3junf3f" w:id="6"/>
      <w:bookmarkEnd w:id="6"/>
      <w:r w:rsidDel="00000000" w:rsidR="00000000" w:rsidRPr="00000000">
        <w:rPr>
          <w:b w:val="1"/>
          <w:rtl w:val="0"/>
        </w:rPr>
        <w:t xml:space="preserve">Model the distribution of data</w:t>
      </w:r>
    </w:p>
    <w:p w:rsidR="00000000" w:rsidDel="00000000" w:rsidP="00000000" w:rsidRDefault="00000000" w:rsidRPr="00000000" w14:paraId="00000023">
      <w:pPr>
        <w:rPr>
          <w:shd w:fill="efefef" w:val="clear"/>
        </w:rPr>
      </w:pPr>
      <w:r w:rsidDel="00000000" w:rsidR="00000000" w:rsidRPr="00000000">
        <w:rPr>
          <w:shd w:fill="efefef" w:val="clear"/>
          <w:rtl w:val="0"/>
        </w:rPr>
        <w:t xml:space="preserve">PlotClusters(iris, label, centroids); #plot iris dataset</w:t>
      </w:r>
    </w:p>
    <w:p w:rsidR="00000000" w:rsidDel="00000000" w:rsidP="00000000" w:rsidRDefault="00000000" w:rsidRPr="00000000" w14:paraId="00000024">
      <w:pPr>
        <w:rPr>
          <w:shd w:fill="efefef" w:val="clear"/>
        </w:rPr>
      </w:pPr>
      <w:r w:rsidDel="00000000" w:rsidR="00000000" w:rsidRPr="00000000">
        <w:rPr>
          <w:shd w:fill="efefef" w:val="clear"/>
          <w:rtl w:val="0"/>
        </w:rPr>
        <w:t xml:space="preserve">PlotClusters(mushroom, label, centroids); #plot mushroom dataset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drawing>
          <wp:inline distB="114300" distT="114300" distL="114300" distR="114300">
            <wp:extent cx="5943600" cy="24765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720"/>
        <w:rPr/>
      </w:pPr>
      <w:r w:rsidDel="00000000" w:rsidR="00000000" w:rsidRPr="00000000">
        <w:rPr>
          <w:rtl w:val="0"/>
        </w:rPr>
        <w:t xml:space="preserve">In distribution of iris dataset, two clusters are depicted in red and cyan. Two blue dots represent the centroids. As we are using 2d diagram to show the distribution of data, relations between points are not very obvious since there are four features for each item.</w:t>
      </w:r>
      <w:r w:rsidDel="00000000" w:rsidR="00000000" w:rsidRPr="00000000">
        <w:rPr/>
        <w:drawing>
          <wp:inline distB="114300" distT="114300" distL="114300" distR="114300">
            <wp:extent cx="5943600" cy="24765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In distribution of mushroom dataset, items are divided to two clusters, red and cyan. Centroids are represented by two blue dots. As we can see this is not a good approach to model data since there are 8125 data in the file, but we only see few in the diagram. First is because for each item, there are 22 features. 22 dimensional value won’t be plotted well in 2D diagram. Also, the values in the dataset are characters, which means values are discrete and some data are highly repetitive as the size of dataset goes larger.</w:t>
      </w:r>
    </w:p>
    <w:p w:rsidR="00000000" w:rsidDel="00000000" w:rsidP="00000000" w:rsidRDefault="00000000" w:rsidRPr="00000000" w14:paraId="00000029">
      <w:pPr>
        <w:rPr/>
      </w:pP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