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N</w:t>
      </w:r>
      <w:r>
        <w:rPr>
          <w:rFonts w:hint="eastAsia"/>
        </w:rPr>
        <w:t>anopi2与stm32 通信协议</w:t>
      </w:r>
    </w:p>
    <w:p>
      <w:pPr>
        <w:spacing w:line="220" w:lineRule="atLeast"/>
        <w:rPr>
          <w:color w:val="FF0000"/>
        </w:rPr>
      </w:pPr>
      <w:r>
        <w:rPr>
          <w:rFonts w:hint="eastAsia"/>
          <w:color w:val="FF0000"/>
        </w:rPr>
        <w:t>注：本说明只是初步定义，待完善。</w:t>
      </w:r>
    </w:p>
    <w:p>
      <w:pPr>
        <w:spacing w:line="220" w:lineRule="atLeast"/>
        <w:rPr>
          <w:color w:val="FF0000"/>
        </w:rPr>
      </w:pPr>
      <w:r>
        <w:rPr>
          <w:rFonts w:hint="eastAsia"/>
          <w:color w:val="FF0000"/>
        </w:rPr>
        <w:t>通信协议格式</w:t>
      </w:r>
    </w:p>
    <w:p>
      <w:pPr>
        <w:pStyle w:val="8"/>
        <w:numPr>
          <w:ilvl w:val="0"/>
          <w:numId w:val="1"/>
        </w:numPr>
        <w:spacing w:line="220" w:lineRule="atLeast"/>
        <w:ind w:firstLineChars="0"/>
        <w:rPr>
          <w:sz w:val="24"/>
          <w:szCs w:val="24"/>
        </w:rPr>
      </w:pPr>
      <w:r>
        <w:rPr>
          <w:rFonts w:hint="eastAsia"/>
          <w:sz w:val="24"/>
          <w:szCs w:val="24"/>
        </w:rPr>
        <w:t>帧的格式图</w:t>
      </w:r>
    </w:p>
    <w:p>
      <w:pPr>
        <w:spacing w:line="220" w:lineRule="atLeast"/>
        <w:rPr>
          <w:sz w:val="28"/>
          <w:szCs w:val="28"/>
        </w:rPr>
      </w:pPr>
      <w:r>
        <w:rPr>
          <w:sz w:val="28"/>
          <w:szCs w:val="28"/>
        </w:rPr>
        <w:object>
          <v:shape id="_x0000_i1025" o:spt="75" type="#_x0000_t75" style="height:44.05pt;width:413.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spacing w:line="220" w:lineRule="atLeast"/>
        <w:rPr>
          <w:sz w:val="28"/>
          <w:szCs w:val="28"/>
        </w:rPr>
      </w:pPr>
      <w:r>
        <w:rPr>
          <w:rFonts w:hint="eastAsia"/>
          <w:sz w:val="28"/>
          <w:szCs w:val="28"/>
        </w:rPr>
        <w:t>2.帧内容的具体含义和位数</w:t>
      </w:r>
    </w:p>
    <w:p>
      <w:pPr>
        <w:spacing w:line="220" w:lineRule="atLeast"/>
        <w:rPr>
          <w:color w:val="FF0000"/>
          <w:sz w:val="28"/>
          <w:szCs w:val="28"/>
        </w:rPr>
      </w:pPr>
      <w:r>
        <w:rPr>
          <w:rFonts w:hint="eastAsia"/>
          <w:b/>
          <w:sz w:val="28"/>
          <w:szCs w:val="28"/>
        </w:rPr>
        <w:t>起始标记</w:t>
      </w:r>
      <w:r>
        <w:rPr>
          <w:rFonts w:hint="eastAsia"/>
          <w:sz w:val="28"/>
          <w:szCs w:val="28"/>
        </w:rPr>
        <w:t>：使用0X</w:t>
      </w:r>
      <w:r>
        <w:rPr>
          <w:rFonts w:hint="eastAsia"/>
          <w:color w:val="FF0000"/>
          <w:sz w:val="28"/>
          <w:szCs w:val="28"/>
        </w:rPr>
        <w:t>DADC</w:t>
      </w:r>
      <w:r>
        <w:rPr>
          <w:rFonts w:hint="eastAsia"/>
          <w:sz w:val="28"/>
          <w:szCs w:val="28"/>
        </w:rPr>
        <w:t>作为一帧数据的起始标记，</w:t>
      </w:r>
      <w:r>
        <w:rPr>
          <w:rFonts w:hint="eastAsia"/>
          <w:color w:val="FF0000"/>
          <w:sz w:val="28"/>
          <w:szCs w:val="28"/>
        </w:rPr>
        <w:t>占用2个字节 。</w:t>
      </w:r>
    </w:p>
    <w:p>
      <w:pPr>
        <w:spacing w:line="220" w:lineRule="atLeast"/>
        <w:ind w:left="1120" w:hanging="1120" w:hangingChars="400"/>
        <w:rPr>
          <w:sz w:val="28"/>
          <w:szCs w:val="28"/>
        </w:rPr>
      </w:pPr>
      <w:r>
        <w:rPr>
          <w:rFonts w:hint="eastAsia"/>
          <w:b/>
          <w:sz w:val="28"/>
          <w:szCs w:val="28"/>
        </w:rPr>
        <w:t>Type ：</w:t>
      </w:r>
      <w:r>
        <w:rPr>
          <w:rFonts w:hint="eastAsia"/>
          <w:sz w:val="28"/>
          <w:szCs w:val="28"/>
        </w:rPr>
        <w:t>帧的功能含义，</w:t>
      </w:r>
      <w:r>
        <w:rPr>
          <w:rFonts w:hint="eastAsia"/>
          <w:color w:val="FF0000"/>
          <w:sz w:val="28"/>
          <w:szCs w:val="28"/>
        </w:rPr>
        <w:t>占用1个字节</w:t>
      </w:r>
      <w:r>
        <w:rPr>
          <w:rFonts w:hint="eastAsia"/>
          <w:sz w:val="28"/>
          <w:szCs w:val="28"/>
        </w:rPr>
        <w:t>。</w:t>
      </w:r>
    </w:p>
    <w:p>
      <w:pPr>
        <w:spacing w:line="220" w:lineRule="atLeast"/>
        <w:ind w:left="1120" w:hanging="1120" w:hangingChars="400"/>
        <w:rPr>
          <w:sz w:val="28"/>
          <w:szCs w:val="28"/>
        </w:rPr>
      </w:pPr>
    </w:p>
    <w:tbl>
      <w:tblPr>
        <w:tblStyle w:val="6"/>
        <w:tblW w:w="6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5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b/>
                <w:sz w:val="28"/>
                <w:szCs w:val="28"/>
              </w:rPr>
            </w:pPr>
            <w:r>
              <w:rPr>
                <w:rFonts w:hint="eastAsia"/>
                <w:sz w:val="28"/>
                <w:szCs w:val="28"/>
              </w:rPr>
              <w:t>value</w:t>
            </w:r>
          </w:p>
        </w:tc>
        <w:tc>
          <w:tcPr>
            <w:tcW w:w="5030" w:type="dxa"/>
          </w:tcPr>
          <w:p>
            <w:pPr>
              <w:spacing w:after="0" w:line="220" w:lineRule="atLeast"/>
              <w:rPr>
                <w:b/>
                <w:sz w:val="28"/>
                <w:szCs w:val="28"/>
              </w:rPr>
            </w:pPr>
            <w:r>
              <w:rPr>
                <w:rFonts w:hint="eastAsia"/>
                <w:sz w:val="28"/>
                <w:szCs w:val="28"/>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b/>
                <w:sz w:val="28"/>
                <w:szCs w:val="28"/>
              </w:rPr>
            </w:pPr>
            <w:r>
              <w:rPr>
                <w:rFonts w:hint="eastAsia"/>
                <w:sz w:val="28"/>
                <w:szCs w:val="28"/>
              </w:rPr>
              <w:t>1</w:t>
            </w:r>
          </w:p>
        </w:tc>
        <w:tc>
          <w:tcPr>
            <w:tcW w:w="5030" w:type="dxa"/>
          </w:tcPr>
          <w:p>
            <w:pPr>
              <w:spacing w:after="0" w:line="220" w:lineRule="atLeast"/>
              <w:rPr>
                <w:b/>
                <w:sz w:val="28"/>
                <w:szCs w:val="28"/>
              </w:rPr>
            </w:pPr>
            <w:r>
              <w:rPr>
                <w:rFonts w:hint="eastAsia"/>
                <w:sz w:val="24"/>
                <w:szCs w:val="24"/>
              </w:rPr>
              <w:t>传输stm32检测的电压值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b/>
                <w:sz w:val="28"/>
                <w:szCs w:val="28"/>
              </w:rPr>
            </w:pPr>
            <w:r>
              <w:rPr>
                <w:rFonts w:hint="eastAsia"/>
                <w:sz w:val="28"/>
                <w:szCs w:val="28"/>
              </w:rPr>
              <w:t>2</w:t>
            </w:r>
          </w:p>
        </w:tc>
        <w:tc>
          <w:tcPr>
            <w:tcW w:w="5030" w:type="dxa"/>
          </w:tcPr>
          <w:p>
            <w:pPr>
              <w:spacing w:after="0" w:line="220" w:lineRule="atLeast"/>
              <w:rPr>
                <w:b/>
                <w:sz w:val="28"/>
                <w:szCs w:val="28"/>
              </w:rPr>
            </w:pPr>
            <w:r>
              <w:rPr>
                <w:rFonts w:hint="eastAsia"/>
                <w:sz w:val="24"/>
                <w:szCs w:val="24"/>
              </w:rPr>
              <w:t>传输设备的</w:t>
            </w:r>
            <w:r>
              <w:rPr>
                <w:sz w:val="24"/>
                <w:szCs w:val="24"/>
              </w:rPr>
              <w:t>设备型号、硬件版本</w:t>
            </w:r>
            <w:r>
              <w:rPr>
                <w:rFonts w:hint="eastAsia"/>
                <w:sz w:val="24"/>
                <w:szCs w:val="24"/>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b/>
                <w:sz w:val="28"/>
                <w:szCs w:val="28"/>
              </w:rPr>
            </w:pPr>
            <w:r>
              <w:rPr>
                <w:rFonts w:hint="eastAsia"/>
                <w:sz w:val="28"/>
                <w:szCs w:val="28"/>
              </w:rPr>
              <w:t>3</w:t>
            </w:r>
          </w:p>
        </w:tc>
        <w:tc>
          <w:tcPr>
            <w:tcW w:w="5030" w:type="dxa"/>
          </w:tcPr>
          <w:p>
            <w:pPr>
              <w:spacing w:after="0" w:line="220" w:lineRule="atLeast"/>
              <w:rPr>
                <w:b/>
                <w:sz w:val="28"/>
                <w:szCs w:val="28"/>
              </w:rPr>
            </w:pPr>
            <w:r>
              <w:rPr>
                <w:rFonts w:hint="eastAsia"/>
                <w:sz w:val="24"/>
                <w:szCs w:val="24"/>
              </w:rPr>
              <w:t>传输设备认证的公钥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b/>
                <w:sz w:val="28"/>
                <w:szCs w:val="28"/>
              </w:rPr>
            </w:pPr>
            <w:r>
              <w:rPr>
                <w:rFonts w:hint="eastAsia"/>
                <w:sz w:val="28"/>
                <w:szCs w:val="28"/>
              </w:rPr>
              <w:t>4</w:t>
            </w:r>
          </w:p>
        </w:tc>
        <w:tc>
          <w:tcPr>
            <w:tcW w:w="5030" w:type="dxa"/>
          </w:tcPr>
          <w:p>
            <w:pPr>
              <w:spacing w:after="0" w:line="220" w:lineRule="atLeast"/>
              <w:rPr>
                <w:sz w:val="24"/>
                <w:szCs w:val="24"/>
              </w:rPr>
            </w:pPr>
            <w:r>
              <w:rPr>
                <w:rFonts w:hint="eastAsia"/>
                <w:sz w:val="24"/>
                <w:szCs w:val="24"/>
              </w:rPr>
              <w:t>传输程序更新协商及程序包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b/>
                <w:sz w:val="28"/>
                <w:szCs w:val="28"/>
              </w:rPr>
            </w:pPr>
            <w:r>
              <w:rPr>
                <w:rFonts w:hint="eastAsia"/>
                <w:sz w:val="28"/>
                <w:szCs w:val="28"/>
              </w:rPr>
              <w:t>5</w:t>
            </w:r>
          </w:p>
        </w:tc>
        <w:tc>
          <w:tcPr>
            <w:tcW w:w="5030" w:type="dxa"/>
          </w:tcPr>
          <w:p>
            <w:pPr>
              <w:spacing w:after="0" w:line="220" w:lineRule="atLeast"/>
              <w:rPr>
                <w:sz w:val="24"/>
                <w:szCs w:val="24"/>
              </w:rPr>
            </w:pPr>
            <w:r>
              <w:rPr>
                <w:rFonts w:hint="eastAsia"/>
                <w:sz w:val="24"/>
                <w:szCs w:val="24"/>
              </w:rPr>
              <w:t>主心跳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b/>
                <w:sz w:val="28"/>
                <w:szCs w:val="28"/>
              </w:rPr>
            </w:pPr>
            <w:r>
              <w:rPr>
                <w:rFonts w:hint="eastAsia"/>
                <w:sz w:val="28"/>
                <w:szCs w:val="28"/>
              </w:rPr>
              <w:t>6</w:t>
            </w:r>
          </w:p>
        </w:tc>
        <w:tc>
          <w:tcPr>
            <w:tcW w:w="5030" w:type="dxa"/>
          </w:tcPr>
          <w:p>
            <w:pPr>
              <w:spacing w:after="0" w:line="220" w:lineRule="atLeast"/>
              <w:rPr>
                <w:sz w:val="24"/>
                <w:szCs w:val="24"/>
              </w:rPr>
            </w:pPr>
            <w:r>
              <w:rPr>
                <w:rFonts w:hint="eastAsia"/>
                <w:sz w:val="24"/>
                <w:szCs w:val="24"/>
              </w:rPr>
              <w:t>次心跳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sz w:val="28"/>
                <w:szCs w:val="28"/>
              </w:rPr>
            </w:pPr>
            <w:r>
              <w:rPr>
                <w:rFonts w:hint="eastAsia"/>
                <w:sz w:val="28"/>
                <w:szCs w:val="28"/>
              </w:rPr>
              <w:t>7</w:t>
            </w:r>
          </w:p>
        </w:tc>
        <w:tc>
          <w:tcPr>
            <w:tcW w:w="5030" w:type="dxa"/>
          </w:tcPr>
          <w:p>
            <w:pPr>
              <w:spacing w:after="0" w:line="220" w:lineRule="atLeast"/>
              <w:rPr>
                <w:sz w:val="24"/>
                <w:szCs w:val="24"/>
              </w:rPr>
            </w:pPr>
            <w:r>
              <w:rPr>
                <w:rFonts w:hint="eastAsia"/>
                <w:sz w:val="24"/>
                <w:szCs w:val="24"/>
              </w:rPr>
              <w:t>升级处理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spacing w:after="0" w:line="220" w:lineRule="atLeast"/>
              <w:rPr>
                <w:rFonts w:hint="eastAsia"/>
                <w:sz w:val="28"/>
                <w:szCs w:val="28"/>
              </w:rPr>
            </w:pPr>
            <w:r>
              <w:rPr>
                <w:rFonts w:hint="eastAsia"/>
                <w:sz w:val="28"/>
                <w:szCs w:val="28"/>
              </w:rPr>
              <w:t>8</w:t>
            </w:r>
          </w:p>
        </w:tc>
        <w:tc>
          <w:tcPr>
            <w:tcW w:w="5030" w:type="dxa"/>
          </w:tcPr>
          <w:p>
            <w:pPr>
              <w:spacing w:after="0" w:line="220" w:lineRule="atLeast"/>
              <w:rPr>
                <w:rFonts w:hint="eastAsia"/>
                <w:sz w:val="24"/>
                <w:szCs w:val="24"/>
              </w:rPr>
            </w:pPr>
            <w:r>
              <w:rPr>
                <w:rFonts w:hint="eastAsia"/>
                <w:sz w:val="24"/>
                <w:szCs w:val="24"/>
              </w:rPr>
              <w:t>获取湿度和温度</w:t>
            </w:r>
          </w:p>
        </w:tc>
      </w:tr>
    </w:tbl>
    <w:p>
      <w:pPr>
        <w:spacing w:line="220" w:lineRule="atLeast"/>
        <w:ind w:left="1120" w:hanging="1120" w:hangingChars="400"/>
        <w:rPr>
          <w:b/>
          <w:sz w:val="28"/>
          <w:szCs w:val="28"/>
        </w:rPr>
      </w:pPr>
    </w:p>
    <w:p>
      <w:pPr>
        <w:spacing w:line="220" w:lineRule="atLeast"/>
        <w:ind w:left="1120" w:hanging="1120" w:hangingChars="400"/>
        <w:rPr>
          <w:b/>
          <w:sz w:val="28"/>
          <w:szCs w:val="28"/>
        </w:rPr>
      </w:pPr>
    </w:p>
    <w:p>
      <w:pPr>
        <w:spacing w:line="220" w:lineRule="atLeast"/>
        <w:ind w:left="1120" w:hanging="1120" w:hangingChars="400"/>
        <w:rPr>
          <w:b/>
          <w:sz w:val="28"/>
          <w:szCs w:val="28"/>
        </w:rPr>
      </w:pPr>
    </w:p>
    <w:p>
      <w:pPr>
        <w:spacing w:line="220" w:lineRule="atLeast"/>
        <w:ind w:left="1120" w:hanging="1120" w:hangingChars="400"/>
        <w:rPr>
          <w:b/>
          <w:sz w:val="28"/>
          <w:szCs w:val="28"/>
        </w:rPr>
      </w:pPr>
    </w:p>
    <w:p>
      <w:pPr>
        <w:spacing w:line="220" w:lineRule="atLeast"/>
        <w:ind w:left="1120" w:hanging="1120" w:hangingChars="400"/>
        <w:rPr>
          <w:b/>
          <w:sz w:val="28"/>
          <w:szCs w:val="28"/>
        </w:rPr>
      </w:pPr>
    </w:p>
    <w:p>
      <w:pPr>
        <w:spacing w:line="220" w:lineRule="atLeast"/>
        <w:ind w:left="1120" w:hanging="1120" w:hangingChars="400"/>
        <w:rPr>
          <w:b/>
          <w:sz w:val="28"/>
          <w:szCs w:val="28"/>
        </w:rPr>
      </w:pPr>
    </w:p>
    <w:p>
      <w:pPr>
        <w:spacing w:line="220" w:lineRule="atLeast"/>
        <w:rPr>
          <w:b/>
          <w:sz w:val="28"/>
          <w:szCs w:val="28"/>
        </w:rPr>
      </w:pPr>
    </w:p>
    <w:p>
      <w:pPr>
        <w:spacing w:line="220" w:lineRule="atLeast"/>
        <w:rPr>
          <w:b/>
          <w:sz w:val="28"/>
          <w:szCs w:val="28"/>
        </w:rPr>
      </w:pPr>
      <w:r>
        <w:rPr>
          <w:rFonts w:hint="eastAsia"/>
          <w:b/>
          <w:sz w:val="28"/>
          <w:szCs w:val="28"/>
        </w:rPr>
        <w:t>Subtype：</w:t>
      </w:r>
      <w:r>
        <w:rPr>
          <w:rFonts w:hint="eastAsia"/>
          <w:sz w:val="28"/>
          <w:szCs w:val="28"/>
        </w:rPr>
        <w:t>扩展Type的功能根据实际需求定义，</w:t>
      </w:r>
      <w:r>
        <w:rPr>
          <w:rFonts w:hint="eastAsia"/>
          <w:color w:val="FF0000"/>
          <w:sz w:val="28"/>
          <w:szCs w:val="28"/>
        </w:rPr>
        <w:t xml:space="preserve">占用1个字节。默认：0x01 </w:t>
      </w:r>
    </w:p>
    <w:p>
      <w:pPr>
        <w:spacing w:line="220" w:lineRule="atLeast"/>
        <w:rPr>
          <w:color w:val="FF0000"/>
          <w:sz w:val="28"/>
          <w:szCs w:val="28"/>
        </w:rPr>
      </w:pPr>
      <w:r>
        <w:rPr>
          <w:rFonts w:hint="eastAsia"/>
          <w:b/>
          <w:sz w:val="28"/>
          <w:szCs w:val="28"/>
        </w:rPr>
        <w:t>数据长度：</w:t>
      </w:r>
      <w:r>
        <w:rPr>
          <w:rFonts w:hint="eastAsia"/>
          <w:sz w:val="28"/>
          <w:szCs w:val="28"/>
        </w:rPr>
        <w:t>记录所发送数据的字节总数，</w:t>
      </w:r>
      <w:r>
        <w:rPr>
          <w:rFonts w:hint="eastAsia"/>
          <w:color w:val="FF0000"/>
          <w:sz w:val="28"/>
          <w:szCs w:val="28"/>
        </w:rPr>
        <w:t>占用4个字节（int）。</w:t>
      </w:r>
    </w:p>
    <w:p>
      <w:pPr>
        <w:spacing w:line="220" w:lineRule="atLeast"/>
        <w:rPr>
          <w:sz w:val="28"/>
          <w:szCs w:val="28"/>
        </w:rPr>
      </w:pPr>
      <w:r>
        <w:rPr>
          <w:rFonts w:hint="eastAsia"/>
          <w:b/>
          <w:sz w:val="28"/>
          <w:szCs w:val="28"/>
        </w:rPr>
        <w:t>预留 ：</w:t>
      </w:r>
      <w:r>
        <w:rPr>
          <w:rFonts w:hint="eastAsia"/>
          <w:sz w:val="28"/>
          <w:szCs w:val="28"/>
        </w:rPr>
        <w:t xml:space="preserve">用于以后的扩展 </w:t>
      </w:r>
      <w:r>
        <w:rPr>
          <w:rFonts w:hint="eastAsia"/>
          <w:color w:val="FF0000"/>
          <w:sz w:val="28"/>
          <w:szCs w:val="28"/>
        </w:rPr>
        <w:t>3个字节。</w:t>
      </w:r>
    </w:p>
    <w:p>
      <w:pPr>
        <w:spacing w:line="220" w:lineRule="atLeast"/>
        <w:rPr>
          <w:sz w:val="24"/>
          <w:szCs w:val="24"/>
        </w:rPr>
      </w:pPr>
      <w:r>
        <w:rPr>
          <w:rFonts w:hint="eastAsia"/>
          <w:b/>
          <w:sz w:val="28"/>
          <w:szCs w:val="28"/>
        </w:rPr>
        <w:t>校验位：</w:t>
      </w:r>
      <w:r>
        <w:rPr>
          <w:rFonts w:hint="eastAsia"/>
          <w:sz w:val="24"/>
          <w:szCs w:val="24"/>
        </w:rPr>
        <w:t>采用crc8方式校验  CRC-8 x8+x5+x4+1 0x31（0x131）</w:t>
      </w:r>
    </w:p>
    <w:p>
      <w:pPr>
        <w:spacing w:line="220" w:lineRule="atLeast"/>
        <w:rPr>
          <w:sz w:val="28"/>
          <w:szCs w:val="28"/>
        </w:rPr>
      </w:pPr>
      <w:r>
        <w:rPr>
          <w:rFonts w:hint="eastAsia"/>
          <w:b/>
          <w:sz w:val="28"/>
          <w:szCs w:val="28"/>
        </w:rPr>
        <w:t>数据：</w:t>
      </w:r>
      <w:r>
        <w:rPr>
          <w:rFonts w:hint="eastAsia"/>
          <w:sz w:val="28"/>
          <w:szCs w:val="28"/>
        </w:rPr>
        <w:t>用户发送的有效数据，具体的格式如下</w:t>
      </w:r>
    </w:p>
    <w:p>
      <w:pPr>
        <w:pStyle w:val="8"/>
        <w:numPr>
          <w:ilvl w:val="0"/>
          <w:numId w:val="2"/>
        </w:numPr>
        <w:spacing w:line="220" w:lineRule="atLeast"/>
        <w:ind w:firstLineChars="0"/>
        <w:rPr>
          <w:sz w:val="24"/>
          <w:szCs w:val="24"/>
        </w:rPr>
      </w:pPr>
      <w:r>
        <w:rPr>
          <w:rFonts w:hint="eastAsia"/>
          <w:sz w:val="24"/>
          <w:szCs w:val="24"/>
        </w:rPr>
        <w:t>传输stm32检测的电压值（</w:t>
      </w:r>
      <w:r>
        <w:rPr>
          <w:rFonts w:hint="eastAsia"/>
          <w:color w:val="FF0000"/>
          <w:sz w:val="24"/>
          <w:szCs w:val="24"/>
        </w:rPr>
        <w:t>单位：mv</w:t>
      </w:r>
      <w:r>
        <w:rPr>
          <w:rFonts w:hint="eastAsia"/>
          <w:sz w:val="24"/>
          <w:szCs w:val="24"/>
        </w:rPr>
        <w:t>）</w:t>
      </w:r>
    </w:p>
    <w:p>
      <w:pPr>
        <w:pStyle w:val="8"/>
        <w:spacing w:line="220" w:lineRule="atLeast"/>
        <w:ind w:left="1080" w:firstLine="0" w:firstLineChars="0"/>
        <w:rPr>
          <w:sz w:val="24"/>
          <w:szCs w:val="24"/>
        </w:rPr>
      </w:pPr>
      <w:r>
        <w:rPr>
          <w:rFonts w:hint="eastAsia"/>
          <w:sz w:val="24"/>
          <w:szCs w:val="24"/>
        </w:rPr>
        <w:t>定义各个电压值占用2个字节。</w:t>
      </w:r>
    </w:p>
    <w:p>
      <w:pPr>
        <w:spacing w:line="220" w:lineRule="atLeast"/>
        <w:ind w:left="880" w:leftChars="400" w:firstLine="280" w:firstLineChars="100"/>
        <w:rPr>
          <w:color w:val="76923C" w:themeColor="accent3" w:themeShade="BF"/>
          <w:sz w:val="28"/>
          <w:szCs w:val="28"/>
        </w:rPr>
      </w:pPr>
      <w:r>
        <w:rPr>
          <w:rFonts w:hint="eastAsia"/>
          <w:color w:val="76923C" w:themeColor="accent3" w:themeShade="BF"/>
          <w:sz w:val="28"/>
          <w:szCs w:val="28"/>
        </w:rPr>
        <w:t>3.3V        5V          12V        48V</w:t>
      </w:r>
    </w:p>
    <w:p>
      <w:pPr>
        <w:spacing w:line="220" w:lineRule="atLeast"/>
        <w:ind w:left="880" w:leftChars="400"/>
        <w:rPr>
          <w:sz w:val="28"/>
          <w:szCs w:val="28"/>
        </w:rPr>
      </w:pPr>
      <w:r>
        <w:rPr>
          <w:sz w:val="28"/>
          <w:szCs w:val="28"/>
        </w:rPr>
        <w:object>
          <v:shape id="_x0000_i1026" o:spt="75" type="#_x0000_t75" style="height:45.65pt;width:240.7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pStyle w:val="8"/>
        <w:numPr>
          <w:ilvl w:val="0"/>
          <w:numId w:val="2"/>
        </w:numPr>
        <w:spacing w:line="220" w:lineRule="atLeast"/>
        <w:ind w:firstLineChars="0"/>
        <w:rPr>
          <w:sz w:val="24"/>
          <w:szCs w:val="24"/>
        </w:rPr>
      </w:pPr>
      <w:r>
        <w:rPr>
          <w:rFonts w:hint="eastAsia"/>
          <w:sz w:val="24"/>
          <w:szCs w:val="24"/>
        </w:rPr>
        <w:t>设备</w:t>
      </w:r>
      <w:r>
        <w:rPr>
          <w:sz w:val="24"/>
          <w:szCs w:val="24"/>
        </w:rPr>
        <w:t>版本</w:t>
      </w:r>
      <w:r>
        <w:rPr>
          <w:rFonts w:hint="eastAsia"/>
          <w:sz w:val="24"/>
          <w:szCs w:val="24"/>
        </w:rPr>
        <w:t>号</w:t>
      </w:r>
    </w:p>
    <w:p>
      <w:pPr>
        <w:pStyle w:val="2"/>
        <w:shd w:val="clear" w:color="auto" w:fill="FFFFFF"/>
        <w:ind w:left="360" w:firstLine="72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硬件版本号：  占用16个字节（示例模板：</w:t>
      </w:r>
      <w:r>
        <w:rPr>
          <w:rFonts w:ascii="Tahoma" w:hAnsi="Tahoma" w:eastAsia="微软雅黑" w:cstheme="minorBidi"/>
          <w:b w:val="0"/>
          <w:bCs w:val="0"/>
          <w:kern w:val="0"/>
          <w:sz w:val="24"/>
          <w:szCs w:val="24"/>
        </w:rPr>
        <w:t>GAC-300 v2.0</w:t>
      </w:r>
      <w:r>
        <w:rPr>
          <w:rFonts w:hint="eastAsia" w:ascii="Tahoma" w:hAnsi="Tahoma" w:eastAsia="微软雅黑" w:cstheme="minorBidi"/>
          <w:b w:val="0"/>
          <w:bCs w:val="0"/>
          <w:kern w:val="0"/>
          <w:sz w:val="24"/>
          <w:szCs w:val="24"/>
        </w:rPr>
        <w:t>）</w:t>
      </w:r>
    </w:p>
    <w:p>
      <w:pPr>
        <w:pStyle w:val="2"/>
        <w:shd w:val="clear" w:color="auto" w:fill="FFFFFF"/>
        <w:ind w:left="360" w:firstLine="720"/>
        <w:textAlignment w:val="baseline"/>
        <w:rPr>
          <w:rFonts w:ascii="Tahoma" w:hAnsi="Tahoma" w:eastAsia="微软雅黑" w:cstheme="minorBidi"/>
          <w:b w:val="0"/>
          <w:bCs w:val="0"/>
          <w:kern w:val="0"/>
          <w:sz w:val="24"/>
          <w:szCs w:val="24"/>
        </w:rPr>
      </w:pPr>
      <w:r>
        <w:rPr>
          <w:rFonts w:ascii="Tahoma" w:hAnsi="Tahoma" w:eastAsia="微软雅黑" w:cstheme="minorBidi"/>
          <w:b w:val="0"/>
          <w:bCs w:val="0"/>
          <w:kern w:val="0"/>
          <w:sz w:val="24"/>
          <w:szCs w:val="24"/>
        </w:rPr>
        <w:t>S</w:t>
      </w:r>
      <w:r>
        <w:rPr>
          <w:rFonts w:hint="eastAsia" w:ascii="Tahoma" w:hAnsi="Tahoma" w:eastAsia="微软雅黑" w:cstheme="minorBidi"/>
          <w:b w:val="0"/>
          <w:bCs w:val="0"/>
          <w:kern w:val="0"/>
          <w:sz w:val="24"/>
          <w:szCs w:val="24"/>
        </w:rPr>
        <w:t>tm32软件包版本号：占用16个字节（示例模板：</w:t>
      </w:r>
      <w:r>
        <w:rPr>
          <w:rFonts w:ascii="Tahoma" w:hAnsi="Tahoma" w:eastAsia="微软雅黑" w:cstheme="minorBidi"/>
          <w:b w:val="0"/>
          <w:bCs w:val="0"/>
          <w:kern w:val="0"/>
          <w:sz w:val="24"/>
          <w:szCs w:val="24"/>
        </w:rPr>
        <w:t>GAC-300 v</w:t>
      </w:r>
      <w:r>
        <w:rPr>
          <w:rFonts w:hint="eastAsia" w:ascii="Tahoma" w:hAnsi="Tahoma" w:eastAsia="微软雅黑" w:cstheme="minorBidi"/>
          <w:b w:val="0"/>
          <w:bCs w:val="0"/>
          <w:kern w:val="0"/>
          <w:sz w:val="24"/>
          <w:szCs w:val="24"/>
        </w:rPr>
        <w:t>1</w:t>
      </w:r>
      <w:r>
        <w:rPr>
          <w:rFonts w:ascii="Tahoma" w:hAnsi="Tahoma" w:eastAsia="微软雅黑" w:cstheme="minorBidi"/>
          <w:b w:val="0"/>
          <w:bCs w:val="0"/>
          <w:kern w:val="0"/>
          <w:sz w:val="24"/>
          <w:szCs w:val="24"/>
        </w:rPr>
        <w:t>.0</w:t>
      </w:r>
      <w:r>
        <w:rPr>
          <w:rFonts w:hint="eastAsia" w:ascii="Tahoma" w:hAnsi="Tahoma" w:eastAsia="微软雅黑" w:cstheme="minorBidi"/>
          <w:b w:val="0"/>
          <w:bCs w:val="0"/>
          <w:kern w:val="0"/>
          <w:sz w:val="24"/>
          <w:szCs w:val="24"/>
        </w:rPr>
        <w:t>）</w:t>
      </w:r>
    </w:p>
    <w:p>
      <w:pPr>
        <w:pStyle w:val="2"/>
        <w:shd w:val="clear" w:color="auto" w:fill="FFFFFF"/>
        <w:ind w:left="360" w:firstLine="72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以上示例模板根据实际需要进行编号。</w:t>
      </w:r>
    </w:p>
    <w:p>
      <w:pPr>
        <w:spacing w:line="220" w:lineRule="atLeast"/>
        <w:ind w:left="880" w:leftChars="400" w:firstLine="360" w:firstLineChars="150"/>
        <w:rPr>
          <w:color w:val="76923C" w:themeColor="accent3" w:themeShade="BF"/>
          <w:sz w:val="28"/>
          <w:szCs w:val="28"/>
        </w:rPr>
      </w:pPr>
      <w:r>
        <w:rPr>
          <w:rFonts w:hint="eastAsia"/>
          <w:color w:val="76923C" w:themeColor="accent3" w:themeShade="BF"/>
          <w:sz w:val="24"/>
          <w:szCs w:val="24"/>
        </w:rPr>
        <w:t>硬件版本号</w:t>
      </w:r>
      <w:r>
        <w:rPr>
          <w:rFonts w:hint="eastAsia"/>
          <w:color w:val="76923C" w:themeColor="accent3" w:themeShade="BF"/>
          <w:sz w:val="28"/>
          <w:szCs w:val="28"/>
        </w:rPr>
        <w:t xml:space="preserve">     </w:t>
      </w:r>
      <w:r>
        <w:rPr>
          <w:rFonts w:hint="eastAsia"/>
          <w:color w:val="76923C" w:themeColor="accent3" w:themeShade="BF"/>
          <w:sz w:val="24"/>
          <w:szCs w:val="24"/>
        </w:rPr>
        <w:t xml:space="preserve">      stm32软件版本号</w:t>
      </w:r>
    </w:p>
    <w:p>
      <w:pPr>
        <w:pStyle w:val="2"/>
        <w:shd w:val="clear" w:color="auto" w:fill="FFFFFF"/>
        <w:ind w:left="360" w:firstLine="720"/>
        <w:textAlignment w:val="baseline"/>
        <w:rPr>
          <w:rFonts w:ascii="Helvetica" w:hAnsi="Helvetica" w:cs="Helvetica"/>
          <w:color w:val="333333"/>
        </w:rPr>
      </w:pPr>
      <w:r>
        <w:rPr>
          <w:rFonts w:ascii="Helvetica" w:hAnsi="Helvetica" w:cs="Helvetica"/>
          <w:color w:val="333333"/>
        </w:rPr>
        <w:object>
          <v:shape id="_x0000_i1027" o:spt="75" type="#_x0000_t75" style="height:45.65pt;width:221.35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7" r:id="rId8">
            <o:LockedField>false</o:LockedField>
          </o:OLEObject>
        </w:object>
      </w:r>
      <w:r>
        <w:rPr>
          <w:rFonts w:hint="eastAsia" w:ascii="Helvetica" w:hAnsi="Helvetica" w:cs="Helvetica"/>
          <w:color w:val="333333"/>
        </w:rPr>
        <w:t xml:space="preserve">  </w:t>
      </w:r>
    </w:p>
    <w:p>
      <w:pPr>
        <w:pStyle w:val="8"/>
        <w:numPr>
          <w:ilvl w:val="0"/>
          <w:numId w:val="2"/>
        </w:numPr>
        <w:spacing w:line="220" w:lineRule="atLeast"/>
        <w:ind w:firstLineChars="0"/>
        <w:rPr>
          <w:sz w:val="24"/>
          <w:szCs w:val="24"/>
        </w:rPr>
      </w:pPr>
      <w:r>
        <w:rPr>
          <w:rFonts w:hint="eastAsia"/>
          <w:sz w:val="24"/>
          <w:szCs w:val="24"/>
        </w:rPr>
        <w:t>传输设备认证的公钥</w:t>
      </w:r>
    </w:p>
    <w:p>
      <w:pPr>
        <w:spacing w:line="220" w:lineRule="atLeast"/>
        <w:ind w:firstLine="1080" w:firstLineChars="450"/>
        <w:rPr>
          <w:sz w:val="24"/>
          <w:szCs w:val="24"/>
        </w:rPr>
      </w:pPr>
      <w:r>
        <w:rPr>
          <w:rFonts w:hint="eastAsia"/>
          <w:sz w:val="24"/>
          <w:szCs w:val="24"/>
        </w:rPr>
        <w:t>与“  4.传输stm32更新程序包“的方式相同 。</w:t>
      </w:r>
    </w:p>
    <w:p>
      <w:pPr>
        <w:spacing w:line="220" w:lineRule="atLeast"/>
        <w:rPr>
          <w:sz w:val="24"/>
          <w:szCs w:val="24"/>
        </w:rPr>
      </w:pPr>
      <w:r>
        <w:rPr>
          <w:rFonts w:hint="eastAsia"/>
          <w:sz w:val="24"/>
          <w:szCs w:val="24"/>
        </w:rPr>
        <w:tab/>
      </w:r>
      <w:r>
        <w:rPr>
          <w:rFonts w:hint="eastAsia"/>
          <w:sz w:val="24"/>
          <w:szCs w:val="24"/>
        </w:rPr>
        <w:t>4．传输stm32更新程序包</w:t>
      </w:r>
    </w:p>
    <w:p>
      <w:pPr>
        <w:spacing w:line="220" w:lineRule="atLeast"/>
        <w:ind w:left="720" w:firstLine="360" w:firstLineChars="150"/>
        <w:rPr>
          <w:sz w:val="24"/>
          <w:szCs w:val="24"/>
        </w:rPr>
      </w:pPr>
      <w:r>
        <w:rPr>
          <w:rFonts w:hint="eastAsia"/>
          <w:sz w:val="24"/>
          <w:szCs w:val="24"/>
        </w:rPr>
        <w:t>传输程序分为4个步骤 ：</w:t>
      </w:r>
    </w:p>
    <w:p>
      <w:pPr>
        <w:spacing w:line="220" w:lineRule="atLeast"/>
        <w:ind w:left="720" w:firstLine="360" w:firstLineChars="150"/>
        <w:rPr>
          <w:sz w:val="24"/>
          <w:szCs w:val="24"/>
        </w:rPr>
      </w:pPr>
      <w:r>
        <w:rPr>
          <w:rFonts w:hint="eastAsia"/>
          <w:sz w:val="24"/>
          <w:szCs w:val="24"/>
        </w:rPr>
        <w:t xml:space="preserve">第一步：请求发送程序数据 </w:t>
      </w:r>
      <w:r>
        <w:rPr>
          <w:sz w:val="24"/>
          <w:szCs w:val="24"/>
        </w:rPr>
        <w:t xml:space="preserve"> (</w:t>
      </w:r>
      <w:r>
        <w:rPr>
          <w:rFonts w:hint="eastAsia"/>
          <w:sz w:val="24"/>
          <w:szCs w:val="24"/>
        </w:rPr>
        <w:t>nanopi -&gt; stm32</w:t>
      </w:r>
      <w:r>
        <w:rPr>
          <w:sz w:val="24"/>
          <w:szCs w:val="24"/>
        </w:rPr>
        <w:t>)</w:t>
      </w:r>
      <w:r>
        <w:rPr>
          <w:rFonts w:hint="eastAsia"/>
          <w:sz w:val="24"/>
          <w:szCs w:val="24"/>
        </w:rPr>
        <w:t xml:space="preserve"> </w:t>
      </w:r>
    </w:p>
    <w:p>
      <w:pPr>
        <w:spacing w:line="220" w:lineRule="atLeast"/>
        <w:ind w:left="720" w:firstLine="360" w:firstLineChars="150"/>
        <w:rPr>
          <w:sz w:val="24"/>
          <w:szCs w:val="24"/>
        </w:rPr>
      </w:pPr>
      <w:r>
        <w:rPr>
          <w:sz w:val="24"/>
          <w:szCs w:val="24"/>
        </w:rPr>
        <w:object>
          <v:shape id="_x0000_i1028" o:spt="75" type="#_x0000_t75" style="height:44.05pt;width:222.45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8" r:id="rId10">
            <o:LockedField>false</o:LockedField>
          </o:OLEObject>
        </w:object>
      </w:r>
    </w:p>
    <w:p>
      <w:pPr>
        <w:pStyle w:val="2"/>
        <w:shd w:val="clear" w:color="auto" w:fill="FFFFFF"/>
        <w:ind w:left="1950" w:leftChars="450" w:hanging="960" w:hangingChars="4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版本号</w:t>
      </w:r>
      <w:r>
        <w:rPr>
          <w:rFonts w:hint="eastAsia"/>
          <w:sz w:val="24"/>
          <w:szCs w:val="24"/>
        </w:rPr>
        <w:t>：</w:t>
      </w:r>
      <w:r>
        <w:rPr>
          <w:rFonts w:hint="eastAsia" w:ascii="Tahoma" w:hAnsi="Tahoma" w:eastAsia="微软雅黑" w:cstheme="minorBidi"/>
          <w:b w:val="0"/>
          <w:bCs w:val="0"/>
          <w:kern w:val="0"/>
          <w:sz w:val="24"/>
          <w:szCs w:val="24"/>
        </w:rPr>
        <w:t xml:space="preserve">将要传输的更新程序的版本号 </w:t>
      </w:r>
      <w:r>
        <w:rPr>
          <w:rFonts w:hint="eastAsia" w:ascii="Tahoma" w:hAnsi="Tahoma" w:eastAsia="微软雅黑" w:cstheme="minorBidi"/>
          <w:b w:val="0"/>
          <w:bCs w:val="0"/>
          <w:color w:val="FF0000"/>
          <w:kern w:val="0"/>
          <w:sz w:val="24"/>
          <w:szCs w:val="24"/>
        </w:rPr>
        <w:t>占用16个字节</w:t>
      </w:r>
      <w:r>
        <w:rPr>
          <w:rFonts w:hint="eastAsia" w:ascii="Tahoma" w:hAnsi="Tahoma" w:eastAsia="微软雅黑" w:cstheme="minorBidi"/>
          <w:b w:val="0"/>
          <w:bCs w:val="0"/>
          <w:kern w:val="0"/>
          <w:sz w:val="24"/>
          <w:szCs w:val="24"/>
        </w:rPr>
        <w:t>（示例模板：</w:t>
      </w:r>
      <w:r>
        <w:rPr>
          <w:rFonts w:ascii="Tahoma" w:hAnsi="Tahoma" w:eastAsia="微软雅黑" w:cstheme="minorBidi"/>
          <w:b w:val="0"/>
          <w:bCs w:val="0"/>
          <w:kern w:val="0"/>
          <w:sz w:val="24"/>
          <w:szCs w:val="24"/>
        </w:rPr>
        <w:t>GAC-300 v</w:t>
      </w:r>
      <w:r>
        <w:rPr>
          <w:rFonts w:hint="eastAsia" w:ascii="Tahoma" w:hAnsi="Tahoma" w:eastAsia="微软雅黑" w:cstheme="minorBidi"/>
          <w:b w:val="0"/>
          <w:bCs w:val="0"/>
          <w:kern w:val="0"/>
          <w:sz w:val="24"/>
          <w:szCs w:val="24"/>
        </w:rPr>
        <w:t>1</w:t>
      </w:r>
      <w:r>
        <w:rPr>
          <w:rFonts w:ascii="Tahoma" w:hAnsi="Tahoma" w:eastAsia="微软雅黑" w:cstheme="minorBidi"/>
          <w:b w:val="0"/>
          <w:bCs w:val="0"/>
          <w:kern w:val="0"/>
          <w:sz w:val="24"/>
          <w:szCs w:val="24"/>
        </w:rPr>
        <w:t>.0</w:t>
      </w:r>
      <w:r>
        <w:rPr>
          <w:rFonts w:hint="eastAsia" w:ascii="Tahoma" w:hAnsi="Tahoma" w:eastAsia="微软雅黑" w:cstheme="minorBidi"/>
          <w:b w:val="0"/>
          <w:bCs w:val="0"/>
          <w:kern w:val="0"/>
          <w:sz w:val="24"/>
          <w:szCs w:val="24"/>
        </w:rPr>
        <w:t>）。</w:t>
      </w:r>
    </w:p>
    <w:p>
      <w:pPr>
        <w:pStyle w:val="2"/>
        <w:shd w:val="clear" w:color="auto" w:fill="FFFFFF"/>
        <w:ind w:left="360" w:firstLine="720"/>
        <w:textAlignment w:val="baseline"/>
        <w:rPr>
          <w:rFonts w:ascii="Tahoma" w:hAnsi="Tahoma" w:eastAsia="微软雅黑" w:cstheme="minorBidi"/>
          <w:b w:val="0"/>
          <w:bCs w:val="0"/>
          <w:color w:val="FF0000"/>
          <w:kern w:val="0"/>
          <w:sz w:val="24"/>
          <w:szCs w:val="24"/>
        </w:rPr>
      </w:pPr>
      <w:r>
        <w:rPr>
          <w:rFonts w:ascii="Tahoma" w:hAnsi="Tahoma" w:eastAsia="微软雅黑" w:cstheme="minorBidi"/>
          <w:b w:val="0"/>
          <w:bCs w:val="0"/>
          <w:kern w:val="0"/>
          <w:sz w:val="24"/>
          <w:szCs w:val="24"/>
        </w:rPr>
        <w:t>B</w:t>
      </w:r>
      <w:r>
        <w:rPr>
          <w:rFonts w:hint="eastAsia" w:ascii="Tahoma" w:hAnsi="Tahoma" w:eastAsia="微软雅黑" w:cstheme="minorBidi"/>
          <w:b w:val="0"/>
          <w:bCs w:val="0"/>
          <w:kern w:val="0"/>
          <w:sz w:val="24"/>
          <w:szCs w:val="24"/>
        </w:rPr>
        <w:t xml:space="preserve">lock_amount: 传输设备的总块数  </w:t>
      </w:r>
      <w:r>
        <w:rPr>
          <w:rFonts w:hint="eastAsia" w:ascii="Tahoma" w:hAnsi="Tahoma" w:eastAsia="微软雅黑" w:cstheme="minorBidi"/>
          <w:b w:val="0"/>
          <w:bCs w:val="0"/>
          <w:color w:val="FF0000"/>
          <w:kern w:val="0"/>
          <w:sz w:val="24"/>
          <w:szCs w:val="24"/>
        </w:rPr>
        <w:t>占用4个字节。</w:t>
      </w:r>
    </w:p>
    <w:p>
      <w:pPr>
        <w:pStyle w:val="2"/>
        <w:shd w:val="clear" w:color="auto" w:fill="FFFFFF"/>
        <w:ind w:left="2190" w:leftChars="450" w:hanging="1200" w:hangingChars="500"/>
        <w:textAlignment w:val="baseline"/>
        <w:rPr>
          <w:rFonts w:ascii="Tahoma" w:hAnsi="Tahoma" w:eastAsia="微软雅黑" w:cstheme="minorBidi"/>
          <w:b w:val="0"/>
          <w:bCs w:val="0"/>
          <w:color w:val="FF0000"/>
          <w:kern w:val="0"/>
          <w:sz w:val="24"/>
          <w:szCs w:val="24"/>
        </w:rPr>
      </w:pPr>
      <w:r>
        <w:rPr>
          <w:rFonts w:hint="eastAsia" w:ascii="Tahoma" w:hAnsi="Tahoma" w:eastAsia="微软雅黑" w:cstheme="minorBidi"/>
          <w:b w:val="0"/>
          <w:bCs w:val="0"/>
          <w:kern w:val="0"/>
          <w:sz w:val="24"/>
          <w:szCs w:val="24"/>
        </w:rPr>
        <w:t xml:space="preserve">data_size :将要传输的更新程序的总字节数  </w:t>
      </w:r>
      <w:r>
        <w:rPr>
          <w:rFonts w:hint="eastAsia" w:ascii="Tahoma" w:hAnsi="Tahoma" w:eastAsia="微软雅黑" w:cstheme="minorBidi"/>
          <w:b w:val="0"/>
          <w:bCs w:val="0"/>
          <w:color w:val="FF0000"/>
          <w:kern w:val="0"/>
          <w:sz w:val="24"/>
          <w:szCs w:val="24"/>
        </w:rPr>
        <w:t>占用4个字节 。（stm32是否有足够的空间）</w:t>
      </w:r>
    </w:p>
    <w:p>
      <w:pPr>
        <w:pStyle w:val="2"/>
        <w:shd w:val="clear" w:color="auto" w:fill="FFFFFF"/>
        <w:ind w:left="360" w:firstLine="72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第二步：stm32接收预备返回状态值 （stm32-&gt;nanopi）</w:t>
      </w:r>
    </w:p>
    <w:p>
      <w:pPr>
        <w:pStyle w:val="2"/>
        <w:shd w:val="clear" w:color="auto" w:fill="FFFFFF"/>
        <w:ind w:left="360" w:firstLine="720"/>
        <w:textAlignment w:val="baseline"/>
      </w:pPr>
      <w:r>
        <w:object>
          <v:shape id="_x0000_i1029" o:spt="75" type="#_x0000_t75" style="height:44.05pt;width:67.7pt;" o:ole="t" filled="f" o:preferrelative="t" stroked="f" coordsize="21600,21600">
            <v:path/>
            <v:fill on="f" focussize="0,0"/>
            <v:stroke on="f" joinstyle="miter"/>
            <v:imagedata r:id="rId13" o:title=""/>
            <o:lock v:ext="edit" aspectratio="t"/>
            <w10:wrap type="none"/>
            <w10:anchorlock/>
          </v:shape>
          <o:OLEObject Type="Embed" ProgID="Visio.Drawing.11" ShapeID="_x0000_i1029" DrawAspect="Content" ObjectID="_1468075729" r:id="rId12">
            <o:LockedField>false</o:LockedField>
          </o:OLEObject>
        </w:object>
      </w:r>
    </w:p>
    <w:p>
      <w:pPr>
        <w:pStyle w:val="2"/>
        <w:shd w:val="clear" w:color="auto" w:fill="FFFFFF"/>
        <w:ind w:left="1470" w:leftChars="450" w:hanging="480" w:hangingChars="2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ack: stm32返回状态值  （stm32判断将要更新的程序比当前程序版本高并且有足够的空间保存将要传输的程序时 ack=1 否则返回ack=0）</w:t>
      </w:r>
    </w:p>
    <w:p>
      <w:pPr>
        <w:pStyle w:val="2"/>
        <w:shd w:val="clear" w:color="auto" w:fill="FFFFFF"/>
        <w:ind w:left="1470" w:leftChars="450" w:hanging="480" w:hangingChars="2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第三步：发送更新程序的分块数据 (nanopi-&gt;stm32)</w:t>
      </w:r>
    </w:p>
    <w:p>
      <w:pPr>
        <w:pStyle w:val="2"/>
        <w:shd w:val="clear" w:color="auto" w:fill="FFFFFF"/>
        <w:ind w:left="1470" w:leftChars="450" w:hanging="480" w:hangingChars="200"/>
        <w:textAlignment w:val="baseline"/>
        <w:rPr>
          <w:rFonts w:ascii="Tahoma" w:hAnsi="Tahoma" w:eastAsia="微软雅黑" w:cstheme="minorBidi"/>
          <w:b w:val="0"/>
          <w:bCs w:val="0"/>
          <w:kern w:val="0"/>
          <w:sz w:val="24"/>
          <w:szCs w:val="24"/>
        </w:rPr>
      </w:pPr>
      <w:r>
        <w:rPr>
          <w:rFonts w:ascii="Tahoma" w:hAnsi="Tahoma" w:eastAsia="微软雅黑" w:cstheme="minorBidi"/>
          <w:b w:val="0"/>
          <w:bCs w:val="0"/>
          <w:kern w:val="0"/>
          <w:sz w:val="24"/>
          <w:szCs w:val="24"/>
        </w:rPr>
        <w:object>
          <v:shape id="_x0000_i1030" o:spt="75" type="#_x0000_t75" style="height:47.8pt;width:262.75pt;" o:ole="t" filled="f" o:preferrelative="t" stroked="f" coordsize="21600,21600">
            <v:path/>
            <v:fill on="f" focussize="0,0"/>
            <v:stroke on="f" joinstyle="miter"/>
            <v:imagedata r:id="rId15" o:title=""/>
            <o:lock v:ext="edit" aspectratio="t"/>
            <w10:wrap type="none"/>
            <w10:anchorlock/>
          </v:shape>
          <o:OLEObject Type="Embed" ProgID="Visio.Drawing.11" ShapeID="_x0000_i1030" DrawAspect="Content" ObjectID="_1468075730" r:id="rId14">
            <o:LockedField>false</o:LockedField>
          </o:OLEObject>
        </w:object>
      </w:r>
    </w:p>
    <w:p>
      <w:pPr>
        <w:pStyle w:val="2"/>
        <w:shd w:val="clear" w:color="auto" w:fill="FFFFFF"/>
        <w:ind w:left="1470" w:leftChars="450" w:hanging="480" w:hangingChars="2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 xml:space="preserve">block_index : 发送更新的程序的分块序列号  </w:t>
      </w:r>
      <w:r>
        <w:rPr>
          <w:rFonts w:hint="eastAsia" w:ascii="Tahoma" w:hAnsi="Tahoma" w:eastAsia="微软雅黑" w:cstheme="minorBidi"/>
          <w:b w:val="0"/>
          <w:bCs w:val="0"/>
          <w:color w:val="FF0000"/>
          <w:kern w:val="0"/>
          <w:sz w:val="24"/>
          <w:szCs w:val="24"/>
        </w:rPr>
        <w:t xml:space="preserve">占用4个字节 </w:t>
      </w:r>
      <w:r>
        <w:rPr>
          <w:rFonts w:hint="eastAsia" w:ascii="Tahoma" w:hAnsi="Tahoma" w:eastAsia="微软雅黑" w:cstheme="minorBidi"/>
          <w:b w:val="0"/>
          <w:bCs w:val="0"/>
          <w:kern w:val="0"/>
          <w:sz w:val="24"/>
          <w:szCs w:val="24"/>
        </w:rPr>
        <w:t>。</w:t>
      </w:r>
    </w:p>
    <w:p>
      <w:pPr>
        <w:pStyle w:val="2"/>
        <w:shd w:val="clear" w:color="auto" w:fill="FFFFFF"/>
        <w:ind w:left="1470" w:leftChars="450" w:hanging="480" w:hangingChars="2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len :所发块的data的大小占用</w:t>
      </w:r>
      <w:r>
        <w:rPr>
          <w:rFonts w:hint="eastAsia" w:ascii="Tahoma" w:hAnsi="Tahoma" w:eastAsia="微软雅黑" w:cstheme="minorBidi"/>
          <w:b w:val="0"/>
          <w:bCs w:val="0"/>
          <w:color w:val="FF0000"/>
          <w:kern w:val="0"/>
          <w:sz w:val="24"/>
          <w:szCs w:val="24"/>
        </w:rPr>
        <w:t>4个字节</w:t>
      </w:r>
      <w:r>
        <w:rPr>
          <w:rFonts w:hint="eastAsia" w:ascii="Tahoma" w:hAnsi="Tahoma" w:eastAsia="微软雅黑" w:cstheme="minorBidi"/>
          <w:b w:val="0"/>
          <w:bCs w:val="0"/>
          <w:kern w:val="0"/>
          <w:sz w:val="24"/>
          <w:szCs w:val="24"/>
        </w:rPr>
        <w:t xml:space="preserve"> 。</w:t>
      </w:r>
    </w:p>
    <w:p>
      <w:pPr>
        <w:pStyle w:val="2"/>
        <w:shd w:val="clear" w:color="auto" w:fill="FFFFFF"/>
        <w:ind w:left="1470" w:leftChars="450" w:hanging="480" w:hangingChars="2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data：发送的对应的分块序列号的块数据  。</w:t>
      </w:r>
    </w:p>
    <w:p>
      <w:pPr>
        <w:pStyle w:val="2"/>
        <w:shd w:val="clear" w:color="auto" w:fill="FFFFFF"/>
        <w:ind w:left="1470" w:leftChars="450" w:hanging="480" w:hangingChars="2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第四步：返回接收状态值 (stm32-&gt;nanopi)</w:t>
      </w:r>
    </w:p>
    <w:p>
      <w:pPr>
        <w:pStyle w:val="2"/>
        <w:shd w:val="clear" w:color="auto" w:fill="FFFFFF"/>
        <w:ind w:left="1954" w:leftChars="450" w:hanging="964" w:hangingChars="200"/>
        <w:textAlignment w:val="baseline"/>
        <w:rPr>
          <w:rFonts w:ascii="Tahoma" w:hAnsi="Tahoma" w:eastAsia="微软雅黑" w:cstheme="minorBidi"/>
          <w:b w:val="0"/>
          <w:bCs w:val="0"/>
          <w:kern w:val="0"/>
          <w:sz w:val="24"/>
          <w:szCs w:val="24"/>
        </w:rPr>
      </w:pPr>
      <w:r>
        <w:object>
          <v:shape id="_x0000_i1031" o:spt="75" type="#_x0000_t75" style="height:44.05pt;width:67.7pt;" o:ole="t" filled="f" o:preferrelative="t" stroked="f" coordsize="21600,21600">
            <v:path/>
            <v:fill on="f" focussize="0,0"/>
            <v:stroke on="f" joinstyle="miter"/>
            <v:imagedata r:id="rId13" o:title=""/>
            <o:lock v:ext="edit" aspectratio="t"/>
            <w10:wrap type="none"/>
            <w10:anchorlock/>
          </v:shape>
          <o:OLEObject Type="Embed" ProgID="Visio.Drawing.11" ShapeID="_x0000_i1031" DrawAspect="Content" ObjectID="_1468075731" r:id="rId16">
            <o:LockedField>false</o:LockedField>
          </o:OLEObject>
        </w:object>
      </w:r>
    </w:p>
    <w:p>
      <w:pPr>
        <w:pStyle w:val="2"/>
        <w:shd w:val="clear" w:color="auto" w:fill="FFFFFF"/>
        <w:ind w:left="1470" w:leftChars="450" w:hanging="480" w:hangingChars="2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ack：ack=1 接收成功 ，ack=0 接收失败 。</w:t>
      </w:r>
    </w:p>
    <w:p>
      <w:pPr>
        <w:pStyle w:val="2"/>
        <w:shd w:val="clear" w:color="auto" w:fill="FFFFFF"/>
        <w:ind w:left="880" w:leftChars="400"/>
        <w:textAlignment w:val="baseline"/>
        <w:rPr>
          <w:rFonts w:ascii="Tahoma" w:hAnsi="Tahoma" w:eastAsia="微软雅黑" w:cstheme="minorBidi"/>
          <w:b w:val="0"/>
          <w:bCs w:val="0"/>
          <w:color w:val="FF0000"/>
          <w:kern w:val="0"/>
          <w:sz w:val="24"/>
          <w:szCs w:val="24"/>
        </w:rPr>
      </w:pPr>
      <w:r>
        <w:rPr>
          <w:rFonts w:hint="eastAsia" w:ascii="Tahoma" w:hAnsi="Tahoma" w:eastAsia="微软雅黑" w:cstheme="minorBidi"/>
          <w:b w:val="0"/>
          <w:bCs w:val="0"/>
          <w:color w:val="FF0000"/>
          <w:kern w:val="0"/>
          <w:sz w:val="24"/>
          <w:szCs w:val="24"/>
        </w:rPr>
        <w:t>发送一个较大的程序时，在第一步和第二步验证成功后，数据发送的过程重复第三步和第四步，直到成程序发送完毕 。</w:t>
      </w:r>
    </w:p>
    <w:p>
      <w:pPr>
        <w:spacing w:line="220" w:lineRule="atLeast"/>
        <w:rPr>
          <w:sz w:val="24"/>
          <w:szCs w:val="24"/>
        </w:rPr>
      </w:pPr>
      <w:r>
        <w:rPr>
          <w:rFonts w:hint="eastAsia"/>
          <w:sz w:val="24"/>
          <w:szCs w:val="24"/>
        </w:rPr>
        <w:t>5．主心跳</w:t>
      </w:r>
    </w:p>
    <w:p>
      <w:pPr>
        <w:pStyle w:val="2"/>
        <w:shd w:val="clear" w:color="auto" w:fill="FFFFFF"/>
        <w:ind w:firstLine="240" w:firstLineChars="100"/>
        <w:textAlignment w:val="baseline"/>
        <w:rPr>
          <w:rFonts w:ascii="Tahoma" w:hAnsi="Tahoma" w:eastAsia="微软雅黑" w:cstheme="minorBidi"/>
          <w:b w:val="0"/>
          <w:bCs w:val="0"/>
          <w:kern w:val="0"/>
          <w:sz w:val="24"/>
          <w:szCs w:val="24"/>
        </w:rPr>
      </w:pPr>
      <w:r>
        <w:rPr>
          <w:rFonts w:hint="eastAsia" w:ascii="Tahoma" w:hAnsi="Tahoma" w:eastAsia="微软雅黑" w:cstheme="minorBidi"/>
          <w:b w:val="0"/>
          <w:bCs w:val="0"/>
          <w:kern w:val="0"/>
          <w:sz w:val="24"/>
          <w:szCs w:val="24"/>
        </w:rPr>
        <w:t>主心跳的没有数据部分，用帧头的type来唯一标志。</w:t>
      </w:r>
    </w:p>
    <w:p>
      <w:pPr>
        <w:spacing w:line="220" w:lineRule="atLeast"/>
        <w:rPr>
          <w:sz w:val="24"/>
          <w:szCs w:val="24"/>
        </w:rPr>
      </w:pPr>
      <w:r>
        <w:rPr>
          <w:rFonts w:hint="eastAsia"/>
          <w:sz w:val="24"/>
          <w:szCs w:val="24"/>
        </w:rPr>
        <w:t>7．升级处理</w:t>
      </w:r>
    </w:p>
    <w:p>
      <w:pPr>
        <w:pStyle w:val="2"/>
        <w:shd w:val="clear" w:color="auto" w:fill="FFFFFF"/>
        <w:ind w:firstLine="240" w:firstLineChars="100"/>
        <w:textAlignment w:val="baseline"/>
        <w:rPr>
          <w:rFonts w:ascii="Tahoma" w:hAnsi="Tahoma" w:eastAsia="微软雅黑" w:cstheme="minorBidi"/>
          <w:b w:val="0"/>
          <w:bCs w:val="0"/>
          <w:kern w:val="0"/>
          <w:sz w:val="24"/>
          <w:szCs w:val="24"/>
        </w:rPr>
      </w:pPr>
      <w:r>
        <w:rPr>
          <w:rFonts w:ascii="Tahoma" w:hAnsi="Tahoma" w:eastAsia="微软雅黑" w:cstheme="minorBidi"/>
          <w:b w:val="0"/>
          <w:bCs w:val="0"/>
          <w:kern w:val="0"/>
          <w:sz w:val="24"/>
          <w:szCs w:val="24"/>
        </w:rPr>
        <w:t>S</w:t>
      </w:r>
      <w:r>
        <w:rPr>
          <w:rFonts w:hint="eastAsia" w:ascii="Tahoma" w:hAnsi="Tahoma" w:eastAsia="微软雅黑" w:cstheme="minorBidi"/>
          <w:b w:val="0"/>
          <w:bCs w:val="0"/>
          <w:kern w:val="0"/>
          <w:sz w:val="24"/>
          <w:szCs w:val="24"/>
        </w:rPr>
        <w:t>tm32_client升级通知，用帧头的type来唯一标志。</w:t>
      </w:r>
    </w:p>
    <w:p>
      <w:pPr>
        <w:pStyle w:val="2"/>
        <w:shd w:val="clear" w:color="auto" w:fill="FFFFFF"/>
        <w:ind w:firstLine="240" w:firstLineChars="100"/>
        <w:textAlignment w:val="baseline"/>
        <w:rPr>
          <w:rFonts w:hint="eastAsia" w:ascii="Tahoma" w:hAnsi="Tahoma" w:eastAsia="微软雅黑" w:cstheme="minorBidi"/>
          <w:b w:val="0"/>
          <w:bCs w:val="0"/>
          <w:kern w:val="0"/>
          <w:sz w:val="24"/>
          <w:szCs w:val="24"/>
        </w:rPr>
      </w:pPr>
      <w:r>
        <w:rPr>
          <w:rFonts w:ascii="Tahoma" w:hAnsi="Tahoma" w:eastAsia="微软雅黑" w:cstheme="minorBidi"/>
          <w:b w:val="0"/>
          <w:bCs w:val="0"/>
          <w:kern w:val="0"/>
          <w:sz w:val="24"/>
          <w:szCs w:val="24"/>
        </w:rPr>
        <w:t>S</w:t>
      </w:r>
      <w:r>
        <w:rPr>
          <w:rFonts w:hint="eastAsia" w:ascii="Tahoma" w:hAnsi="Tahoma" w:eastAsia="微软雅黑" w:cstheme="minorBidi"/>
          <w:b w:val="0"/>
          <w:bCs w:val="0"/>
          <w:kern w:val="0"/>
          <w:sz w:val="24"/>
          <w:szCs w:val="24"/>
        </w:rPr>
        <w:t>tm32 返回ack 。</w:t>
      </w:r>
    </w:p>
    <w:p/>
    <w:p>
      <w:pPr>
        <w:numPr>
          <w:ilvl w:val="0"/>
          <w:numId w:val="3"/>
        </w:numPr>
        <w:spacing w:line="220" w:lineRule="atLeast"/>
        <w:rPr>
          <w:rFonts w:hint="eastAsia"/>
          <w:sz w:val="24"/>
          <w:szCs w:val="24"/>
        </w:rPr>
      </w:pPr>
      <w:r>
        <w:rPr>
          <w:rFonts w:hint="eastAsia"/>
          <w:sz w:val="24"/>
          <w:szCs w:val="24"/>
        </w:rPr>
        <w:t>获取温度和湿度</w:t>
      </w:r>
      <w:r>
        <w:rPr>
          <w:rFonts w:hint="eastAsia"/>
          <w:sz w:val="24"/>
          <w:szCs w:val="24"/>
          <w:lang w:val="en-US" w:eastAsia="zh-CN"/>
        </w:rPr>
        <w:t xml:space="preserve"> </w:t>
      </w:r>
      <w:r>
        <w:rPr>
          <w:rFonts w:hint="eastAsia"/>
          <w:sz w:val="24"/>
          <w:szCs w:val="24"/>
          <w:lang w:eastAsia="zh-CN"/>
        </w:rPr>
        <w:t>单位（温度：℃</w:t>
      </w:r>
      <w:r>
        <w:rPr>
          <w:rFonts w:hint="eastAsia"/>
          <w:sz w:val="24"/>
          <w:szCs w:val="24"/>
          <w:lang w:val="en-US" w:eastAsia="zh-CN"/>
        </w:rPr>
        <w:t xml:space="preserve"> </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sz w:val="24"/>
          <w:szCs w:val="24"/>
          <w:lang w:val="en-US" w:eastAsia="zh-CN"/>
        </w:rPr>
        <w:t xml:space="preserve">  湿度：</w:t>
      </w:r>
      <w:r>
        <w:rPr>
          <w:rFonts w:ascii="Arial" w:hAnsi="Arial" w:eastAsia="宋体" w:cs="Arial"/>
          <w:b w:val="0"/>
          <w:i w:val="0"/>
          <w:caps w:val="0"/>
          <w:color w:val="333333"/>
          <w:spacing w:val="0"/>
          <w:sz w:val="20"/>
          <w:szCs w:val="20"/>
          <w:shd w:val="clear" w:fill="FFFFFF"/>
        </w:rPr>
        <w:t>%rh</w:t>
      </w:r>
      <w:r>
        <w:rPr>
          <w:rFonts w:hint="eastAsia"/>
          <w:sz w:val="24"/>
          <w:szCs w:val="24"/>
          <w:lang w:eastAsia="zh-CN"/>
        </w:rPr>
        <w:t>）</w:t>
      </w:r>
    </w:p>
    <w:p>
      <w:pPr>
        <w:numPr>
          <w:numId w:val="0"/>
        </w:numPr>
        <w:tabs>
          <w:tab w:val="center" w:pos="4153"/>
        </w:tabs>
        <w:spacing w:line="220" w:lineRule="atLeast"/>
        <w:rPr>
          <w:rFonts w:hint="eastAsia" w:eastAsia="微软雅黑"/>
          <w:sz w:val="24"/>
          <w:szCs w:val="24"/>
          <w:lang w:val="en-US" w:eastAsia="zh-CN"/>
        </w:rPr>
      </w:pPr>
      <w:r>
        <w:rPr>
          <w:rFonts w:hint="eastAsia"/>
          <w:sz w:val="24"/>
          <w:szCs w:val="24"/>
          <w:lang w:val="en-US" w:eastAsia="zh-CN"/>
        </w:rPr>
        <w:t xml:space="preserve">    温度          湿度        预留</w:t>
      </w:r>
      <w:r>
        <w:rPr>
          <w:rFonts w:hint="eastAsia"/>
          <w:sz w:val="24"/>
          <w:szCs w:val="24"/>
          <w:lang w:val="en-US" w:eastAsia="zh-CN"/>
        </w:rPr>
        <w:tab/>
        <w:t>预留</w:t>
      </w:r>
    </w:p>
    <w:p>
      <w:pPr>
        <w:spacing w:line="220" w:lineRule="atLeast"/>
        <w:rPr>
          <w:sz w:val="24"/>
          <w:szCs w:val="24"/>
        </w:rPr>
      </w:pPr>
      <w:r>
        <w:rPr>
          <w:sz w:val="28"/>
          <w:szCs w:val="28"/>
        </w:rPr>
        <w:object>
          <v:shape id="_x0000_i1034" o:spt="75" alt="" type="#_x0000_t75" style="height:45.65pt;width:240.7pt;" o:ole="t" filled="f" o:preferrelative="t" stroked="f" coordsize="21600,21600">
            <v:path/>
            <v:fill on="f" focussize="0,0"/>
            <v:stroke on="f"/>
            <v:imagedata r:id="rId18" o:title=""/>
            <o:lock v:ext="edit" aspectratio="t"/>
            <w10:wrap type="none"/>
            <w10:anchorlock/>
          </v:shape>
          <o:OLEObject Type="Embed" ProgID="Visio.Drawing.11" ShapeID="_x0000_i1034" DrawAspect="Content" ObjectID="_1468075732" r:id="rId17">
            <o:LockedField>false</o:LockedField>
          </o:OLEObject>
        </w:object>
      </w:r>
      <w:bookmarkStart w:id="0" w:name="_GoBack"/>
      <w:bookmarkEnd w:id="0"/>
    </w:p>
    <w:p>
      <w:pPr>
        <w:spacing w:line="220" w:lineRule="atLeast"/>
        <w:rPr>
          <w:sz w:val="24"/>
          <w:szCs w:val="24"/>
        </w:rPr>
      </w:pPr>
      <w:r>
        <w:rPr>
          <w:rFonts w:hint="eastAsia"/>
          <w:sz w:val="24"/>
          <w:szCs w:val="24"/>
        </w:rPr>
        <w:tab/>
      </w:r>
      <w:r>
        <w:rPr>
          <w:rFonts w:hint="eastAsia"/>
          <w:sz w:val="24"/>
          <w:szCs w:val="24"/>
        </w:rPr>
        <w:tab/>
      </w:r>
      <w:r>
        <w:rPr>
          <w:rFonts w:hint="eastAsia"/>
          <w:sz w:val="24"/>
          <w:szCs w:val="24"/>
        </w:rPr>
        <w:t xml:space="preserve"> </w:t>
      </w:r>
    </w:p>
    <w:p>
      <w:pPr>
        <w:spacing w:line="220" w:lineRule="atLeast"/>
        <w:rPr>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ADF37"/>
    <w:multiLevelType w:val="singleLevel"/>
    <w:tmpl w:val="58EADF37"/>
    <w:lvl w:ilvl="0" w:tentative="0">
      <w:start w:val="8"/>
      <w:numFmt w:val="decimal"/>
      <w:suff w:val="nothing"/>
      <w:lvlText w:val="%1."/>
      <w:lvlJc w:val="left"/>
    </w:lvl>
  </w:abstractNum>
  <w:abstractNum w:abstractNumId="1">
    <w:nsid w:val="65693650"/>
    <w:multiLevelType w:val="multilevel"/>
    <w:tmpl w:val="65693650"/>
    <w:lvl w:ilvl="0" w:tentative="0">
      <w:start w:val="1"/>
      <w:numFmt w:val="decimal"/>
      <w:lvlText w:val="%1."/>
      <w:lvlJc w:val="left"/>
      <w:pPr>
        <w:ind w:left="720" w:hanging="720"/>
      </w:pPr>
      <w:rPr>
        <w:rFonts w:hint="default"/>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79C10C7"/>
    <w:multiLevelType w:val="multilevel"/>
    <w:tmpl w:val="679C10C7"/>
    <w:lvl w:ilvl="0" w:tentative="0">
      <w:start w:val="1"/>
      <w:numFmt w:val="decimal"/>
      <w:lvlText w:val="%1."/>
      <w:lvlJc w:val="left"/>
      <w:pPr>
        <w:ind w:left="1080" w:hanging="360"/>
      </w:pPr>
      <w:rPr>
        <w:rFonts w:hint="default"/>
        <w:sz w:val="28"/>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7A90"/>
    <w:rsid w:val="00023FEB"/>
    <w:rsid w:val="00024EAF"/>
    <w:rsid w:val="00025C7D"/>
    <w:rsid w:val="0003415E"/>
    <w:rsid w:val="00034166"/>
    <w:rsid w:val="0003753C"/>
    <w:rsid w:val="00040D3B"/>
    <w:rsid w:val="0004664F"/>
    <w:rsid w:val="00047E37"/>
    <w:rsid w:val="0005222C"/>
    <w:rsid w:val="000610D5"/>
    <w:rsid w:val="00062CD7"/>
    <w:rsid w:val="00062FC3"/>
    <w:rsid w:val="000665C9"/>
    <w:rsid w:val="000826E8"/>
    <w:rsid w:val="00092D7E"/>
    <w:rsid w:val="000B3B3E"/>
    <w:rsid w:val="000D617F"/>
    <w:rsid w:val="000F19C1"/>
    <w:rsid w:val="000F41D3"/>
    <w:rsid w:val="00102631"/>
    <w:rsid w:val="0011783E"/>
    <w:rsid w:val="00117EB0"/>
    <w:rsid w:val="00120877"/>
    <w:rsid w:val="00121092"/>
    <w:rsid w:val="001322E2"/>
    <w:rsid w:val="00132875"/>
    <w:rsid w:val="00134C3D"/>
    <w:rsid w:val="00135065"/>
    <w:rsid w:val="00137B88"/>
    <w:rsid w:val="001409BF"/>
    <w:rsid w:val="00140FE4"/>
    <w:rsid w:val="0014158E"/>
    <w:rsid w:val="00151CFF"/>
    <w:rsid w:val="00153EA4"/>
    <w:rsid w:val="0015547C"/>
    <w:rsid w:val="0016009C"/>
    <w:rsid w:val="001607AE"/>
    <w:rsid w:val="0019519D"/>
    <w:rsid w:val="00196E98"/>
    <w:rsid w:val="001A6FDC"/>
    <w:rsid w:val="001C1718"/>
    <w:rsid w:val="001C2994"/>
    <w:rsid w:val="001C7B4D"/>
    <w:rsid w:val="001D4323"/>
    <w:rsid w:val="001E2D08"/>
    <w:rsid w:val="001E4FB0"/>
    <w:rsid w:val="0020150C"/>
    <w:rsid w:val="00215336"/>
    <w:rsid w:val="00215E9D"/>
    <w:rsid w:val="00217152"/>
    <w:rsid w:val="00224C2C"/>
    <w:rsid w:val="00224D0E"/>
    <w:rsid w:val="00227382"/>
    <w:rsid w:val="002415A7"/>
    <w:rsid w:val="002428C2"/>
    <w:rsid w:val="00245FE7"/>
    <w:rsid w:val="0025566D"/>
    <w:rsid w:val="0026220D"/>
    <w:rsid w:val="0027087B"/>
    <w:rsid w:val="002713B5"/>
    <w:rsid w:val="002758CA"/>
    <w:rsid w:val="002876BA"/>
    <w:rsid w:val="002A70EF"/>
    <w:rsid w:val="002B0CBE"/>
    <w:rsid w:val="002B3F94"/>
    <w:rsid w:val="002E026F"/>
    <w:rsid w:val="002E4771"/>
    <w:rsid w:val="002F186D"/>
    <w:rsid w:val="002F4526"/>
    <w:rsid w:val="00312676"/>
    <w:rsid w:val="00323B43"/>
    <w:rsid w:val="00332F24"/>
    <w:rsid w:val="003340B5"/>
    <w:rsid w:val="00356693"/>
    <w:rsid w:val="00370F94"/>
    <w:rsid w:val="00371577"/>
    <w:rsid w:val="00376027"/>
    <w:rsid w:val="003769A3"/>
    <w:rsid w:val="003934BA"/>
    <w:rsid w:val="00395A5E"/>
    <w:rsid w:val="003A07EE"/>
    <w:rsid w:val="003B7308"/>
    <w:rsid w:val="003C71D1"/>
    <w:rsid w:val="003D37D8"/>
    <w:rsid w:val="003F0260"/>
    <w:rsid w:val="003F2F76"/>
    <w:rsid w:val="003F3E78"/>
    <w:rsid w:val="003F6989"/>
    <w:rsid w:val="00403D6B"/>
    <w:rsid w:val="00411450"/>
    <w:rsid w:val="00421355"/>
    <w:rsid w:val="00421F57"/>
    <w:rsid w:val="00426133"/>
    <w:rsid w:val="004343A4"/>
    <w:rsid w:val="004358AB"/>
    <w:rsid w:val="00440CD6"/>
    <w:rsid w:val="0044729E"/>
    <w:rsid w:val="00455284"/>
    <w:rsid w:val="00457B5C"/>
    <w:rsid w:val="00466725"/>
    <w:rsid w:val="0047079B"/>
    <w:rsid w:val="00473EA6"/>
    <w:rsid w:val="0047528C"/>
    <w:rsid w:val="004762C9"/>
    <w:rsid w:val="0047790E"/>
    <w:rsid w:val="0048189F"/>
    <w:rsid w:val="00481B7C"/>
    <w:rsid w:val="004856E2"/>
    <w:rsid w:val="00487487"/>
    <w:rsid w:val="00491846"/>
    <w:rsid w:val="00492FB9"/>
    <w:rsid w:val="004B6EB8"/>
    <w:rsid w:val="004C1B62"/>
    <w:rsid w:val="004C2737"/>
    <w:rsid w:val="004C4C1A"/>
    <w:rsid w:val="004D4C84"/>
    <w:rsid w:val="004F1A78"/>
    <w:rsid w:val="004F6384"/>
    <w:rsid w:val="005030A4"/>
    <w:rsid w:val="00515D6A"/>
    <w:rsid w:val="005203C9"/>
    <w:rsid w:val="00522178"/>
    <w:rsid w:val="00523AA3"/>
    <w:rsid w:val="00530F38"/>
    <w:rsid w:val="00531EF7"/>
    <w:rsid w:val="005660F2"/>
    <w:rsid w:val="00566338"/>
    <w:rsid w:val="005718F8"/>
    <w:rsid w:val="00573282"/>
    <w:rsid w:val="00590B47"/>
    <w:rsid w:val="005970DC"/>
    <w:rsid w:val="005A622F"/>
    <w:rsid w:val="005B5C60"/>
    <w:rsid w:val="005D25F7"/>
    <w:rsid w:val="005F0076"/>
    <w:rsid w:val="00604585"/>
    <w:rsid w:val="00604601"/>
    <w:rsid w:val="00607ABE"/>
    <w:rsid w:val="006235F9"/>
    <w:rsid w:val="0063394C"/>
    <w:rsid w:val="006367F8"/>
    <w:rsid w:val="00637509"/>
    <w:rsid w:val="006401B6"/>
    <w:rsid w:val="00646D7C"/>
    <w:rsid w:val="00647713"/>
    <w:rsid w:val="00663EB2"/>
    <w:rsid w:val="00674F0B"/>
    <w:rsid w:val="00674F64"/>
    <w:rsid w:val="00676956"/>
    <w:rsid w:val="0069132C"/>
    <w:rsid w:val="006A7ED1"/>
    <w:rsid w:val="006B23DB"/>
    <w:rsid w:val="006C09D7"/>
    <w:rsid w:val="006C0C81"/>
    <w:rsid w:val="006E2375"/>
    <w:rsid w:val="006E3626"/>
    <w:rsid w:val="006F0A0D"/>
    <w:rsid w:val="00707958"/>
    <w:rsid w:val="00723F05"/>
    <w:rsid w:val="0073268B"/>
    <w:rsid w:val="00755F5C"/>
    <w:rsid w:val="00760E2A"/>
    <w:rsid w:val="00774E9F"/>
    <w:rsid w:val="00781714"/>
    <w:rsid w:val="007A72F5"/>
    <w:rsid w:val="007B7CE3"/>
    <w:rsid w:val="007D47DE"/>
    <w:rsid w:val="007E4BFB"/>
    <w:rsid w:val="00800792"/>
    <w:rsid w:val="008036FA"/>
    <w:rsid w:val="00814831"/>
    <w:rsid w:val="008226B0"/>
    <w:rsid w:val="008446A4"/>
    <w:rsid w:val="008518C3"/>
    <w:rsid w:val="00853168"/>
    <w:rsid w:val="008564F5"/>
    <w:rsid w:val="00856A9B"/>
    <w:rsid w:val="00857618"/>
    <w:rsid w:val="00864DE0"/>
    <w:rsid w:val="00866BC2"/>
    <w:rsid w:val="00874281"/>
    <w:rsid w:val="0088227E"/>
    <w:rsid w:val="008945BB"/>
    <w:rsid w:val="00895480"/>
    <w:rsid w:val="008A466E"/>
    <w:rsid w:val="008A4F06"/>
    <w:rsid w:val="008B7726"/>
    <w:rsid w:val="008C359A"/>
    <w:rsid w:val="008C38C3"/>
    <w:rsid w:val="008D072B"/>
    <w:rsid w:val="008D35C9"/>
    <w:rsid w:val="008D64D2"/>
    <w:rsid w:val="008D7450"/>
    <w:rsid w:val="008E2DBC"/>
    <w:rsid w:val="008E6AB3"/>
    <w:rsid w:val="008E7BE1"/>
    <w:rsid w:val="00905D3A"/>
    <w:rsid w:val="0090766A"/>
    <w:rsid w:val="0091036A"/>
    <w:rsid w:val="00915B8C"/>
    <w:rsid w:val="00921B58"/>
    <w:rsid w:val="00927074"/>
    <w:rsid w:val="0093151F"/>
    <w:rsid w:val="009320ED"/>
    <w:rsid w:val="00933DE3"/>
    <w:rsid w:val="00943005"/>
    <w:rsid w:val="009438FA"/>
    <w:rsid w:val="009562F8"/>
    <w:rsid w:val="00957001"/>
    <w:rsid w:val="009576A2"/>
    <w:rsid w:val="00962DD6"/>
    <w:rsid w:val="00962FD3"/>
    <w:rsid w:val="009649C2"/>
    <w:rsid w:val="00965BCF"/>
    <w:rsid w:val="00966D94"/>
    <w:rsid w:val="009771A1"/>
    <w:rsid w:val="00980460"/>
    <w:rsid w:val="009821D1"/>
    <w:rsid w:val="009840AB"/>
    <w:rsid w:val="0099014C"/>
    <w:rsid w:val="00997825"/>
    <w:rsid w:val="009A7495"/>
    <w:rsid w:val="009B05C3"/>
    <w:rsid w:val="009B2907"/>
    <w:rsid w:val="009B4F11"/>
    <w:rsid w:val="009B5970"/>
    <w:rsid w:val="009B6F79"/>
    <w:rsid w:val="009C49D4"/>
    <w:rsid w:val="009E1DEC"/>
    <w:rsid w:val="009E61B3"/>
    <w:rsid w:val="009E642C"/>
    <w:rsid w:val="009F0832"/>
    <w:rsid w:val="009F6689"/>
    <w:rsid w:val="00A00D60"/>
    <w:rsid w:val="00A071CA"/>
    <w:rsid w:val="00A22E25"/>
    <w:rsid w:val="00A41BB5"/>
    <w:rsid w:val="00A43A65"/>
    <w:rsid w:val="00A55DCB"/>
    <w:rsid w:val="00A60FB1"/>
    <w:rsid w:val="00A616A9"/>
    <w:rsid w:val="00A65FB3"/>
    <w:rsid w:val="00AA26CC"/>
    <w:rsid w:val="00AA26D1"/>
    <w:rsid w:val="00AD37E3"/>
    <w:rsid w:val="00AF31E7"/>
    <w:rsid w:val="00AF5A64"/>
    <w:rsid w:val="00B00C38"/>
    <w:rsid w:val="00B06935"/>
    <w:rsid w:val="00B10F20"/>
    <w:rsid w:val="00B32B85"/>
    <w:rsid w:val="00B3409D"/>
    <w:rsid w:val="00B445B0"/>
    <w:rsid w:val="00B63098"/>
    <w:rsid w:val="00B6507C"/>
    <w:rsid w:val="00B84A40"/>
    <w:rsid w:val="00B859C1"/>
    <w:rsid w:val="00B91638"/>
    <w:rsid w:val="00B921C5"/>
    <w:rsid w:val="00B95FBE"/>
    <w:rsid w:val="00B9603A"/>
    <w:rsid w:val="00BA1901"/>
    <w:rsid w:val="00BA4500"/>
    <w:rsid w:val="00BA5CFF"/>
    <w:rsid w:val="00BA7235"/>
    <w:rsid w:val="00BC3625"/>
    <w:rsid w:val="00BC5AA5"/>
    <w:rsid w:val="00BC6730"/>
    <w:rsid w:val="00BD3236"/>
    <w:rsid w:val="00BF4385"/>
    <w:rsid w:val="00C0231F"/>
    <w:rsid w:val="00C10A4A"/>
    <w:rsid w:val="00C25552"/>
    <w:rsid w:val="00C43EF7"/>
    <w:rsid w:val="00C45B13"/>
    <w:rsid w:val="00C634E9"/>
    <w:rsid w:val="00C7454D"/>
    <w:rsid w:val="00C74D6C"/>
    <w:rsid w:val="00C91FB1"/>
    <w:rsid w:val="00C95E6C"/>
    <w:rsid w:val="00CA75C4"/>
    <w:rsid w:val="00CA7D58"/>
    <w:rsid w:val="00CB010A"/>
    <w:rsid w:val="00CB4BA6"/>
    <w:rsid w:val="00CB53DF"/>
    <w:rsid w:val="00CC0B54"/>
    <w:rsid w:val="00CC4A19"/>
    <w:rsid w:val="00CD0E0D"/>
    <w:rsid w:val="00CD4A8E"/>
    <w:rsid w:val="00CD792F"/>
    <w:rsid w:val="00CE01C1"/>
    <w:rsid w:val="00CE1742"/>
    <w:rsid w:val="00CF1D8C"/>
    <w:rsid w:val="00D02A13"/>
    <w:rsid w:val="00D10FCB"/>
    <w:rsid w:val="00D11BFD"/>
    <w:rsid w:val="00D120F3"/>
    <w:rsid w:val="00D17BCE"/>
    <w:rsid w:val="00D2742D"/>
    <w:rsid w:val="00D31D50"/>
    <w:rsid w:val="00D44151"/>
    <w:rsid w:val="00D73860"/>
    <w:rsid w:val="00D841EA"/>
    <w:rsid w:val="00D84B6A"/>
    <w:rsid w:val="00D86400"/>
    <w:rsid w:val="00D96FCA"/>
    <w:rsid w:val="00DA47FE"/>
    <w:rsid w:val="00DA4839"/>
    <w:rsid w:val="00DA5EE1"/>
    <w:rsid w:val="00DA6F82"/>
    <w:rsid w:val="00DA7506"/>
    <w:rsid w:val="00DB33A7"/>
    <w:rsid w:val="00DC3E4E"/>
    <w:rsid w:val="00DD496B"/>
    <w:rsid w:val="00DE4705"/>
    <w:rsid w:val="00DF1D13"/>
    <w:rsid w:val="00E0134F"/>
    <w:rsid w:val="00E042E1"/>
    <w:rsid w:val="00E1460C"/>
    <w:rsid w:val="00E243AC"/>
    <w:rsid w:val="00E43063"/>
    <w:rsid w:val="00E46CA7"/>
    <w:rsid w:val="00E5110C"/>
    <w:rsid w:val="00E57AA8"/>
    <w:rsid w:val="00E61E03"/>
    <w:rsid w:val="00E63EE1"/>
    <w:rsid w:val="00E649A2"/>
    <w:rsid w:val="00E8386D"/>
    <w:rsid w:val="00E94975"/>
    <w:rsid w:val="00E956D5"/>
    <w:rsid w:val="00EB2BED"/>
    <w:rsid w:val="00EB30DE"/>
    <w:rsid w:val="00EB5E5B"/>
    <w:rsid w:val="00EB769B"/>
    <w:rsid w:val="00EC11C2"/>
    <w:rsid w:val="00EC176E"/>
    <w:rsid w:val="00ED300A"/>
    <w:rsid w:val="00EE253C"/>
    <w:rsid w:val="00F00150"/>
    <w:rsid w:val="00F00801"/>
    <w:rsid w:val="00F02B09"/>
    <w:rsid w:val="00F033DA"/>
    <w:rsid w:val="00F04887"/>
    <w:rsid w:val="00F05033"/>
    <w:rsid w:val="00F2196F"/>
    <w:rsid w:val="00F23BAB"/>
    <w:rsid w:val="00F2648E"/>
    <w:rsid w:val="00F42722"/>
    <w:rsid w:val="00F44A41"/>
    <w:rsid w:val="00F50C48"/>
    <w:rsid w:val="00F7005C"/>
    <w:rsid w:val="00F734C6"/>
    <w:rsid w:val="00F84A02"/>
    <w:rsid w:val="00F9207E"/>
    <w:rsid w:val="00F920B9"/>
    <w:rsid w:val="00FA03BF"/>
    <w:rsid w:val="00FA095C"/>
    <w:rsid w:val="00FA1927"/>
    <w:rsid w:val="00FC256B"/>
    <w:rsid w:val="00FC58AA"/>
    <w:rsid w:val="00FC738F"/>
    <w:rsid w:val="00FE2810"/>
    <w:rsid w:val="00FE5CAB"/>
    <w:rsid w:val="12137DB6"/>
    <w:rsid w:val="4D4B5F33"/>
    <w:rsid w:val="5F0C36F8"/>
    <w:rsid w:val="61C746B4"/>
    <w:rsid w:val="711652D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9"/>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7"/>
    <w:unhideWhenUsed/>
    <w:uiPriority w:val="99"/>
    <w:pPr>
      <w:spacing w:after="0"/>
    </w:pPr>
    <w:rPr>
      <w:sz w:val="18"/>
      <w:szCs w:val="18"/>
    </w:r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批注框文本 Char"/>
    <w:basedOn w:val="4"/>
    <w:link w:val="3"/>
    <w:semiHidden/>
    <w:uiPriority w:val="99"/>
    <w:rPr>
      <w:rFonts w:ascii="Tahoma" w:hAnsi="Tahoma"/>
      <w:sz w:val="18"/>
      <w:szCs w:val="18"/>
    </w:rPr>
  </w:style>
  <w:style w:type="paragraph" w:customStyle="1" w:styleId="8">
    <w:name w:val="List Paragraph"/>
    <w:basedOn w:val="1"/>
    <w:qFormat/>
    <w:uiPriority w:val="34"/>
    <w:pPr>
      <w:ind w:firstLine="420" w:firstLineChars="200"/>
    </w:pPr>
  </w:style>
  <w:style w:type="character" w:customStyle="1" w:styleId="9">
    <w:name w:val="标题 1 Char"/>
    <w:basedOn w:val="4"/>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e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223</Words>
  <Characters>1275</Characters>
  <Lines>10</Lines>
  <Paragraphs>2</Paragraphs>
  <TotalTime>0</TotalTime>
  <ScaleCrop>false</ScaleCrop>
  <LinksUpToDate>false</LinksUpToDate>
  <CharactersWithSpaces>1496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2017-04-10T01:35:15Z</dcterms:modified>
  <cp:revision>807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