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F3D" w:rsidRDefault="009205F1" w:rsidP="003C03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公众号或者微信号收到消息后，自动解析并回复。</w:t>
      </w:r>
    </w:p>
    <w:p w:rsidR="003C035C" w:rsidRDefault="003C035C" w:rsidP="003C03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开发者需要完成以下两步，来进行自动回复的开发</w:t>
      </w:r>
      <w:r w:rsidR="00827381">
        <w:rPr>
          <w:rFonts w:hint="eastAsia"/>
        </w:rPr>
        <w:t>：</w:t>
      </w:r>
    </w:p>
    <w:p w:rsidR="003C035C" w:rsidRDefault="003C035C" w:rsidP="003C035C">
      <w:pPr>
        <w:pStyle w:val="a3"/>
        <w:ind w:left="360" w:firstLineChars="0" w:firstLine="0"/>
      </w:pPr>
      <w:r>
        <w:t>(</w:t>
      </w:r>
      <w:r>
        <w:t>1</w:t>
      </w:r>
      <w:r>
        <w:t>)</w:t>
      </w:r>
      <w:r>
        <w:t>阅读接入指南</w:t>
      </w:r>
      <w:r w:rsidR="00827381">
        <w:fldChar w:fldCharType="begin"/>
      </w:r>
      <w:r w:rsidR="00827381">
        <w:instrText xml:space="preserve"> HYPERLINK "https://mp.weixin.qq.com/wiki?t=resource/res_main&amp;id=mp1445241432" </w:instrText>
      </w:r>
      <w:r w:rsidR="00827381">
        <w:fldChar w:fldCharType="separate"/>
      </w:r>
      <w:r w:rsidRPr="00827381">
        <w:rPr>
          <w:rStyle w:val="a4"/>
        </w:rPr>
        <w:t>接口文档</w:t>
      </w:r>
      <w:r w:rsidR="00827381">
        <w:fldChar w:fldCharType="end"/>
      </w:r>
      <w:r>
        <w:t>，并在开发者中心设置回调URL和Token</w:t>
      </w:r>
    </w:p>
    <w:p w:rsidR="003C035C" w:rsidRDefault="003C035C" w:rsidP="003C035C">
      <w:pPr>
        <w:pStyle w:val="a3"/>
        <w:ind w:left="360" w:firstLineChars="0" w:firstLine="0"/>
      </w:pPr>
      <w:r>
        <w:t>(</w:t>
      </w:r>
      <w:r>
        <w:t>2</w:t>
      </w:r>
      <w:r>
        <w:t>)</w:t>
      </w:r>
      <w:r>
        <w:t>设置成功后，在接收到用户信息时，自行根据需求通过代码进行回复</w:t>
      </w:r>
    </w:p>
    <w:p w:rsidR="00875B60" w:rsidRDefault="00875B60" w:rsidP="003C035C">
      <w:pPr>
        <w:pStyle w:val="a3"/>
        <w:ind w:left="360" w:firstLineChars="0" w:firstLine="0"/>
      </w:pPr>
    </w:p>
    <w:p w:rsidR="00875B60" w:rsidRDefault="00875B60" w:rsidP="00875B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6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a6"/>
          <w:rFonts w:ascii="Helvetica" w:hAnsi="Helvetica" w:cs="Helvetica"/>
          <w:color w:val="333333"/>
          <w:sz w:val="21"/>
          <w:szCs w:val="21"/>
        </w:rPr>
        <w:t>、公众</w:t>
      </w:r>
      <w:proofErr w:type="gramStart"/>
      <w:r>
        <w:rPr>
          <w:rStyle w:val="a6"/>
          <w:rFonts w:ascii="Helvetica" w:hAnsi="Helvetica" w:cs="Helvetica"/>
          <w:color w:val="333333"/>
          <w:sz w:val="21"/>
          <w:szCs w:val="21"/>
        </w:rPr>
        <w:t>号消息</w:t>
      </w:r>
      <w:proofErr w:type="gramEnd"/>
      <w:r>
        <w:rPr>
          <w:rStyle w:val="a6"/>
          <w:rFonts w:ascii="Helvetica" w:hAnsi="Helvetica" w:cs="Helvetica"/>
          <w:color w:val="333333"/>
          <w:sz w:val="21"/>
          <w:szCs w:val="21"/>
        </w:rPr>
        <w:t>会话</w:t>
      </w:r>
    </w:p>
    <w:p w:rsidR="00875B60" w:rsidRDefault="00875B60" w:rsidP="00875B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公众号是以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微信用户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的一个联系人形式存在的，消息会话是公众号与用户交互的基础。目前公众号内主要有这样几类消息服务的类型，分别用于不同的场景。</w:t>
      </w:r>
    </w:p>
    <w:p w:rsidR="00875B60" w:rsidRDefault="00875B60" w:rsidP="00875B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）群发消息：公众号可以以一定频次（订阅号为每天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次，服务号为每月</w:t>
      </w: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次），向用户群发消息，包括文字消息、图文消息、图片、视频、语音等。</w:t>
      </w:r>
    </w:p>
    <w:p w:rsidR="00875B60" w:rsidRDefault="00875B60" w:rsidP="00875B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 w:rsidRPr="0031046D">
        <w:rPr>
          <w:rFonts w:ascii="Helvetica" w:hAnsi="Helvetica" w:cs="Helvetica"/>
          <w:color w:val="FF0000"/>
          <w:sz w:val="21"/>
          <w:szCs w:val="21"/>
        </w:rPr>
        <w:t>被动回复消息</w:t>
      </w:r>
      <w:r>
        <w:rPr>
          <w:rFonts w:ascii="Helvetica" w:hAnsi="Helvetica" w:cs="Helvetica"/>
          <w:color w:val="333333"/>
          <w:sz w:val="21"/>
          <w:szCs w:val="21"/>
        </w:rPr>
        <w:t>：在用户给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公众号发消息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后，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微信服务器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会将消息发到开发者预先在开发者中心设置的服务器地址（开发者需要进行消息真实性验证），公众号可以在</w:t>
      </w: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秒内做出回复，可以回复一个消息，也可以回复命令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告诉微信服务器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这条消息暂不回复。被动回复消息可以设置加密（在公众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平台官网的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开发者中心处设置，设置后，按照消息加解密文档来进行处理。其他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种消息的调用因为是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调用而不是对请求的返回，所以不需要加解密）。</w:t>
      </w:r>
    </w:p>
    <w:p w:rsidR="00875B60" w:rsidRDefault="00875B60" w:rsidP="00875B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）客服消息：在用户给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公众号发消息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后的</w:t>
      </w:r>
      <w:r>
        <w:rPr>
          <w:rFonts w:ascii="Helvetica" w:hAnsi="Helvetica" w:cs="Helvetica"/>
          <w:color w:val="333333"/>
          <w:sz w:val="21"/>
          <w:szCs w:val="21"/>
        </w:rPr>
        <w:t>48</w:t>
      </w:r>
      <w:r>
        <w:rPr>
          <w:rFonts w:ascii="Helvetica" w:hAnsi="Helvetica" w:cs="Helvetica"/>
          <w:color w:val="333333"/>
          <w:sz w:val="21"/>
          <w:szCs w:val="21"/>
        </w:rPr>
        <w:t>小时内，公众号可以给用户发送不限数量的消息，主要用于客服场景。用户的行为会触发事件推送，某些事件推送是支持公众号据此发送客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服消息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的，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详见微信推送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消息与事件说明文档。</w:t>
      </w:r>
    </w:p>
    <w:p w:rsidR="00875B60" w:rsidRDefault="00875B60" w:rsidP="00875B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 w:rsidRPr="0031046D">
        <w:rPr>
          <w:rFonts w:ascii="Helvetica" w:hAnsi="Helvetica" w:cs="Helvetica"/>
          <w:color w:val="FF0000"/>
          <w:sz w:val="21"/>
          <w:szCs w:val="21"/>
        </w:rPr>
        <w:t>模板消息</w:t>
      </w:r>
      <w:r>
        <w:rPr>
          <w:rFonts w:ascii="Helvetica" w:hAnsi="Helvetica" w:cs="Helvetica"/>
          <w:color w:val="333333"/>
          <w:sz w:val="21"/>
          <w:szCs w:val="21"/>
        </w:rPr>
        <w:t>：在需要对用户发送服务通知（如刷卡提醒、服务预约成功通知等）时，公众号可以用特定内容模板，主动向用户发送消息。</w:t>
      </w:r>
    </w:p>
    <w:p w:rsidR="00EC1F07" w:rsidRDefault="00EC1F07" w:rsidP="00875B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C1F07" w:rsidRDefault="00EC1F07" w:rsidP="00875B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C1F07" w:rsidRDefault="00EC1F07" w:rsidP="00875B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C1F07" w:rsidRDefault="00EC1F07" w:rsidP="00875B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C1F07" w:rsidRDefault="00EC1F07" w:rsidP="00875B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C1F07" w:rsidRDefault="00EC1F07" w:rsidP="00875B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C1F07" w:rsidRDefault="00EC1F07" w:rsidP="00875B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C1F07" w:rsidRDefault="00EC1F07" w:rsidP="00875B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C1F07" w:rsidRDefault="00EC1F07" w:rsidP="00875B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C1F07" w:rsidRDefault="00EC1F07" w:rsidP="00875B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C1F07" w:rsidRDefault="00EC1F07" w:rsidP="00875B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C1F07" w:rsidRDefault="00EC1F07" w:rsidP="00875B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EC1F07" w:rsidRDefault="00EC1F07" w:rsidP="00875B60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333333"/>
          <w:sz w:val="21"/>
          <w:szCs w:val="21"/>
        </w:rPr>
      </w:pPr>
    </w:p>
    <w:p w:rsidR="00720731" w:rsidRPr="00EC1F07" w:rsidRDefault="00EC1F07" w:rsidP="00EC1F07">
      <w:pPr>
        <w:widowControl/>
        <w:shd w:val="clear" w:color="auto" w:fill="FFFFFF"/>
        <w:spacing w:before="150" w:after="300"/>
        <w:jc w:val="left"/>
        <w:outlineLvl w:val="1"/>
        <w:rPr>
          <w:rFonts w:ascii="Helvetica" w:eastAsia="宋体" w:hAnsi="Helvetica" w:cs="Helvetica" w:hint="eastAsia"/>
          <w:color w:val="333333"/>
          <w:kern w:val="0"/>
          <w:sz w:val="39"/>
          <w:szCs w:val="39"/>
        </w:rPr>
      </w:pPr>
      <w:r w:rsidRPr="00EC1F07">
        <w:rPr>
          <w:rFonts w:ascii="Helvetica" w:eastAsia="宋体" w:hAnsi="Helvetica" w:cs="Helvetica"/>
          <w:color w:val="333333"/>
          <w:kern w:val="0"/>
          <w:sz w:val="39"/>
          <w:szCs w:val="39"/>
        </w:rPr>
        <w:lastRenderedPageBreak/>
        <w:t>公众号接口权限说明</w:t>
      </w:r>
    </w:p>
    <w:tbl>
      <w:tblPr>
        <w:tblW w:w="9356" w:type="dxa"/>
        <w:tblInd w:w="-289" w:type="dxa"/>
        <w:tblLook w:val="04A0" w:firstRow="1" w:lastRow="0" w:firstColumn="1" w:lastColumn="0" w:noHBand="0" w:noVBand="1"/>
      </w:tblPr>
      <w:tblGrid>
        <w:gridCol w:w="5104"/>
        <w:gridCol w:w="992"/>
        <w:gridCol w:w="1134"/>
        <w:gridCol w:w="992"/>
        <w:gridCol w:w="1134"/>
      </w:tblGrid>
      <w:tr w:rsidR="00EC1F07" w:rsidRPr="00720731" w:rsidTr="00EC1F07">
        <w:trPr>
          <w:trHeight w:val="552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未认证</w:t>
            </w:r>
            <w:r w:rsidRPr="007207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订阅号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7207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微信认证</w:t>
            </w:r>
            <w:proofErr w:type="gramEnd"/>
            <w:r w:rsidRPr="007207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订阅号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未认证</w:t>
            </w:r>
            <w:r w:rsidRPr="007207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服务号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7207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微信认证</w:t>
            </w:r>
            <w:proofErr w:type="gramEnd"/>
            <w:r w:rsidRPr="007207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br/>
              <w:t>服务号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基础支持-获取</w:t>
            </w:r>
            <w:proofErr w:type="spellStart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access_token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基础支持-</w:t>
            </w:r>
            <w:proofErr w:type="gramStart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获取微信服务器</w:t>
            </w:r>
            <w:proofErr w:type="gramEnd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IP地址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552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接收消息-验证消息真实性、接收普通消息、</w:t>
            </w:r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br/>
              <w:t>接收事件推送、接收语音识别结果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发送消息-被动回复消息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发送消息-客服接口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发送消息-群发接口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发送消息-模板消息接口（发送业务通知）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发送消息-一次性订阅消息接口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用户管理-用户分组管理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用户管理-设置用户备注名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用户管理-获取用户基本信息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用户管理-获取用户列表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用户管理-获取用户地理位置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用户管理-网页授权获取用户</w:t>
            </w:r>
            <w:proofErr w:type="spellStart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openid</w:t>
            </w:r>
            <w:proofErr w:type="spellEnd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/用户基本信息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推广支持-生成带参数</w:t>
            </w:r>
            <w:proofErr w:type="gramStart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二维码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推广支持-长</w:t>
            </w:r>
            <w:proofErr w:type="gramStart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链接转短链接口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界面丰富-自定义菜单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素材管理-素材管理接口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智能接口-语义理解接口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多客服-获取多客</w:t>
            </w:r>
            <w:proofErr w:type="gramStart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服消息</w:t>
            </w:r>
            <w:proofErr w:type="gramEnd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记录、客</w:t>
            </w:r>
            <w:proofErr w:type="gramStart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服管理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微信支付</w:t>
            </w:r>
            <w:proofErr w:type="gramEnd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需申请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微信小店</w:t>
            </w:r>
            <w:proofErr w:type="gramEnd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需申请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微信卡券</w:t>
            </w:r>
            <w:proofErr w:type="gramEnd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需申请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需申请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微信设备</w:t>
            </w:r>
            <w:proofErr w:type="gramEnd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功能接口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需申请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微信发票</w:t>
            </w:r>
            <w:proofErr w:type="gramEnd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微信</w:t>
            </w:r>
            <w:proofErr w:type="gramEnd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JS-SDK-基础接口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proofErr w:type="gramStart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微信</w:t>
            </w:r>
            <w:proofErr w:type="gramEnd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JS-SDK-分享接口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proofErr w:type="gramStart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微信</w:t>
            </w:r>
            <w:proofErr w:type="gramEnd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JS-SDK-图像接口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proofErr w:type="gramStart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微信</w:t>
            </w:r>
            <w:proofErr w:type="gramEnd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JS-SDK-音频接口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proofErr w:type="gramStart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微信</w:t>
            </w:r>
            <w:proofErr w:type="gramEnd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JS-SDK-智能接口（网页语音识别）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proofErr w:type="gramStart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微信</w:t>
            </w:r>
            <w:proofErr w:type="gramEnd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JS-SDK-设备信息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proofErr w:type="gramStart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微信</w:t>
            </w:r>
            <w:proofErr w:type="gramEnd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JS-SDK-地理位置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proofErr w:type="gramStart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微信</w:t>
            </w:r>
            <w:proofErr w:type="gramEnd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JS-SDK-界面操作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</w:pPr>
            <w:proofErr w:type="gramStart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微信</w:t>
            </w:r>
            <w:proofErr w:type="gramEnd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JS-SDK-</w:t>
            </w:r>
            <w:proofErr w:type="gramStart"/>
            <w:r w:rsidRPr="00720731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微信扫一扫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微信</w:t>
            </w:r>
            <w:proofErr w:type="gramEnd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JS-SDK-</w:t>
            </w:r>
            <w:proofErr w:type="gramStart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微信小店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微信</w:t>
            </w:r>
            <w:proofErr w:type="gramEnd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JS-SDK-</w:t>
            </w:r>
            <w:proofErr w:type="gramStart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微信卡券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  <w:tr w:rsidR="00EC1F07" w:rsidRPr="00720731" w:rsidTr="00EC1F07">
        <w:trPr>
          <w:trHeight w:val="276"/>
        </w:trPr>
        <w:tc>
          <w:tcPr>
            <w:tcW w:w="5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微信</w:t>
            </w:r>
            <w:proofErr w:type="gramEnd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JS-SDK-</w:t>
            </w:r>
            <w:proofErr w:type="gramStart"/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微信支付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731" w:rsidRPr="00720731" w:rsidRDefault="00720731" w:rsidP="007207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207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</w:t>
            </w:r>
          </w:p>
        </w:tc>
      </w:tr>
    </w:tbl>
    <w:p w:rsidR="008F10C6" w:rsidRPr="008F10C6" w:rsidRDefault="008F10C6" w:rsidP="008F10C6">
      <w:pPr>
        <w:widowControl/>
        <w:spacing w:before="150" w:after="300"/>
        <w:jc w:val="left"/>
        <w:outlineLvl w:val="1"/>
        <w:rPr>
          <w:rFonts w:ascii="inherit" w:eastAsia="宋体" w:hAnsi="inherit" w:cs="Helvetica"/>
          <w:color w:val="333333"/>
          <w:kern w:val="0"/>
          <w:sz w:val="39"/>
          <w:szCs w:val="39"/>
        </w:rPr>
      </w:pPr>
      <w:r w:rsidRPr="008F10C6">
        <w:rPr>
          <w:rFonts w:ascii="inherit" w:eastAsia="宋体" w:hAnsi="inherit" w:cs="Helvetica"/>
          <w:color w:val="333333"/>
          <w:kern w:val="0"/>
          <w:sz w:val="39"/>
          <w:szCs w:val="39"/>
        </w:rPr>
        <w:lastRenderedPageBreak/>
        <w:t>全局返回码说明</w:t>
      </w:r>
    </w:p>
    <w:p w:rsidR="008F10C6" w:rsidRPr="008F10C6" w:rsidRDefault="008F10C6" w:rsidP="008F10C6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10C6">
        <w:rPr>
          <w:rFonts w:ascii="Helvetica" w:eastAsia="宋体" w:hAnsi="Helvetica" w:cs="Helvetica"/>
          <w:color w:val="333333"/>
          <w:kern w:val="0"/>
          <w:szCs w:val="21"/>
        </w:rPr>
        <w:t>公众号每次调用接口时，可能获得正确或错误的返回码，开发者可以根据返回</w:t>
      </w:r>
      <w:proofErr w:type="gramStart"/>
      <w:r w:rsidRPr="008F10C6">
        <w:rPr>
          <w:rFonts w:ascii="Helvetica" w:eastAsia="宋体" w:hAnsi="Helvetica" w:cs="Helvetica"/>
          <w:color w:val="333333"/>
          <w:kern w:val="0"/>
          <w:szCs w:val="21"/>
        </w:rPr>
        <w:t>码信息</w:t>
      </w:r>
      <w:proofErr w:type="gramEnd"/>
      <w:r w:rsidRPr="008F10C6">
        <w:rPr>
          <w:rFonts w:ascii="Helvetica" w:eastAsia="宋体" w:hAnsi="Helvetica" w:cs="Helvetica"/>
          <w:color w:val="333333"/>
          <w:kern w:val="0"/>
          <w:szCs w:val="21"/>
        </w:rPr>
        <w:t>调试接口，排查错误。</w:t>
      </w:r>
    </w:p>
    <w:p w:rsidR="008F10C6" w:rsidRPr="008F10C6" w:rsidRDefault="008F10C6" w:rsidP="008F10C6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F10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全局返回</w:t>
      </w:r>
      <w:proofErr w:type="gramStart"/>
      <w:r w:rsidRPr="008F10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码说明</w:t>
      </w:r>
      <w:proofErr w:type="gramEnd"/>
      <w:r w:rsidRPr="008F10C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如下：</w:t>
      </w:r>
    </w:p>
    <w:tbl>
      <w:tblPr>
        <w:tblW w:w="15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4340"/>
      </w:tblGrid>
      <w:tr w:rsidR="008F10C6" w:rsidRPr="008F10C6" w:rsidTr="008F10C6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返回码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系统繁忙，此时</w:t>
            </w: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请开发</w:t>
            </w:r>
            <w:proofErr w:type="gram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者稍候再试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请求成功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获取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时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AppSecret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错误，或者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无效。</w:t>
            </w: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请开发</w:t>
            </w:r>
            <w:proofErr w:type="gram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者认真比对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AppSecret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的正确性，或查看是否正在为恰当的公众号调用接口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不合法的凭证类型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不合法的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OpenID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，</w:t>
            </w: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请开发</w:t>
            </w:r>
            <w:proofErr w:type="gram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者确认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OpenID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（该用户）是否已关注公众号，或是否是其他公众号的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OpenID</w:t>
            </w:r>
            <w:proofErr w:type="spellEnd"/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不合法的媒体文件类型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不合法的文件类型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不合法的文件大小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不合法的媒体文件 id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不合法的消息类型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不合法的图片文件大小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不合法的语音文件大小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40011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不合法的视频文件大小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</w:t>
            </w: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缩略图文件</w:t>
            </w:r>
            <w:proofErr w:type="gram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大小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不合法的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AppID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，</w:t>
            </w: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请开发</w:t>
            </w:r>
            <w:proofErr w:type="gram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者检查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AppID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的正确性，避免异常字符，注意大小写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不合法的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，</w:t>
            </w: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请开发</w:t>
            </w:r>
            <w:proofErr w:type="gram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者认真比对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的有效性（如是否过期），或查看是否正在为恰当的公众号调用接口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不合法的菜单类型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不合法的按钮个数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不合法的按钮个数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不合法的按钮名字长度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不合法的按钮 KEY 长度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不合法的按钮 URL 长度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不合法的菜单版本号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不合法的子菜单级数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不合法的子菜单按钮个数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不合法的子菜单按钮类型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不合法的子菜单按钮名字长度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40026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不合法的子菜单按钮 KEY 长度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不合法的子菜单按钮 URL 长度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不合法的自定义菜单使用用户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无效的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oauth_code</w:t>
            </w:r>
            <w:proofErr w:type="spellEnd"/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不合法的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refresh_token</w:t>
            </w:r>
            <w:proofErr w:type="spellEnd"/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不合法的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openid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列表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不合法的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openid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列表长度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不合法的请求字符，不能包含 \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uxxxx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格式的字符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不合法的参数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40038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不合法的请求格式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 URL 长度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40048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无效的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不合法的分组 id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40051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分组名字不合法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40060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删除单篇图文时，指定的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article_idx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不合法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40117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分组名字不合法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40118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media_id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大小不合法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40119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button 类型错误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40120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button 类型错误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40121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不合法的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media_id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类型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40125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无效的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appsecret</w:t>
            </w:r>
            <w:proofErr w:type="spellEnd"/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40132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微信号不合法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40137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不支持的图片格式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40155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请勿添加其他公众号的主页链接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40163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oauth_code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已使用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41001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缺少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参数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41002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缺少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appid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参数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41003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缺少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refresh_token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参数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41004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缺少 secret 参数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41005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缺少多媒体文件数据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41006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缺少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media_id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参数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41007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缺少子菜单数据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41008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缺少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oauth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code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41009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缺少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openid</w:t>
            </w:r>
            <w:proofErr w:type="spellEnd"/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42001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超时，请检查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的有效期，请参考基础支持 - 获取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中，对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的详细机制说明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42002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refresh_token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超时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42003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oauth_code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超时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42007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用户修改</w:t>
            </w: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微信密码</w:t>
            </w:r>
            <w:proofErr w:type="gram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，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accesstoken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和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refreshtoken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失效，需要重新授权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43001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需要 GET 请求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43002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需要 POST 请求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43003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需要 HTTPS 请求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43004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需要接收者关注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43005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需要好友关系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43019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需要将接收者从黑名单中移除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44001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多媒体文件为空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44002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POST 的数据包为空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44003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图文消息内容为空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44004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文本消息内容为空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45001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多媒体文件大小超过限制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45002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消息内容超过限制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45003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标题字段超过限制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45004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描述字段超过限制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45005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链接字段超过限制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45006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图片链接字段超过限制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45007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语音播放时间超过限制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45008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图文消息超过限制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45009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接口调用超过限制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45010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创建菜单个数超过限制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45011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API </w:t>
            </w: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调用太</w:t>
            </w:r>
            <w:proofErr w:type="gram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频繁，请稍候再试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45015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回复时间超过限制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45016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系统分组，不允许修改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45017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分组名字过长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45018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分组数量超过上限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45047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客服接口下行条数超过上限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45065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相同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clientmsgid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已存在群发记录，返回数据中带有已存在的群发任务的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msgid</w:t>
            </w:r>
            <w:proofErr w:type="spellEnd"/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45066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相同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clientmsgid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重试速度过快，请间隔1分钟重试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45067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clientmsgid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长度超过限制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46001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不存在媒体数据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46002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不存在的菜单版本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46003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不存在的菜单数据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46004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不存在的用户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47001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解析 JSON/XML 内容错误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48001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功能未授权，请确认公众号已获得该接口，可以在公众</w:t>
            </w: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平台官网</w:t>
            </w:r>
            <w:proofErr w:type="gram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开发者中心页中查看接口权限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48002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粉丝拒收消息（粉丝在公众号选项中，关闭了 “ 接收消息 ” ）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48004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接口被封禁，请登录 mp.weixin.qq.com 查看详情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48005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禁止删除被自动回复和自定义菜单引用的素材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48006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禁止清零调用次数，因为清零次数达到上限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48008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没有该类型消息的发送权限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50001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用户未授权该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  <w:proofErr w:type="spellEnd"/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50002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用户受限，可能是违规后接口被封禁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50005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用户</w:t>
            </w: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未关注</w:t>
            </w:r>
            <w:proofErr w:type="gram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公众号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61451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参数错误 (invalid parameter)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61452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无效客服账号 (invalid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kf_account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61453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客服</w:t>
            </w: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帐号</w:t>
            </w:r>
            <w:proofErr w:type="gram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已存在 (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kf_account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exsited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61454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客服</w:t>
            </w: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帐号</w:t>
            </w:r>
            <w:proofErr w:type="gram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名长度超过限制 ( 仅允许 10 </w:t>
            </w: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英文字符，不包括 @ 及 @ 后的公众号的微信号 )(invalid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kf_acount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length)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61455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客服</w:t>
            </w: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帐号</w:t>
            </w:r>
            <w:proofErr w:type="gram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名包含非法字符 ( 仅允许英文 + 数字 )(illegal character in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kf_account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61456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客服</w:t>
            </w: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帐号</w:t>
            </w:r>
            <w:proofErr w:type="gram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个数超过限制 (10 </w:t>
            </w: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客服账号 )(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kf_account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 exceeded)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61457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无效头像文件类型 (invalid file type)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61450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系统错误 (system error)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61500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日期格式错误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63001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部分参数为空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63002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无效的签名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65301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不存在此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menuid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对应的个性化菜单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65302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没有相应的用户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65303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没有默认菜单，不能创建个性化菜单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65304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MatchRule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信息为空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65305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个性化菜单数量受限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65306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不支持个性化菜单的</w:t>
            </w: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帐号</w:t>
            </w:r>
            <w:proofErr w:type="gramEnd"/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65307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个性化菜单信息为空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65308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包含没有响应类型的 button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65309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个性化菜单开关处于关闭状态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65310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填写了省份或城市信息，国家信息不能为空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65311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填写了城市信息，省份信息不能为空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65312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不合法的国家信息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65313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不合法的省份信息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65314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不合法的城市信息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65316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该公众号</w:t>
            </w:r>
            <w:proofErr w:type="gram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的菜单设置了过多的域名外跳（最多跳转到 3 </w:t>
            </w: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域名的链接）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65317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不合法的 URL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87009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无效的签名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POST 数据参数不合法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远端服务</w:t>
            </w: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</w:t>
            </w:r>
            <w:proofErr w:type="gram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可用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Ticket 不合法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获取摇周边用户信息失败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获取商户信息失败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获取 </w:t>
            </w:r>
            <w:proofErr w:type="spell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OpenID</w:t>
            </w:r>
            <w:proofErr w:type="spell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失败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上传文件缺失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上传素材的文件类型不合法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上传素材的文件尺寸不合法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上</w:t>
            </w: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传失败</w:t>
            </w:r>
            <w:proofErr w:type="gramEnd"/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9001020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帐号</w:t>
            </w:r>
            <w:proofErr w:type="gram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不合法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已有设备激活率低于 50% ，不能新增设备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设备申请数不合法，必须为大于 0 的数字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已存在审核中的设备 ID 申请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一次查询设备 ID 数量不能超过 50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设备 ID 不合法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页面 ID 不合法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页面参数不合法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一次删除页面 ID 数量不能超过 10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页面已应用在设备中，请先解除应用关系再删除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一次查询页面 ID 数量不能超过 50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时间区间不合法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保存设备与页面的绑定关系参数错误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门店 ID 不合法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设备备注信息过长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9001035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设备申请参数不合法</w:t>
            </w:r>
          </w:p>
        </w:tc>
      </w:tr>
      <w:tr w:rsidR="008F10C6" w:rsidRPr="008F10C6" w:rsidTr="008F10C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9001036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10C6" w:rsidRPr="008F10C6" w:rsidRDefault="008F10C6" w:rsidP="008F10C6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查询</w:t>
            </w:r>
            <w:proofErr w:type="gramStart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>起始值</w:t>
            </w:r>
            <w:proofErr w:type="gramEnd"/>
            <w:r w:rsidRPr="008F10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begin 不合法</w:t>
            </w:r>
          </w:p>
        </w:tc>
      </w:tr>
    </w:tbl>
    <w:p w:rsidR="00720731" w:rsidRPr="00875B60" w:rsidRDefault="00720731" w:rsidP="002F7BF2">
      <w:pPr>
        <w:rPr>
          <w:rFonts w:hint="eastAsia"/>
        </w:rPr>
      </w:pPr>
      <w:bookmarkStart w:id="0" w:name="_GoBack"/>
      <w:bookmarkEnd w:id="0"/>
    </w:p>
    <w:sectPr w:rsidR="00720731" w:rsidRPr="00875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425C7"/>
    <w:multiLevelType w:val="hybridMultilevel"/>
    <w:tmpl w:val="5F6E74A8"/>
    <w:lvl w:ilvl="0" w:tplc="FBDEF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8E"/>
    <w:rsid w:val="002F7BF2"/>
    <w:rsid w:val="0031046D"/>
    <w:rsid w:val="003C035C"/>
    <w:rsid w:val="00516408"/>
    <w:rsid w:val="00720731"/>
    <w:rsid w:val="00827381"/>
    <w:rsid w:val="00875B60"/>
    <w:rsid w:val="008C3B8E"/>
    <w:rsid w:val="008F10C6"/>
    <w:rsid w:val="009205F1"/>
    <w:rsid w:val="00DA5C0C"/>
    <w:rsid w:val="00EC1F07"/>
    <w:rsid w:val="00FD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2121"/>
  <w15:chartTrackingRefBased/>
  <w15:docId w15:val="{B1799D49-3097-4655-BF8B-0BC73942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C1F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35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2738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75B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75B60"/>
    <w:rPr>
      <w:b/>
      <w:bCs/>
    </w:rPr>
  </w:style>
  <w:style w:type="character" w:customStyle="1" w:styleId="20">
    <w:name w:val="标题 2 字符"/>
    <w:basedOn w:val="a0"/>
    <w:link w:val="2"/>
    <w:uiPriority w:val="9"/>
    <w:rsid w:val="00EC1F0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6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红章</dc:creator>
  <cp:keywords/>
  <dc:description/>
  <cp:lastModifiedBy>杜 红章</cp:lastModifiedBy>
  <cp:revision>20</cp:revision>
  <dcterms:created xsi:type="dcterms:W3CDTF">2019-09-13T12:13:00Z</dcterms:created>
  <dcterms:modified xsi:type="dcterms:W3CDTF">2019-09-13T12:42:00Z</dcterms:modified>
</cp:coreProperties>
</file>