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031" w:rsidRPr="00744B7A" w:rsidRDefault="00AF1B9C">
      <w:pPr>
        <w:rPr>
          <w:rFonts w:ascii="仿宋" w:eastAsia="仿宋" w:hAnsi="仿宋"/>
          <w:sz w:val="20"/>
          <w:szCs w:val="20"/>
        </w:rPr>
      </w:pPr>
      <w:proofErr w:type="gramStart"/>
      <w:r w:rsidRPr="00744B7A">
        <w:rPr>
          <w:rFonts w:ascii="仿宋" w:eastAsia="仿宋" w:hAnsi="仿宋" w:hint="eastAsia"/>
          <w:sz w:val="20"/>
          <w:szCs w:val="20"/>
        </w:rPr>
        <w:t>淘宝</w:t>
      </w:r>
      <w:proofErr w:type="gramEnd"/>
      <w:r w:rsidRPr="00744B7A">
        <w:rPr>
          <w:rFonts w:ascii="仿宋" w:eastAsia="仿宋" w:hAnsi="仿宋" w:hint="eastAsia"/>
          <w:sz w:val="20"/>
          <w:szCs w:val="20"/>
        </w:rPr>
        <w:t>S</w:t>
      </w:r>
      <w:r w:rsidRPr="00744B7A">
        <w:rPr>
          <w:rFonts w:ascii="仿宋" w:eastAsia="仿宋" w:hAnsi="仿宋"/>
          <w:sz w:val="20"/>
          <w:szCs w:val="20"/>
        </w:rPr>
        <w:t>DK</w:t>
      </w:r>
      <w:r w:rsidR="00A348C3" w:rsidRPr="00744B7A">
        <w:rPr>
          <w:rFonts w:ascii="仿宋" w:eastAsia="仿宋" w:hAnsi="仿宋" w:hint="eastAsia"/>
          <w:sz w:val="20"/>
          <w:szCs w:val="20"/>
        </w:rPr>
        <w:t>：</w:t>
      </w:r>
    </w:p>
    <w:p w:rsidR="00A348C3" w:rsidRPr="00744B7A" w:rsidRDefault="00A348C3">
      <w:pPr>
        <w:rPr>
          <w:rFonts w:ascii="仿宋" w:eastAsia="仿宋" w:hAnsi="仿宋"/>
          <w:sz w:val="20"/>
          <w:szCs w:val="20"/>
        </w:rPr>
      </w:pPr>
      <w:hyperlink r:id="rId4" w:history="1">
        <w:r w:rsidRPr="00744B7A">
          <w:rPr>
            <w:rStyle w:val="a3"/>
            <w:rFonts w:ascii="仿宋" w:eastAsia="仿宋" w:hAnsi="仿宋"/>
            <w:sz w:val="20"/>
            <w:szCs w:val="20"/>
          </w:rPr>
          <w:t>https://open.taobao.com/doc.htm?spm=a219a.7386653.0.0.6f79669a3TQhOe&amp;docId=101618&amp;docType=1</w:t>
        </w:r>
      </w:hyperlink>
    </w:p>
    <w:p w:rsidR="00A348C3" w:rsidRPr="00744B7A" w:rsidRDefault="00A348C3">
      <w:pPr>
        <w:rPr>
          <w:rFonts w:ascii="仿宋" w:eastAsia="仿宋" w:hAnsi="仿宋"/>
          <w:sz w:val="20"/>
          <w:szCs w:val="20"/>
        </w:rPr>
      </w:pPr>
      <w:proofErr w:type="gramStart"/>
      <w:r w:rsidRPr="00744B7A">
        <w:rPr>
          <w:rFonts w:ascii="仿宋" w:eastAsia="仿宋" w:hAnsi="仿宋" w:hint="eastAsia"/>
          <w:sz w:val="20"/>
          <w:szCs w:val="20"/>
        </w:rPr>
        <w:t>淘宝联盟</w:t>
      </w:r>
      <w:proofErr w:type="gramEnd"/>
      <w:r w:rsidRPr="00744B7A">
        <w:rPr>
          <w:rFonts w:ascii="仿宋" w:eastAsia="仿宋" w:hAnsi="仿宋" w:hint="eastAsia"/>
          <w:sz w:val="20"/>
          <w:szCs w:val="20"/>
        </w:rPr>
        <w:t>：</w:t>
      </w:r>
    </w:p>
    <w:p w:rsidR="00A348C3" w:rsidRPr="00744B7A" w:rsidRDefault="00A348C3">
      <w:pPr>
        <w:rPr>
          <w:rFonts w:ascii="仿宋" w:eastAsia="仿宋" w:hAnsi="仿宋"/>
          <w:sz w:val="20"/>
          <w:szCs w:val="20"/>
        </w:rPr>
      </w:pPr>
      <w:hyperlink r:id="rId5" w:history="1">
        <w:r w:rsidRPr="00744B7A">
          <w:rPr>
            <w:rStyle w:val="a3"/>
            <w:rFonts w:ascii="仿宋" w:eastAsia="仿宋" w:hAnsi="仿宋"/>
            <w:sz w:val="20"/>
            <w:szCs w:val="20"/>
          </w:rPr>
          <w:t>https://tbk.bbs.taobao.com/detail.html?appId=45301&amp;postId=8127005</w:t>
        </w:r>
      </w:hyperlink>
    </w:p>
    <w:p w:rsidR="00855FA0" w:rsidRPr="00744B7A" w:rsidRDefault="00855FA0">
      <w:pPr>
        <w:rPr>
          <w:rFonts w:ascii="仿宋" w:eastAsia="仿宋" w:hAnsi="仿宋" w:cs="Tahoma"/>
          <w:color w:val="666666"/>
          <w:sz w:val="20"/>
          <w:szCs w:val="20"/>
          <w:shd w:val="clear" w:color="auto" w:fill="FFFFFF"/>
        </w:rPr>
      </w:pPr>
      <w:proofErr w:type="spellStart"/>
      <w:r w:rsidRPr="00744B7A">
        <w:rPr>
          <w:rFonts w:ascii="仿宋" w:eastAsia="仿宋" w:hAnsi="仿宋" w:cs="Tahoma"/>
          <w:color w:val="666666"/>
          <w:sz w:val="20"/>
          <w:szCs w:val="20"/>
          <w:shd w:val="clear" w:color="auto" w:fill="FFFFFF"/>
        </w:rPr>
        <w:t>api</w:t>
      </w:r>
      <w:proofErr w:type="spellEnd"/>
      <w:r w:rsidR="00800901">
        <w:rPr>
          <w:rFonts w:ascii="仿宋" w:eastAsia="仿宋" w:hAnsi="仿宋" w:cs="Tahoma"/>
          <w:color w:val="666666"/>
          <w:sz w:val="20"/>
          <w:szCs w:val="20"/>
          <w:shd w:val="clear" w:color="auto" w:fill="FFFFFF"/>
        </w:rPr>
        <w:t>说明</w:t>
      </w:r>
      <w:r w:rsidRPr="00744B7A">
        <w:rPr>
          <w:rFonts w:ascii="仿宋" w:eastAsia="仿宋" w:hAnsi="仿宋" w:cs="Tahoma" w:hint="eastAsia"/>
          <w:color w:val="666666"/>
          <w:sz w:val="20"/>
          <w:szCs w:val="20"/>
          <w:shd w:val="clear" w:color="auto" w:fill="FFFFFF"/>
        </w:rPr>
        <w:t>：</w:t>
      </w:r>
    </w:p>
    <w:p w:rsidR="00DC5A3F" w:rsidRPr="00744B7A" w:rsidRDefault="00855FA0">
      <w:pPr>
        <w:rPr>
          <w:rFonts w:ascii="仿宋" w:eastAsia="仿宋" w:hAnsi="仿宋" w:cs="Tahoma"/>
          <w:sz w:val="20"/>
          <w:szCs w:val="20"/>
          <w:shd w:val="clear" w:color="auto" w:fill="FFFFFF"/>
        </w:rPr>
      </w:pPr>
      <w:hyperlink r:id="rId6" w:history="1">
        <w:r w:rsidRPr="00744B7A">
          <w:rPr>
            <w:rStyle w:val="a3"/>
            <w:rFonts w:ascii="仿宋" w:eastAsia="仿宋" w:hAnsi="仿宋" w:cs="Tahoma"/>
            <w:sz w:val="20"/>
            <w:szCs w:val="20"/>
            <w:shd w:val="clear" w:color="auto" w:fill="FFFFFF"/>
          </w:rPr>
          <w:t>http://open.taobao.com/doc2/docIndex.htm</w:t>
        </w:r>
      </w:hyperlink>
    </w:p>
    <w:p w:rsidR="00AE26A1" w:rsidRPr="00744B7A" w:rsidRDefault="00AE26A1">
      <w:pPr>
        <w:rPr>
          <w:rFonts w:ascii="仿宋" w:eastAsia="仿宋" w:hAnsi="仿宋" w:cs="Tahoma"/>
          <w:sz w:val="20"/>
          <w:szCs w:val="20"/>
          <w:shd w:val="clear" w:color="auto" w:fill="FFFFFF"/>
        </w:rPr>
      </w:pPr>
      <w:r w:rsidRPr="00744B7A">
        <w:rPr>
          <w:rFonts w:ascii="仿宋" w:eastAsia="仿宋" w:hAnsi="仿宋" w:cs="Tahoma" w:hint="eastAsia"/>
          <w:sz w:val="20"/>
          <w:szCs w:val="20"/>
          <w:shd w:val="clear" w:color="auto" w:fill="FFFFFF"/>
        </w:rPr>
        <w:t>测试环境：</w:t>
      </w:r>
    </w:p>
    <w:p w:rsidR="00AE26A1" w:rsidRPr="00744B7A" w:rsidRDefault="00AE26A1">
      <w:pPr>
        <w:rPr>
          <w:rFonts w:ascii="仿宋" w:eastAsia="仿宋" w:hAnsi="仿宋"/>
          <w:sz w:val="20"/>
          <w:szCs w:val="20"/>
        </w:rPr>
      </w:pPr>
      <w:hyperlink r:id="rId7" w:history="1">
        <w:r w:rsidRPr="00744B7A">
          <w:rPr>
            <w:rStyle w:val="a3"/>
            <w:rFonts w:ascii="仿宋" w:eastAsia="仿宋" w:hAnsi="仿宋"/>
            <w:sz w:val="20"/>
            <w:szCs w:val="20"/>
          </w:rPr>
          <w:t>https://open.taobao.com/apitools/apiTools.htm?spm=a219a.7386653.0.0.5061669aPRkOW1</w:t>
        </w:r>
      </w:hyperlink>
    </w:p>
    <w:p w:rsidR="004523C1" w:rsidRPr="00744B7A" w:rsidRDefault="00744B7A">
      <w:pPr>
        <w:rPr>
          <w:rFonts w:ascii="仿宋" w:eastAsia="仿宋" w:hAnsi="仿宋"/>
          <w:sz w:val="20"/>
          <w:szCs w:val="20"/>
        </w:rPr>
      </w:pPr>
      <w:r w:rsidRPr="00744B7A">
        <w:rPr>
          <w:rFonts w:ascii="仿宋" w:eastAsia="仿宋" w:hAnsi="仿宋" w:hint="eastAsia"/>
          <w:sz w:val="20"/>
          <w:szCs w:val="20"/>
        </w:rPr>
        <w:t>开发入门：</w:t>
      </w:r>
    </w:p>
    <w:p w:rsidR="00744B7A" w:rsidRDefault="00744B7A">
      <w:pPr>
        <w:rPr>
          <w:rFonts w:ascii="仿宋" w:eastAsia="仿宋" w:hAnsi="仿宋"/>
          <w:sz w:val="20"/>
          <w:szCs w:val="20"/>
        </w:rPr>
      </w:pPr>
      <w:hyperlink r:id="rId8" w:history="1">
        <w:r w:rsidRPr="00744B7A">
          <w:rPr>
            <w:rStyle w:val="a3"/>
            <w:rFonts w:ascii="仿宋" w:eastAsia="仿宋" w:hAnsi="仿宋"/>
            <w:sz w:val="20"/>
            <w:szCs w:val="20"/>
          </w:rPr>
          <w:t>https://open.taobao.com/doc.htm?docId=73&amp;docType=1</w:t>
        </w:r>
      </w:hyperlink>
    </w:p>
    <w:p w:rsidR="002D48F2" w:rsidRDefault="00E27666">
      <w:pPr>
        <w:rPr>
          <w:rFonts w:ascii="仿宋" w:eastAsia="仿宋" w:hAnsi="仿宋"/>
          <w:sz w:val="20"/>
          <w:szCs w:val="20"/>
        </w:rPr>
      </w:pPr>
      <w:proofErr w:type="gramStart"/>
      <w:r>
        <w:rPr>
          <w:rFonts w:ascii="仿宋" w:eastAsia="仿宋" w:hAnsi="仿宋" w:hint="eastAsia"/>
          <w:sz w:val="20"/>
          <w:szCs w:val="20"/>
        </w:rPr>
        <w:t>淘宝联盟</w:t>
      </w:r>
      <w:proofErr w:type="gramEnd"/>
      <w:r>
        <w:rPr>
          <w:rFonts w:ascii="仿宋" w:eastAsia="仿宋" w:hAnsi="仿宋" w:hint="eastAsia"/>
          <w:sz w:val="20"/>
          <w:szCs w:val="20"/>
        </w:rPr>
        <w:t>：</w:t>
      </w:r>
    </w:p>
    <w:p w:rsidR="00E34BD1" w:rsidRDefault="00E34BD1">
      <w:hyperlink r:id="rId9" w:history="1">
        <w:r>
          <w:rPr>
            <w:rStyle w:val="a3"/>
          </w:rPr>
          <w:t>https://pub.alimama.com/</w:t>
        </w:r>
      </w:hyperlink>
    </w:p>
    <w:p w:rsidR="00BA403C" w:rsidRDefault="00B82CF8">
      <w:r>
        <w:rPr>
          <w:rFonts w:hint="eastAsia"/>
        </w:rPr>
        <w:t>必备条件，需要网站。</w:t>
      </w:r>
      <w:bookmarkStart w:id="0" w:name="_GoBack"/>
      <w:bookmarkEnd w:id="0"/>
    </w:p>
    <w:p w:rsidR="00BA403C" w:rsidRDefault="00BA403C">
      <w:pPr>
        <w:rPr>
          <w:rFonts w:ascii="仿宋" w:eastAsia="仿宋" w:hAnsi="仿宋"/>
          <w:sz w:val="20"/>
          <w:szCs w:val="20"/>
        </w:rPr>
      </w:pPr>
    </w:p>
    <w:p w:rsidR="00E34BD1" w:rsidRDefault="00E34BD1">
      <w:pPr>
        <w:rPr>
          <w:rFonts w:ascii="仿宋" w:eastAsia="仿宋" w:hAnsi="仿宋" w:hint="eastAsia"/>
          <w:sz w:val="20"/>
          <w:szCs w:val="20"/>
        </w:rPr>
      </w:pPr>
    </w:p>
    <w:p w:rsidR="000C4A6A" w:rsidRDefault="000C4A6A">
      <w:pPr>
        <w:rPr>
          <w:rFonts w:ascii="Helvetica" w:hAnsi="Helvetica"/>
          <w:color w:val="5C606D"/>
          <w:sz w:val="18"/>
          <w:szCs w:val="18"/>
          <w:shd w:val="clear" w:color="auto" w:fill="FFFFFF"/>
        </w:rPr>
      </w:pP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2015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年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4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月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3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日上线的</w:t>
      </w:r>
      <w:proofErr w:type="gramStart"/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淘宝客</w:t>
      </w:r>
      <w:proofErr w:type="gramEnd"/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API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权限，针对网站渠道、无线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APP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渠道的</w:t>
      </w:r>
      <w:proofErr w:type="gramStart"/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淘宝客推广</w:t>
      </w:r>
      <w:proofErr w:type="gramEnd"/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者开放申请。</w:t>
      </w:r>
      <w:r>
        <w:rPr>
          <w:rFonts w:ascii="Helvetica" w:hAnsi="Helvetica"/>
          <w:color w:val="5C606D"/>
          <w:sz w:val="18"/>
          <w:szCs w:val="18"/>
        </w:rPr>
        <w:br/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（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1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）完成阿里妈妈账号注册；</w:t>
      </w:r>
      <w:r>
        <w:rPr>
          <w:rFonts w:ascii="Helvetica" w:hAnsi="Helvetica"/>
          <w:color w:val="5C606D"/>
          <w:sz w:val="18"/>
          <w:szCs w:val="18"/>
        </w:rPr>
        <w:br/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（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2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）网站或无线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APP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备案审核通过：进入</w:t>
      </w:r>
      <w:proofErr w:type="gramStart"/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淘宝联盟</w:t>
      </w:r>
      <w:proofErr w:type="gramEnd"/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——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推广管理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——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推广资源管理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——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媒体管理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——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网站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——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新建网站推广（详细填写网站信息）；审核通过会提示审核通过</w:t>
      </w:r>
      <w:r>
        <w:rPr>
          <w:rFonts w:ascii="Helvetica" w:hAnsi="Helvetica"/>
          <w:color w:val="5C606D"/>
          <w:sz w:val="18"/>
          <w:szCs w:val="18"/>
        </w:rPr>
        <w:br/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（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3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）网站或无线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APP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对应的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site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扣分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&lt;18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分；</w:t>
      </w:r>
      <w:r>
        <w:rPr>
          <w:rFonts w:ascii="Helvetica" w:hAnsi="Helvetica"/>
          <w:color w:val="5C606D"/>
          <w:sz w:val="18"/>
          <w:szCs w:val="18"/>
        </w:rPr>
        <w:br/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（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4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）网站或无线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APP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正确部署</w:t>
      </w:r>
      <w:proofErr w:type="gramStart"/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淘</w:t>
      </w:r>
      <w:proofErr w:type="gramEnd"/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点金组件；</w:t>
      </w:r>
      <w:r>
        <w:rPr>
          <w:rFonts w:ascii="Helvetica" w:hAnsi="Helvetica"/>
          <w:color w:val="5C606D"/>
          <w:sz w:val="18"/>
          <w:szCs w:val="18"/>
        </w:rPr>
        <w:br/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（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5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）符合以上标准的网站，即符合</w:t>
      </w:r>
      <w:proofErr w:type="gramStart"/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淘宝客</w:t>
      </w:r>
      <w:proofErr w:type="gramEnd"/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API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网站开放标准。</w:t>
      </w:r>
      <w:r>
        <w:rPr>
          <w:rFonts w:ascii="Helvetica" w:hAnsi="Helvetica"/>
          <w:color w:val="5C606D"/>
          <w:sz w:val="18"/>
          <w:szCs w:val="18"/>
        </w:rPr>
        <w:br/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（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6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）权限清退：一旦申请使用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API</w:t>
      </w:r>
      <w:r>
        <w:rPr>
          <w:rFonts w:ascii="Helvetica" w:hAnsi="Helvetica"/>
          <w:color w:val="5C606D"/>
          <w:sz w:val="18"/>
          <w:szCs w:val="18"/>
          <w:shd w:val="clear" w:color="auto" w:fill="FFFFFF"/>
        </w:rPr>
        <w:t>权限，若发现推广过程中存在违规、作弊、不符合以上准入门槛等，将予以权限清退。</w:t>
      </w:r>
    </w:p>
    <w:p w:rsidR="00E34BD1" w:rsidRPr="00744B7A" w:rsidRDefault="00E34BD1">
      <w:pPr>
        <w:rPr>
          <w:rFonts w:ascii="仿宋" w:eastAsia="仿宋" w:hAnsi="仿宋" w:hint="eastAsia"/>
          <w:sz w:val="20"/>
          <w:szCs w:val="20"/>
        </w:rPr>
      </w:pPr>
    </w:p>
    <w:sectPr w:rsidR="00E34BD1" w:rsidRPr="00744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94"/>
    <w:rsid w:val="000C4A6A"/>
    <w:rsid w:val="00290194"/>
    <w:rsid w:val="002D48F2"/>
    <w:rsid w:val="00435031"/>
    <w:rsid w:val="004523C1"/>
    <w:rsid w:val="00744B7A"/>
    <w:rsid w:val="00800901"/>
    <w:rsid w:val="00855FA0"/>
    <w:rsid w:val="00A348C3"/>
    <w:rsid w:val="00AE26A1"/>
    <w:rsid w:val="00AF1B9C"/>
    <w:rsid w:val="00B82CF8"/>
    <w:rsid w:val="00BA403C"/>
    <w:rsid w:val="00D46AAE"/>
    <w:rsid w:val="00DC5A3F"/>
    <w:rsid w:val="00E27666"/>
    <w:rsid w:val="00E3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8C97"/>
  <w15:chartTrackingRefBased/>
  <w15:docId w15:val="{9807E8AC-B1DB-48C7-98BD-6C677099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48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taobao.com/doc.htm?docId=73&amp;docType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.taobao.com/apitools/apiTools.htm?spm=a219a.7386653.0.0.5061669aPRkOW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.taobao.com/doc2/docIndex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bk.bbs.taobao.com/detail.html?appId=45301&amp;postId=812700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pen.taobao.com/doc.htm?spm=a219a.7386653.0.0.6f79669a3TQhOe&amp;docId=101618&amp;docType=1" TargetMode="External"/><Relationship Id="rId9" Type="http://schemas.openxmlformats.org/officeDocument/2006/relationships/hyperlink" Target="https://pub.alimama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红章</dc:creator>
  <cp:keywords/>
  <dc:description/>
  <cp:lastModifiedBy>杜 红章</cp:lastModifiedBy>
  <cp:revision>22</cp:revision>
  <dcterms:created xsi:type="dcterms:W3CDTF">2019-09-13T13:16:00Z</dcterms:created>
  <dcterms:modified xsi:type="dcterms:W3CDTF">2019-09-13T14:39:00Z</dcterms:modified>
</cp:coreProperties>
</file>