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1BCAAE" w14:textId="62CCEF19" w:rsidR="00946D69" w:rsidRDefault="00434340" w:rsidP="00696999">
      <w:pPr>
        <w:rPr>
          <w:rFonts w:eastAsia="MS Mincho" w:hint="eastAsia"/>
          <w:sz w:val="36"/>
          <w:szCs w:val="36"/>
          <w:lang w:val="en-GB"/>
        </w:rPr>
      </w:pPr>
      <w:r w:rsidRPr="00A22E1B">
        <w:rPr>
          <w:rFonts w:eastAsia="MS Mincho"/>
          <w:sz w:val="36"/>
          <w:szCs w:val="36"/>
          <w:lang w:val="en-GB" w:eastAsia="ja-JP"/>
        </w:rPr>
        <w:t>Yokohama International Auction (Hong Kong) Co., Limited</w:t>
      </w:r>
    </w:p>
    <w:p w14:paraId="014DAE97" w14:textId="77777777" w:rsidR="00A22E1B" w:rsidRPr="00A22E1B" w:rsidRDefault="00A22E1B" w:rsidP="00696999">
      <w:pPr>
        <w:rPr>
          <w:rFonts w:eastAsia="MS Mincho" w:hint="eastAsia"/>
          <w:sz w:val="36"/>
          <w:szCs w:val="36"/>
          <w:lang w:val="en-GB"/>
        </w:rPr>
      </w:pPr>
    </w:p>
    <w:p w14:paraId="5A3B2623" w14:textId="6AB90075" w:rsidR="00946D69" w:rsidRPr="008D3B0E" w:rsidRDefault="00434340" w:rsidP="00696999">
      <w:pPr>
        <w:rPr>
          <w:rFonts w:eastAsia="MS Mincho"/>
          <w:b/>
          <w:sz w:val="22"/>
          <w:szCs w:val="22"/>
          <w:lang w:val="en-GB" w:eastAsia="ja-JP"/>
        </w:rPr>
      </w:pPr>
      <w:r w:rsidRPr="008D3B0E">
        <w:rPr>
          <w:rFonts w:eastAsia="MS Mincho"/>
          <w:b/>
          <w:sz w:val="22"/>
          <w:szCs w:val="22"/>
          <w:lang w:val="en-GB" w:eastAsia="ja-JP"/>
        </w:rPr>
        <w:t>About buying</w:t>
      </w:r>
      <w:r w:rsidR="00946D69" w:rsidRPr="008D3B0E">
        <w:rPr>
          <w:rFonts w:eastAsia="MS Mincho"/>
          <w:b/>
          <w:sz w:val="22"/>
          <w:szCs w:val="22"/>
          <w:lang w:val="en-GB" w:eastAsia="ja-JP"/>
        </w:rPr>
        <w:t xml:space="preserve"> </w:t>
      </w:r>
    </w:p>
    <w:p w14:paraId="2A32FE02" w14:textId="7C808F7A" w:rsidR="00696999" w:rsidRPr="00A730E6" w:rsidRDefault="00434340" w:rsidP="00696999">
      <w:pPr>
        <w:rPr>
          <w:rFonts w:eastAsia="MS Mincho"/>
          <w:sz w:val="22"/>
          <w:szCs w:val="22"/>
          <w:lang w:val="en-GB" w:eastAsia="ja-JP"/>
        </w:rPr>
      </w:pPr>
      <w:r w:rsidRPr="00A730E6">
        <w:rPr>
          <w:rFonts w:eastAsia="MS Mincho"/>
          <w:sz w:val="22"/>
          <w:szCs w:val="22"/>
          <w:lang w:val="en-GB" w:eastAsia="ja-JP"/>
        </w:rPr>
        <w:t xml:space="preserve">Yokohama International Auction (Hong Kong) is open to the public and </w:t>
      </w:r>
      <w:r w:rsidR="00A6618C" w:rsidRPr="00A730E6">
        <w:rPr>
          <w:rFonts w:eastAsia="MS Mincho"/>
          <w:sz w:val="22"/>
          <w:szCs w:val="22"/>
          <w:lang w:val="en-GB" w:eastAsia="ja-JP"/>
        </w:rPr>
        <w:t>conducted</w:t>
      </w:r>
      <w:r w:rsidRPr="00A730E6">
        <w:rPr>
          <w:rFonts w:eastAsia="MS Mincho"/>
          <w:sz w:val="22"/>
          <w:szCs w:val="22"/>
          <w:lang w:val="en-GB" w:eastAsia="ja-JP"/>
        </w:rPr>
        <w:t xml:space="preserve"> in accordance with the auction terms and conditions set out </w:t>
      </w:r>
      <w:r w:rsidR="001D50B9" w:rsidRPr="00A730E6">
        <w:rPr>
          <w:rFonts w:eastAsia="MS Mincho"/>
          <w:sz w:val="22"/>
          <w:szCs w:val="22"/>
          <w:lang w:val="en-GB" w:eastAsia="ja-JP"/>
        </w:rPr>
        <w:t>at the back of</w:t>
      </w:r>
      <w:r w:rsidRPr="00A730E6">
        <w:rPr>
          <w:rFonts w:eastAsia="MS Mincho"/>
          <w:sz w:val="22"/>
          <w:szCs w:val="22"/>
          <w:lang w:val="en-GB" w:eastAsia="ja-JP"/>
        </w:rPr>
        <w:t xml:space="preserve"> this catalogue.</w:t>
      </w:r>
      <w:r w:rsidR="00A6618C" w:rsidRPr="00A730E6">
        <w:rPr>
          <w:rFonts w:eastAsia="MS Mincho"/>
          <w:sz w:val="22"/>
          <w:szCs w:val="22"/>
          <w:lang w:val="en-GB" w:eastAsia="ja-JP"/>
        </w:rPr>
        <w:t xml:space="preserve"> </w:t>
      </w:r>
      <w:r w:rsidRPr="00A730E6">
        <w:rPr>
          <w:rFonts w:eastAsia="MS Mincho"/>
          <w:sz w:val="22"/>
          <w:szCs w:val="22"/>
          <w:lang w:val="en-GB" w:eastAsia="ja-JP"/>
        </w:rPr>
        <w:t xml:space="preserve">If you </w:t>
      </w:r>
      <w:r w:rsidR="00A6618C" w:rsidRPr="00A730E6">
        <w:rPr>
          <w:rFonts w:eastAsia="MS Mincho"/>
          <w:sz w:val="22"/>
          <w:szCs w:val="22"/>
          <w:lang w:val="en-GB" w:eastAsia="ja-JP"/>
        </w:rPr>
        <w:t>would like</w:t>
      </w:r>
      <w:r w:rsidRPr="00A730E6">
        <w:rPr>
          <w:rFonts w:eastAsia="MS Mincho"/>
          <w:sz w:val="22"/>
          <w:szCs w:val="22"/>
          <w:lang w:val="en-GB" w:eastAsia="ja-JP"/>
        </w:rPr>
        <w:t xml:space="preserve"> to participate in the auction as a buyer, please read the terms and conditions and the </w:t>
      </w:r>
      <w:r w:rsidR="00A730E6">
        <w:rPr>
          <w:rFonts w:eastAsia="MS Mincho" w:hint="eastAsia"/>
          <w:sz w:val="22"/>
          <w:szCs w:val="22"/>
          <w:lang w:val="en-GB" w:eastAsia="ja-JP"/>
        </w:rPr>
        <w:t>information</w:t>
      </w:r>
      <w:r w:rsidRPr="00A730E6">
        <w:rPr>
          <w:rFonts w:eastAsia="MS Mincho"/>
          <w:sz w:val="22"/>
          <w:szCs w:val="22"/>
          <w:lang w:val="en-GB" w:eastAsia="ja-JP"/>
        </w:rPr>
        <w:t xml:space="preserve"> below </w:t>
      </w:r>
      <w:r w:rsidR="00A730E6">
        <w:rPr>
          <w:rFonts w:eastAsia="MS Mincho" w:hint="eastAsia"/>
          <w:sz w:val="22"/>
          <w:szCs w:val="22"/>
          <w:lang w:val="en-GB" w:eastAsia="ja-JP"/>
        </w:rPr>
        <w:t xml:space="preserve">carefully </w:t>
      </w:r>
      <w:r w:rsidRPr="00A730E6">
        <w:rPr>
          <w:rFonts w:eastAsia="MS Mincho"/>
          <w:sz w:val="22"/>
          <w:szCs w:val="22"/>
          <w:lang w:val="en-GB" w:eastAsia="ja-JP"/>
        </w:rPr>
        <w:t>first.</w:t>
      </w:r>
    </w:p>
    <w:p w14:paraId="01475EC8" w14:textId="77777777" w:rsidR="00696999" w:rsidRPr="00A730E6" w:rsidRDefault="00696999" w:rsidP="00696999">
      <w:pPr>
        <w:rPr>
          <w:rFonts w:eastAsia="MS Mincho"/>
          <w:sz w:val="22"/>
          <w:szCs w:val="22"/>
          <w:lang w:val="en-GB" w:eastAsia="ja-JP"/>
        </w:rPr>
      </w:pPr>
    </w:p>
    <w:p w14:paraId="2A0BE025" w14:textId="7C117A29" w:rsidR="00696999" w:rsidRPr="008D3B0E" w:rsidRDefault="00434340" w:rsidP="00696999">
      <w:pPr>
        <w:rPr>
          <w:rFonts w:eastAsia="MS Mincho"/>
          <w:b/>
          <w:sz w:val="22"/>
          <w:szCs w:val="22"/>
          <w:lang w:val="en-GB" w:eastAsia="ja-JP"/>
        </w:rPr>
      </w:pPr>
      <w:r w:rsidRPr="008D3B0E">
        <w:rPr>
          <w:rFonts w:eastAsia="MS Mincho"/>
          <w:b/>
          <w:sz w:val="22"/>
          <w:szCs w:val="22"/>
          <w:lang w:val="en-GB" w:eastAsia="ja-JP"/>
        </w:rPr>
        <w:t xml:space="preserve">Dear participants, </w:t>
      </w:r>
    </w:p>
    <w:p w14:paraId="120D08A1" w14:textId="747C534A" w:rsidR="00696999" w:rsidRPr="00A730E6" w:rsidRDefault="00A6618C" w:rsidP="00696999">
      <w:pPr>
        <w:rPr>
          <w:rFonts w:eastAsia="MS Mincho"/>
          <w:sz w:val="22"/>
          <w:szCs w:val="22"/>
          <w:lang w:val="en-GB" w:eastAsia="ja-JP"/>
        </w:rPr>
      </w:pPr>
      <w:r w:rsidRPr="00A730E6">
        <w:rPr>
          <w:rFonts w:eastAsia="MS Mincho"/>
          <w:sz w:val="22"/>
          <w:szCs w:val="22"/>
          <w:lang w:val="en-GB" w:eastAsia="ja-JP"/>
        </w:rPr>
        <w:t>You will need to</w:t>
      </w:r>
      <w:r w:rsidR="00434340" w:rsidRPr="00A730E6">
        <w:rPr>
          <w:rFonts w:eastAsia="MS Mincho"/>
          <w:sz w:val="22"/>
          <w:szCs w:val="22"/>
          <w:lang w:val="en-GB" w:eastAsia="ja-JP"/>
        </w:rPr>
        <w:t xml:space="preserve"> register in advance</w:t>
      </w:r>
      <w:r w:rsidRPr="00A730E6">
        <w:rPr>
          <w:rFonts w:eastAsia="MS Mincho"/>
          <w:sz w:val="22"/>
          <w:szCs w:val="22"/>
          <w:lang w:val="en-GB" w:eastAsia="ja-JP"/>
        </w:rPr>
        <w:t xml:space="preserve"> to participate in the auction</w:t>
      </w:r>
      <w:r w:rsidR="00434340" w:rsidRPr="00A730E6">
        <w:rPr>
          <w:rFonts w:eastAsia="MS Mincho"/>
          <w:sz w:val="22"/>
          <w:szCs w:val="22"/>
          <w:lang w:val="en-GB" w:eastAsia="ja-JP"/>
        </w:rPr>
        <w:t>.</w:t>
      </w:r>
      <w:r w:rsidRPr="00A730E6">
        <w:rPr>
          <w:rFonts w:eastAsia="MS Mincho"/>
          <w:sz w:val="22"/>
          <w:szCs w:val="22"/>
          <w:lang w:val="en-GB" w:eastAsia="ja-JP"/>
        </w:rPr>
        <w:t xml:space="preserve"> After</w:t>
      </w:r>
      <w:r w:rsidR="00434340" w:rsidRPr="00A730E6">
        <w:rPr>
          <w:rFonts w:eastAsia="MS Mincho"/>
          <w:sz w:val="22"/>
          <w:szCs w:val="22"/>
          <w:lang w:val="en-GB" w:eastAsia="ja-JP"/>
        </w:rPr>
        <w:t xml:space="preserve"> complet</w:t>
      </w:r>
      <w:r w:rsidRPr="00A730E6">
        <w:rPr>
          <w:rFonts w:eastAsia="MS Mincho"/>
          <w:sz w:val="22"/>
          <w:szCs w:val="22"/>
          <w:lang w:val="en-GB" w:eastAsia="ja-JP"/>
        </w:rPr>
        <w:t>ing</w:t>
      </w:r>
      <w:r w:rsidR="00434340" w:rsidRPr="00A730E6">
        <w:rPr>
          <w:rFonts w:eastAsia="MS Mincho"/>
          <w:sz w:val="22"/>
          <w:szCs w:val="22"/>
          <w:lang w:val="en-GB" w:eastAsia="ja-JP"/>
        </w:rPr>
        <w:t xml:space="preserve"> the stipulated registration form, you </w:t>
      </w:r>
      <w:r w:rsidRPr="00A730E6">
        <w:rPr>
          <w:rFonts w:eastAsia="MS Mincho"/>
          <w:sz w:val="22"/>
          <w:szCs w:val="22"/>
          <w:lang w:val="en-GB" w:eastAsia="ja-JP"/>
        </w:rPr>
        <w:t xml:space="preserve">will </w:t>
      </w:r>
      <w:r w:rsidR="00434340" w:rsidRPr="00A730E6">
        <w:rPr>
          <w:rFonts w:eastAsia="MS Mincho"/>
          <w:sz w:val="22"/>
          <w:szCs w:val="22"/>
          <w:lang w:val="en-GB" w:eastAsia="ja-JP"/>
        </w:rPr>
        <w:t xml:space="preserve">need to pay a security deposit of 100,000 Hong Kong dollars in cash. We will also ask you to provide </w:t>
      </w:r>
      <w:r w:rsidRPr="00A730E6">
        <w:rPr>
          <w:rFonts w:eastAsia="MS Mincho"/>
          <w:sz w:val="22"/>
          <w:szCs w:val="22"/>
          <w:lang w:val="en-GB" w:eastAsia="ja-JP"/>
        </w:rPr>
        <w:t>original documents as proof of identity,</w:t>
      </w:r>
      <w:r w:rsidR="0015648C" w:rsidRPr="00A730E6">
        <w:rPr>
          <w:rFonts w:eastAsia="MS Mincho"/>
          <w:sz w:val="22"/>
          <w:szCs w:val="22"/>
          <w:lang w:val="en-GB" w:eastAsia="ja-JP"/>
        </w:rPr>
        <w:t xml:space="preserve"> </w:t>
      </w:r>
      <w:r w:rsidR="00434340" w:rsidRPr="00A730E6">
        <w:rPr>
          <w:rFonts w:eastAsia="MS Mincho"/>
          <w:sz w:val="22"/>
          <w:szCs w:val="22"/>
          <w:lang w:val="en-GB" w:eastAsia="ja-JP"/>
        </w:rPr>
        <w:t>such as a driving licence, passport or insurance certificate for individuals, or a seal registration certificate or company registration certificate for corporations</w:t>
      </w:r>
      <w:r w:rsidR="0015648C" w:rsidRPr="00A730E6">
        <w:rPr>
          <w:rFonts w:eastAsia="MS Mincho"/>
          <w:sz w:val="22"/>
          <w:szCs w:val="22"/>
          <w:lang w:val="en-GB" w:eastAsia="ja-JP"/>
        </w:rPr>
        <w:t xml:space="preserve">. We ask for your cooperation in providing these documents </w:t>
      </w:r>
      <w:r w:rsidR="00A730E6">
        <w:rPr>
          <w:rFonts w:eastAsia="MS Mincho" w:hint="eastAsia"/>
          <w:sz w:val="22"/>
          <w:szCs w:val="22"/>
          <w:lang w:val="en-GB" w:eastAsia="ja-JP"/>
        </w:rPr>
        <w:t xml:space="preserve">in order </w:t>
      </w:r>
      <w:r w:rsidR="0015648C" w:rsidRPr="00A730E6">
        <w:rPr>
          <w:rFonts w:eastAsia="MS Mincho"/>
          <w:sz w:val="22"/>
          <w:szCs w:val="22"/>
          <w:lang w:val="en-GB" w:eastAsia="ja-JP"/>
        </w:rPr>
        <w:t xml:space="preserve">to prevent financial crimes such as the laundering of illicit funds. </w:t>
      </w:r>
    </w:p>
    <w:p w14:paraId="1910B855" w14:textId="77777777" w:rsidR="00696999" w:rsidRPr="00A730E6" w:rsidRDefault="00696999" w:rsidP="00696999">
      <w:pPr>
        <w:rPr>
          <w:rFonts w:eastAsia="MS Mincho"/>
          <w:sz w:val="22"/>
          <w:szCs w:val="22"/>
          <w:lang w:val="en-GB" w:eastAsia="ja-JP"/>
        </w:rPr>
      </w:pPr>
    </w:p>
    <w:p w14:paraId="317C5AAD" w14:textId="7FFC0A46" w:rsidR="00696999" w:rsidRPr="008D3B0E" w:rsidRDefault="0015648C" w:rsidP="00696999">
      <w:pPr>
        <w:rPr>
          <w:rFonts w:eastAsia="MS Mincho"/>
          <w:b/>
          <w:sz w:val="22"/>
          <w:szCs w:val="22"/>
          <w:lang w:val="en-GB" w:eastAsia="ja-JP"/>
        </w:rPr>
      </w:pPr>
      <w:r w:rsidRPr="008D3B0E">
        <w:rPr>
          <w:rFonts w:eastAsia="MS Mincho"/>
          <w:b/>
          <w:sz w:val="22"/>
          <w:szCs w:val="22"/>
          <w:lang w:val="en-GB" w:eastAsia="ja-JP"/>
        </w:rPr>
        <w:t>Preview</w:t>
      </w:r>
    </w:p>
    <w:p w14:paraId="0AAF6D1D" w14:textId="125355E1" w:rsidR="00696999" w:rsidRPr="00A730E6" w:rsidRDefault="0015648C" w:rsidP="00696999">
      <w:pPr>
        <w:rPr>
          <w:rFonts w:eastAsia="MS Mincho"/>
          <w:sz w:val="22"/>
          <w:szCs w:val="22"/>
          <w:lang w:val="en-GB" w:eastAsia="ja-JP"/>
        </w:rPr>
      </w:pPr>
      <w:r w:rsidRPr="00A730E6">
        <w:rPr>
          <w:rFonts w:eastAsia="MS Mincho"/>
          <w:sz w:val="22"/>
          <w:szCs w:val="22"/>
          <w:lang w:val="en-GB" w:eastAsia="ja-JP"/>
        </w:rPr>
        <w:t xml:space="preserve">The preview </w:t>
      </w:r>
      <w:r w:rsidR="000A1B24" w:rsidRPr="00A730E6">
        <w:rPr>
          <w:rFonts w:eastAsia="MS Mincho"/>
          <w:sz w:val="22"/>
          <w:szCs w:val="22"/>
          <w:lang w:val="en-GB" w:eastAsia="ja-JP"/>
        </w:rPr>
        <w:t>is held</w:t>
      </w:r>
      <w:r w:rsidRPr="00A730E6">
        <w:rPr>
          <w:rFonts w:eastAsia="MS Mincho"/>
          <w:sz w:val="22"/>
          <w:szCs w:val="22"/>
          <w:lang w:val="en-GB" w:eastAsia="ja-JP"/>
        </w:rPr>
        <w:t xml:space="preserve"> </w:t>
      </w:r>
      <w:r w:rsidR="006A2477" w:rsidRPr="00A730E6">
        <w:rPr>
          <w:rFonts w:eastAsia="MS Mincho"/>
          <w:sz w:val="22"/>
          <w:szCs w:val="22"/>
          <w:lang w:val="en-GB" w:eastAsia="ja-JP"/>
        </w:rPr>
        <w:t xml:space="preserve">from </w:t>
      </w:r>
      <w:r w:rsidRPr="00A730E6">
        <w:rPr>
          <w:rFonts w:eastAsia="MS Mincho"/>
          <w:sz w:val="22"/>
          <w:szCs w:val="22"/>
          <w:lang w:val="en-GB" w:eastAsia="ja-JP"/>
        </w:rPr>
        <w:t>the day before the auction</w:t>
      </w:r>
      <w:r w:rsidR="006A2477" w:rsidRPr="00A730E6">
        <w:rPr>
          <w:rFonts w:eastAsia="MS Mincho"/>
          <w:sz w:val="22"/>
          <w:szCs w:val="22"/>
          <w:lang w:val="en-GB" w:eastAsia="ja-JP"/>
        </w:rPr>
        <w:t xml:space="preserve"> onwards</w:t>
      </w:r>
      <w:r w:rsidRPr="00A730E6">
        <w:rPr>
          <w:rFonts w:eastAsia="MS Mincho"/>
          <w:sz w:val="22"/>
          <w:szCs w:val="22"/>
          <w:lang w:val="en-GB" w:eastAsia="ja-JP"/>
        </w:rPr>
        <w:t xml:space="preserve">. This </w:t>
      </w:r>
      <w:r w:rsidR="00191EED" w:rsidRPr="00A730E6">
        <w:rPr>
          <w:rFonts w:eastAsia="MS Mincho"/>
          <w:sz w:val="22"/>
          <w:szCs w:val="22"/>
          <w:lang w:val="en-GB" w:eastAsia="ja-JP"/>
        </w:rPr>
        <w:t xml:space="preserve">is where all of the </w:t>
      </w:r>
      <w:r w:rsidR="000A1B24" w:rsidRPr="00A730E6">
        <w:rPr>
          <w:rFonts w:eastAsia="MS Mincho"/>
          <w:sz w:val="22"/>
          <w:szCs w:val="22"/>
          <w:lang w:val="en-GB" w:eastAsia="ja-JP"/>
        </w:rPr>
        <w:t>items for auction</w:t>
      </w:r>
      <w:r w:rsidR="00191EED" w:rsidRPr="00A730E6">
        <w:rPr>
          <w:rFonts w:eastAsia="MS Mincho"/>
          <w:sz w:val="22"/>
          <w:szCs w:val="22"/>
          <w:lang w:val="en-GB" w:eastAsia="ja-JP"/>
        </w:rPr>
        <w:t xml:space="preserve"> are exhibited</w:t>
      </w:r>
      <w:r w:rsidR="000A1B24" w:rsidRPr="00A730E6">
        <w:rPr>
          <w:rFonts w:eastAsia="MS Mincho"/>
          <w:sz w:val="22"/>
          <w:szCs w:val="22"/>
          <w:lang w:val="en-GB" w:eastAsia="ja-JP"/>
        </w:rPr>
        <w:t>, and it is an opportunity for yo</w:t>
      </w:r>
      <w:r w:rsidR="0064507F">
        <w:rPr>
          <w:rFonts w:eastAsia="MS Mincho"/>
          <w:sz w:val="22"/>
          <w:szCs w:val="22"/>
          <w:lang w:val="en-GB" w:eastAsia="ja-JP"/>
        </w:rPr>
        <w:t>u to examine the lots before</w:t>
      </w:r>
      <w:r w:rsidR="0064507F">
        <w:rPr>
          <w:rFonts w:eastAsia="MS Mincho" w:hint="eastAsia"/>
          <w:sz w:val="22"/>
          <w:szCs w:val="22"/>
          <w:lang w:val="en-GB" w:eastAsia="ja-JP"/>
        </w:rPr>
        <w:t xml:space="preserve"> the sale</w:t>
      </w:r>
      <w:r w:rsidR="000A1B24" w:rsidRPr="00A730E6">
        <w:rPr>
          <w:rFonts w:eastAsia="MS Mincho"/>
          <w:sz w:val="22"/>
          <w:szCs w:val="22"/>
          <w:lang w:val="en-GB" w:eastAsia="ja-JP"/>
        </w:rPr>
        <w:t>.</w:t>
      </w:r>
      <w:r w:rsidR="006A2477" w:rsidRPr="00A730E6">
        <w:rPr>
          <w:rFonts w:eastAsia="MS Mincho"/>
          <w:sz w:val="22"/>
          <w:szCs w:val="22"/>
          <w:lang w:val="en-GB" w:eastAsia="ja-JP"/>
        </w:rPr>
        <w:t xml:space="preserve"> </w:t>
      </w:r>
      <w:r w:rsidR="000A1B24" w:rsidRPr="00A730E6">
        <w:rPr>
          <w:rFonts w:eastAsia="MS Mincho"/>
          <w:sz w:val="22"/>
          <w:szCs w:val="22"/>
          <w:lang w:val="en-GB" w:eastAsia="ja-JP"/>
        </w:rPr>
        <w:t xml:space="preserve">You are strongly advised to </w:t>
      </w:r>
      <w:r w:rsidR="006A2477" w:rsidRPr="00A730E6">
        <w:rPr>
          <w:rFonts w:eastAsia="MS Mincho"/>
          <w:sz w:val="22"/>
          <w:szCs w:val="22"/>
          <w:lang w:val="en-GB" w:eastAsia="ja-JP"/>
        </w:rPr>
        <w:t>inspect the</w:t>
      </w:r>
      <w:r w:rsidR="000A1B24" w:rsidRPr="00A730E6">
        <w:rPr>
          <w:rFonts w:eastAsia="MS Mincho"/>
          <w:sz w:val="22"/>
          <w:szCs w:val="22"/>
          <w:lang w:val="en-GB" w:eastAsia="ja-JP"/>
        </w:rPr>
        <w:t xml:space="preserve"> actual items </w:t>
      </w:r>
      <w:r w:rsidR="0064507F">
        <w:rPr>
          <w:rFonts w:eastAsia="MS Mincho" w:hint="eastAsia"/>
          <w:sz w:val="22"/>
          <w:szCs w:val="22"/>
          <w:lang w:val="en-GB" w:eastAsia="ja-JP"/>
        </w:rPr>
        <w:t xml:space="preserve">for </w:t>
      </w:r>
      <w:r w:rsidR="000A1B24" w:rsidRPr="00A730E6">
        <w:rPr>
          <w:rFonts w:eastAsia="MS Mincho"/>
          <w:sz w:val="22"/>
          <w:szCs w:val="22"/>
          <w:lang w:val="en-GB" w:eastAsia="ja-JP"/>
        </w:rPr>
        <w:t xml:space="preserve">yourself, as the colour or condition may differ from the photographs shown in the catalogue. If you have any questions or queries, please do not hesitate to speak to a member of staff in one of the exhibition areas. It may also be possible to view an item before the official preview. Please let us know if you wish to do this. </w:t>
      </w:r>
    </w:p>
    <w:p w14:paraId="06F9AD98" w14:textId="77777777" w:rsidR="00696999" w:rsidRPr="00A730E6" w:rsidRDefault="00696999" w:rsidP="00696999">
      <w:pPr>
        <w:rPr>
          <w:rFonts w:eastAsia="MS Mincho"/>
          <w:sz w:val="22"/>
          <w:szCs w:val="22"/>
          <w:lang w:val="en-GB" w:eastAsia="ja-JP"/>
        </w:rPr>
      </w:pPr>
    </w:p>
    <w:p w14:paraId="338556F4" w14:textId="00F5F834" w:rsidR="00696999" w:rsidRPr="008D3B0E" w:rsidRDefault="000A1B24" w:rsidP="00696999">
      <w:pPr>
        <w:rPr>
          <w:rFonts w:eastAsia="MS Mincho"/>
          <w:b/>
          <w:sz w:val="22"/>
          <w:szCs w:val="22"/>
          <w:lang w:val="en-GB" w:eastAsia="ja-JP"/>
        </w:rPr>
      </w:pPr>
      <w:r w:rsidRPr="008D3B0E">
        <w:rPr>
          <w:rFonts w:eastAsia="MS Mincho"/>
          <w:b/>
          <w:sz w:val="22"/>
          <w:szCs w:val="22"/>
          <w:lang w:val="en-GB" w:eastAsia="ja-JP"/>
        </w:rPr>
        <w:t>Participating in the auction</w:t>
      </w:r>
    </w:p>
    <w:p w14:paraId="1D65AFB6" w14:textId="12795779" w:rsidR="00696999" w:rsidRPr="00A730E6" w:rsidRDefault="000A1B24" w:rsidP="00696999">
      <w:pPr>
        <w:rPr>
          <w:rFonts w:eastAsia="MS Mincho"/>
          <w:sz w:val="22"/>
          <w:szCs w:val="22"/>
          <w:lang w:val="en-GB" w:eastAsia="ja-JP"/>
        </w:rPr>
      </w:pPr>
      <w:r w:rsidRPr="00A730E6">
        <w:rPr>
          <w:rFonts w:eastAsia="MS Mincho"/>
          <w:sz w:val="22"/>
          <w:szCs w:val="22"/>
          <w:lang w:val="en-GB" w:eastAsia="ja-JP"/>
        </w:rPr>
        <w:t>There are three ways to participate in the Yokohama International Auction:</w:t>
      </w:r>
    </w:p>
    <w:p w14:paraId="6112ABE0" w14:textId="0D639E53" w:rsidR="00696999" w:rsidRPr="008D3B0E" w:rsidRDefault="000A1B24" w:rsidP="00696999">
      <w:pPr>
        <w:rPr>
          <w:rFonts w:eastAsia="MS Mincho"/>
          <w:b/>
          <w:sz w:val="22"/>
          <w:szCs w:val="22"/>
          <w:lang w:val="en-GB" w:eastAsia="ja-JP"/>
        </w:rPr>
      </w:pPr>
      <w:r w:rsidRPr="008D3B0E">
        <w:rPr>
          <w:rFonts w:eastAsia="MS Mincho"/>
          <w:b/>
          <w:sz w:val="22"/>
          <w:szCs w:val="22"/>
          <w:lang w:val="en-GB" w:eastAsia="ja-JP"/>
        </w:rPr>
        <w:t xml:space="preserve">1. </w:t>
      </w:r>
      <w:r w:rsidR="006F5A3D" w:rsidRPr="008D3B0E">
        <w:rPr>
          <w:rFonts w:eastAsia="MS Mincho"/>
          <w:b/>
          <w:sz w:val="22"/>
          <w:szCs w:val="22"/>
          <w:lang w:val="en-GB" w:eastAsia="ja-JP"/>
        </w:rPr>
        <w:t>In the saleroom</w:t>
      </w:r>
    </w:p>
    <w:p w14:paraId="5B9C174A" w14:textId="0A363F01" w:rsidR="00696999" w:rsidRPr="00A730E6" w:rsidRDefault="006A2477" w:rsidP="00696999">
      <w:pPr>
        <w:rPr>
          <w:rFonts w:eastAsia="MS Mincho"/>
          <w:sz w:val="22"/>
          <w:szCs w:val="22"/>
          <w:lang w:val="en-GB" w:eastAsia="ja-JP"/>
        </w:rPr>
      </w:pPr>
      <w:r w:rsidRPr="00A730E6">
        <w:rPr>
          <w:rFonts w:eastAsia="MS Mincho"/>
          <w:sz w:val="22"/>
          <w:szCs w:val="22"/>
          <w:lang w:val="en-GB" w:eastAsia="ja-JP"/>
        </w:rPr>
        <w:t>Once you</w:t>
      </w:r>
      <w:r w:rsidR="006F5A3D" w:rsidRPr="00A730E6">
        <w:rPr>
          <w:rFonts w:eastAsia="MS Mincho"/>
          <w:sz w:val="22"/>
          <w:szCs w:val="22"/>
          <w:lang w:val="en-GB" w:eastAsia="ja-JP"/>
        </w:rPr>
        <w:t xml:space="preserve"> have paid </w:t>
      </w:r>
      <w:r w:rsidRPr="00A730E6">
        <w:rPr>
          <w:rFonts w:eastAsia="MS Mincho"/>
          <w:sz w:val="22"/>
          <w:szCs w:val="22"/>
          <w:lang w:val="en-GB" w:eastAsia="ja-JP"/>
        </w:rPr>
        <w:t>your</w:t>
      </w:r>
      <w:r w:rsidR="006F5A3D" w:rsidRPr="00A730E6">
        <w:rPr>
          <w:rFonts w:eastAsia="MS Mincho"/>
          <w:sz w:val="22"/>
          <w:szCs w:val="22"/>
          <w:lang w:val="en-GB" w:eastAsia="ja-JP"/>
        </w:rPr>
        <w:t xml:space="preserve"> deposit </w:t>
      </w:r>
      <w:r w:rsidRPr="00A730E6">
        <w:rPr>
          <w:rFonts w:eastAsia="MS Mincho"/>
          <w:sz w:val="22"/>
          <w:szCs w:val="22"/>
          <w:lang w:val="en-GB" w:eastAsia="ja-JP"/>
        </w:rPr>
        <w:t xml:space="preserve">and registered at reception on the day of the sale, you </w:t>
      </w:r>
      <w:r w:rsidR="006F5A3D" w:rsidRPr="00A730E6">
        <w:rPr>
          <w:rFonts w:eastAsia="MS Mincho"/>
          <w:sz w:val="22"/>
          <w:szCs w:val="22"/>
          <w:lang w:val="en-GB" w:eastAsia="ja-JP"/>
        </w:rPr>
        <w:t xml:space="preserve">will receive a numbered paddle to place your bid. Lots will be auctioned in the order they are presented in the catalogue. The auctioneer </w:t>
      </w:r>
      <w:r w:rsidR="0009532E">
        <w:rPr>
          <w:rFonts w:eastAsia="MS Mincho" w:hint="eastAsia"/>
          <w:sz w:val="22"/>
          <w:szCs w:val="22"/>
          <w:lang w:val="en-GB" w:eastAsia="ja-JP"/>
        </w:rPr>
        <w:t xml:space="preserve">will </w:t>
      </w:r>
      <w:r w:rsidR="005019D5" w:rsidRPr="00A730E6">
        <w:rPr>
          <w:rFonts w:eastAsia="MS Mincho"/>
          <w:sz w:val="22"/>
          <w:szCs w:val="22"/>
          <w:lang w:val="en-GB" w:eastAsia="ja-JP"/>
        </w:rPr>
        <w:t xml:space="preserve">call and </w:t>
      </w:r>
      <w:r w:rsidR="0009532E">
        <w:rPr>
          <w:rFonts w:eastAsia="MS Mincho"/>
          <w:sz w:val="22"/>
          <w:szCs w:val="22"/>
          <w:lang w:val="en-GB" w:eastAsia="ja-JP"/>
        </w:rPr>
        <w:t>accept</w:t>
      </w:r>
      <w:r w:rsidR="006F5A3D" w:rsidRPr="00A730E6">
        <w:rPr>
          <w:rFonts w:eastAsia="MS Mincho"/>
          <w:sz w:val="22"/>
          <w:szCs w:val="22"/>
          <w:lang w:val="en-GB" w:eastAsia="ja-JP"/>
        </w:rPr>
        <w:t xml:space="preserve"> the </w:t>
      </w:r>
      <w:r w:rsidR="005019D5" w:rsidRPr="00A730E6">
        <w:rPr>
          <w:rFonts w:eastAsia="MS Mincho"/>
          <w:sz w:val="22"/>
          <w:szCs w:val="22"/>
          <w:lang w:val="en-GB" w:eastAsia="ja-JP"/>
        </w:rPr>
        <w:t xml:space="preserve">bids (in Hong Kong dollars) from </w:t>
      </w:r>
      <w:r w:rsidRPr="00A730E6">
        <w:rPr>
          <w:rFonts w:eastAsia="MS Mincho"/>
          <w:sz w:val="22"/>
          <w:szCs w:val="22"/>
          <w:lang w:val="en-GB" w:eastAsia="ja-JP"/>
        </w:rPr>
        <w:t>the</w:t>
      </w:r>
      <w:r w:rsidR="005019D5" w:rsidRPr="00A730E6">
        <w:rPr>
          <w:rFonts w:eastAsia="MS Mincho"/>
          <w:sz w:val="22"/>
          <w:szCs w:val="22"/>
          <w:lang w:val="en-GB" w:eastAsia="ja-JP"/>
        </w:rPr>
        <w:t xml:space="preserve"> rostrum. If you would like to place a bid, you </w:t>
      </w:r>
      <w:r w:rsidRPr="00A730E6">
        <w:rPr>
          <w:rFonts w:eastAsia="MS Mincho"/>
          <w:sz w:val="22"/>
          <w:szCs w:val="22"/>
          <w:lang w:val="en-GB" w:eastAsia="ja-JP"/>
        </w:rPr>
        <w:t>need to hold up your paddle so that he</w:t>
      </w:r>
      <w:r w:rsidR="005019D5" w:rsidRPr="00A730E6">
        <w:rPr>
          <w:rFonts w:eastAsia="MS Mincho"/>
          <w:sz w:val="22"/>
          <w:szCs w:val="22"/>
          <w:lang w:val="en-GB" w:eastAsia="ja-JP"/>
        </w:rPr>
        <w:t xml:space="preserve"> or she can see. The person to place the highest bid </w:t>
      </w:r>
      <w:r w:rsidRPr="00A730E6">
        <w:rPr>
          <w:rFonts w:eastAsia="MS Mincho"/>
          <w:sz w:val="22"/>
          <w:szCs w:val="22"/>
          <w:lang w:val="en-GB" w:eastAsia="ja-JP"/>
        </w:rPr>
        <w:t xml:space="preserve">accepted by the auctioneer </w:t>
      </w:r>
      <w:r w:rsidR="005019D5" w:rsidRPr="00A730E6">
        <w:rPr>
          <w:rFonts w:eastAsia="MS Mincho"/>
          <w:sz w:val="22"/>
          <w:szCs w:val="22"/>
          <w:lang w:val="en-GB" w:eastAsia="ja-JP"/>
        </w:rPr>
        <w:t xml:space="preserve">in each case is considered the </w:t>
      </w:r>
      <w:r w:rsidRPr="00A730E6">
        <w:rPr>
          <w:rFonts w:eastAsia="MS Mincho"/>
          <w:sz w:val="22"/>
          <w:szCs w:val="22"/>
          <w:lang w:val="en-GB" w:eastAsia="ja-JP"/>
        </w:rPr>
        <w:t>buyer</w:t>
      </w:r>
      <w:r w:rsidR="005019D5" w:rsidRPr="00A730E6">
        <w:rPr>
          <w:rFonts w:eastAsia="MS Mincho"/>
          <w:sz w:val="22"/>
          <w:szCs w:val="22"/>
          <w:lang w:val="en-GB" w:eastAsia="ja-JP"/>
        </w:rPr>
        <w:t xml:space="preserve">. More precisely, the </w:t>
      </w:r>
      <w:r w:rsidRPr="00A730E6">
        <w:rPr>
          <w:rFonts w:eastAsia="MS Mincho"/>
          <w:sz w:val="22"/>
          <w:szCs w:val="22"/>
          <w:lang w:val="en-GB" w:eastAsia="ja-JP"/>
        </w:rPr>
        <w:t>buyer</w:t>
      </w:r>
      <w:r w:rsidR="005019D5" w:rsidRPr="00A730E6">
        <w:rPr>
          <w:rFonts w:eastAsia="MS Mincho"/>
          <w:sz w:val="22"/>
          <w:szCs w:val="22"/>
          <w:lang w:val="en-GB" w:eastAsia="ja-JP"/>
        </w:rPr>
        <w:t xml:space="preserve"> is the person whose paddle number is called when the auctioneer's hammer falls.</w:t>
      </w:r>
      <w:r w:rsidR="00A730E6">
        <w:rPr>
          <w:rFonts w:eastAsia="MS Mincho" w:hint="eastAsia"/>
          <w:sz w:val="22"/>
          <w:szCs w:val="22"/>
          <w:lang w:val="en-GB" w:eastAsia="ja-JP"/>
        </w:rPr>
        <w:t xml:space="preserve"> </w:t>
      </w:r>
      <w:r w:rsidR="005019D5" w:rsidRPr="00A730E6">
        <w:rPr>
          <w:rFonts w:eastAsia="MS Mincho"/>
          <w:sz w:val="22"/>
          <w:szCs w:val="22"/>
          <w:lang w:val="en-GB" w:eastAsia="ja-JP"/>
        </w:rPr>
        <w:t xml:space="preserve">A member of staff will then </w:t>
      </w:r>
      <w:r w:rsidR="003C454E" w:rsidRPr="00A730E6">
        <w:rPr>
          <w:rFonts w:eastAsia="MS Mincho"/>
          <w:sz w:val="22"/>
          <w:szCs w:val="22"/>
          <w:lang w:val="en-GB" w:eastAsia="ja-JP"/>
        </w:rPr>
        <w:t>bring</w:t>
      </w:r>
      <w:r w:rsidR="005019D5" w:rsidRPr="00A730E6">
        <w:rPr>
          <w:rFonts w:eastAsia="MS Mincho"/>
          <w:sz w:val="22"/>
          <w:szCs w:val="22"/>
          <w:lang w:val="en-GB" w:eastAsia="ja-JP"/>
        </w:rPr>
        <w:t xml:space="preserve"> a bid confirmation form </w:t>
      </w:r>
      <w:r w:rsidR="003C454E" w:rsidRPr="00A730E6">
        <w:rPr>
          <w:rFonts w:eastAsia="MS Mincho"/>
          <w:sz w:val="22"/>
          <w:szCs w:val="22"/>
          <w:lang w:val="en-GB" w:eastAsia="ja-JP"/>
        </w:rPr>
        <w:t xml:space="preserve">for </w:t>
      </w:r>
      <w:r w:rsidR="0064507F">
        <w:rPr>
          <w:rFonts w:eastAsia="MS Mincho" w:hint="eastAsia"/>
          <w:sz w:val="22"/>
          <w:szCs w:val="22"/>
          <w:lang w:val="en-GB" w:eastAsia="ja-JP"/>
        </w:rPr>
        <w:t xml:space="preserve">the buyer </w:t>
      </w:r>
      <w:r w:rsidR="005019D5" w:rsidRPr="00A730E6">
        <w:rPr>
          <w:rFonts w:eastAsia="MS Mincho"/>
          <w:sz w:val="22"/>
          <w:szCs w:val="22"/>
          <w:lang w:val="en-GB" w:eastAsia="ja-JP"/>
        </w:rPr>
        <w:t xml:space="preserve">to </w:t>
      </w:r>
      <w:r w:rsidR="004A3714" w:rsidRPr="00A730E6">
        <w:rPr>
          <w:rFonts w:eastAsia="MS Mincho"/>
          <w:sz w:val="22"/>
          <w:szCs w:val="22"/>
          <w:lang w:val="en-GB" w:eastAsia="ja-JP"/>
        </w:rPr>
        <w:t>check</w:t>
      </w:r>
      <w:r w:rsidR="005019D5" w:rsidRPr="00A730E6">
        <w:rPr>
          <w:rFonts w:eastAsia="MS Mincho"/>
          <w:sz w:val="22"/>
          <w:szCs w:val="22"/>
          <w:lang w:val="en-GB" w:eastAsia="ja-JP"/>
        </w:rPr>
        <w:t xml:space="preserve"> and sign. </w:t>
      </w:r>
      <w:r w:rsidR="003C454E" w:rsidRPr="00A730E6">
        <w:rPr>
          <w:rFonts w:eastAsia="MS Mincho"/>
          <w:sz w:val="22"/>
          <w:szCs w:val="22"/>
          <w:lang w:val="en-GB" w:eastAsia="ja-JP"/>
        </w:rPr>
        <w:t xml:space="preserve">Please </w:t>
      </w:r>
      <w:r w:rsidR="004A3714" w:rsidRPr="00A730E6">
        <w:rPr>
          <w:rFonts w:eastAsia="MS Mincho"/>
          <w:sz w:val="22"/>
          <w:szCs w:val="22"/>
          <w:lang w:val="en-GB" w:eastAsia="ja-JP"/>
        </w:rPr>
        <w:t>remember</w:t>
      </w:r>
      <w:r w:rsidR="003C454E" w:rsidRPr="00A730E6">
        <w:rPr>
          <w:rFonts w:eastAsia="MS Mincho"/>
          <w:sz w:val="22"/>
          <w:szCs w:val="22"/>
          <w:lang w:val="en-GB" w:eastAsia="ja-JP"/>
        </w:rPr>
        <w:t xml:space="preserve"> that it is not possible to </w:t>
      </w:r>
      <w:r w:rsidR="004A3714" w:rsidRPr="00A730E6">
        <w:rPr>
          <w:rFonts w:eastAsia="MS Mincho"/>
          <w:sz w:val="22"/>
          <w:szCs w:val="22"/>
          <w:lang w:val="en-GB" w:eastAsia="ja-JP"/>
        </w:rPr>
        <w:t>withdraw</w:t>
      </w:r>
      <w:r w:rsidR="003C454E" w:rsidRPr="00A730E6">
        <w:rPr>
          <w:rFonts w:eastAsia="MS Mincho"/>
          <w:sz w:val="22"/>
          <w:szCs w:val="22"/>
          <w:lang w:val="en-GB" w:eastAsia="ja-JP"/>
        </w:rPr>
        <w:t xml:space="preserve"> a bid once it has been accepted. </w:t>
      </w:r>
    </w:p>
    <w:p w14:paraId="0E36467B" w14:textId="0F1BC4A7" w:rsidR="00696999" w:rsidRPr="00A730E6" w:rsidRDefault="003C454E" w:rsidP="00696999">
      <w:pPr>
        <w:rPr>
          <w:rFonts w:eastAsia="MS Mincho"/>
          <w:sz w:val="22"/>
          <w:szCs w:val="22"/>
          <w:lang w:val="en-GB" w:eastAsia="ja-JP"/>
        </w:rPr>
      </w:pPr>
      <w:r w:rsidRPr="00A730E6">
        <w:rPr>
          <w:rFonts w:eastAsia="MS Mincho"/>
          <w:sz w:val="22"/>
          <w:szCs w:val="22"/>
          <w:lang w:val="en-GB" w:eastAsia="ja-JP"/>
        </w:rPr>
        <w:t xml:space="preserve">To ensure the smooth running of the auction, </w:t>
      </w:r>
      <w:r w:rsidR="004A3714" w:rsidRPr="00A730E6">
        <w:rPr>
          <w:rFonts w:eastAsia="MS Mincho"/>
          <w:sz w:val="22"/>
          <w:szCs w:val="22"/>
          <w:lang w:val="en-GB" w:eastAsia="ja-JP"/>
        </w:rPr>
        <w:t>Yokohama International Auction</w:t>
      </w:r>
      <w:r w:rsidRPr="00A730E6">
        <w:rPr>
          <w:rFonts w:eastAsia="MS Mincho"/>
          <w:sz w:val="22"/>
          <w:szCs w:val="22"/>
          <w:lang w:val="en-GB" w:eastAsia="ja-JP"/>
        </w:rPr>
        <w:t xml:space="preserve"> reserve</w:t>
      </w:r>
      <w:r w:rsidR="004A3714" w:rsidRPr="00A730E6">
        <w:rPr>
          <w:rFonts w:eastAsia="MS Mincho"/>
          <w:sz w:val="22"/>
          <w:szCs w:val="22"/>
          <w:lang w:val="en-GB" w:eastAsia="ja-JP"/>
        </w:rPr>
        <w:t>s</w:t>
      </w:r>
      <w:r w:rsidRPr="00A730E6">
        <w:rPr>
          <w:rFonts w:eastAsia="MS Mincho"/>
          <w:sz w:val="22"/>
          <w:szCs w:val="22"/>
          <w:lang w:val="en-GB" w:eastAsia="ja-JP"/>
        </w:rPr>
        <w:t xml:space="preserve"> the right to refuse entry at our discretion. </w:t>
      </w:r>
    </w:p>
    <w:p w14:paraId="533A92EE" w14:textId="77777777" w:rsidR="00696999" w:rsidRPr="00A730E6" w:rsidRDefault="00696999" w:rsidP="00696999">
      <w:pPr>
        <w:rPr>
          <w:rFonts w:eastAsia="MS Mincho"/>
          <w:sz w:val="22"/>
          <w:szCs w:val="22"/>
          <w:lang w:val="en-GB" w:eastAsia="ja-JP"/>
        </w:rPr>
      </w:pPr>
    </w:p>
    <w:p w14:paraId="0923A1C9" w14:textId="64DC10BE" w:rsidR="00696999" w:rsidRPr="008D3B0E" w:rsidRDefault="003C454E" w:rsidP="00696999">
      <w:pPr>
        <w:rPr>
          <w:rFonts w:eastAsia="MS Mincho"/>
          <w:b/>
          <w:sz w:val="22"/>
          <w:szCs w:val="22"/>
          <w:lang w:val="en-GB" w:eastAsia="ja-JP"/>
        </w:rPr>
      </w:pPr>
      <w:r w:rsidRPr="008D3B0E">
        <w:rPr>
          <w:rFonts w:eastAsia="MS Mincho"/>
          <w:b/>
          <w:sz w:val="22"/>
          <w:szCs w:val="22"/>
          <w:lang w:val="en-GB" w:eastAsia="ja-JP"/>
        </w:rPr>
        <w:t>2. Absentee bidding</w:t>
      </w:r>
    </w:p>
    <w:p w14:paraId="37025005" w14:textId="7E38B0A7" w:rsidR="00696999" w:rsidRPr="00A730E6" w:rsidRDefault="000D7288" w:rsidP="00696999">
      <w:pPr>
        <w:rPr>
          <w:sz w:val="22"/>
          <w:szCs w:val="22"/>
          <w:lang w:val="en-GB"/>
        </w:rPr>
      </w:pPr>
      <w:r w:rsidRPr="00A730E6">
        <w:rPr>
          <w:rFonts w:eastAsia="MS Mincho"/>
          <w:sz w:val="22"/>
          <w:szCs w:val="22"/>
          <w:lang w:val="en-GB" w:eastAsia="ja-JP"/>
        </w:rPr>
        <w:t xml:space="preserve">We strongly recommend that you attend the auction in person. However, those unable to </w:t>
      </w:r>
      <w:r w:rsidR="004A3714" w:rsidRPr="00A730E6">
        <w:rPr>
          <w:rFonts w:eastAsia="MS Mincho"/>
          <w:sz w:val="22"/>
          <w:szCs w:val="22"/>
          <w:lang w:val="en-GB" w:eastAsia="ja-JP"/>
        </w:rPr>
        <w:t>do so</w:t>
      </w:r>
      <w:r w:rsidRPr="00A730E6">
        <w:rPr>
          <w:rFonts w:eastAsia="MS Mincho"/>
          <w:sz w:val="22"/>
          <w:szCs w:val="22"/>
          <w:lang w:val="en-GB" w:eastAsia="ja-JP"/>
        </w:rPr>
        <w:t xml:space="preserve"> may still participate in the bidding process by </w:t>
      </w:r>
      <w:r w:rsidR="004A3714" w:rsidRPr="00A730E6">
        <w:rPr>
          <w:rFonts w:eastAsia="MS Mincho"/>
          <w:sz w:val="22"/>
          <w:szCs w:val="22"/>
          <w:lang w:val="en-GB" w:eastAsia="ja-JP"/>
        </w:rPr>
        <w:t>submitting</w:t>
      </w:r>
      <w:r w:rsidR="001D50B9" w:rsidRPr="00A730E6">
        <w:rPr>
          <w:rFonts w:eastAsia="MS Mincho"/>
          <w:sz w:val="22"/>
          <w:szCs w:val="22"/>
          <w:lang w:val="en-GB" w:eastAsia="ja-JP"/>
        </w:rPr>
        <w:t xml:space="preserve"> the relevant</w:t>
      </w:r>
      <w:r w:rsidR="004A3714" w:rsidRPr="00A730E6">
        <w:rPr>
          <w:rFonts w:eastAsia="MS Mincho"/>
          <w:sz w:val="22"/>
          <w:szCs w:val="22"/>
          <w:lang w:val="en-GB" w:eastAsia="ja-JP"/>
        </w:rPr>
        <w:t xml:space="preserve"> absentee bidding </w:t>
      </w:r>
      <w:r w:rsidR="001D50B9" w:rsidRPr="00A730E6">
        <w:rPr>
          <w:rFonts w:eastAsia="MS Mincho"/>
          <w:sz w:val="22"/>
          <w:szCs w:val="22"/>
          <w:lang w:val="en-GB" w:eastAsia="ja-JP"/>
        </w:rPr>
        <w:t>documentation</w:t>
      </w:r>
      <w:r w:rsidR="00864D4E" w:rsidRPr="00A730E6">
        <w:rPr>
          <w:rFonts w:eastAsia="MS Mincho"/>
          <w:sz w:val="22"/>
          <w:szCs w:val="22"/>
          <w:lang w:val="en-GB" w:eastAsia="ja-JP"/>
        </w:rPr>
        <w:t xml:space="preserve">. Please complete the absentee bidding form, and send it by post or fax to the address </w:t>
      </w:r>
      <w:r w:rsidR="004A3714" w:rsidRPr="00A730E6">
        <w:rPr>
          <w:rFonts w:eastAsia="MS Mincho"/>
          <w:sz w:val="22"/>
          <w:szCs w:val="22"/>
          <w:lang w:val="en-GB" w:eastAsia="ja-JP"/>
        </w:rPr>
        <w:t xml:space="preserve">below </w:t>
      </w:r>
      <w:r w:rsidR="00864D4E" w:rsidRPr="00A730E6">
        <w:rPr>
          <w:rFonts w:eastAsia="MS Mincho"/>
          <w:sz w:val="22"/>
          <w:szCs w:val="22"/>
          <w:lang w:val="en-GB" w:eastAsia="ja-JP"/>
        </w:rPr>
        <w:t xml:space="preserve">ten days before the day of the auction. Please also ensure that a security deposit of 100,000 Hong Kong dollars is transferred to our company bank account ten days before the day of the auction. </w:t>
      </w:r>
    </w:p>
    <w:p w14:paraId="0A039FD4" w14:textId="768AC452" w:rsidR="00696999" w:rsidRPr="00A730E6" w:rsidRDefault="00864D4E" w:rsidP="00696999">
      <w:pPr>
        <w:rPr>
          <w:rFonts w:eastAsia="MS Mincho"/>
          <w:color w:val="FF0000"/>
          <w:sz w:val="22"/>
          <w:szCs w:val="22"/>
          <w:lang w:val="en-GB" w:eastAsia="ja-JP"/>
        </w:rPr>
      </w:pPr>
      <w:r w:rsidRPr="00A730E6">
        <w:rPr>
          <w:rFonts w:eastAsia="MS Mincho"/>
          <w:color w:val="FF0000"/>
          <w:sz w:val="22"/>
          <w:szCs w:val="22"/>
          <w:lang w:val="en-GB" w:eastAsia="ja-JP"/>
        </w:rPr>
        <w:lastRenderedPageBreak/>
        <w:t xml:space="preserve">Fax: </w:t>
      </w:r>
      <w:r w:rsidR="00696999" w:rsidRPr="00A730E6">
        <w:rPr>
          <w:rFonts w:eastAsia="MS Mincho"/>
          <w:color w:val="FF0000"/>
          <w:sz w:val="22"/>
          <w:szCs w:val="22"/>
          <w:lang w:val="en-GB" w:eastAsia="ja-JP"/>
        </w:rPr>
        <w:t>045-228-8638</w:t>
      </w:r>
    </w:p>
    <w:p w14:paraId="624CEEB7" w14:textId="77777777" w:rsidR="0009532E" w:rsidRDefault="00864D4E" w:rsidP="00696999">
      <w:pPr>
        <w:rPr>
          <w:rFonts w:eastAsia="MS Mincho"/>
          <w:color w:val="FF0000"/>
          <w:sz w:val="22"/>
          <w:szCs w:val="22"/>
          <w:lang w:val="en-GB" w:eastAsia="ja-JP"/>
        </w:rPr>
      </w:pPr>
      <w:r w:rsidRPr="00A730E6">
        <w:rPr>
          <w:rFonts w:eastAsia="MS Mincho"/>
          <w:color w:val="FF0000"/>
          <w:sz w:val="22"/>
          <w:szCs w:val="22"/>
          <w:lang w:val="en-GB" w:eastAsia="ja-JP"/>
        </w:rPr>
        <w:t>Bank details:</w:t>
      </w:r>
      <w:r w:rsidR="0009532E">
        <w:rPr>
          <w:rFonts w:eastAsia="MS Mincho" w:hint="eastAsia"/>
          <w:color w:val="FF0000"/>
          <w:sz w:val="22"/>
          <w:szCs w:val="22"/>
          <w:lang w:val="en-GB" w:eastAsia="ja-JP"/>
        </w:rPr>
        <w:t xml:space="preserve"> </w:t>
      </w:r>
    </w:p>
    <w:p w14:paraId="3CF931F7" w14:textId="3C6ED5F2" w:rsidR="00696999" w:rsidRPr="00A730E6" w:rsidRDefault="00864D4E" w:rsidP="00696999">
      <w:pPr>
        <w:rPr>
          <w:rFonts w:eastAsia="MS Mincho"/>
          <w:color w:val="FF0000"/>
          <w:sz w:val="22"/>
          <w:szCs w:val="22"/>
          <w:lang w:val="en-GB" w:eastAsia="zh-TW"/>
        </w:rPr>
      </w:pPr>
      <w:r w:rsidRPr="00A730E6">
        <w:rPr>
          <w:rFonts w:eastAsia="MS Mincho"/>
          <w:color w:val="FF0000"/>
          <w:sz w:val="22"/>
          <w:szCs w:val="22"/>
          <w:lang w:val="en-GB" w:eastAsia="ja-JP"/>
        </w:rPr>
        <w:t xml:space="preserve">HSBS regular deposit account: </w:t>
      </w:r>
      <w:r w:rsidR="002A40C6" w:rsidRPr="00A730E6">
        <w:rPr>
          <w:rFonts w:eastAsia="MS Mincho"/>
          <w:color w:val="FF0000"/>
          <w:sz w:val="22"/>
          <w:szCs w:val="22"/>
          <w:lang w:val="en-GB" w:eastAsia="zh-TW"/>
        </w:rPr>
        <w:t>165-756875-838</w:t>
      </w:r>
    </w:p>
    <w:p w14:paraId="3EFEA5ED" w14:textId="547085D8" w:rsidR="00696999" w:rsidRPr="00A730E6" w:rsidRDefault="00864D4E" w:rsidP="00696999">
      <w:pPr>
        <w:rPr>
          <w:rFonts w:eastAsia="MS Mincho"/>
          <w:color w:val="FF0000"/>
          <w:sz w:val="22"/>
          <w:szCs w:val="22"/>
          <w:lang w:val="en-GB" w:eastAsia="ja-JP"/>
        </w:rPr>
      </w:pPr>
      <w:r w:rsidRPr="00A730E6">
        <w:rPr>
          <w:rFonts w:eastAsia="MS Mincho"/>
          <w:color w:val="FF0000"/>
          <w:sz w:val="22"/>
          <w:szCs w:val="22"/>
          <w:lang w:val="en-GB" w:eastAsia="ja-JP"/>
        </w:rPr>
        <w:t>Account name: YOKOHAMA INTERNATIONAL AUCTION (HONG KONG) CO., LIMITED</w:t>
      </w:r>
    </w:p>
    <w:p w14:paraId="4A303CBB" w14:textId="77777777" w:rsidR="00696999" w:rsidRPr="00A730E6" w:rsidRDefault="00696999" w:rsidP="00696999">
      <w:pPr>
        <w:rPr>
          <w:rFonts w:eastAsia="MS Mincho"/>
          <w:sz w:val="22"/>
          <w:szCs w:val="22"/>
          <w:lang w:val="en-GB" w:eastAsia="ja-JP"/>
        </w:rPr>
      </w:pPr>
    </w:p>
    <w:p w14:paraId="37969E49" w14:textId="1488B270" w:rsidR="00696999" w:rsidRPr="008D3B0E" w:rsidRDefault="00864D4E" w:rsidP="00696999">
      <w:pPr>
        <w:rPr>
          <w:rFonts w:eastAsia="MS Mincho"/>
          <w:b/>
          <w:sz w:val="22"/>
          <w:szCs w:val="22"/>
          <w:lang w:val="en-GB" w:eastAsia="ja-JP"/>
        </w:rPr>
      </w:pPr>
      <w:r w:rsidRPr="008D3B0E">
        <w:rPr>
          <w:rFonts w:eastAsia="MS Mincho"/>
          <w:b/>
          <w:sz w:val="22"/>
          <w:szCs w:val="22"/>
          <w:lang w:val="en-GB" w:eastAsia="ja-JP"/>
        </w:rPr>
        <w:t>3. By telephone</w:t>
      </w:r>
    </w:p>
    <w:p w14:paraId="284333E2" w14:textId="5FC4D4C1" w:rsidR="00696999" w:rsidRPr="00A730E6" w:rsidRDefault="004A3714" w:rsidP="00696999">
      <w:pPr>
        <w:rPr>
          <w:rFonts w:eastAsia="MS Mincho"/>
          <w:sz w:val="22"/>
          <w:szCs w:val="22"/>
          <w:lang w:val="en-GB" w:eastAsia="ja-JP"/>
        </w:rPr>
      </w:pPr>
      <w:r w:rsidRPr="00A730E6">
        <w:rPr>
          <w:rFonts w:eastAsia="MS Mincho"/>
          <w:sz w:val="22"/>
          <w:szCs w:val="22"/>
          <w:lang w:val="en-GB" w:eastAsia="ja-JP"/>
        </w:rPr>
        <w:t xml:space="preserve">If you are </w:t>
      </w:r>
      <w:r w:rsidR="00864D4E" w:rsidRPr="00A730E6">
        <w:rPr>
          <w:rFonts w:eastAsia="MS Mincho"/>
          <w:sz w:val="22"/>
          <w:szCs w:val="22"/>
          <w:lang w:val="en-GB" w:eastAsia="ja-JP"/>
        </w:rPr>
        <w:t>unable to attend the auction in person</w:t>
      </w:r>
      <w:r w:rsidRPr="00A730E6">
        <w:rPr>
          <w:rFonts w:eastAsia="MS Mincho"/>
          <w:sz w:val="22"/>
          <w:szCs w:val="22"/>
          <w:lang w:val="en-GB" w:eastAsia="ja-JP"/>
        </w:rPr>
        <w:t>, you</w:t>
      </w:r>
      <w:r w:rsidR="00864D4E" w:rsidRPr="00A730E6">
        <w:rPr>
          <w:rFonts w:eastAsia="MS Mincho"/>
          <w:sz w:val="22"/>
          <w:szCs w:val="22"/>
          <w:lang w:val="en-GB" w:eastAsia="ja-JP"/>
        </w:rPr>
        <w:t xml:space="preserve"> may </w:t>
      </w:r>
      <w:r w:rsidRPr="00A730E6">
        <w:rPr>
          <w:rFonts w:eastAsia="MS Mincho"/>
          <w:sz w:val="22"/>
          <w:szCs w:val="22"/>
          <w:lang w:val="en-GB" w:eastAsia="ja-JP"/>
        </w:rPr>
        <w:t xml:space="preserve">also </w:t>
      </w:r>
      <w:r w:rsidR="00864D4E" w:rsidRPr="00A730E6">
        <w:rPr>
          <w:rFonts w:eastAsia="MS Mincho"/>
          <w:sz w:val="22"/>
          <w:szCs w:val="22"/>
          <w:lang w:val="en-GB" w:eastAsia="ja-JP"/>
        </w:rPr>
        <w:t xml:space="preserve">place bids by telephone. Please complete the registration </w:t>
      </w:r>
      <w:r w:rsidRPr="00A730E6">
        <w:rPr>
          <w:rFonts w:eastAsia="MS Mincho"/>
          <w:sz w:val="22"/>
          <w:szCs w:val="22"/>
          <w:lang w:val="en-GB" w:eastAsia="ja-JP"/>
        </w:rPr>
        <w:t xml:space="preserve">procedures </w:t>
      </w:r>
      <w:r w:rsidR="00864D4E" w:rsidRPr="00A730E6">
        <w:rPr>
          <w:rFonts w:eastAsia="MS Mincho"/>
          <w:sz w:val="22"/>
          <w:szCs w:val="22"/>
          <w:lang w:val="en-GB" w:eastAsia="ja-JP"/>
        </w:rPr>
        <w:t xml:space="preserve">ten days before the day of the auction. Please also ensure that a security deposit of 100,000 Hong Kong dollars is transferred ten days before the day of the auction. There are restrictions in terms of </w:t>
      </w:r>
      <w:r w:rsidRPr="00A730E6">
        <w:rPr>
          <w:rFonts w:eastAsia="MS Mincho"/>
          <w:sz w:val="22"/>
          <w:szCs w:val="22"/>
          <w:lang w:val="en-GB" w:eastAsia="ja-JP"/>
        </w:rPr>
        <w:t xml:space="preserve">staff </w:t>
      </w:r>
      <w:r w:rsidR="00864D4E" w:rsidRPr="00A730E6">
        <w:rPr>
          <w:rFonts w:eastAsia="MS Mincho"/>
          <w:sz w:val="22"/>
          <w:szCs w:val="22"/>
          <w:lang w:val="en-GB" w:eastAsia="ja-JP"/>
        </w:rPr>
        <w:t>availab</w:t>
      </w:r>
      <w:r w:rsidRPr="00A730E6">
        <w:rPr>
          <w:rFonts w:eastAsia="MS Mincho"/>
          <w:sz w:val="22"/>
          <w:szCs w:val="22"/>
          <w:lang w:val="en-GB" w:eastAsia="ja-JP"/>
        </w:rPr>
        <w:t>ility</w:t>
      </w:r>
      <w:r w:rsidR="00864D4E" w:rsidRPr="00A730E6">
        <w:rPr>
          <w:rFonts w:eastAsia="MS Mincho"/>
          <w:sz w:val="22"/>
          <w:szCs w:val="22"/>
          <w:lang w:val="en-GB" w:eastAsia="ja-JP"/>
        </w:rPr>
        <w:t xml:space="preserve"> and telephone lines. When choosing to participate in th</w:t>
      </w:r>
      <w:r w:rsidR="00466B1A">
        <w:rPr>
          <w:rFonts w:eastAsia="MS Mincho"/>
          <w:sz w:val="22"/>
          <w:szCs w:val="22"/>
          <w:lang w:val="en-GB" w:eastAsia="ja-JP"/>
        </w:rPr>
        <w:t>is way, please bear in mind the</w:t>
      </w:r>
      <w:r w:rsidR="00864D4E" w:rsidRPr="00A730E6">
        <w:rPr>
          <w:rFonts w:eastAsia="MS Mincho"/>
          <w:sz w:val="22"/>
          <w:szCs w:val="22"/>
          <w:lang w:val="en-GB" w:eastAsia="ja-JP"/>
        </w:rPr>
        <w:t xml:space="preserve"> various problems that may occur due to the nature of telephone communication. </w:t>
      </w:r>
    </w:p>
    <w:p w14:paraId="2CDAE1F9" w14:textId="77777777" w:rsidR="00696999" w:rsidRPr="00A730E6" w:rsidRDefault="00696999" w:rsidP="00696999">
      <w:pPr>
        <w:rPr>
          <w:rFonts w:eastAsia="MS Mincho"/>
          <w:sz w:val="22"/>
          <w:szCs w:val="22"/>
          <w:lang w:val="en-GB" w:eastAsia="ja-JP"/>
        </w:rPr>
      </w:pPr>
    </w:p>
    <w:p w14:paraId="641BC6ED" w14:textId="2AFCF01A" w:rsidR="00696999" w:rsidRPr="008D3B0E" w:rsidRDefault="00864D4E" w:rsidP="00696999">
      <w:pPr>
        <w:rPr>
          <w:rFonts w:eastAsia="MS Mincho"/>
          <w:b/>
          <w:sz w:val="22"/>
          <w:szCs w:val="22"/>
          <w:lang w:val="en-GB" w:eastAsia="ja-JP"/>
        </w:rPr>
      </w:pPr>
      <w:r w:rsidRPr="008D3B0E">
        <w:rPr>
          <w:rFonts w:eastAsia="MS Mincho"/>
          <w:b/>
          <w:sz w:val="22"/>
          <w:szCs w:val="22"/>
          <w:lang w:val="en-GB" w:eastAsia="ja-JP"/>
        </w:rPr>
        <w:t>Payment and premiums</w:t>
      </w:r>
    </w:p>
    <w:p w14:paraId="18AB5827" w14:textId="33950C7C" w:rsidR="00696999" w:rsidRPr="00A730E6" w:rsidRDefault="004A3714" w:rsidP="00696999">
      <w:pPr>
        <w:rPr>
          <w:rFonts w:eastAsia="MS Mincho"/>
          <w:sz w:val="22"/>
          <w:szCs w:val="22"/>
          <w:lang w:val="en-GB" w:eastAsia="ja-JP"/>
        </w:rPr>
      </w:pPr>
      <w:r w:rsidRPr="00A730E6">
        <w:rPr>
          <w:rFonts w:eastAsia="MS Mincho"/>
          <w:sz w:val="22"/>
          <w:szCs w:val="22"/>
          <w:lang w:val="en-GB" w:eastAsia="ja-JP"/>
        </w:rPr>
        <w:t xml:space="preserve">In addition to </w:t>
      </w:r>
      <w:r w:rsidR="00864D4E" w:rsidRPr="00A730E6">
        <w:rPr>
          <w:rFonts w:eastAsia="MS Mincho"/>
          <w:sz w:val="22"/>
          <w:szCs w:val="22"/>
          <w:lang w:val="en-GB" w:eastAsia="ja-JP"/>
        </w:rPr>
        <w:t>the hammer price</w:t>
      </w:r>
      <w:r w:rsidRPr="00A730E6">
        <w:rPr>
          <w:rFonts w:eastAsia="MS Mincho"/>
          <w:sz w:val="22"/>
          <w:szCs w:val="22"/>
          <w:lang w:val="en-GB" w:eastAsia="ja-JP"/>
        </w:rPr>
        <w:t xml:space="preserve">, you will also need to pay </w:t>
      </w:r>
      <w:r w:rsidR="00864D4E" w:rsidRPr="00A730E6">
        <w:rPr>
          <w:rFonts w:eastAsia="MS Mincho"/>
          <w:sz w:val="22"/>
          <w:szCs w:val="22"/>
          <w:lang w:val="en-GB" w:eastAsia="ja-JP"/>
        </w:rPr>
        <w:t xml:space="preserve">a 15% buyer’s premium. </w:t>
      </w:r>
    </w:p>
    <w:p w14:paraId="3A48C87D" w14:textId="14848186" w:rsidR="00696999" w:rsidRPr="00A730E6" w:rsidRDefault="0009532E" w:rsidP="00696999">
      <w:pPr>
        <w:rPr>
          <w:rFonts w:eastAsia="MS Mincho"/>
          <w:sz w:val="22"/>
          <w:szCs w:val="22"/>
          <w:lang w:val="en-GB" w:eastAsia="ja-JP"/>
        </w:rPr>
      </w:pPr>
      <w:r>
        <w:rPr>
          <w:rFonts w:eastAsia="MS Mincho" w:hint="eastAsia"/>
          <w:sz w:val="22"/>
          <w:szCs w:val="22"/>
          <w:lang w:val="en-GB" w:eastAsia="ja-JP"/>
        </w:rPr>
        <w:t>For example, with a s</w:t>
      </w:r>
      <w:r w:rsidR="00864D4E" w:rsidRPr="00A730E6">
        <w:rPr>
          <w:rFonts w:eastAsia="MS Mincho"/>
          <w:sz w:val="22"/>
          <w:szCs w:val="22"/>
          <w:lang w:val="en-GB" w:eastAsia="ja-JP"/>
        </w:rPr>
        <w:t>ale price</w:t>
      </w:r>
      <w:r>
        <w:rPr>
          <w:rFonts w:eastAsia="MS Mincho" w:hint="eastAsia"/>
          <w:sz w:val="22"/>
          <w:szCs w:val="22"/>
          <w:lang w:val="en-GB" w:eastAsia="ja-JP"/>
        </w:rPr>
        <w:t xml:space="preserve"> of</w:t>
      </w:r>
      <w:r w:rsidR="00864D4E" w:rsidRPr="00A730E6">
        <w:rPr>
          <w:rFonts w:eastAsia="MS Mincho"/>
          <w:sz w:val="22"/>
          <w:szCs w:val="22"/>
          <w:lang w:val="en-GB" w:eastAsia="ja-JP"/>
        </w:rPr>
        <w:t xml:space="preserve"> </w:t>
      </w:r>
      <w:r w:rsidR="00D226C9" w:rsidRPr="00A730E6">
        <w:rPr>
          <w:rFonts w:eastAsia="MS Mincho"/>
          <w:sz w:val="22"/>
          <w:szCs w:val="22"/>
          <w:lang w:val="en-GB" w:eastAsia="ja-JP"/>
        </w:rPr>
        <w:t>100,000 Hong Kong dollars</w:t>
      </w:r>
      <w:r>
        <w:rPr>
          <w:rFonts w:eastAsia="MS Mincho" w:hint="eastAsia"/>
          <w:sz w:val="22"/>
          <w:szCs w:val="22"/>
          <w:lang w:val="en-GB" w:eastAsia="ja-JP"/>
        </w:rPr>
        <w:t>:</w:t>
      </w:r>
    </w:p>
    <w:p w14:paraId="15404858" w14:textId="63C0A91F" w:rsidR="00696999" w:rsidRPr="00A730E6" w:rsidRDefault="00D226C9" w:rsidP="0009532E">
      <w:pPr>
        <w:ind w:firstLine="420"/>
        <w:rPr>
          <w:rFonts w:eastAsia="MS Mincho"/>
          <w:sz w:val="22"/>
          <w:szCs w:val="22"/>
          <w:lang w:val="en-GB" w:eastAsia="ja-JP"/>
        </w:rPr>
      </w:pPr>
      <w:r w:rsidRPr="00A730E6">
        <w:rPr>
          <w:rFonts w:eastAsia="MS Mincho"/>
          <w:sz w:val="22"/>
          <w:szCs w:val="22"/>
          <w:lang w:val="en-GB" w:eastAsia="ja-JP"/>
        </w:rPr>
        <w:t>Sale price (hammer price)</w:t>
      </w:r>
      <w:r w:rsidR="00922346" w:rsidRPr="00A730E6">
        <w:rPr>
          <w:rFonts w:eastAsia="MS Mincho"/>
          <w:sz w:val="22"/>
          <w:szCs w:val="22"/>
          <w:lang w:val="en-GB" w:eastAsia="ja-JP"/>
        </w:rPr>
        <w:tab/>
      </w:r>
      <w:r w:rsidR="0009532E">
        <w:rPr>
          <w:rFonts w:eastAsia="MS Mincho" w:hint="eastAsia"/>
          <w:sz w:val="22"/>
          <w:szCs w:val="22"/>
          <w:lang w:val="en-GB" w:eastAsia="ja-JP"/>
        </w:rPr>
        <w:t xml:space="preserve">= </w:t>
      </w:r>
      <w:r w:rsidRPr="00A730E6">
        <w:rPr>
          <w:rFonts w:eastAsia="MS Mincho"/>
          <w:sz w:val="22"/>
          <w:szCs w:val="22"/>
          <w:lang w:val="en-GB" w:eastAsia="ja-JP"/>
        </w:rPr>
        <w:t>100,000 HKD</w:t>
      </w:r>
      <w:r w:rsidR="0009532E">
        <w:rPr>
          <w:rFonts w:eastAsia="MS Mincho" w:hint="eastAsia"/>
          <w:sz w:val="22"/>
          <w:szCs w:val="22"/>
          <w:lang w:val="en-GB" w:eastAsia="ja-JP"/>
        </w:rPr>
        <w:tab/>
      </w:r>
    </w:p>
    <w:p w14:paraId="5E240D2B" w14:textId="586CE01C" w:rsidR="00696999" w:rsidRPr="00A730E6" w:rsidRDefault="00D226C9" w:rsidP="0009532E">
      <w:pPr>
        <w:ind w:firstLine="420"/>
        <w:rPr>
          <w:rFonts w:eastAsia="MS Mincho"/>
          <w:sz w:val="22"/>
          <w:szCs w:val="22"/>
          <w:lang w:val="en-GB" w:eastAsia="ja-JP"/>
        </w:rPr>
      </w:pPr>
      <w:r w:rsidRPr="00A730E6">
        <w:rPr>
          <w:rFonts w:eastAsia="MS Mincho"/>
          <w:sz w:val="22"/>
          <w:szCs w:val="22"/>
          <w:lang w:val="en-GB" w:eastAsia="ja-JP"/>
        </w:rPr>
        <w:t>Buyer’s premium (15%)</w:t>
      </w:r>
      <w:r w:rsidR="0009532E">
        <w:rPr>
          <w:rFonts w:eastAsia="MS Mincho" w:hint="eastAsia"/>
          <w:sz w:val="22"/>
          <w:szCs w:val="22"/>
          <w:lang w:val="en-GB" w:eastAsia="ja-JP"/>
        </w:rPr>
        <w:t xml:space="preserve"> =</w:t>
      </w:r>
      <w:r w:rsidR="00922346" w:rsidRPr="00A730E6">
        <w:rPr>
          <w:rFonts w:eastAsia="MS Mincho"/>
          <w:sz w:val="22"/>
          <w:szCs w:val="22"/>
          <w:lang w:val="en-GB" w:eastAsia="ja-JP"/>
        </w:rPr>
        <w:tab/>
      </w:r>
      <w:r w:rsidRPr="00A730E6">
        <w:rPr>
          <w:rFonts w:eastAsia="MS Mincho"/>
          <w:sz w:val="22"/>
          <w:szCs w:val="22"/>
          <w:lang w:val="en-GB" w:eastAsia="ja-JP"/>
        </w:rPr>
        <w:t>15,000 HKD</w:t>
      </w:r>
    </w:p>
    <w:p w14:paraId="281A031D" w14:textId="44AAB3CD" w:rsidR="00696999" w:rsidRPr="00A730E6" w:rsidRDefault="00D226C9" w:rsidP="0009532E">
      <w:pPr>
        <w:ind w:firstLine="420"/>
        <w:rPr>
          <w:rFonts w:eastAsia="MS Mincho"/>
          <w:sz w:val="22"/>
          <w:szCs w:val="22"/>
          <w:lang w:val="en-GB" w:eastAsia="ja-JP"/>
        </w:rPr>
      </w:pPr>
      <w:r w:rsidRPr="00A730E6">
        <w:rPr>
          <w:rFonts w:eastAsia="MS Mincho"/>
          <w:sz w:val="22"/>
          <w:szCs w:val="22"/>
          <w:lang w:val="en-GB" w:eastAsia="ja-JP"/>
        </w:rPr>
        <w:t>Amount to pay (total purchase price)</w:t>
      </w:r>
      <w:r w:rsidR="0009532E">
        <w:rPr>
          <w:rFonts w:eastAsia="MS Mincho" w:hint="eastAsia"/>
          <w:sz w:val="22"/>
          <w:szCs w:val="22"/>
          <w:lang w:val="en-GB" w:eastAsia="ja-JP"/>
        </w:rPr>
        <w:t xml:space="preserve"> = </w:t>
      </w:r>
      <w:r w:rsidRPr="00A730E6">
        <w:rPr>
          <w:rFonts w:eastAsia="MS Mincho"/>
          <w:sz w:val="22"/>
          <w:szCs w:val="22"/>
          <w:lang w:val="en-GB" w:eastAsia="ja-JP"/>
        </w:rPr>
        <w:t>115,000 HKD</w:t>
      </w:r>
    </w:p>
    <w:p w14:paraId="08F636DF" w14:textId="77777777" w:rsidR="00696999" w:rsidRPr="00A730E6" w:rsidRDefault="00696999" w:rsidP="00696999">
      <w:pPr>
        <w:rPr>
          <w:rFonts w:eastAsia="MS Mincho"/>
          <w:sz w:val="22"/>
          <w:szCs w:val="22"/>
          <w:lang w:val="en-GB" w:eastAsia="ja-JP"/>
        </w:rPr>
      </w:pPr>
    </w:p>
    <w:p w14:paraId="68A3B97D" w14:textId="5F0A3D27" w:rsidR="00696999" w:rsidRPr="008D3B0E" w:rsidRDefault="00D226C9" w:rsidP="00696999">
      <w:pPr>
        <w:rPr>
          <w:rFonts w:eastAsia="MS Mincho"/>
          <w:b/>
          <w:sz w:val="22"/>
          <w:szCs w:val="22"/>
          <w:lang w:val="en-GB" w:eastAsia="ja-JP"/>
        </w:rPr>
      </w:pPr>
      <w:r w:rsidRPr="008D3B0E">
        <w:rPr>
          <w:rFonts w:eastAsia="MS Mincho"/>
          <w:b/>
          <w:sz w:val="22"/>
          <w:szCs w:val="22"/>
          <w:lang w:val="en-GB" w:eastAsia="ja-JP"/>
        </w:rPr>
        <w:t>Payment methods</w:t>
      </w:r>
    </w:p>
    <w:p w14:paraId="6C0FDE41" w14:textId="158CD4F3" w:rsidR="00696999" w:rsidRPr="00A730E6" w:rsidRDefault="00D226C9" w:rsidP="00696999">
      <w:pPr>
        <w:rPr>
          <w:rFonts w:eastAsia="MS Mincho"/>
          <w:sz w:val="22"/>
          <w:szCs w:val="22"/>
          <w:lang w:val="en-GB" w:eastAsia="ja-JP"/>
        </w:rPr>
      </w:pPr>
      <w:r w:rsidRPr="00A730E6">
        <w:rPr>
          <w:rFonts w:eastAsia="MS Mincho"/>
          <w:sz w:val="22"/>
          <w:szCs w:val="22"/>
          <w:lang w:val="en-GB" w:eastAsia="ja-JP"/>
        </w:rPr>
        <w:t xml:space="preserve">The </w:t>
      </w:r>
      <w:r w:rsidR="004A3714" w:rsidRPr="00A730E6">
        <w:rPr>
          <w:rFonts w:eastAsia="MS Mincho"/>
          <w:sz w:val="22"/>
          <w:szCs w:val="22"/>
          <w:lang w:val="en-GB" w:eastAsia="ja-JP"/>
        </w:rPr>
        <w:t>buyer</w:t>
      </w:r>
      <w:r w:rsidRPr="00A730E6">
        <w:rPr>
          <w:rFonts w:eastAsia="MS Mincho"/>
          <w:sz w:val="22"/>
          <w:szCs w:val="22"/>
          <w:lang w:val="en-GB" w:eastAsia="ja-JP"/>
        </w:rPr>
        <w:t xml:space="preserve"> is asked to make payment at reception as set out in the section</w:t>
      </w:r>
      <w:r w:rsidR="001D50B9" w:rsidRPr="00A730E6">
        <w:rPr>
          <w:rFonts w:eastAsia="MS Mincho"/>
          <w:sz w:val="22"/>
          <w:szCs w:val="22"/>
          <w:lang w:val="en-GB" w:eastAsia="ja-JP"/>
        </w:rPr>
        <w:t xml:space="preserve"> </w:t>
      </w:r>
      <w:r w:rsidR="0009532E">
        <w:rPr>
          <w:rFonts w:eastAsia="MS Mincho" w:hint="eastAsia"/>
          <w:sz w:val="22"/>
          <w:szCs w:val="22"/>
          <w:lang w:val="en-GB" w:eastAsia="ja-JP"/>
        </w:rPr>
        <w:t>concerning</w:t>
      </w:r>
      <w:r w:rsidR="001D50B9" w:rsidRPr="00A730E6">
        <w:rPr>
          <w:rFonts w:eastAsia="MS Mincho"/>
          <w:sz w:val="22"/>
          <w:szCs w:val="22"/>
          <w:lang w:val="en-GB" w:eastAsia="ja-JP"/>
        </w:rPr>
        <w:t xml:space="preserve"> payment</w:t>
      </w:r>
      <w:r w:rsidRPr="00A730E6">
        <w:rPr>
          <w:rFonts w:eastAsia="MS Mincho"/>
          <w:sz w:val="22"/>
          <w:szCs w:val="22"/>
          <w:lang w:val="en-GB" w:eastAsia="ja-JP"/>
        </w:rPr>
        <w:t xml:space="preserve">. </w:t>
      </w:r>
    </w:p>
    <w:p w14:paraId="56D22BDE" w14:textId="77777777" w:rsidR="0009532E" w:rsidRDefault="0009532E" w:rsidP="00696999">
      <w:pPr>
        <w:rPr>
          <w:rFonts w:eastAsia="MS Mincho"/>
          <w:sz w:val="22"/>
          <w:szCs w:val="22"/>
          <w:lang w:val="en-GB" w:eastAsia="ja-JP"/>
        </w:rPr>
      </w:pPr>
    </w:p>
    <w:p w14:paraId="37CE4865" w14:textId="0F44A968" w:rsidR="00696999" w:rsidRPr="008D3B0E" w:rsidRDefault="00D226C9" w:rsidP="00696999">
      <w:pPr>
        <w:rPr>
          <w:rFonts w:eastAsia="MS Mincho"/>
          <w:b/>
          <w:sz w:val="22"/>
          <w:szCs w:val="22"/>
          <w:lang w:val="en-GB" w:eastAsia="ja-JP"/>
        </w:rPr>
      </w:pPr>
      <w:r w:rsidRPr="008D3B0E">
        <w:rPr>
          <w:rFonts w:eastAsia="MS Mincho"/>
          <w:b/>
          <w:sz w:val="22"/>
          <w:szCs w:val="22"/>
          <w:lang w:val="en-GB" w:eastAsia="ja-JP"/>
        </w:rPr>
        <w:t>Payment on the day</w:t>
      </w:r>
    </w:p>
    <w:p w14:paraId="6BD8B4DB" w14:textId="3EDD61A6" w:rsidR="00696999" w:rsidRPr="00A730E6" w:rsidRDefault="00D226C9" w:rsidP="00696999">
      <w:pPr>
        <w:rPr>
          <w:rFonts w:eastAsia="MS Mincho"/>
          <w:sz w:val="22"/>
          <w:szCs w:val="22"/>
          <w:lang w:val="en-GB" w:eastAsia="ja-JP"/>
        </w:rPr>
      </w:pPr>
      <w:r w:rsidRPr="00A730E6">
        <w:rPr>
          <w:rFonts w:eastAsia="MS Mincho"/>
          <w:sz w:val="22"/>
          <w:szCs w:val="22"/>
          <w:lang w:val="en-GB" w:eastAsia="ja-JP"/>
        </w:rPr>
        <w:t xml:space="preserve">Cash payments should be made in Hong Kong dollars. All major credit cards and China Union cards are also accepted. Payments by China Union card will not incur a </w:t>
      </w:r>
      <w:r w:rsidR="001D50B9" w:rsidRPr="00A730E6">
        <w:rPr>
          <w:rFonts w:eastAsia="MS Mincho"/>
          <w:sz w:val="22"/>
          <w:szCs w:val="22"/>
          <w:lang w:val="en-GB" w:eastAsia="ja-JP"/>
        </w:rPr>
        <w:t>fee</w:t>
      </w:r>
      <w:r w:rsidRPr="00A730E6">
        <w:rPr>
          <w:rFonts w:eastAsia="MS Mincho"/>
          <w:sz w:val="22"/>
          <w:szCs w:val="22"/>
          <w:lang w:val="en-GB" w:eastAsia="ja-JP"/>
        </w:rPr>
        <w:t xml:space="preserve">. </w:t>
      </w:r>
    </w:p>
    <w:p w14:paraId="57E9C953" w14:textId="77777777" w:rsidR="0009532E" w:rsidRDefault="0009532E" w:rsidP="00696999">
      <w:pPr>
        <w:rPr>
          <w:rFonts w:eastAsia="MS Mincho"/>
          <w:sz w:val="22"/>
          <w:szCs w:val="22"/>
          <w:lang w:val="en-GB" w:eastAsia="ja-JP"/>
        </w:rPr>
      </w:pPr>
    </w:p>
    <w:p w14:paraId="739F365C" w14:textId="17ACDB37" w:rsidR="00696999" w:rsidRPr="008D3B0E" w:rsidRDefault="00D226C9" w:rsidP="00696999">
      <w:pPr>
        <w:rPr>
          <w:rFonts w:eastAsia="MS Mincho"/>
          <w:b/>
          <w:sz w:val="22"/>
          <w:szCs w:val="22"/>
          <w:lang w:val="en-GB" w:eastAsia="ja-JP"/>
        </w:rPr>
      </w:pPr>
      <w:r w:rsidRPr="008D3B0E">
        <w:rPr>
          <w:rFonts w:eastAsia="MS Mincho"/>
          <w:b/>
          <w:sz w:val="22"/>
          <w:szCs w:val="22"/>
          <w:lang w:val="en-GB" w:eastAsia="ja-JP"/>
        </w:rPr>
        <w:t>Collection</w:t>
      </w:r>
    </w:p>
    <w:p w14:paraId="3DF54A8D" w14:textId="00921B1A" w:rsidR="00696999" w:rsidRPr="00A730E6" w:rsidRDefault="004A5CF1" w:rsidP="00696999">
      <w:pPr>
        <w:rPr>
          <w:rFonts w:eastAsia="MS Mincho"/>
          <w:sz w:val="22"/>
          <w:szCs w:val="22"/>
          <w:lang w:val="en-GB" w:eastAsia="ja-JP"/>
        </w:rPr>
      </w:pPr>
      <w:r w:rsidRPr="00A730E6">
        <w:rPr>
          <w:rFonts w:eastAsia="MS Mincho"/>
          <w:sz w:val="22"/>
          <w:szCs w:val="22"/>
          <w:lang w:val="en-GB" w:eastAsia="ja-JP"/>
        </w:rPr>
        <w:t>Buyers</w:t>
      </w:r>
      <w:r w:rsidR="00D226C9" w:rsidRPr="00A730E6">
        <w:rPr>
          <w:rFonts w:eastAsia="MS Mincho"/>
          <w:sz w:val="22"/>
          <w:szCs w:val="22"/>
          <w:lang w:val="en-GB" w:eastAsia="ja-JP"/>
        </w:rPr>
        <w:t xml:space="preserve"> who complete payment </w:t>
      </w:r>
      <w:r w:rsidRPr="00A730E6">
        <w:rPr>
          <w:rFonts w:eastAsia="MS Mincho"/>
          <w:sz w:val="22"/>
          <w:szCs w:val="22"/>
          <w:lang w:val="en-GB" w:eastAsia="ja-JP"/>
        </w:rPr>
        <w:t xml:space="preserve">on the day </w:t>
      </w:r>
      <w:r w:rsidR="00D226C9" w:rsidRPr="00A730E6">
        <w:rPr>
          <w:rFonts w:eastAsia="MS Mincho"/>
          <w:sz w:val="22"/>
          <w:szCs w:val="22"/>
          <w:lang w:val="en-GB" w:eastAsia="ja-JP"/>
        </w:rPr>
        <w:t xml:space="preserve">may collect their </w:t>
      </w:r>
      <w:r w:rsidRPr="00A730E6">
        <w:rPr>
          <w:rFonts w:eastAsia="MS Mincho"/>
          <w:sz w:val="22"/>
          <w:szCs w:val="22"/>
          <w:lang w:val="en-GB" w:eastAsia="ja-JP"/>
        </w:rPr>
        <w:t>lot</w:t>
      </w:r>
      <w:r w:rsidR="00D226C9" w:rsidRPr="00A730E6">
        <w:rPr>
          <w:rFonts w:eastAsia="MS Mincho"/>
          <w:sz w:val="22"/>
          <w:szCs w:val="22"/>
          <w:lang w:val="en-GB" w:eastAsia="ja-JP"/>
        </w:rPr>
        <w:t xml:space="preserve"> from the collections counter. </w:t>
      </w:r>
    </w:p>
    <w:p w14:paraId="0639E90E" w14:textId="7832C654" w:rsidR="00696999" w:rsidRPr="00A730E6" w:rsidRDefault="00D226C9" w:rsidP="00696999">
      <w:pPr>
        <w:rPr>
          <w:rFonts w:eastAsia="MS Mincho"/>
          <w:sz w:val="22"/>
          <w:szCs w:val="22"/>
          <w:lang w:val="en-GB" w:eastAsia="ja-JP"/>
        </w:rPr>
      </w:pPr>
      <w:r w:rsidRPr="00A730E6">
        <w:rPr>
          <w:rFonts w:eastAsia="MS Mincho"/>
          <w:sz w:val="22"/>
          <w:szCs w:val="22"/>
          <w:lang w:val="en-GB" w:eastAsia="ja-JP"/>
        </w:rPr>
        <w:t xml:space="preserve">* Please note that jewellery items must be paid for and collected on the day. </w:t>
      </w:r>
    </w:p>
    <w:p w14:paraId="76AE6BCA" w14:textId="77777777" w:rsidR="00696999" w:rsidRPr="00A730E6" w:rsidRDefault="00696999" w:rsidP="00696999">
      <w:pPr>
        <w:rPr>
          <w:rFonts w:eastAsia="MS Mincho"/>
          <w:sz w:val="22"/>
          <w:szCs w:val="22"/>
          <w:lang w:val="en-GB" w:eastAsia="ja-JP"/>
        </w:rPr>
      </w:pPr>
    </w:p>
    <w:p w14:paraId="1C6A1CF2" w14:textId="47FB62A4" w:rsidR="00696999" w:rsidRPr="008D3B0E" w:rsidRDefault="00D226C9" w:rsidP="00696999">
      <w:pPr>
        <w:rPr>
          <w:rFonts w:eastAsia="MS Mincho"/>
          <w:b/>
          <w:sz w:val="22"/>
          <w:szCs w:val="22"/>
          <w:lang w:val="en-GB" w:eastAsia="ja-JP"/>
        </w:rPr>
      </w:pPr>
      <w:r w:rsidRPr="008D3B0E">
        <w:rPr>
          <w:rFonts w:eastAsia="MS Mincho"/>
          <w:b/>
          <w:sz w:val="22"/>
          <w:szCs w:val="22"/>
          <w:lang w:val="en-GB" w:eastAsia="ja-JP"/>
        </w:rPr>
        <w:t>Deposit</w:t>
      </w:r>
    </w:p>
    <w:p w14:paraId="2DE52D6E" w14:textId="6CCE3053" w:rsidR="00696999" w:rsidRPr="00A730E6" w:rsidRDefault="00D226C9" w:rsidP="00696999">
      <w:pPr>
        <w:rPr>
          <w:rFonts w:eastAsia="MS Mincho"/>
          <w:sz w:val="22"/>
          <w:szCs w:val="22"/>
          <w:lang w:val="en-GB" w:eastAsia="ja-JP"/>
        </w:rPr>
      </w:pPr>
      <w:r w:rsidRPr="00A730E6">
        <w:rPr>
          <w:rFonts w:eastAsia="MS Mincho"/>
          <w:sz w:val="22"/>
          <w:szCs w:val="22"/>
          <w:lang w:val="en-GB" w:eastAsia="ja-JP"/>
        </w:rPr>
        <w:t>You</w:t>
      </w:r>
      <w:r w:rsidR="004A5CF1" w:rsidRPr="00A730E6">
        <w:rPr>
          <w:rFonts w:eastAsia="MS Mincho"/>
          <w:sz w:val="22"/>
          <w:szCs w:val="22"/>
          <w:lang w:val="en-GB" w:eastAsia="ja-JP"/>
        </w:rPr>
        <w:t>r</w:t>
      </w:r>
      <w:r w:rsidRPr="00A730E6">
        <w:rPr>
          <w:rFonts w:eastAsia="MS Mincho"/>
          <w:sz w:val="22"/>
          <w:szCs w:val="22"/>
          <w:lang w:val="en-GB" w:eastAsia="ja-JP"/>
        </w:rPr>
        <w:t xml:space="preserve"> deposit </w:t>
      </w:r>
      <w:r w:rsidR="004A5CF1" w:rsidRPr="00A730E6">
        <w:rPr>
          <w:rFonts w:eastAsia="MS Mincho"/>
          <w:sz w:val="22"/>
          <w:szCs w:val="22"/>
          <w:lang w:val="en-GB" w:eastAsia="ja-JP"/>
        </w:rPr>
        <w:t xml:space="preserve">will be returned </w:t>
      </w:r>
      <w:r w:rsidRPr="00A730E6">
        <w:rPr>
          <w:rFonts w:eastAsia="MS Mincho"/>
          <w:sz w:val="22"/>
          <w:szCs w:val="22"/>
          <w:lang w:val="en-GB" w:eastAsia="ja-JP"/>
        </w:rPr>
        <w:t>on the day</w:t>
      </w:r>
      <w:r w:rsidR="004A5CF1" w:rsidRPr="00A730E6">
        <w:rPr>
          <w:rFonts w:eastAsia="MS Mincho"/>
          <w:sz w:val="22"/>
          <w:szCs w:val="22"/>
          <w:lang w:val="en-GB" w:eastAsia="ja-JP"/>
        </w:rPr>
        <w:t>.</w:t>
      </w:r>
    </w:p>
    <w:p w14:paraId="4C0CB3AB" w14:textId="77777777" w:rsidR="00696999" w:rsidRPr="00A730E6" w:rsidRDefault="00696999" w:rsidP="00696999">
      <w:pPr>
        <w:rPr>
          <w:rFonts w:eastAsia="MS Mincho"/>
          <w:sz w:val="22"/>
          <w:szCs w:val="22"/>
          <w:lang w:val="en-GB" w:eastAsia="ja-JP"/>
        </w:rPr>
      </w:pPr>
    </w:p>
    <w:p w14:paraId="1E5597BE" w14:textId="2E3B1573" w:rsidR="00696999" w:rsidRPr="008D3B0E" w:rsidRDefault="00292FDE" w:rsidP="00696999">
      <w:pPr>
        <w:rPr>
          <w:rFonts w:eastAsia="MS Mincho"/>
          <w:b/>
          <w:sz w:val="22"/>
          <w:szCs w:val="22"/>
          <w:lang w:val="en-GB" w:eastAsia="ja-JP"/>
        </w:rPr>
      </w:pPr>
      <w:r w:rsidRPr="008D3B0E">
        <w:rPr>
          <w:rFonts w:eastAsia="MS Mincho"/>
          <w:b/>
          <w:sz w:val="22"/>
          <w:szCs w:val="22"/>
          <w:lang w:val="en-GB" w:eastAsia="ja-JP"/>
        </w:rPr>
        <w:t>Payment at a later date</w:t>
      </w:r>
    </w:p>
    <w:p w14:paraId="54AB07B9" w14:textId="67CE9296" w:rsidR="00696999" w:rsidRPr="00A730E6" w:rsidRDefault="004A5CF1" w:rsidP="00696999">
      <w:pPr>
        <w:rPr>
          <w:rFonts w:eastAsia="MS Mincho"/>
          <w:sz w:val="22"/>
          <w:szCs w:val="22"/>
          <w:lang w:val="en-GB" w:eastAsia="ja-JP"/>
        </w:rPr>
      </w:pPr>
      <w:r w:rsidRPr="00A730E6">
        <w:rPr>
          <w:rFonts w:eastAsia="MS Mincho"/>
          <w:sz w:val="22"/>
          <w:szCs w:val="22"/>
          <w:lang w:val="en-GB" w:eastAsia="ja-JP"/>
        </w:rPr>
        <w:t>If you would like</w:t>
      </w:r>
      <w:r w:rsidR="00292FDE" w:rsidRPr="00A730E6">
        <w:rPr>
          <w:rFonts w:eastAsia="MS Mincho"/>
          <w:sz w:val="22"/>
          <w:szCs w:val="22"/>
          <w:lang w:val="en-GB" w:eastAsia="ja-JP"/>
        </w:rPr>
        <w:t xml:space="preserve"> to complete payment at a later date</w:t>
      </w:r>
      <w:r w:rsidRPr="00A730E6">
        <w:rPr>
          <w:rFonts w:eastAsia="MS Mincho"/>
          <w:sz w:val="22"/>
          <w:szCs w:val="22"/>
          <w:lang w:val="en-GB" w:eastAsia="ja-JP"/>
        </w:rPr>
        <w:t>, please</w:t>
      </w:r>
      <w:r w:rsidR="00292FDE" w:rsidRPr="00A730E6">
        <w:rPr>
          <w:rFonts w:eastAsia="MS Mincho"/>
          <w:sz w:val="22"/>
          <w:szCs w:val="22"/>
          <w:lang w:val="en-GB" w:eastAsia="ja-JP"/>
        </w:rPr>
        <w:t xml:space="preserve"> complete the shipping request form </w:t>
      </w:r>
      <w:r w:rsidRPr="00A730E6">
        <w:rPr>
          <w:rFonts w:eastAsia="MS Mincho"/>
          <w:sz w:val="22"/>
          <w:szCs w:val="22"/>
          <w:lang w:val="en-GB" w:eastAsia="ja-JP"/>
        </w:rPr>
        <w:t>stipulated</w:t>
      </w:r>
      <w:r w:rsidR="00292FDE" w:rsidRPr="00A730E6">
        <w:rPr>
          <w:rFonts w:eastAsia="MS Mincho"/>
          <w:sz w:val="22"/>
          <w:szCs w:val="22"/>
          <w:lang w:val="en-GB" w:eastAsia="ja-JP"/>
        </w:rPr>
        <w:t xml:space="preserve"> by Yokohama International Auction</w:t>
      </w:r>
      <w:r w:rsidRPr="00A730E6">
        <w:rPr>
          <w:rFonts w:eastAsia="MS Mincho"/>
          <w:sz w:val="22"/>
          <w:szCs w:val="22"/>
          <w:lang w:val="en-GB" w:eastAsia="ja-JP"/>
        </w:rPr>
        <w:t xml:space="preserve"> after the end of the sale</w:t>
      </w:r>
      <w:r w:rsidR="00292FDE" w:rsidRPr="00A730E6">
        <w:rPr>
          <w:rFonts w:eastAsia="MS Mincho"/>
          <w:sz w:val="22"/>
          <w:szCs w:val="22"/>
          <w:lang w:val="en-GB" w:eastAsia="ja-JP"/>
        </w:rPr>
        <w:t xml:space="preserve">. </w:t>
      </w:r>
    </w:p>
    <w:p w14:paraId="77FA2E0B" w14:textId="5C4E146E" w:rsidR="00696999" w:rsidRPr="00A730E6" w:rsidRDefault="00292FDE" w:rsidP="00696999">
      <w:pPr>
        <w:rPr>
          <w:rFonts w:eastAsia="MS Mincho"/>
          <w:sz w:val="22"/>
          <w:szCs w:val="22"/>
          <w:lang w:val="en-GB" w:eastAsia="ja-JP"/>
        </w:rPr>
      </w:pPr>
      <w:r w:rsidRPr="00A730E6">
        <w:rPr>
          <w:rFonts w:eastAsia="MS Mincho"/>
          <w:sz w:val="22"/>
          <w:szCs w:val="22"/>
          <w:lang w:val="en-GB" w:eastAsia="ja-JP"/>
        </w:rPr>
        <w:t xml:space="preserve">The outstanding amount must be paid in full by bank transfer </w:t>
      </w:r>
      <w:r w:rsidR="004A5CF1" w:rsidRPr="00A730E6">
        <w:rPr>
          <w:rFonts w:eastAsia="MS Mincho"/>
          <w:sz w:val="22"/>
          <w:szCs w:val="22"/>
          <w:lang w:val="en-GB" w:eastAsia="ja-JP"/>
        </w:rPr>
        <w:t>within</w:t>
      </w:r>
      <w:r w:rsidRPr="00A730E6">
        <w:rPr>
          <w:rFonts w:eastAsia="MS Mincho"/>
          <w:sz w:val="22"/>
          <w:szCs w:val="22"/>
          <w:lang w:val="en-GB" w:eastAsia="ja-JP"/>
        </w:rPr>
        <w:t xml:space="preserve"> ten days </w:t>
      </w:r>
      <w:r w:rsidR="004A5CF1" w:rsidRPr="00A730E6">
        <w:rPr>
          <w:rFonts w:eastAsia="MS Mincho"/>
          <w:sz w:val="22"/>
          <w:szCs w:val="22"/>
          <w:lang w:val="en-GB" w:eastAsia="ja-JP"/>
        </w:rPr>
        <w:t>of the end of the sale</w:t>
      </w:r>
      <w:r w:rsidRPr="00A730E6">
        <w:rPr>
          <w:rFonts w:eastAsia="MS Mincho"/>
          <w:sz w:val="22"/>
          <w:szCs w:val="22"/>
          <w:lang w:val="en-GB" w:eastAsia="ja-JP"/>
        </w:rPr>
        <w:t>.</w:t>
      </w:r>
      <w:r w:rsidR="00A730E6">
        <w:rPr>
          <w:rFonts w:eastAsia="MS Mincho" w:hint="eastAsia"/>
          <w:sz w:val="22"/>
          <w:szCs w:val="22"/>
          <w:lang w:val="en-GB" w:eastAsia="ja-JP"/>
        </w:rPr>
        <w:t xml:space="preserve"> </w:t>
      </w:r>
      <w:r w:rsidRPr="00A730E6">
        <w:rPr>
          <w:rFonts w:eastAsia="MS Mincho"/>
          <w:sz w:val="22"/>
          <w:szCs w:val="22"/>
          <w:lang w:val="en-GB" w:eastAsia="ja-JP"/>
        </w:rPr>
        <w:t xml:space="preserve">Please </w:t>
      </w:r>
      <w:r w:rsidR="004A5CF1" w:rsidRPr="00A730E6">
        <w:rPr>
          <w:rFonts w:eastAsia="MS Mincho"/>
          <w:sz w:val="22"/>
          <w:szCs w:val="22"/>
          <w:lang w:val="en-GB" w:eastAsia="ja-JP"/>
        </w:rPr>
        <w:t>let</w:t>
      </w:r>
      <w:r w:rsidRPr="00A730E6">
        <w:rPr>
          <w:rFonts w:eastAsia="MS Mincho"/>
          <w:sz w:val="22"/>
          <w:szCs w:val="22"/>
          <w:lang w:val="en-GB" w:eastAsia="ja-JP"/>
        </w:rPr>
        <w:t xml:space="preserve"> us </w:t>
      </w:r>
      <w:r w:rsidR="004A5CF1" w:rsidRPr="00A730E6">
        <w:rPr>
          <w:rFonts w:eastAsia="MS Mincho"/>
          <w:sz w:val="22"/>
          <w:szCs w:val="22"/>
          <w:lang w:val="en-GB" w:eastAsia="ja-JP"/>
        </w:rPr>
        <w:t xml:space="preserve">know </w:t>
      </w:r>
      <w:r w:rsidRPr="00A730E6">
        <w:rPr>
          <w:rFonts w:eastAsia="MS Mincho"/>
          <w:sz w:val="22"/>
          <w:szCs w:val="22"/>
          <w:lang w:val="en-GB" w:eastAsia="ja-JP"/>
        </w:rPr>
        <w:t xml:space="preserve">once the transfer has been made. We will then </w:t>
      </w:r>
      <w:r w:rsidR="00466B1A">
        <w:rPr>
          <w:rFonts w:eastAsia="MS Mincho" w:hint="eastAsia"/>
          <w:sz w:val="22"/>
          <w:szCs w:val="22"/>
          <w:lang w:val="en-GB" w:eastAsia="ja-JP"/>
        </w:rPr>
        <w:t xml:space="preserve">confirm receipt and </w:t>
      </w:r>
      <w:r w:rsidRPr="00A730E6">
        <w:rPr>
          <w:rFonts w:eastAsia="MS Mincho"/>
          <w:sz w:val="22"/>
          <w:szCs w:val="22"/>
          <w:lang w:val="en-GB" w:eastAsia="ja-JP"/>
        </w:rPr>
        <w:t xml:space="preserve">ship your item. Any shipping costs are to be paid by the buyer. Yokohama International Auction accepts no responsibility whatsoever for items that are broken or lost after being dispatched (including items that are stolen). </w:t>
      </w:r>
    </w:p>
    <w:p w14:paraId="53C551B5" w14:textId="77777777" w:rsidR="00696999" w:rsidRPr="00A730E6" w:rsidRDefault="00696999" w:rsidP="00696999">
      <w:pPr>
        <w:rPr>
          <w:rFonts w:eastAsia="MS Mincho"/>
          <w:sz w:val="22"/>
          <w:szCs w:val="22"/>
          <w:lang w:val="en-GB" w:eastAsia="ja-JP"/>
        </w:rPr>
      </w:pPr>
    </w:p>
    <w:p w14:paraId="1EFB78F3" w14:textId="77777777" w:rsidR="0009532E" w:rsidRPr="008D3B0E" w:rsidRDefault="00292FDE" w:rsidP="00F139A7">
      <w:pPr>
        <w:rPr>
          <w:rFonts w:eastAsia="MS Mincho"/>
          <w:b/>
          <w:color w:val="000000" w:themeColor="text1"/>
          <w:sz w:val="22"/>
          <w:szCs w:val="22"/>
          <w:lang w:val="en-GB" w:eastAsia="ja-JP"/>
        </w:rPr>
      </w:pPr>
      <w:r w:rsidRPr="008D3B0E">
        <w:rPr>
          <w:rFonts w:eastAsia="MS Mincho"/>
          <w:b/>
          <w:color w:val="000000" w:themeColor="text1"/>
          <w:sz w:val="22"/>
          <w:szCs w:val="22"/>
          <w:lang w:val="en-GB" w:eastAsia="zh-TW"/>
        </w:rPr>
        <w:lastRenderedPageBreak/>
        <w:t>Bank details:</w:t>
      </w:r>
      <w:r w:rsidR="00F139A7" w:rsidRPr="008D3B0E">
        <w:rPr>
          <w:rFonts w:eastAsia="MS Mincho"/>
          <w:b/>
          <w:color w:val="000000" w:themeColor="text1"/>
          <w:sz w:val="22"/>
          <w:szCs w:val="22"/>
          <w:lang w:val="en-GB" w:eastAsia="zh-TW"/>
        </w:rPr>
        <w:t xml:space="preserve">　</w:t>
      </w:r>
    </w:p>
    <w:p w14:paraId="0439D2CC" w14:textId="305BB1DC" w:rsidR="00A730E6" w:rsidRPr="008D3B0E" w:rsidRDefault="00292FDE" w:rsidP="00F139A7">
      <w:pPr>
        <w:rPr>
          <w:rFonts w:eastAsia="MS Mincho"/>
          <w:color w:val="000000" w:themeColor="text1"/>
          <w:sz w:val="22"/>
          <w:szCs w:val="22"/>
          <w:lang w:val="en-GB" w:eastAsia="ja-JP"/>
        </w:rPr>
      </w:pPr>
      <w:r w:rsidRPr="008D3B0E">
        <w:rPr>
          <w:rFonts w:eastAsia="MS Mincho"/>
          <w:color w:val="000000" w:themeColor="text1"/>
          <w:sz w:val="22"/>
          <w:szCs w:val="22"/>
          <w:lang w:val="en-GB" w:eastAsia="zh-TW"/>
        </w:rPr>
        <w:t>HSBC H</w:t>
      </w:r>
      <w:r w:rsidRPr="008D3B0E">
        <w:rPr>
          <w:rFonts w:eastAsia="MS Mincho"/>
          <w:color w:val="000000" w:themeColor="text1"/>
          <w:sz w:val="22"/>
          <w:szCs w:val="22"/>
          <w:lang w:val="en-GB" w:eastAsia="ja-JP"/>
        </w:rPr>
        <w:t xml:space="preserve">ong Kong </w:t>
      </w:r>
      <w:r w:rsidR="0009532E" w:rsidRPr="008D3B0E">
        <w:rPr>
          <w:rFonts w:eastAsia="MS Mincho"/>
          <w:color w:val="000000" w:themeColor="text1"/>
          <w:sz w:val="22"/>
          <w:szCs w:val="22"/>
          <w:lang w:val="en-GB" w:eastAsia="ja-JP"/>
        </w:rPr>
        <w:t>branch</w:t>
      </w:r>
      <w:r w:rsidR="0009532E" w:rsidRPr="008D3B0E">
        <w:rPr>
          <w:rFonts w:eastAsia="MS Mincho" w:hint="eastAsia"/>
          <w:color w:val="000000" w:themeColor="text1"/>
          <w:sz w:val="22"/>
          <w:szCs w:val="22"/>
          <w:lang w:val="en-GB" w:eastAsia="ja-JP"/>
        </w:rPr>
        <w:t>,</w:t>
      </w:r>
      <w:r w:rsidRPr="008D3B0E">
        <w:rPr>
          <w:rFonts w:eastAsia="MS Mincho"/>
          <w:color w:val="000000" w:themeColor="text1"/>
          <w:sz w:val="22"/>
          <w:szCs w:val="22"/>
          <w:lang w:val="en-GB" w:eastAsia="ja-JP"/>
        </w:rPr>
        <w:t xml:space="preserve"> 238 NATHAN ROAD  </w:t>
      </w:r>
    </w:p>
    <w:p w14:paraId="096E4E30" w14:textId="140250C1" w:rsidR="00F139A7" w:rsidRPr="008D3B0E" w:rsidRDefault="00292FDE" w:rsidP="00F139A7">
      <w:pPr>
        <w:rPr>
          <w:rFonts w:eastAsia="MS Mincho"/>
          <w:color w:val="000000" w:themeColor="text1"/>
          <w:sz w:val="22"/>
          <w:szCs w:val="22"/>
          <w:lang w:val="en-GB" w:eastAsia="zh-TW"/>
        </w:rPr>
      </w:pPr>
      <w:r w:rsidRPr="008D3B0E">
        <w:rPr>
          <w:rFonts w:eastAsia="MS Mincho"/>
          <w:color w:val="000000" w:themeColor="text1"/>
          <w:sz w:val="22"/>
          <w:szCs w:val="22"/>
          <w:lang w:val="en-GB" w:eastAsia="ja-JP"/>
        </w:rPr>
        <w:t>Account number:</w:t>
      </w:r>
      <w:r w:rsidR="00A730E6" w:rsidRPr="008D3B0E">
        <w:rPr>
          <w:rFonts w:eastAsia="MS Mincho" w:hint="eastAsia"/>
          <w:color w:val="000000" w:themeColor="text1"/>
          <w:sz w:val="22"/>
          <w:szCs w:val="22"/>
          <w:lang w:val="en-GB" w:eastAsia="ja-JP"/>
        </w:rPr>
        <w:t xml:space="preserve"> </w:t>
      </w:r>
      <w:r w:rsidR="00F139A7" w:rsidRPr="008D3B0E">
        <w:rPr>
          <w:rFonts w:eastAsia="MS Mincho"/>
          <w:color w:val="000000" w:themeColor="text1"/>
          <w:sz w:val="22"/>
          <w:szCs w:val="22"/>
          <w:lang w:val="en-GB" w:eastAsia="zh-TW"/>
        </w:rPr>
        <w:t>165-756875-838</w:t>
      </w:r>
    </w:p>
    <w:p w14:paraId="67BA48EA" w14:textId="449C03A2" w:rsidR="00F139A7" w:rsidRPr="008D3B0E" w:rsidRDefault="00292FDE" w:rsidP="00F139A7">
      <w:pPr>
        <w:rPr>
          <w:rFonts w:eastAsia="MS Mincho"/>
          <w:color w:val="000000" w:themeColor="text1"/>
          <w:sz w:val="22"/>
          <w:szCs w:val="22"/>
          <w:lang w:val="en-GB" w:eastAsia="ja-JP"/>
        </w:rPr>
      </w:pPr>
      <w:r w:rsidRPr="008D3B0E">
        <w:rPr>
          <w:rFonts w:eastAsia="MS Mincho"/>
          <w:color w:val="000000" w:themeColor="text1"/>
          <w:sz w:val="22"/>
          <w:szCs w:val="22"/>
          <w:lang w:val="en-GB" w:eastAsia="ja-JP"/>
        </w:rPr>
        <w:t>Account name: Yokohama International Auction (Hong Kong) Co., Limited</w:t>
      </w:r>
    </w:p>
    <w:p w14:paraId="2BA36E1A" w14:textId="77777777" w:rsidR="00696999" w:rsidRDefault="00696999" w:rsidP="00696999">
      <w:pPr>
        <w:rPr>
          <w:rFonts w:eastAsia="MS Mincho" w:hint="eastAsia"/>
          <w:sz w:val="22"/>
          <w:szCs w:val="22"/>
          <w:lang w:val="en-GB"/>
        </w:rPr>
      </w:pPr>
    </w:p>
    <w:p w14:paraId="3613CD2C" w14:textId="77777777" w:rsidR="008D3B0E" w:rsidRPr="00A730E6" w:rsidRDefault="008D3B0E" w:rsidP="00696999">
      <w:pPr>
        <w:rPr>
          <w:rFonts w:eastAsia="MS Mincho" w:hint="eastAsia"/>
          <w:sz w:val="22"/>
          <w:szCs w:val="22"/>
          <w:lang w:val="en-GB"/>
        </w:rPr>
      </w:pPr>
    </w:p>
    <w:p w14:paraId="37C3A1E1" w14:textId="579780A5" w:rsidR="00696999" w:rsidRDefault="00292FDE" w:rsidP="00696999">
      <w:pPr>
        <w:rPr>
          <w:rFonts w:eastAsia="MS Mincho" w:hint="eastAsia"/>
          <w:b/>
          <w:sz w:val="28"/>
          <w:szCs w:val="28"/>
          <w:lang w:val="en-GB"/>
        </w:rPr>
      </w:pPr>
      <w:r w:rsidRPr="008D3B0E">
        <w:rPr>
          <w:rFonts w:eastAsia="MS Mincho"/>
          <w:b/>
          <w:sz w:val="28"/>
          <w:szCs w:val="28"/>
          <w:lang w:val="en-GB" w:eastAsia="ja-JP"/>
        </w:rPr>
        <w:t>Glossary of terms</w:t>
      </w:r>
    </w:p>
    <w:p w14:paraId="30B2DAB7" w14:textId="77777777" w:rsidR="008D3B0E" w:rsidRPr="008D3B0E" w:rsidRDefault="008D3B0E" w:rsidP="00696999">
      <w:pPr>
        <w:rPr>
          <w:rFonts w:eastAsia="MS Mincho" w:hint="eastAsia"/>
          <w:b/>
          <w:sz w:val="28"/>
          <w:szCs w:val="28"/>
          <w:lang w:val="en-GB"/>
        </w:rPr>
      </w:pPr>
    </w:p>
    <w:p w14:paraId="672604AF" w14:textId="0D1C5FD8" w:rsidR="00696999" w:rsidRPr="008D3B0E" w:rsidRDefault="00696999" w:rsidP="00696999">
      <w:pPr>
        <w:rPr>
          <w:rFonts w:eastAsia="MS Mincho"/>
          <w:b/>
          <w:sz w:val="22"/>
          <w:szCs w:val="22"/>
          <w:lang w:val="en-GB" w:eastAsia="ja-JP"/>
        </w:rPr>
      </w:pPr>
      <w:r w:rsidRPr="008D3B0E">
        <w:rPr>
          <w:rFonts w:eastAsia="MS Mincho"/>
          <w:b/>
          <w:sz w:val="22"/>
          <w:szCs w:val="22"/>
          <w:lang w:val="en-GB" w:eastAsia="ja-JP"/>
        </w:rPr>
        <w:t>○</w:t>
      </w:r>
      <w:r w:rsidR="00292FDE" w:rsidRPr="008D3B0E">
        <w:rPr>
          <w:rFonts w:eastAsia="MS Mincho"/>
          <w:b/>
          <w:sz w:val="22"/>
          <w:szCs w:val="22"/>
          <w:lang w:val="en-GB" w:eastAsia="ja-JP"/>
        </w:rPr>
        <w:t>Auctioneer</w:t>
      </w:r>
    </w:p>
    <w:p w14:paraId="388EA682" w14:textId="2F760285" w:rsidR="00696999" w:rsidRPr="00A730E6" w:rsidRDefault="00292FDE" w:rsidP="00696999">
      <w:pPr>
        <w:rPr>
          <w:rFonts w:eastAsia="MS Mincho"/>
          <w:sz w:val="22"/>
          <w:szCs w:val="22"/>
          <w:lang w:val="en-GB" w:eastAsia="ja-JP"/>
        </w:rPr>
      </w:pPr>
      <w:r w:rsidRPr="00A730E6">
        <w:rPr>
          <w:rFonts w:eastAsia="MS Mincho"/>
          <w:sz w:val="22"/>
          <w:szCs w:val="22"/>
          <w:lang w:val="en-GB" w:eastAsia="ja-JP"/>
        </w:rPr>
        <w:t xml:space="preserve">The person who conducts the auction. </w:t>
      </w:r>
    </w:p>
    <w:p w14:paraId="5396A982" w14:textId="0295316D" w:rsidR="00696999" w:rsidRPr="008D3B0E" w:rsidRDefault="00696999" w:rsidP="00696999">
      <w:pPr>
        <w:rPr>
          <w:rFonts w:eastAsia="MS Mincho"/>
          <w:b/>
          <w:sz w:val="22"/>
          <w:szCs w:val="22"/>
          <w:lang w:val="en-GB" w:eastAsia="ja-JP"/>
        </w:rPr>
      </w:pPr>
      <w:r w:rsidRPr="008D3B0E">
        <w:rPr>
          <w:rFonts w:eastAsia="MS Mincho"/>
          <w:b/>
          <w:sz w:val="22"/>
          <w:szCs w:val="22"/>
          <w:lang w:val="en-GB" w:eastAsia="ja-JP"/>
        </w:rPr>
        <w:t>○</w:t>
      </w:r>
      <w:r w:rsidR="00292FDE" w:rsidRPr="008D3B0E">
        <w:rPr>
          <w:rFonts w:eastAsia="MS Mincho"/>
          <w:b/>
          <w:sz w:val="22"/>
          <w:szCs w:val="22"/>
          <w:lang w:val="en-GB" w:eastAsia="ja-JP"/>
        </w:rPr>
        <w:t>Lot number</w:t>
      </w:r>
    </w:p>
    <w:p w14:paraId="55F1C9B9" w14:textId="3A72A57D" w:rsidR="00696999" w:rsidRPr="00A730E6" w:rsidRDefault="00292FDE" w:rsidP="00696999">
      <w:pPr>
        <w:rPr>
          <w:rFonts w:eastAsia="MS Mincho"/>
          <w:sz w:val="22"/>
          <w:szCs w:val="22"/>
          <w:lang w:val="en-GB" w:eastAsia="ja-JP"/>
        </w:rPr>
      </w:pPr>
      <w:r w:rsidRPr="00A730E6">
        <w:rPr>
          <w:rFonts w:eastAsia="MS Mincho"/>
          <w:sz w:val="22"/>
          <w:szCs w:val="22"/>
          <w:lang w:val="en-GB" w:eastAsia="ja-JP"/>
        </w:rPr>
        <w:t>The number assigned to the item in accordance with the order it appears in the catalogue</w:t>
      </w:r>
      <w:r w:rsidR="002F71AB" w:rsidRPr="00A730E6">
        <w:rPr>
          <w:rFonts w:eastAsia="MS Mincho"/>
          <w:sz w:val="22"/>
          <w:szCs w:val="22"/>
          <w:lang w:val="en-GB" w:eastAsia="ja-JP"/>
        </w:rPr>
        <w:t xml:space="preserve">. </w:t>
      </w:r>
      <w:r w:rsidR="008D11F7" w:rsidRPr="00A730E6">
        <w:rPr>
          <w:rFonts w:eastAsia="MS Mincho"/>
          <w:sz w:val="22"/>
          <w:szCs w:val="22"/>
          <w:lang w:val="en-GB" w:eastAsia="ja-JP"/>
        </w:rPr>
        <w:t>E</w:t>
      </w:r>
      <w:r w:rsidR="00AF473F" w:rsidRPr="00A730E6">
        <w:rPr>
          <w:rFonts w:eastAsia="MS Mincho"/>
          <w:sz w:val="22"/>
          <w:szCs w:val="22"/>
          <w:lang w:val="en-GB" w:eastAsia="ja-JP"/>
        </w:rPr>
        <w:t xml:space="preserve">ach item is </w:t>
      </w:r>
      <w:r w:rsidR="008D11F7" w:rsidRPr="00A730E6">
        <w:rPr>
          <w:rFonts w:eastAsia="MS Mincho"/>
          <w:sz w:val="22"/>
          <w:szCs w:val="22"/>
          <w:lang w:val="en-GB" w:eastAsia="ja-JP"/>
        </w:rPr>
        <w:t xml:space="preserve">usually </w:t>
      </w:r>
      <w:r w:rsidR="00AF473F" w:rsidRPr="00A730E6">
        <w:rPr>
          <w:rFonts w:eastAsia="MS Mincho"/>
          <w:sz w:val="22"/>
          <w:szCs w:val="22"/>
          <w:lang w:val="en-GB" w:eastAsia="ja-JP"/>
        </w:rPr>
        <w:t>allocated one lot number. However, a single lot number may</w:t>
      </w:r>
      <w:r w:rsidR="008D11F7" w:rsidRPr="00A730E6">
        <w:rPr>
          <w:rFonts w:eastAsia="MS Mincho"/>
          <w:sz w:val="22"/>
          <w:szCs w:val="22"/>
          <w:lang w:val="en-GB" w:eastAsia="ja-JP"/>
        </w:rPr>
        <w:t xml:space="preserve"> be allocated to multiple items</w:t>
      </w:r>
      <w:r w:rsidR="00AF473F" w:rsidRPr="00A730E6">
        <w:rPr>
          <w:rFonts w:eastAsia="MS Mincho"/>
          <w:sz w:val="22"/>
          <w:szCs w:val="22"/>
          <w:lang w:val="en-GB" w:eastAsia="ja-JP"/>
        </w:rPr>
        <w:t xml:space="preserve"> </w:t>
      </w:r>
      <w:r w:rsidR="00466B1A">
        <w:rPr>
          <w:rFonts w:eastAsia="MS Mincho" w:hint="eastAsia"/>
          <w:sz w:val="22"/>
          <w:szCs w:val="22"/>
          <w:lang w:val="en-GB" w:eastAsia="ja-JP"/>
        </w:rPr>
        <w:t xml:space="preserve">that are </w:t>
      </w:r>
      <w:r w:rsidR="00AF473F" w:rsidRPr="00A730E6">
        <w:rPr>
          <w:rFonts w:eastAsia="MS Mincho"/>
          <w:sz w:val="22"/>
          <w:szCs w:val="22"/>
          <w:lang w:val="en-GB" w:eastAsia="ja-JP"/>
        </w:rPr>
        <w:t xml:space="preserve">to be sold as a set, and the auction will proceed based on this lot number. </w:t>
      </w:r>
    </w:p>
    <w:p w14:paraId="37D4B4D2" w14:textId="54CD5D1C" w:rsidR="00696999" w:rsidRPr="008D3B0E" w:rsidRDefault="00696999" w:rsidP="00696999">
      <w:pPr>
        <w:rPr>
          <w:rFonts w:eastAsia="MS Mincho"/>
          <w:b/>
          <w:sz w:val="22"/>
          <w:szCs w:val="22"/>
          <w:lang w:val="en-GB" w:eastAsia="ja-JP"/>
        </w:rPr>
      </w:pPr>
      <w:r w:rsidRPr="008D3B0E">
        <w:rPr>
          <w:rFonts w:eastAsia="MS Mincho"/>
          <w:b/>
          <w:sz w:val="22"/>
          <w:szCs w:val="22"/>
          <w:lang w:val="en-GB" w:eastAsia="ja-JP"/>
        </w:rPr>
        <w:t>○</w:t>
      </w:r>
      <w:r w:rsidR="00AF473F" w:rsidRPr="008D3B0E">
        <w:rPr>
          <w:rFonts w:eastAsia="MS Mincho"/>
          <w:b/>
          <w:sz w:val="22"/>
          <w:szCs w:val="22"/>
          <w:lang w:val="en-GB" w:eastAsia="ja-JP"/>
        </w:rPr>
        <w:t xml:space="preserve">Hammer price </w:t>
      </w:r>
    </w:p>
    <w:p w14:paraId="7629A45E" w14:textId="572B6870" w:rsidR="00696999" w:rsidRPr="00A730E6" w:rsidRDefault="00AF473F" w:rsidP="00696999">
      <w:pPr>
        <w:rPr>
          <w:rFonts w:eastAsia="MS Mincho"/>
          <w:sz w:val="22"/>
          <w:szCs w:val="22"/>
          <w:lang w:val="en-GB" w:eastAsia="ja-JP"/>
        </w:rPr>
      </w:pPr>
      <w:r w:rsidRPr="00A730E6">
        <w:rPr>
          <w:rFonts w:eastAsia="MS Mincho"/>
          <w:sz w:val="22"/>
          <w:szCs w:val="22"/>
          <w:lang w:val="en-GB" w:eastAsia="ja-JP"/>
        </w:rPr>
        <w:t xml:space="preserve">The highest bid accepted by the auctioneer for a given lot. </w:t>
      </w:r>
    </w:p>
    <w:p w14:paraId="3693A050" w14:textId="695AF0D5" w:rsidR="00696999" w:rsidRPr="008D3B0E" w:rsidRDefault="00696999" w:rsidP="00696999">
      <w:pPr>
        <w:rPr>
          <w:rFonts w:eastAsia="MS Mincho"/>
          <w:b/>
          <w:sz w:val="22"/>
          <w:szCs w:val="22"/>
          <w:lang w:val="en-GB" w:eastAsia="ja-JP"/>
        </w:rPr>
      </w:pPr>
      <w:r w:rsidRPr="008D3B0E">
        <w:rPr>
          <w:rFonts w:eastAsia="MS Mincho"/>
          <w:b/>
          <w:sz w:val="22"/>
          <w:szCs w:val="22"/>
          <w:lang w:val="en-GB" w:eastAsia="ja-JP"/>
        </w:rPr>
        <w:t>○</w:t>
      </w:r>
      <w:r w:rsidR="00AF473F" w:rsidRPr="008D3B0E">
        <w:rPr>
          <w:rFonts w:eastAsia="MS Mincho"/>
          <w:b/>
          <w:sz w:val="22"/>
          <w:szCs w:val="22"/>
          <w:lang w:val="en-GB" w:eastAsia="ja-JP"/>
        </w:rPr>
        <w:t>Estimate</w:t>
      </w:r>
    </w:p>
    <w:p w14:paraId="5879E1C5" w14:textId="21829010" w:rsidR="00696999" w:rsidRPr="00A730E6" w:rsidRDefault="0009532E" w:rsidP="00696999">
      <w:pPr>
        <w:rPr>
          <w:rFonts w:eastAsia="MS Mincho"/>
          <w:sz w:val="22"/>
          <w:szCs w:val="22"/>
          <w:lang w:val="en-GB" w:eastAsia="ja-JP"/>
        </w:rPr>
      </w:pPr>
      <w:r>
        <w:rPr>
          <w:rFonts w:eastAsia="MS Mincho"/>
          <w:sz w:val="22"/>
          <w:szCs w:val="22"/>
          <w:lang w:val="en-GB" w:eastAsia="ja-JP"/>
        </w:rPr>
        <w:t>T</w:t>
      </w:r>
      <w:r>
        <w:rPr>
          <w:rFonts w:eastAsia="MS Mincho" w:hint="eastAsia"/>
          <w:sz w:val="22"/>
          <w:szCs w:val="22"/>
          <w:lang w:val="en-GB" w:eastAsia="ja-JP"/>
        </w:rPr>
        <w:t>he predicted selling price</w:t>
      </w:r>
      <w:r w:rsidR="008D11F7" w:rsidRPr="00A730E6">
        <w:rPr>
          <w:rFonts w:eastAsia="MS Mincho"/>
          <w:sz w:val="22"/>
          <w:szCs w:val="22"/>
          <w:lang w:val="en-GB" w:eastAsia="ja-JP"/>
        </w:rPr>
        <w:t xml:space="preserve">. It </w:t>
      </w:r>
      <w:r w:rsidR="00AF473F" w:rsidRPr="00A730E6">
        <w:rPr>
          <w:rFonts w:eastAsia="MS Mincho"/>
          <w:sz w:val="22"/>
          <w:szCs w:val="22"/>
          <w:lang w:val="en-GB" w:eastAsia="ja-JP"/>
        </w:rPr>
        <w:t xml:space="preserve">serves </w:t>
      </w:r>
      <w:r w:rsidR="008D11F7" w:rsidRPr="00A730E6">
        <w:rPr>
          <w:rFonts w:eastAsia="MS Mincho"/>
          <w:sz w:val="22"/>
          <w:szCs w:val="22"/>
          <w:lang w:val="en-GB" w:eastAsia="ja-JP"/>
        </w:rPr>
        <w:t>to guide the</w:t>
      </w:r>
      <w:r w:rsidR="00AF473F" w:rsidRPr="00A730E6">
        <w:rPr>
          <w:rFonts w:eastAsia="MS Mincho"/>
          <w:sz w:val="22"/>
          <w:szCs w:val="22"/>
          <w:lang w:val="en-GB" w:eastAsia="ja-JP"/>
        </w:rPr>
        <w:t xml:space="preserve"> bid</w:t>
      </w:r>
      <w:r w:rsidR="008D11F7" w:rsidRPr="00A730E6">
        <w:rPr>
          <w:rFonts w:eastAsia="MS Mincho"/>
          <w:sz w:val="22"/>
          <w:szCs w:val="22"/>
          <w:lang w:val="en-GB" w:eastAsia="ja-JP"/>
        </w:rPr>
        <w:t xml:space="preserve">ding and </w:t>
      </w:r>
      <w:r w:rsidR="00AF473F" w:rsidRPr="00A730E6">
        <w:rPr>
          <w:rFonts w:eastAsia="MS Mincho"/>
          <w:sz w:val="22"/>
          <w:szCs w:val="22"/>
          <w:lang w:val="en-GB" w:eastAsia="ja-JP"/>
        </w:rPr>
        <w:t xml:space="preserve">can be found in our catalogue. </w:t>
      </w:r>
    </w:p>
    <w:p w14:paraId="56D7320F" w14:textId="1F5552D0" w:rsidR="00696999" w:rsidRPr="00A730E6" w:rsidRDefault="00696999" w:rsidP="00696999">
      <w:pPr>
        <w:rPr>
          <w:rFonts w:eastAsia="MS Mincho"/>
          <w:sz w:val="22"/>
          <w:szCs w:val="22"/>
          <w:lang w:val="en-GB" w:eastAsia="ja-JP"/>
        </w:rPr>
      </w:pPr>
      <w:r w:rsidRPr="00A730E6">
        <w:rPr>
          <w:rFonts w:eastAsia="MS Mincho"/>
          <w:sz w:val="22"/>
          <w:szCs w:val="22"/>
          <w:lang w:val="en-GB" w:eastAsia="ja-JP"/>
        </w:rPr>
        <w:t>○</w:t>
      </w:r>
      <w:r w:rsidR="00AF473F" w:rsidRPr="00A730E6">
        <w:rPr>
          <w:rFonts w:eastAsia="MS Mincho"/>
          <w:sz w:val="22"/>
          <w:szCs w:val="22"/>
          <w:lang w:val="en-GB" w:eastAsia="ja-JP"/>
        </w:rPr>
        <w:t>Paddle</w:t>
      </w:r>
    </w:p>
    <w:p w14:paraId="18A84E15" w14:textId="2FFC7C50" w:rsidR="00696999" w:rsidRPr="00A730E6" w:rsidRDefault="00657C15" w:rsidP="00696999">
      <w:pPr>
        <w:rPr>
          <w:rFonts w:eastAsia="MS Mincho"/>
          <w:sz w:val="22"/>
          <w:szCs w:val="22"/>
          <w:lang w:val="en-GB" w:eastAsia="ja-JP"/>
        </w:rPr>
      </w:pPr>
      <w:r w:rsidRPr="00A730E6">
        <w:rPr>
          <w:rFonts w:eastAsia="MS Mincho"/>
          <w:sz w:val="22"/>
          <w:szCs w:val="22"/>
          <w:lang w:val="en-GB" w:eastAsia="ja-JP"/>
        </w:rPr>
        <w:t xml:space="preserve">The numbered card given to </w:t>
      </w:r>
      <w:r w:rsidR="00A730E6">
        <w:rPr>
          <w:rFonts w:eastAsia="MS Mincho" w:hint="eastAsia"/>
          <w:sz w:val="22"/>
          <w:szCs w:val="22"/>
          <w:lang w:val="en-GB" w:eastAsia="ja-JP"/>
        </w:rPr>
        <w:t>t</w:t>
      </w:r>
      <w:r w:rsidR="008D11F7" w:rsidRPr="00A730E6">
        <w:rPr>
          <w:rFonts w:eastAsia="MS Mincho"/>
          <w:sz w:val="22"/>
          <w:szCs w:val="22"/>
          <w:lang w:val="en-GB" w:eastAsia="ja-JP"/>
        </w:rPr>
        <w:t>hose</w:t>
      </w:r>
      <w:r w:rsidRPr="00A730E6">
        <w:rPr>
          <w:rFonts w:eastAsia="MS Mincho"/>
          <w:sz w:val="22"/>
          <w:szCs w:val="22"/>
          <w:lang w:val="en-GB" w:eastAsia="ja-JP"/>
        </w:rPr>
        <w:t xml:space="preserve"> who have completed the prescribed registration procedures. Participants use this to take part in the auction. </w:t>
      </w:r>
    </w:p>
    <w:p w14:paraId="0BC82CEF" w14:textId="2C65BD00" w:rsidR="00696999" w:rsidRPr="008D3B0E" w:rsidRDefault="00696999" w:rsidP="00696999">
      <w:pPr>
        <w:rPr>
          <w:rFonts w:eastAsia="MS Mincho"/>
          <w:b/>
          <w:sz w:val="22"/>
          <w:szCs w:val="22"/>
          <w:lang w:val="en-GB" w:eastAsia="ja-JP"/>
        </w:rPr>
      </w:pPr>
      <w:r w:rsidRPr="008D3B0E">
        <w:rPr>
          <w:rFonts w:eastAsia="MS Mincho"/>
          <w:b/>
          <w:sz w:val="22"/>
          <w:szCs w:val="22"/>
          <w:lang w:val="en-GB" w:eastAsia="ja-JP"/>
        </w:rPr>
        <w:t>○</w:t>
      </w:r>
      <w:r w:rsidR="00657C15" w:rsidRPr="008D3B0E">
        <w:rPr>
          <w:rFonts w:eastAsia="MS Mincho"/>
          <w:b/>
          <w:sz w:val="22"/>
          <w:szCs w:val="22"/>
          <w:lang w:val="en-GB" w:eastAsia="ja-JP"/>
        </w:rPr>
        <w:t>Bid</w:t>
      </w:r>
      <w:r w:rsidR="008D11F7" w:rsidRPr="008D3B0E">
        <w:rPr>
          <w:rFonts w:eastAsia="MS Mincho"/>
          <w:b/>
          <w:sz w:val="22"/>
          <w:szCs w:val="22"/>
          <w:lang w:val="en-GB" w:eastAsia="ja-JP"/>
        </w:rPr>
        <w:t>ding</w:t>
      </w:r>
    </w:p>
    <w:p w14:paraId="0EF3793F" w14:textId="22F4429E" w:rsidR="00696999" w:rsidRPr="00A730E6" w:rsidRDefault="00657C15" w:rsidP="00696999">
      <w:pPr>
        <w:rPr>
          <w:rFonts w:eastAsia="MS Mincho"/>
          <w:sz w:val="22"/>
          <w:szCs w:val="22"/>
          <w:lang w:val="en-GB" w:eastAsia="ja-JP"/>
        </w:rPr>
      </w:pPr>
      <w:r w:rsidRPr="00A730E6">
        <w:rPr>
          <w:rFonts w:eastAsia="MS Mincho"/>
          <w:sz w:val="22"/>
          <w:szCs w:val="22"/>
          <w:lang w:val="en-GB" w:eastAsia="ja-JP"/>
        </w:rPr>
        <w:t xml:space="preserve">When a participant indicates an intention to purchase </w:t>
      </w:r>
      <w:r w:rsidR="008D11F7" w:rsidRPr="00A730E6">
        <w:rPr>
          <w:rFonts w:eastAsia="MS Mincho"/>
          <w:sz w:val="22"/>
          <w:szCs w:val="22"/>
          <w:lang w:val="en-GB" w:eastAsia="ja-JP"/>
        </w:rPr>
        <w:t>a particular lot</w:t>
      </w:r>
      <w:r w:rsidRPr="00A730E6">
        <w:rPr>
          <w:rFonts w:eastAsia="MS Mincho"/>
          <w:sz w:val="22"/>
          <w:szCs w:val="22"/>
          <w:lang w:val="en-GB" w:eastAsia="ja-JP"/>
        </w:rPr>
        <w:t xml:space="preserve"> by raising the numbered paddle. </w:t>
      </w:r>
      <w:r w:rsidR="0009532E">
        <w:rPr>
          <w:rFonts w:eastAsia="MS Mincho"/>
          <w:sz w:val="22"/>
          <w:szCs w:val="22"/>
          <w:lang w:val="en-GB" w:eastAsia="ja-JP"/>
        </w:rPr>
        <w:t>This includes absentee bid</w:t>
      </w:r>
      <w:r w:rsidR="0009532E">
        <w:rPr>
          <w:rFonts w:eastAsia="MS Mincho" w:hint="eastAsia"/>
          <w:sz w:val="22"/>
          <w:szCs w:val="22"/>
          <w:lang w:val="en-GB" w:eastAsia="ja-JP"/>
        </w:rPr>
        <w:t>ding</w:t>
      </w:r>
      <w:r w:rsidRPr="00A730E6">
        <w:rPr>
          <w:rFonts w:eastAsia="MS Mincho"/>
          <w:sz w:val="22"/>
          <w:szCs w:val="22"/>
          <w:lang w:val="en-GB" w:eastAsia="ja-JP"/>
        </w:rPr>
        <w:t xml:space="preserve"> and bidding by telephone. </w:t>
      </w:r>
    </w:p>
    <w:p w14:paraId="2D7F2940" w14:textId="2C727FEC" w:rsidR="00696999" w:rsidRPr="008D3B0E" w:rsidRDefault="00696999" w:rsidP="00696999">
      <w:pPr>
        <w:rPr>
          <w:rFonts w:eastAsia="MS Mincho"/>
          <w:b/>
          <w:sz w:val="22"/>
          <w:szCs w:val="22"/>
          <w:lang w:val="en-GB" w:eastAsia="ja-JP"/>
        </w:rPr>
      </w:pPr>
      <w:bookmarkStart w:id="0" w:name="_GoBack"/>
      <w:r w:rsidRPr="008D3B0E">
        <w:rPr>
          <w:rFonts w:eastAsia="MS Mincho"/>
          <w:b/>
          <w:sz w:val="22"/>
          <w:szCs w:val="22"/>
          <w:lang w:val="en-GB" w:eastAsia="ja-JP"/>
        </w:rPr>
        <w:t>○</w:t>
      </w:r>
      <w:r w:rsidR="00EF7EED" w:rsidRPr="008D3B0E">
        <w:rPr>
          <w:rFonts w:eastAsia="MS Mincho"/>
          <w:b/>
          <w:sz w:val="22"/>
          <w:szCs w:val="22"/>
          <w:lang w:val="en-GB" w:eastAsia="ja-JP"/>
        </w:rPr>
        <w:t>Buyer</w:t>
      </w:r>
    </w:p>
    <w:bookmarkEnd w:id="0"/>
    <w:p w14:paraId="025E3B0B" w14:textId="0C63D692" w:rsidR="00A31818" w:rsidRPr="00A730E6" w:rsidRDefault="00657C15" w:rsidP="00696999">
      <w:pPr>
        <w:rPr>
          <w:rFonts w:eastAsia="MS Mincho"/>
          <w:sz w:val="22"/>
          <w:szCs w:val="22"/>
          <w:lang w:val="en-GB" w:eastAsia="ja-JP"/>
        </w:rPr>
      </w:pPr>
      <w:r w:rsidRPr="00A730E6">
        <w:rPr>
          <w:rFonts w:eastAsia="MS Mincho"/>
          <w:sz w:val="22"/>
          <w:szCs w:val="22"/>
          <w:lang w:val="en-GB" w:eastAsia="ja-JP"/>
        </w:rPr>
        <w:t xml:space="preserve">The auction participant who places the highest bid and is </w:t>
      </w:r>
      <w:r w:rsidR="008D11F7" w:rsidRPr="00A730E6">
        <w:rPr>
          <w:rFonts w:eastAsia="MS Mincho"/>
          <w:sz w:val="22"/>
          <w:szCs w:val="22"/>
          <w:lang w:val="en-GB" w:eastAsia="ja-JP"/>
        </w:rPr>
        <w:t>accepted by the auctioneer as the winning bidder</w:t>
      </w:r>
      <w:r w:rsidRPr="00A730E6">
        <w:rPr>
          <w:rFonts w:eastAsia="MS Mincho"/>
          <w:sz w:val="22"/>
          <w:szCs w:val="22"/>
          <w:lang w:val="en-GB" w:eastAsia="ja-JP"/>
        </w:rPr>
        <w:t>.</w:t>
      </w:r>
    </w:p>
    <w:p w14:paraId="0452CD69" w14:textId="77777777" w:rsidR="00946D69" w:rsidRPr="00A730E6" w:rsidRDefault="00946D69" w:rsidP="00696999">
      <w:pPr>
        <w:rPr>
          <w:szCs w:val="22"/>
          <w:lang w:val="en-GB" w:eastAsia="ja-JP"/>
        </w:rPr>
      </w:pPr>
    </w:p>
    <w:sectPr w:rsidR="00946D69" w:rsidRPr="00A730E6" w:rsidSect="00D714A0">
      <w:headerReference w:type="even" r:id="rId9"/>
      <w:headerReference w:type="default" r:id="rId10"/>
      <w:pgSz w:w="11900" w:h="16840" w:code="9"/>
      <w:pgMar w:top="1440" w:right="1080" w:bottom="1440" w:left="1080" w:header="720" w:footer="720" w:gutter="0"/>
      <w:cols w:space="720"/>
      <w:docGrid w:type="linesAndChars" w:linePitch="334" w:charSpace="-430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36E7C" w14:textId="77777777" w:rsidR="002A40C6" w:rsidRDefault="002A40C6" w:rsidP="009F0C86">
      <w:r>
        <w:separator/>
      </w:r>
    </w:p>
  </w:endnote>
  <w:endnote w:type="continuationSeparator" w:id="0">
    <w:p w14:paraId="4DCEA399" w14:textId="77777777" w:rsidR="002A40C6" w:rsidRDefault="002A40C6" w:rsidP="009F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EDFED" w14:textId="77777777" w:rsidR="002A40C6" w:rsidRDefault="002A40C6" w:rsidP="009F0C86">
      <w:r>
        <w:separator/>
      </w:r>
    </w:p>
  </w:footnote>
  <w:footnote w:type="continuationSeparator" w:id="0">
    <w:p w14:paraId="450F998C" w14:textId="77777777" w:rsidR="002A40C6" w:rsidRDefault="002A40C6" w:rsidP="009F0C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AA015" w14:textId="77777777" w:rsidR="002A40C6" w:rsidRDefault="002A40C6" w:rsidP="005F5D69">
    <w:pPr>
      <w:pStyle w:val="a3"/>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4A77D" w14:textId="77777777" w:rsidR="002A40C6" w:rsidRDefault="002A40C6" w:rsidP="005F5D69">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C8799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5B3B9E"/>
    <w:multiLevelType w:val="hybridMultilevel"/>
    <w:tmpl w:val="449A5AC4"/>
    <w:lvl w:ilvl="0" w:tplc="D048170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9"/>
  <w:drawingGridVerticalSpacing w:val="167"/>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11AB"/>
    <w:rsid w:val="00074405"/>
    <w:rsid w:val="00083905"/>
    <w:rsid w:val="0009532E"/>
    <w:rsid w:val="000A1B24"/>
    <w:rsid w:val="000A784C"/>
    <w:rsid w:val="000B598E"/>
    <w:rsid w:val="000D7288"/>
    <w:rsid w:val="001041CD"/>
    <w:rsid w:val="00122DEB"/>
    <w:rsid w:val="00151CD0"/>
    <w:rsid w:val="0015648C"/>
    <w:rsid w:val="00167389"/>
    <w:rsid w:val="00172A27"/>
    <w:rsid w:val="00191EED"/>
    <w:rsid w:val="001B0280"/>
    <w:rsid w:val="001D50B9"/>
    <w:rsid w:val="001D5635"/>
    <w:rsid w:val="001D618C"/>
    <w:rsid w:val="001E06CD"/>
    <w:rsid w:val="00212ADA"/>
    <w:rsid w:val="002360E0"/>
    <w:rsid w:val="0024502D"/>
    <w:rsid w:val="00257A03"/>
    <w:rsid w:val="00273AA8"/>
    <w:rsid w:val="0027644F"/>
    <w:rsid w:val="002767E3"/>
    <w:rsid w:val="00283CF0"/>
    <w:rsid w:val="00292FDE"/>
    <w:rsid w:val="002A40C6"/>
    <w:rsid w:val="002C0782"/>
    <w:rsid w:val="002C330B"/>
    <w:rsid w:val="002F71AB"/>
    <w:rsid w:val="00320C11"/>
    <w:rsid w:val="00325EAE"/>
    <w:rsid w:val="003438C3"/>
    <w:rsid w:val="003526C4"/>
    <w:rsid w:val="003A5242"/>
    <w:rsid w:val="003C454E"/>
    <w:rsid w:val="00424D0D"/>
    <w:rsid w:val="00434340"/>
    <w:rsid w:val="00447FCE"/>
    <w:rsid w:val="00466B1A"/>
    <w:rsid w:val="0047416E"/>
    <w:rsid w:val="004A3714"/>
    <w:rsid w:val="004A5CF1"/>
    <w:rsid w:val="005019D5"/>
    <w:rsid w:val="0053281B"/>
    <w:rsid w:val="00535851"/>
    <w:rsid w:val="005509CF"/>
    <w:rsid w:val="00552216"/>
    <w:rsid w:val="005531B7"/>
    <w:rsid w:val="005549D5"/>
    <w:rsid w:val="0057743E"/>
    <w:rsid w:val="00577EE0"/>
    <w:rsid w:val="005F5D69"/>
    <w:rsid w:val="0061508A"/>
    <w:rsid w:val="00620A82"/>
    <w:rsid w:val="0064507F"/>
    <w:rsid w:val="00657C15"/>
    <w:rsid w:val="006859B9"/>
    <w:rsid w:val="006937E5"/>
    <w:rsid w:val="00696999"/>
    <w:rsid w:val="006A2477"/>
    <w:rsid w:val="006B44A9"/>
    <w:rsid w:val="006F5A3D"/>
    <w:rsid w:val="00736D7E"/>
    <w:rsid w:val="00755A6C"/>
    <w:rsid w:val="00796223"/>
    <w:rsid w:val="007A7D41"/>
    <w:rsid w:val="00864D4E"/>
    <w:rsid w:val="008C31F6"/>
    <w:rsid w:val="008D117B"/>
    <w:rsid w:val="008D11F7"/>
    <w:rsid w:val="008D3B0E"/>
    <w:rsid w:val="00922346"/>
    <w:rsid w:val="009431E6"/>
    <w:rsid w:val="00946D69"/>
    <w:rsid w:val="00956633"/>
    <w:rsid w:val="009B5C03"/>
    <w:rsid w:val="009F0C86"/>
    <w:rsid w:val="00A22E1B"/>
    <w:rsid w:val="00A30709"/>
    <w:rsid w:val="00A31818"/>
    <w:rsid w:val="00A61BB7"/>
    <w:rsid w:val="00A6618C"/>
    <w:rsid w:val="00A730E6"/>
    <w:rsid w:val="00AF2985"/>
    <w:rsid w:val="00AF3AFA"/>
    <w:rsid w:val="00AF473F"/>
    <w:rsid w:val="00B74053"/>
    <w:rsid w:val="00B824D7"/>
    <w:rsid w:val="00B845FF"/>
    <w:rsid w:val="00BA79B4"/>
    <w:rsid w:val="00BF4D84"/>
    <w:rsid w:val="00C5585C"/>
    <w:rsid w:val="00C60BDB"/>
    <w:rsid w:val="00D226C9"/>
    <w:rsid w:val="00D43746"/>
    <w:rsid w:val="00D45796"/>
    <w:rsid w:val="00D628CB"/>
    <w:rsid w:val="00D714A0"/>
    <w:rsid w:val="00DA00B1"/>
    <w:rsid w:val="00DD1C02"/>
    <w:rsid w:val="00E06BC3"/>
    <w:rsid w:val="00EB4FFE"/>
    <w:rsid w:val="00EF7EED"/>
    <w:rsid w:val="00F025B5"/>
    <w:rsid w:val="00F139A7"/>
    <w:rsid w:val="00F44B1D"/>
    <w:rsid w:val="00F467E1"/>
    <w:rsid w:val="00F71B48"/>
    <w:rsid w:val="00F74256"/>
    <w:rsid w:val="00FD1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ECF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a5"/>
    <w:uiPriority w:val="99"/>
    <w:pPr>
      <w:tabs>
        <w:tab w:val="center" w:pos="4153"/>
        <w:tab w:val="right" w:pos="8306"/>
      </w:tabs>
      <w:snapToGrid w:val="0"/>
      <w:jc w:val="left"/>
    </w:pPr>
    <w:rPr>
      <w:sz w:val="18"/>
      <w:lang w:val="x-none"/>
    </w:rPr>
  </w:style>
  <w:style w:type="character" w:customStyle="1" w:styleId="a5">
    <w:name w:val="页脚字符"/>
    <w:link w:val="a4"/>
    <w:uiPriority w:val="99"/>
    <w:rsid w:val="009F0C86"/>
    <w:rPr>
      <w:kern w:val="2"/>
      <w:sz w:val="18"/>
      <w:lang w:eastAsia="zh-CN"/>
    </w:rPr>
  </w:style>
  <w:style w:type="paragraph" w:styleId="a6">
    <w:name w:val="Balloon Text"/>
    <w:basedOn w:val="a"/>
    <w:link w:val="a7"/>
    <w:uiPriority w:val="99"/>
    <w:semiHidden/>
    <w:unhideWhenUsed/>
    <w:rsid w:val="001E06CD"/>
    <w:rPr>
      <w:sz w:val="18"/>
      <w:szCs w:val="18"/>
    </w:rPr>
  </w:style>
  <w:style w:type="character" w:customStyle="1" w:styleId="a7">
    <w:name w:val="批注框文本字符"/>
    <w:basedOn w:val="a0"/>
    <w:link w:val="a6"/>
    <w:uiPriority w:val="99"/>
    <w:semiHidden/>
    <w:rsid w:val="001E06CD"/>
    <w:rPr>
      <w:kern w:val="2"/>
      <w:sz w:val="18"/>
      <w:szCs w:val="18"/>
    </w:rPr>
  </w:style>
  <w:style w:type="character" w:styleId="a8">
    <w:name w:val="annotation reference"/>
    <w:basedOn w:val="a0"/>
    <w:uiPriority w:val="99"/>
    <w:semiHidden/>
    <w:unhideWhenUsed/>
    <w:rsid w:val="009B5C03"/>
    <w:rPr>
      <w:sz w:val="16"/>
      <w:szCs w:val="16"/>
    </w:rPr>
  </w:style>
  <w:style w:type="paragraph" w:styleId="a9">
    <w:name w:val="annotation text"/>
    <w:basedOn w:val="a"/>
    <w:link w:val="aa"/>
    <w:uiPriority w:val="99"/>
    <w:semiHidden/>
    <w:unhideWhenUsed/>
    <w:rsid w:val="009B5C03"/>
    <w:rPr>
      <w:sz w:val="20"/>
    </w:rPr>
  </w:style>
  <w:style w:type="character" w:customStyle="1" w:styleId="aa">
    <w:name w:val="注释文本字符"/>
    <w:basedOn w:val="a0"/>
    <w:link w:val="a9"/>
    <w:uiPriority w:val="99"/>
    <w:semiHidden/>
    <w:rsid w:val="009B5C03"/>
    <w:rPr>
      <w:kern w:val="2"/>
    </w:rPr>
  </w:style>
  <w:style w:type="paragraph" w:styleId="ab">
    <w:name w:val="annotation subject"/>
    <w:basedOn w:val="a9"/>
    <w:next w:val="a9"/>
    <w:link w:val="ac"/>
    <w:uiPriority w:val="99"/>
    <w:semiHidden/>
    <w:unhideWhenUsed/>
    <w:rsid w:val="009B5C03"/>
    <w:rPr>
      <w:b/>
      <w:bCs/>
    </w:rPr>
  </w:style>
  <w:style w:type="character" w:customStyle="1" w:styleId="ac">
    <w:name w:val="批注主题字符"/>
    <w:basedOn w:val="aa"/>
    <w:link w:val="ab"/>
    <w:uiPriority w:val="99"/>
    <w:semiHidden/>
    <w:rsid w:val="009B5C03"/>
    <w:rPr>
      <w:b/>
      <w:bCs/>
      <w:kern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a5"/>
    <w:uiPriority w:val="99"/>
    <w:pPr>
      <w:tabs>
        <w:tab w:val="center" w:pos="4153"/>
        <w:tab w:val="right" w:pos="8306"/>
      </w:tabs>
      <w:snapToGrid w:val="0"/>
      <w:jc w:val="left"/>
    </w:pPr>
    <w:rPr>
      <w:sz w:val="18"/>
      <w:lang w:val="x-none"/>
    </w:rPr>
  </w:style>
  <w:style w:type="character" w:customStyle="1" w:styleId="a5">
    <w:name w:val="页脚字符"/>
    <w:link w:val="a4"/>
    <w:uiPriority w:val="99"/>
    <w:rsid w:val="009F0C86"/>
    <w:rPr>
      <w:kern w:val="2"/>
      <w:sz w:val="18"/>
      <w:lang w:eastAsia="zh-CN"/>
    </w:rPr>
  </w:style>
  <w:style w:type="paragraph" w:styleId="a6">
    <w:name w:val="Balloon Text"/>
    <w:basedOn w:val="a"/>
    <w:link w:val="a7"/>
    <w:uiPriority w:val="99"/>
    <w:semiHidden/>
    <w:unhideWhenUsed/>
    <w:rsid w:val="001E06CD"/>
    <w:rPr>
      <w:sz w:val="18"/>
      <w:szCs w:val="18"/>
    </w:rPr>
  </w:style>
  <w:style w:type="character" w:customStyle="1" w:styleId="a7">
    <w:name w:val="批注框文本字符"/>
    <w:basedOn w:val="a0"/>
    <w:link w:val="a6"/>
    <w:uiPriority w:val="99"/>
    <w:semiHidden/>
    <w:rsid w:val="001E06CD"/>
    <w:rPr>
      <w:kern w:val="2"/>
      <w:sz w:val="18"/>
      <w:szCs w:val="18"/>
    </w:rPr>
  </w:style>
  <w:style w:type="character" w:styleId="a8">
    <w:name w:val="annotation reference"/>
    <w:basedOn w:val="a0"/>
    <w:uiPriority w:val="99"/>
    <w:semiHidden/>
    <w:unhideWhenUsed/>
    <w:rsid w:val="009B5C03"/>
    <w:rPr>
      <w:sz w:val="16"/>
      <w:szCs w:val="16"/>
    </w:rPr>
  </w:style>
  <w:style w:type="paragraph" w:styleId="a9">
    <w:name w:val="annotation text"/>
    <w:basedOn w:val="a"/>
    <w:link w:val="aa"/>
    <w:uiPriority w:val="99"/>
    <w:semiHidden/>
    <w:unhideWhenUsed/>
    <w:rsid w:val="009B5C03"/>
    <w:rPr>
      <w:sz w:val="20"/>
    </w:rPr>
  </w:style>
  <w:style w:type="character" w:customStyle="1" w:styleId="aa">
    <w:name w:val="注释文本字符"/>
    <w:basedOn w:val="a0"/>
    <w:link w:val="a9"/>
    <w:uiPriority w:val="99"/>
    <w:semiHidden/>
    <w:rsid w:val="009B5C03"/>
    <w:rPr>
      <w:kern w:val="2"/>
    </w:rPr>
  </w:style>
  <w:style w:type="paragraph" w:styleId="ab">
    <w:name w:val="annotation subject"/>
    <w:basedOn w:val="a9"/>
    <w:next w:val="a9"/>
    <w:link w:val="ac"/>
    <w:uiPriority w:val="99"/>
    <w:semiHidden/>
    <w:unhideWhenUsed/>
    <w:rsid w:val="009B5C03"/>
    <w:rPr>
      <w:b/>
      <w:bCs/>
    </w:rPr>
  </w:style>
  <w:style w:type="character" w:customStyle="1" w:styleId="ac">
    <w:name w:val="批注主题字符"/>
    <w:basedOn w:val="aa"/>
    <w:link w:val="ab"/>
    <w:uiPriority w:val="99"/>
    <w:semiHidden/>
    <w:rsid w:val="009B5C03"/>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69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D8F9D-8E76-4A48-8157-5F7BB6C5E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948</Words>
  <Characters>5409</Characters>
  <Application>Microsoft Macintosh Word</Application>
  <DocSecurity>0</DocSecurity>
  <PresentationFormat/>
  <Lines>45</Lines>
  <Paragraphs>12</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ご購入について</vt:lpstr>
    </vt:vector>
  </TitlesOfParts>
  <Company/>
  <LinksUpToDate>false</LinksUpToDate>
  <CharactersWithSpaces>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ご購入について</dc:title>
  <dc:creator>横滨国际拍卖</dc:creator>
  <cp:lastModifiedBy>QI RICK</cp:lastModifiedBy>
  <cp:revision>4</cp:revision>
  <cp:lastPrinted>2011-12-25T08:59:00Z</cp:lastPrinted>
  <dcterms:created xsi:type="dcterms:W3CDTF">2014-04-14T03:02:00Z</dcterms:created>
  <dcterms:modified xsi:type="dcterms:W3CDTF">2014-11-10T03:46:00Z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