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Which is a treat? (network company)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courier who drops packages and picks them up.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Former employee who left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travelling on company business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management company installs sprinkler system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 servers → internal intruder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Beguarded sell information, use information for harm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Lose laptop, hacked company would get compromise.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Sprinkler system could cause damage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Define notion of collision resistance in hash function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H: X → Y is collision resistant → computationally infeasible.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To find 2 points x1, x2 ∈ such that h(x1) = h(x2)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(has pw)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(has key)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[conn request] to 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 key from pw, then compute X by encrypt([R]) with key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[x] to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a random challenge R sends [R] to 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Compute Y ← decrypt(x) with key. If Y = k → A is authenticated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Breaking this using brute force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repeat: {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Choose candidate password cpw;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Compute ckey from cpw;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Compute cX with cX = X (Symmetric Key)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Explain BotNet, Easter Egg, Logic Bomb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BotNet: peer-to-peer network of compromised computers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Easter Egg: unspecified code hidden in a program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Logic Bomb: malicious code activated by such trigger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Name ways hackers can compromise computers without code breaking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catcher (software, hardware)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executable files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 CD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</w:t>
        <w:tab/>
        <w:t xml:space="preserve">Firewall does not protect from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Malicious code in emails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error or internal attacks, compromised internal machines or VPN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Malicious code injections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ports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 itself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DDoS attacks against firewall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</w:t>
        <w:tab/>
        <w:t xml:space="preserve">Download email or web pages with hidden content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TLS and SSL are encryption protocols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Security and data protection on internet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Encrypt segments of communication at transport layer for end-to-end communication.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8 IP attackers inserts bogus packets into communication. Would this succeed on SSL and IPSec?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IPSec would block the packets and NOT forward to TCP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SSL could break and insert the bogus package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RSA, Vigenere, PlayFair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Q’s from past papers.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Q’s from recommended book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 Q’s do 3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