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1AB90">
      <w:pPr>
        <w:numPr>
          <w:ilvl w:val="0"/>
          <w:numId w:val="1"/>
        </w:numPr>
        <w:rPr>
          <w:rFonts w:hint="eastAsia"/>
          <w:b/>
          <w:bCs/>
          <w:lang w:val="en-US" w:eastAsia="zh-CN"/>
        </w:rPr>
      </w:pPr>
      <w:r>
        <w:rPr>
          <w:rFonts w:hint="eastAsia"/>
          <w:b/>
          <w:bCs/>
          <w:lang w:val="en-US" w:eastAsia="zh-CN"/>
        </w:rPr>
        <w:t>微服务架构</w:t>
      </w:r>
    </w:p>
    <w:p w14:paraId="2DCC176B">
      <w:pPr>
        <w:widowControl w:val="0"/>
        <w:numPr>
          <w:numId w:val="0"/>
        </w:numPr>
        <w:jc w:val="both"/>
        <w:rPr>
          <w:rFonts w:hint="default"/>
          <w:lang w:val="en-US" w:eastAsia="zh-CN"/>
        </w:rPr>
      </w:pPr>
      <w:r>
        <w:rPr>
          <w:rFonts w:hint="default"/>
          <w:lang w:val="en-US" w:eastAsia="zh-CN"/>
        </w:rPr>
        <w:t>微服务架构（Microservices Architecture）是一种将单个应用程序分解为一组小的、自治的服务的架构风格。在微服务架构中，每个服务都是独立的模块，通常围绕着业务功能来组织，每个服务都有自己的数据库和业务逻辑，服务之间通过轻量级的通信机制（如 HTTP、消息队列等）进行交互。</w:t>
      </w:r>
    </w:p>
    <w:p w14:paraId="07DDBCD8">
      <w:pPr>
        <w:widowControl w:val="0"/>
        <w:numPr>
          <w:numId w:val="0"/>
        </w:numPr>
        <w:jc w:val="both"/>
        <w:rPr>
          <w:rFonts w:hint="default"/>
          <w:lang w:val="en-US" w:eastAsia="zh-CN"/>
        </w:rPr>
      </w:pPr>
      <w:r>
        <w:rPr>
          <w:rFonts w:hint="default"/>
          <w:lang w:val="en-US" w:eastAsia="zh-CN"/>
        </w:rPr>
        <w:t>每个微服务都可以独立部署、扩展和更新，这与传统的单体架构（Monolithic Architecture）不同，后者通常将所有的业务逻辑和功能集中在一个应用中。</w:t>
      </w:r>
    </w:p>
    <w:p w14:paraId="52EBCD42">
      <w:pPr>
        <w:widowControl w:val="0"/>
        <w:numPr>
          <w:numId w:val="0"/>
        </w:numPr>
        <w:jc w:val="both"/>
        <w:rPr>
          <w:rFonts w:hint="default"/>
          <w:lang w:val="en-US" w:eastAsia="zh-CN"/>
        </w:rPr>
      </w:pPr>
      <w:r>
        <w:rPr>
          <w:rFonts w:hint="default"/>
          <w:lang w:val="en-US" w:eastAsia="zh-CN"/>
        </w:rPr>
        <w:t>微服务架构具有以下六个显著特点：</w:t>
      </w:r>
    </w:p>
    <w:p w14:paraId="20CC83A1">
      <w:pPr>
        <w:widowControl w:val="0"/>
        <w:numPr>
          <w:numId w:val="0"/>
        </w:numPr>
        <w:jc w:val="both"/>
        <w:rPr>
          <w:rFonts w:hint="default"/>
          <w:lang w:val="en-US" w:eastAsia="zh-CN"/>
        </w:rPr>
      </w:pPr>
      <w:r>
        <w:rPr>
          <w:rFonts w:hint="eastAsia"/>
          <w:lang w:val="en-US" w:eastAsia="zh-CN"/>
        </w:rPr>
        <w:t>1.</w:t>
      </w:r>
      <w:r>
        <w:rPr>
          <w:rFonts w:hint="default"/>
          <w:lang w:val="en-US" w:eastAsia="zh-CN"/>
        </w:rPr>
        <w:t>一组小的服务：微服务架构将复杂的单体应用拆解成多个小型的服务，每个服务都是独立的、具有独立功能的小模块。每个服务围绕着一个特定的业务能力构建，比如支付服务、用</w:t>
      </w:r>
      <w:bookmarkStart w:id="0" w:name="_GoBack"/>
      <w:bookmarkEnd w:id="0"/>
      <w:r>
        <w:rPr>
          <w:rFonts w:hint="default"/>
          <w:lang w:val="en-US" w:eastAsia="zh-CN"/>
        </w:rPr>
        <w:t>户服务、订单服务等。</w:t>
      </w:r>
    </w:p>
    <w:p w14:paraId="632EC10A">
      <w:pPr>
        <w:widowControl w:val="0"/>
        <w:numPr>
          <w:numId w:val="0"/>
        </w:numPr>
        <w:jc w:val="both"/>
        <w:rPr>
          <w:rFonts w:hint="default"/>
          <w:lang w:val="en-US" w:eastAsia="zh-CN"/>
        </w:rPr>
      </w:pPr>
    </w:p>
    <w:p w14:paraId="3B66A068">
      <w:pPr>
        <w:widowControl w:val="0"/>
        <w:numPr>
          <w:numId w:val="0"/>
        </w:numPr>
        <w:jc w:val="both"/>
        <w:rPr>
          <w:rFonts w:hint="default"/>
          <w:lang w:val="en-US" w:eastAsia="zh-CN"/>
        </w:rPr>
      </w:pPr>
      <w:r>
        <w:rPr>
          <w:rFonts w:hint="eastAsia"/>
          <w:lang w:val="en-US" w:eastAsia="zh-CN"/>
        </w:rPr>
        <w:t>2.</w:t>
      </w:r>
      <w:r>
        <w:rPr>
          <w:rFonts w:hint="default"/>
          <w:lang w:val="en-US" w:eastAsia="zh-CN"/>
        </w:rPr>
        <w:t>独立的进程：每个微服务都是一个独立的进程，运行在单独的环境中。服务之间通过网络进行通信，而不是共享内存或线程。</w:t>
      </w:r>
    </w:p>
    <w:p w14:paraId="59B34FA0">
      <w:pPr>
        <w:widowControl w:val="0"/>
        <w:numPr>
          <w:numId w:val="0"/>
        </w:numPr>
        <w:jc w:val="both"/>
        <w:rPr>
          <w:rFonts w:hint="default"/>
          <w:lang w:val="en-US" w:eastAsia="zh-CN"/>
        </w:rPr>
      </w:pPr>
    </w:p>
    <w:p w14:paraId="6DCB1FB7">
      <w:pPr>
        <w:widowControl w:val="0"/>
        <w:numPr>
          <w:numId w:val="0"/>
        </w:numPr>
        <w:jc w:val="both"/>
        <w:rPr>
          <w:rFonts w:hint="default"/>
          <w:lang w:val="en-US" w:eastAsia="zh-CN"/>
        </w:rPr>
      </w:pPr>
      <w:r>
        <w:rPr>
          <w:rFonts w:hint="eastAsia"/>
          <w:lang w:val="en-US" w:eastAsia="zh-CN"/>
        </w:rPr>
        <w:t>3.</w:t>
      </w:r>
      <w:r>
        <w:rPr>
          <w:rFonts w:hint="default"/>
          <w:lang w:val="en-US" w:eastAsia="zh-CN"/>
        </w:rPr>
        <w:t>轻量级通信：微服务之间的通信通常使用轻量级的协议，如 HTTP 或 RESTful API，数据格式通常为 JSON 或 XML。这种方式简化了不同服务之间的交互，使得各个服务能够以标准的、可扩展的方式进行通信。</w:t>
      </w:r>
    </w:p>
    <w:p w14:paraId="13A9B13C">
      <w:pPr>
        <w:widowControl w:val="0"/>
        <w:numPr>
          <w:numId w:val="0"/>
        </w:numPr>
        <w:jc w:val="both"/>
        <w:rPr>
          <w:rFonts w:hint="default"/>
          <w:lang w:val="en-US" w:eastAsia="zh-CN"/>
        </w:rPr>
      </w:pPr>
    </w:p>
    <w:p w14:paraId="48842C83">
      <w:pPr>
        <w:widowControl w:val="0"/>
        <w:numPr>
          <w:numId w:val="0"/>
        </w:numPr>
        <w:jc w:val="both"/>
        <w:rPr>
          <w:rFonts w:hint="default"/>
          <w:lang w:val="en-US" w:eastAsia="zh-CN"/>
        </w:rPr>
      </w:pPr>
      <w:r>
        <w:rPr>
          <w:rFonts w:hint="eastAsia"/>
          <w:lang w:val="en-US" w:eastAsia="zh-CN"/>
        </w:rPr>
        <w:t>4.</w:t>
      </w:r>
      <w:r>
        <w:rPr>
          <w:rFonts w:hint="default"/>
          <w:lang w:val="en-US" w:eastAsia="zh-CN"/>
        </w:rPr>
        <w:t>基于业务能力：微服务架构的核心思想之一是按业务能力进行划分。每个服务专注于一个特定的业务功能，如用户服务、商品服务、支付服务等。这种划分使得系统的设计更符合业务需求，并提高了开发效率。</w:t>
      </w:r>
    </w:p>
    <w:p w14:paraId="6D73136F">
      <w:pPr>
        <w:widowControl w:val="0"/>
        <w:numPr>
          <w:numId w:val="0"/>
        </w:numPr>
        <w:jc w:val="both"/>
        <w:rPr>
          <w:rFonts w:hint="default"/>
          <w:lang w:val="en-US" w:eastAsia="zh-CN"/>
        </w:rPr>
      </w:pPr>
    </w:p>
    <w:p w14:paraId="06246A95">
      <w:pPr>
        <w:widowControl w:val="0"/>
        <w:numPr>
          <w:numId w:val="0"/>
        </w:numPr>
        <w:jc w:val="both"/>
        <w:rPr>
          <w:rFonts w:hint="default"/>
          <w:lang w:val="en-US" w:eastAsia="zh-CN"/>
        </w:rPr>
      </w:pPr>
      <w:r>
        <w:rPr>
          <w:rFonts w:hint="eastAsia"/>
          <w:lang w:val="en-US" w:eastAsia="zh-CN"/>
        </w:rPr>
        <w:t>5.</w:t>
      </w:r>
      <w:r>
        <w:rPr>
          <w:rFonts w:hint="default"/>
          <w:lang w:val="en-US" w:eastAsia="zh-CN"/>
        </w:rPr>
        <w:t>独立部署：微服务具有独立部署的能力，意味着每个服务都可以单独开发、测试和部署。服务的独立性使得更新某个功能时不需要影响到整个系统，避免了传统单体架构中部署时的风险。</w:t>
      </w:r>
    </w:p>
    <w:p w14:paraId="6B8C1780">
      <w:pPr>
        <w:widowControl w:val="0"/>
        <w:numPr>
          <w:numId w:val="0"/>
        </w:numPr>
        <w:jc w:val="both"/>
        <w:rPr>
          <w:rFonts w:hint="default"/>
          <w:lang w:val="en-US" w:eastAsia="zh-CN"/>
        </w:rPr>
      </w:pPr>
    </w:p>
    <w:p w14:paraId="16488D1A">
      <w:pPr>
        <w:widowControl w:val="0"/>
        <w:numPr>
          <w:ilvl w:val="0"/>
          <w:numId w:val="2"/>
        </w:numPr>
        <w:jc w:val="both"/>
        <w:rPr>
          <w:rFonts w:hint="default"/>
          <w:lang w:val="en-US" w:eastAsia="zh-CN"/>
        </w:rPr>
      </w:pPr>
      <w:r>
        <w:rPr>
          <w:rFonts w:hint="default"/>
          <w:lang w:val="en-US" w:eastAsia="zh-CN"/>
        </w:rPr>
        <w:t>无集中式管理：在微服务架构中，每个服务都有独立的技术栈和管理方式。与传统架构中的集中式管理不同，微服务架构允许各个服务选择适合自己需求的技术栈和数据库，甚至可以使用不同的数据库系统来存储数据。这种灵活性使得开发团队能够根据各个服务的特点选择最合适的技术。</w:t>
      </w:r>
    </w:p>
    <w:p w14:paraId="03E4C8C0">
      <w:pPr>
        <w:widowControl w:val="0"/>
        <w:numPr>
          <w:numId w:val="0"/>
        </w:numPr>
        <w:jc w:val="both"/>
        <w:rPr>
          <w:rFonts w:hint="default"/>
          <w:lang w:val="en-US" w:eastAsia="zh-CN"/>
        </w:rPr>
      </w:pPr>
    </w:p>
    <w:p w14:paraId="0659A330">
      <w:pPr>
        <w:widowControl w:val="0"/>
        <w:numPr>
          <w:numId w:val="0"/>
        </w:numPr>
        <w:jc w:val="both"/>
        <w:rPr>
          <w:rFonts w:hint="default"/>
          <w:b/>
          <w:bCs/>
          <w:lang w:val="en-US" w:eastAsia="zh-CN"/>
        </w:rPr>
      </w:pPr>
    </w:p>
    <w:p w14:paraId="3E27F1DA">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微服务架构应用场景</w:t>
      </w:r>
    </w:p>
    <w:p w14:paraId="4525E21B">
      <w:pPr>
        <w:widowControl w:val="0"/>
        <w:numPr>
          <w:numId w:val="0"/>
        </w:numPr>
        <w:jc w:val="both"/>
        <w:rPr>
          <w:rFonts w:hint="default"/>
          <w:lang w:val="en-US" w:eastAsia="zh-CN"/>
        </w:rPr>
      </w:pPr>
      <w:r>
        <w:rPr>
          <w:rFonts w:hint="eastAsia"/>
          <w:lang w:val="en-US" w:eastAsia="zh-CN"/>
        </w:rPr>
        <w:t>1.</w:t>
      </w:r>
      <w:r>
        <w:rPr>
          <w:rFonts w:hint="default"/>
          <w:lang w:val="en-US" w:eastAsia="zh-CN"/>
        </w:rPr>
        <w:t>大型、复杂的应用程序：如电子商务平台、社交网络、企业级管理系统等。随着应用程序变得越来越复杂，传统的单体架构难以应对变化和扩展，微服务架构可以将不同的功能模块分解成独立的服务，每个服务可以由不同的团队独立开发和部署。</w:t>
      </w:r>
    </w:p>
    <w:p w14:paraId="0AAC810B">
      <w:pPr>
        <w:widowControl w:val="0"/>
        <w:numPr>
          <w:numId w:val="0"/>
        </w:numPr>
        <w:jc w:val="both"/>
        <w:rPr>
          <w:rFonts w:hint="default"/>
          <w:lang w:val="en-US" w:eastAsia="zh-CN"/>
        </w:rPr>
      </w:pPr>
    </w:p>
    <w:p w14:paraId="3EAA825B">
      <w:pPr>
        <w:widowControl w:val="0"/>
        <w:numPr>
          <w:numId w:val="0"/>
        </w:numPr>
        <w:jc w:val="both"/>
        <w:rPr>
          <w:rFonts w:hint="default"/>
          <w:lang w:val="en-US" w:eastAsia="zh-CN"/>
        </w:rPr>
      </w:pPr>
      <w:r>
        <w:rPr>
          <w:rFonts w:hint="eastAsia"/>
          <w:lang w:val="en-US" w:eastAsia="zh-CN"/>
        </w:rPr>
        <w:t>2.</w:t>
      </w:r>
      <w:r>
        <w:rPr>
          <w:rFonts w:hint="default"/>
          <w:lang w:val="en-US" w:eastAsia="zh-CN"/>
        </w:rPr>
        <w:t>高并发、高可用性需求：如需要支持全球用户访问的大型网站或应用程序。通过微服务架构，可以对各个服务进行独立扩展，从而应对不同服务的负载压力。例如，支付服务可以独立扩展，而不需要影响到用户账户服务。</w:t>
      </w:r>
    </w:p>
    <w:p w14:paraId="639FCE90">
      <w:pPr>
        <w:widowControl w:val="0"/>
        <w:numPr>
          <w:numId w:val="0"/>
        </w:numPr>
        <w:jc w:val="both"/>
        <w:rPr>
          <w:rFonts w:hint="default"/>
          <w:lang w:val="en-US" w:eastAsia="zh-CN"/>
        </w:rPr>
      </w:pPr>
    </w:p>
    <w:p w14:paraId="6A45BCD0">
      <w:pPr>
        <w:widowControl w:val="0"/>
        <w:numPr>
          <w:numId w:val="0"/>
        </w:numPr>
        <w:jc w:val="both"/>
        <w:rPr>
          <w:rFonts w:hint="default"/>
          <w:lang w:val="en-US" w:eastAsia="zh-CN"/>
        </w:rPr>
      </w:pPr>
      <w:r>
        <w:rPr>
          <w:rFonts w:hint="eastAsia"/>
          <w:lang w:val="en-US" w:eastAsia="zh-CN"/>
        </w:rPr>
        <w:t>3.</w:t>
      </w:r>
      <w:r>
        <w:rPr>
          <w:rFonts w:hint="default"/>
          <w:lang w:val="en-US" w:eastAsia="zh-CN"/>
        </w:rPr>
        <w:t>DevOps和持续集成/持续部署（CI/CD）：微服务架构与DevOps和CI/CD非常契合，因为它可以将开发、测试、部署和运维工作拆分成独立的小服务，减少了系统的复杂性。</w:t>
      </w:r>
    </w:p>
    <w:p w14:paraId="147BCA12">
      <w:pPr>
        <w:widowControl w:val="0"/>
        <w:numPr>
          <w:numId w:val="0"/>
        </w:numPr>
        <w:jc w:val="both"/>
        <w:rPr>
          <w:rFonts w:hint="default"/>
          <w:lang w:val="en-US" w:eastAsia="zh-CN"/>
        </w:rPr>
      </w:pPr>
    </w:p>
    <w:p w14:paraId="22A718D4">
      <w:pPr>
        <w:widowControl w:val="0"/>
        <w:numPr>
          <w:ilvl w:val="0"/>
          <w:numId w:val="3"/>
        </w:numPr>
        <w:jc w:val="both"/>
        <w:rPr>
          <w:rFonts w:hint="default"/>
          <w:lang w:val="en-US" w:eastAsia="zh-CN"/>
        </w:rPr>
      </w:pPr>
      <w:r>
        <w:rPr>
          <w:rFonts w:hint="default"/>
          <w:lang w:val="en-US" w:eastAsia="zh-CN"/>
        </w:rPr>
        <w:t>跨团队开发：当一个组织有多个开发团队时，微服务架构允许团队在服务级别上有更多的自主性和灵活性。每个团队可以专注于某一个服务，而不需要与其他团队频繁协调。</w:t>
      </w:r>
    </w:p>
    <w:p w14:paraId="3CFC706D">
      <w:pPr>
        <w:widowControl w:val="0"/>
        <w:numPr>
          <w:numId w:val="0"/>
        </w:numPr>
        <w:jc w:val="both"/>
        <w:rPr>
          <w:rFonts w:hint="default"/>
          <w:lang w:val="en-US" w:eastAsia="zh-CN"/>
        </w:rPr>
      </w:pPr>
    </w:p>
    <w:p w14:paraId="59558589">
      <w:pPr>
        <w:widowControl w:val="0"/>
        <w:numPr>
          <w:numId w:val="0"/>
        </w:numPr>
        <w:jc w:val="both"/>
        <w:rPr>
          <w:rFonts w:hint="default"/>
          <w:lang w:val="en-US" w:eastAsia="zh-CN"/>
        </w:rPr>
      </w:pPr>
    </w:p>
    <w:p w14:paraId="19121108">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微服务架构优缺点</w:t>
      </w:r>
    </w:p>
    <w:p w14:paraId="4DFE2900">
      <w:pPr>
        <w:widowControl w:val="0"/>
        <w:numPr>
          <w:numId w:val="0"/>
        </w:numPr>
        <w:ind w:leftChars="0"/>
        <w:jc w:val="both"/>
        <w:rPr>
          <w:rFonts w:hint="default"/>
          <w:lang w:val="en-US" w:eastAsia="zh-CN"/>
        </w:rPr>
      </w:pPr>
      <w:r>
        <w:rPr>
          <w:rFonts w:hint="default"/>
          <w:lang w:val="en-US" w:eastAsia="zh-CN"/>
        </w:rPr>
        <w:t>优点：</w:t>
      </w:r>
    </w:p>
    <w:p w14:paraId="1E87F853">
      <w:pPr>
        <w:widowControl w:val="0"/>
        <w:numPr>
          <w:numId w:val="0"/>
        </w:numPr>
        <w:ind w:leftChars="0"/>
        <w:jc w:val="both"/>
        <w:rPr>
          <w:rFonts w:hint="default"/>
          <w:lang w:val="en-US" w:eastAsia="zh-CN"/>
        </w:rPr>
      </w:pPr>
      <w:r>
        <w:rPr>
          <w:rFonts w:hint="eastAsia"/>
          <w:lang w:val="en-US" w:eastAsia="zh-CN"/>
        </w:rPr>
        <w:t>1.</w:t>
      </w:r>
      <w:r>
        <w:rPr>
          <w:rFonts w:hint="default"/>
          <w:lang w:val="en-US" w:eastAsia="zh-CN"/>
        </w:rPr>
        <w:t>强模块化边界：每个微服务都代表一个独立的模块，其边界明确，职责清晰。这样不仅能提高服务的可维护性，还能提高代码质量。不同团队可以独立开发和维护自己的微服务，而不会影响到其他团队的工作。</w:t>
      </w:r>
    </w:p>
    <w:p w14:paraId="176F00A2">
      <w:pPr>
        <w:widowControl w:val="0"/>
        <w:numPr>
          <w:numId w:val="0"/>
        </w:numPr>
        <w:ind w:leftChars="0"/>
        <w:jc w:val="both"/>
        <w:rPr>
          <w:rFonts w:hint="default"/>
          <w:lang w:val="en-US" w:eastAsia="zh-CN"/>
        </w:rPr>
      </w:pPr>
    </w:p>
    <w:p w14:paraId="59CF5457">
      <w:pPr>
        <w:widowControl w:val="0"/>
        <w:numPr>
          <w:numId w:val="0"/>
        </w:numPr>
        <w:ind w:leftChars="0"/>
        <w:jc w:val="both"/>
        <w:rPr>
          <w:rFonts w:hint="default"/>
          <w:lang w:val="en-US" w:eastAsia="zh-CN"/>
        </w:rPr>
      </w:pPr>
      <w:r>
        <w:rPr>
          <w:rFonts w:hint="eastAsia"/>
          <w:lang w:val="en-US" w:eastAsia="zh-CN"/>
        </w:rPr>
        <w:t>2.</w:t>
      </w:r>
      <w:r>
        <w:rPr>
          <w:rFonts w:hint="default"/>
          <w:lang w:val="en-US" w:eastAsia="zh-CN"/>
        </w:rPr>
        <w:t>可独立部署：微服务架构的每个服务都可以独立部署，因此在开发和运维时能够避免“全局更新”的复杂性。当某个服务需要升级时，可以独立完成，不会影响整个系统的运行。这种方式支持频繁发布和更高的敏捷性。</w:t>
      </w:r>
    </w:p>
    <w:p w14:paraId="10CF844D">
      <w:pPr>
        <w:widowControl w:val="0"/>
        <w:numPr>
          <w:numId w:val="0"/>
        </w:numPr>
        <w:ind w:leftChars="0"/>
        <w:jc w:val="both"/>
        <w:rPr>
          <w:rFonts w:hint="default"/>
          <w:lang w:val="en-US" w:eastAsia="zh-CN"/>
        </w:rPr>
      </w:pPr>
    </w:p>
    <w:p w14:paraId="41CB4F20">
      <w:pPr>
        <w:widowControl w:val="0"/>
        <w:numPr>
          <w:numId w:val="0"/>
        </w:numPr>
        <w:ind w:leftChars="0"/>
        <w:jc w:val="both"/>
        <w:rPr>
          <w:rFonts w:hint="default"/>
          <w:lang w:val="en-US" w:eastAsia="zh-CN"/>
        </w:rPr>
      </w:pPr>
      <w:r>
        <w:rPr>
          <w:rFonts w:hint="eastAsia"/>
          <w:lang w:val="en-US" w:eastAsia="zh-CN"/>
        </w:rPr>
        <w:t>3.</w:t>
      </w:r>
      <w:r>
        <w:rPr>
          <w:rFonts w:hint="default"/>
          <w:lang w:val="en-US" w:eastAsia="zh-CN"/>
        </w:rPr>
        <w:t>技术多样性：不同的微服务可以采用不同的技术栈。比如，某些服务可能使用 Java，另一些可能使用 Go 或 Python，这样可以根据具体需求选择最佳的工具和框架。这种灵活性有助于利用不同语言和框架的优势，提升服务的性能和开发效率。</w:t>
      </w:r>
    </w:p>
    <w:p w14:paraId="3CFDD198">
      <w:pPr>
        <w:widowControl w:val="0"/>
        <w:numPr>
          <w:numId w:val="0"/>
        </w:numPr>
        <w:ind w:leftChars="0"/>
        <w:jc w:val="both"/>
        <w:rPr>
          <w:rFonts w:hint="default"/>
          <w:lang w:val="en-US" w:eastAsia="zh-CN"/>
        </w:rPr>
      </w:pPr>
    </w:p>
    <w:p w14:paraId="52191346">
      <w:pPr>
        <w:widowControl w:val="0"/>
        <w:numPr>
          <w:numId w:val="0"/>
        </w:numPr>
        <w:ind w:leftChars="0"/>
        <w:jc w:val="both"/>
        <w:rPr>
          <w:rFonts w:hint="default"/>
          <w:lang w:val="en-US" w:eastAsia="zh-CN"/>
        </w:rPr>
      </w:pPr>
      <w:r>
        <w:rPr>
          <w:rFonts w:hint="default"/>
          <w:lang w:val="en-US" w:eastAsia="zh-CN"/>
        </w:rPr>
        <w:t>缺点：</w:t>
      </w:r>
    </w:p>
    <w:p w14:paraId="0E28DBCA">
      <w:pPr>
        <w:widowControl w:val="0"/>
        <w:numPr>
          <w:numId w:val="0"/>
        </w:numPr>
        <w:ind w:leftChars="0"/>
        <w:jc w:val="both"/>
        <w:rPr>
          <w:rFonts w:hint="default"/>
          <w:lang w:val="en-US" w:eastAsia="zh-CN"/>
        </w:rPr>
      </w:pPr>
      <w:r>
        <w:rPr>
          <w:rFonts w:hint="eastAsia"/>
          <w:lang w:val="en-US" w:eastAsia="zh-CN"/>
        </w:rPr>
        <w:t>1.</w:t>
      </w:r>
      <w:r>
        <w:rPr>
          <w:rFonts w:hint="default"/>
          <w:lang w:val="en-US" w:eastAsia="zh-CN"/>
        </w:rPr>
        <w:t>分布式复杂性：由于微服务架构将系统拆分为多个独立的服务，管理和协调这些服务变得更加复杂。服务间的调用依赖于网络通信，可能出现网络延迟、通信失败等问题。开发人员不再能够在单个应用内掌握所有服务的流程，因此需要额外的运维和监控系统来确保服务之间的协调和可靠性。</w:t>
      </w:r>
    </w:p>
    <w:p w14:paraId="0CB72EB9">
      <w:pPr>
        <w:widowControl w:val="0"/>
        <w:numPr>
          <w:numId w:val="0"/>
        </w:numPr>
        <w:ind w:leftChars="0"/>
        <w:jc w:val="both"/>
        <w:rPr>
          <w:rFonts w:hint="default"/>
          <w:lang w:val="en-US" w:eastAsia="zh-CN"/>
        </w:rPr>
      </w:pPr>
    </w:p>
    <w:p w14:paraId="2C9C1A92">
      <w:pPr>
        <w:widowControl w:val="0"/>
        <w:numPr>
          <w:numId w:val="0"/>
        </w:numPr>
        <w:ind w:leftChars="0"/>
        <w:jc w:val="both"/>
        <w:rPr>
          <w:rFonts w:hint="default"/>
          <w:lang w:val="en-US" w:eastAsia="zh-CN"/>
        </w:rPr>
      </w:pPr>
      <w:r>
        <w:rPr>
          <w:rFonts w:hint="eastAsia"/>
          <w:lang w:val="en-US" w:eastAsia="zh-CN"/>
        </w:rPr>
        <w:t>2.</w:t>
      </w:r>
      <w:r>
        <w:rPr>
          <w:rFonts w:hint="default"/>
          <w:lang w:val="en-US" w:eastAsia="zh-CN"/>
        </w:rPr>
        <w:t>最终一致性：微服务架构中的每个服务通常都有自己独立的数据库，而不同服务之间的数据同步可能会面临一致性问题。由于服务之间的分布式特性，处理跨服务的事务需要考虑最终一致性（而非强一致性）。例如，用户服务中的用户信息和订单服务中的订单信息可能需要在多个数据库中保持一致，这就涉及到了如何处理分布式事务、事件驱动和异步通信等复杂问题。</w:t>
      </w:r>
    </w:p>
    <w:p w14:paraId="50A3CF55">
      <w:pPr>
        <w:widowControl w:val="0"/>
        <w:numPr>
          <w:numId w:val="0"/>
        </w:numPr>
        <w:ind w:leftChars="0"/>
        <w:jc w:val="both"/>
        <w:rPr>
          <w:rFonts w:hint="default"/>
          <w:lang w:val="en-US" w:eastAsia="zh-CN"/>
        </w:rPr>
      </w:pPr>
    </w:p>
    <w:p w14:paraId="788724E3">
      <w:pPr>
        <w:widowControl w:val="0"/>
        <w:numPr>
          <w:numId w:val="0"/>
        </w:numPr>
        <w:ind w:leftChars="0"/>
        <w:jc w:val="both"/>
        <w:rPr>
          <w:rFonts w:hint="default"/>
          <w:lang w:val="en-US" w:eastAsia="zh-CN"/>
        </w:rPr>
      </w:pPr>
      <w:r>
        <w:rPr>
          <w:rFonts w:hint="eastAsia"/>
          <w:lang w:val="en-US" w:eastAsia="zh-CN"/>
        </w:rPr>
        <w:t>3.</w:t>
      </w:r>
      <w:r>
        <w:rPr>
          <w:rFonts w:hint="default"/>
          <w:lang w:val="en-US" w:eastAsia="zh-CN"/>
        </w:rPr>
        <w:t>运维复杂性：微服务的独立部署和高可扩展性增加了运维的复杂性。随着服务数量的增加，监控、日志管理、版本控制和部署的复杂度也会增加。一个服务的故障可能导致一系列连锁反应，因此需要精确的监控和自动化的故障恢复机制。</w:t>
      </w:r>
    </w:p>
    <w:p w14:paraId="6AF73535">
      <w:pPr>
        <w:widowControl w:val="0"/>
        <w:numPr>
          <w:numId w:val="0"/>
        </w:numPr>
        <w:ind w:leftChars="0"/>
        <w:jc w:val="both"/>
        <w:rPr>
          <w:rFonts w:hint="default"/>
          <w:lang w:val="en-US" w:eastAsia="zh-CN"/>
        </w:rPr>
      </w:pPr>
    </w:p>
    <w:p w14:paraId="3DE3064C">
      <w:pPr>
        <w:widowControl w:val="0"/>
        <w:numPr>
          <w:ilvl w:val="0"/>
          <w:numId w:val="3"/>
        </w:numPr>
        <w:ind w:left="0" w:leftChars="0" w:firstLine="0" w:firstLineChars="0"/>
        <w:jc w:val="both"/>
        <w:rPr>
          <w:rFonts w:hint="default"/>
          <w:lang w:val="en-US" w:eastAsia="zh-CN"/>
        </w:rPr>
      </w:pPr>
      <w:r>
        <w:rPr>
          <w:rFonts w:hint="default"/>
          <w:lang w:val="en-US" w:eastAsia="zh-CN"/>
        </w:rPr>
        <w:t>测试复杂性：微服务架构中的服务是独立运行的，进行集成测试时需要确保所有相关服务正确交互。这就需要创建完善的测试环境和测试工具，确保服务间的接口、数据传输、业务逻辑等能够正常工作。特别是在需要模拟多个服务间的交互时，集成测试可能变得异常复杂。</w:t>
      </w:r>
    </w:p>
    <w:p w14:paraId="5979C46C">
      <w:pPr>
        <w:widowControl w:val="0"/>
        <w:numPr>
          <w:numId w:val="0"/>
        </w:numPr>
        <w:jc w:val="both"/>
        <w:rPr>
          <w:rFonts w:hint="default"/>
          <w:lang w:val="en-US" w:eastAsia="zh-CN"/>
        </w:rPr>
      </w:pPr>
    </w:p>
    <w:p w14:paraId="00C2AB2E">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技术栈</w:t>
      </w:r>
    </w:p>
    <w:p w14:paraId="0F4A4161">
      <w:pPr>
        <w:widowControl w:val="0"/>
        <w:numPr>
          <w:numId w:val="0"/>
        </w:numPr>
        <w:jc w:val="both"/>
        <w:rPr>
          <w:rFonts w:hint="default"/>
          <w:lang w:val="en-US" w:eastAsia="zh-CN"/>
        </w:rPr>
      </w:pPr>
      <w:r>
        <w:rPr>
          <w:rFonts w:hint="default"/>
          <w:lang w:val="en-US" w:eastAsia="zh-CN"/>
        </w:rPr>
        <w:t>微服务架构需要一系列支持其开发、部署和运维的技术栈，常见的技术包括：</w:t>
      </w:r>
    </w:p>
    <w:p w14:paraId="7F90A26F">
      <w:pPr>
        <w:widowControl w:val="0"/>
        <w:numPr>
          <w:numId w:val="0"/>
        </w:numPr>
        <w:jc w:val="both"/>
        <w:rPr>
          <w:rFonts w:hint="default"/>
          <w:lang w:val="en-US" w:eastAsia="zh-CN"/>
        </w:rPr>
      </w:pPr>
      <w:r>
        <w:rPr>
          <w:rFonts w:hint="eastAsia"/>
          <w:lang w:val="en-US" w:eastAsia="zh-CN"/>
        </w:rPr>
        <w:t>1.</w:t>
      </w:r>
      <w:r>
        <w:rPr>
          <w:rFonts w:hint="default"/>
          <w:lang w:val="en-US" w:eastAsia="zh-CN"/>
        </w:rPr>
        <w:t>开发语言：微服务架构支持多种开发语言，常见的有 Java（Spring Boot）、Python（Django、Flask）、Go、Node.js、Ruby 等。</w:t>
      </w:r>
    </w:p>
    <w:p w14:paraId="306F5369">
      <w:pPr>
        <w:widowControl w:val="0"/>
        <w:numPr>
          <w:numId w:val="0"/>
        </w:numPr>
        <w:jc w:val="both"/>
        <w:rPr>
          <w:rFonts w:hint="default"/>
          <w:lang w:val="en-US" w:eastAsia="zh-CN"/>
        </w:rPr>
      </w:pPr>
    </w:p>
    <w:p w14:paraId="7A0F5439">
      <w:pPr>
        <w:widowControl w:val="0"/>
        <w:numPr>
          <w:numId w:val="0"/>
        </w:numPr>
        <w:jc w:val="both"/>
        <w:rPr>
          <w:rFonts w:hint="default"/>
          <w:lang w:val="en-US" w:eastAsia="zh-CN"/>
        </w:rPr>
      </w:pPr>
      <w:r>
        <w:rPr>
          <w:rFonts w:hint="eastAsia"/>
          <w:lang w:val="en-US" w:eastAsia="zh-CN"/>
        </w:rPr>
        <w:t>2.</w:t>
      </w:r>
      <w:r>
        <w:rPr>
          <w:rFonts w:hint="default"/>
          <w:lang w:val="en-US" w:eastAsia="zh-CN"/>
        </w:rPr>
        <w:t>API 网关：如 Nginx、Kong 或 Zuul，用于处理外部请求并路由到不同的微服务。</w:t>
      </w:r>
    </w:p>
    <w:p w14:paraId="506996D4">
      <w:pPr>
        <w:widowControl w:val="0"/>
        <w:numPr>
          <w:numId w:val="0"/>
        </w:numPr>
        <w:jc w:val="both"/>
        <w:rPr>
          <w:rFonts w:hint="default"/>
          <w:lang w:val="en-US" w:eastAsia="zh-CN"/>
        </w:rPr>
      </w:pPr>
    </w:p>
    <w:p w14:paraId="3D69E8B1">
      <w:pPr>
        <w:widowControl w:val="0"/>
        <w:numPr>
          <w:numId w:val="0"/>
        </w:numPr>
        <w:jc w:val="both"/>
        <w:rPr>
          <w:rFonts w:hint="default"/>
          <w:lang w:val="en-US" w:eastAsia="zh-CN"/>
        </w:rPr>
      </w:pPr>
      <w:r>
        <w:rPr>
          <w:rFonts w:hint="eastAsia"/>
          <w:lang w:val="en-US" w:eastAsia="zh-CN"/>
        </w:rPr>
        <w:t>3.</w:t>
      </w:r>
      <w:r>
        <w:rPr>
          <w:rFonts w:hint="default"/>
          <w:lang w:val="en-US" w:eastAsia="zh-CN"/>
        </w:rPr>
        <w:t>服务发现：如 Consul、Eureka、Zookeeper，帮助微服务在运行时动态地发现和注册其他服务。</w:t>
      </w:r>
    </w:p>
    <w:p w14:paraId="110E729A">
      <w:pPr>
        <w:widowControl w:val="0"/>
        <w:numPr>
          <w:numId w:val="0"/>
        </w:numPr>
        <w:jc w:val="both"/>
        <w:rPr>
          <w:rFonts w:hint="default"/>
          <w:lang w:val="en-US" w:eastAsia="zh-CN"/>
        </w:rPr>
      </w:pPr>
    </w:p>
    <w:p w14:paraId="1E38743F">
      <w:pPr>
        <w:widowControl w:val="0"/>
        <w:numPr>
          <w:numId w:val="0"/>
        </w:numPr>
        <w:jc w:val="both"/>
        <w:rPr>
          <w:rFonts w:hint="default"/>
          <w:lang w:val="en-US" w:eastAsia="zh-CN"/>
        </w:rPr>
      </w:pPr>
      <w:r>
        <w:rPr>
          <w:rFonts w:hint="eastAsia"/>
          <w:lang w:val="en-US" w:eastAsia="zh-CN"/>
        </w:rPr>
        <w:t>4.</w:t>
      </w:r>
      <w:r>
        <w:rPr>
          <w:rFonts w:hint="default"/>
          <w:lang w:val="en-US" w:eastAsia="zh-CN"/>
        </w:rPr>
        <w:t>容器化与虚拟化：如 Docker 和 Kubernetes，用于微服务的容器化和编排管理，使服务能够独立部署、扩展和管理。</w:t>
      </w:r>
    </w:p>
    <w:p w14:paraId="067809D8">
      <w:pPr>
        <w:widowControl w:val="0"/>
        <w:numPr>
          <w:numId w:val="0"/>
        </w:numPr>
        <w:jc w:val="both"/>
        <w:rPr>
          <w:rFonts w:hint="default"/>
          <w:lang w:val="en-US" w:eastAsia="zh-CN"/>
        </w:rPr>
      </w:pPr>
    </w:p>
    <w:p w14:paraId="04FFB601">
      <w:pPr>
        <w:widowControl w:val="0"/>
        <w:numPr>
          <w:numId w:val="0"/>
        </w:numPr>
        <w:jc w:val="both"/>
        <w:rPr>
          <w:rFonts w:hint="default"/>
          <w:lang w:val="en-US" w:eastAsia="zh-CN"/>
        </w:rPr>
      </w:pPr>
      <w:r>
        <w:rPr>
          <w:rFonts w:hint="eastAsia"/>
          <w:lang w:val="en-US" w:eastAsia="zh-CN"/>
        </w:rPr>
        <w:t>5.</w:t>
      </w:r>
      <w:r>
        <w:rPr>
          <w:rFonts w:hint="default"/>
          <w:lang w:val="en-US" w:eastAsia="zh-CN"/>
        </w:rPr>
        <w:t>消息队列：如 Kafka、RabbitMQ、ActiveMQ，帮助微服务之间进行异步通信和解耦。</w:t>
      </w:r>
    </w:p>
    <w:p w14:paraId="1DE6DF34">
      <w:pPr>
        <w:widowControl w:val="0"/>
        <w:numPr>
          <w:numId w:val="0"/>
        </w:numPr>
        <w:jc w:val="both"/>
        <w:rPr>
          <w:rFonts w:hint="default"/>
          <w:lang w:val="en-US" w:eastAsia="zh-CN"/>
        </w:rPr>
      </w:pPr>
    </w:p>
    <w:p w14:paraId="7DB79B2C">
      <w:pPr>
        <w:widowControl w:val="0"/>
        <w:numPr>
          <w:numId w:val="0"/>
        </w:numPr>
        <w:jc w:val="both"/>
        <w:rPr>
          <w:rFonts w:hint="default"/>
          <w:lang w:val="en-US" w:eastAsia="zh-CN"/>
        </w:rPr>
      </w:pPr>
      <w:r>
        <w:rPr>
          <w:rFonts w:hint="eastAsia"/>
          <w:lang w:val="en-US" w:eastAsia="zh-CN"/>
        </w:rPr>
        <w:t>6.</w:t>
      </w:r>
      <w:r>
        <w:rPr>
          <w:rFonts w:hint="default"/>
          <w:lang w:val="en-US" w:eastAsia="zh-CN"/>
        </w:rPr>
        <w:t>日志和监控：如 ELK Stack（Elasticsearch, Logstash, Kibana）、Prometheus、Grafana，提供对微服务的日志收集、监控和报警。</w:t>
      </w:r>
    </w:p>
    <w:p w14:paraId="2A5F0D1B">
      <w:pPr>
        <w:widowControl w:val="0"/>
        <w:numPr>
          <w:numId w:val="0"/>
        </w:numPr>
        <w:jc w:val="both"/>
        <w:rPr>
          <w:rFonts w:hint="default"/>
          <w:lang w:val="en-US" w:eastAsia="zh-CN"/>
        </w:rPr>
      </w:pPr>
    </w:p>
    <w:p w14:paraId="2095FA1A">
      <w:pPr>
        <w:widowControl w:val="0"/>
        <w:numPr>
          <w:numId w:val="0"/>
        </w:numPr>
        <w:jc w:val="both"/>
        <w:rPr>
          <w:rFonts w:hint="default"/>
          <w:lang w:val="en-US" w:eastAsia="zh-CN"/>
        </w:rPr>
      </w:pPr>
      <w:r>
        <w:rPr>
          <w:rFonts w:hint="eastAsia"/>
          <w:lang w:val="en-US" w:eastAsia="zh-CN"/>
        </w:rPr>
        <w:t>7.</w:t>
      </w:r>
      <w:r>
        <w:rPr>
          <w:rFonts w:hint="default"/>
          <w:lang w:val="en-US" w:eastAsia="zh-CN"/>
        </w:rPr>
        <w:t>数据库：每个微服务通常有自己的数据库。常见的数据库选择有 MySQL、PostgreSQL、MongoDB、Cassandra 等。</w:t>
      </w:r>
    </w:p>
    <w:p w14:paraId="212E0153">
      <w:pPr>
        <w:widowControl w:val="0"/>
        <w:numPr>
          <w:numId w:val="0"/>
        </w:numPr>
        <w:jc w:val="both"/>
        <w:rPr>
          <w:rFonts w:hint="default"/>
          <w:lang w:val="en-US" w:eastAsia="zh-CN"/>
        </w:rPr>
      </w:pPr>
    </w:p>
    <w:p w14:paraId="232F51D1">
      <w:pPr>
        <w:widowControl w:val="0"/>
        <w:numPr>
          <w:ilvl w:val="0"/>
          <w:numId w:val="2"/>
        </w:numPr>
        <w:ind w:left="0" w:leftChars="0" w:firstLine="0" w:firstLineChars="0"/>
        <w:jc w:val="both"/>
        <w:rPr>
          <w:rFonts w:hint="default"/>
          <w:lang w:val="en-US" w:eastAsia="zh-CN"/>
        </w:rPr>
      </w:pPr>
      <w:r>
        <w:rPr>
          <w:rFonts w:hint="default"/>
          <w:lang w:val="en-US" w:eastAsia="zh-CN"/>
        </w:rPr>
        <w:t>CI/CD：Jenkins、GitLab CI、Travis CI 等工具用于自动化构建、测试和部署。</w:t>
      </w:r>
    </w:p>
    <w:p w14:paraId="020E804E">
      <w:pPr>
        <w:widowControl w:val="0"/>
        <w:numPr>
          <w:numId w:val="0"/>
        </w:numPr>
        <w:jc w:val="both"/>
        <w:rPr>
          <w:rFonts w:hint="default"/>
          <w:lang w:val="en-US" w:eastAsia="zh-CN"/>
        </w:rPr>
      </w:pPr>
    </w:p>
    <w:p w14:paraId="447476BC">
      <w:pPr>
        <w:widowControl w:val="0"/>
        <w:numPr>
          <w:numId w:val="0"/>
        </w:numPr>
        <w:jc w:val="both"/>
        <w:rPr>
          <w:rFonts w:hint="default"/>
          <w:lang w:val="en-US" w:eastAsia="zh-CN"/>
        </w:rPr>
      </w:pPr>
    </w:p>
    <w:p w14:paraId="22A1580D">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微服务架构的实际应用案例</w:t>
      </w:r>
    </w:p>
    <w:p w14:paraId="099D810A">
      <w:pPr>
        <w:widowControl w:val="0"/>
        <w:numPr>
          <w:numId w:val="0"/>
        </w:numPr>
        <w:jc w:val="both"/>
        <w:rPr>
          <w:rFonts w:hint="default"/>
          <w:lang w:val="en-US" w:eastAsia="zh-CN"/>
        </w:rPr>
      </w:pPr>
      <w:r>
        <w:rPr>
          <w:rFonts w:hint="default"/>
          <w:lang w:val="en-US" w:eastAsia="zh-CN"/>
        </w:rPr>
        <w:t>微服务架构在多个知名系统和第三方软件中得到了广泛应用，以下是一些使用微服务架构的例子：</w:t>
      </w:r>
    </w:p>
    <w:p w14:paraId="7AC3FB4F">
      <w:pPr>
        <w:widowControl w:val="0"/>
        <w:numPr>
          <w:numId w:val="0"/>
        </w:numPr>
        <w:jc w:val="both"/>
        <w:rPr>
          <w:rFonts w:hint="default"/>
          <w:lang w:val="en-US" w:eastAsia="zh-CN"/>
        </w:rPr>
      </w:pPr>
      <w:r>
        <w:rPr>
          <w:rFonts w:hint="eastAsia"/>
          <w:lang w:val="en-US" w:eastAsia="zh-CN"/>
        </w:rPr>
        <w:t>1.</w:t>
      </w:r>
      <w:r>
        <w:rPr>
          <w:rFonts w:hint="default"/>
          <w:lang w:val="en-US" w:eastAsia="zh-CN"/>
        </w:rPr>
        <w:t>Netflix：Netflix 将微服务架构作为其平台的核心设计思想。它的庞大系统通过数百个微服务组成，每个微服务都专注于特定功能。Netflix 的微服务架构使其能够实现高可用性和容错性，同时支持全球用户的流媒体需求。</w:t>
      </w:r>
    </w:p>
    <w:p w14:paraId="0E5AC550">
      <w:pPr>
        <w:widowControl w:val="0"/>
        <w:numPr>
          <w:numId w:val="0"/>
        </w:numPr>
        <w:jc w:val="both"/>
        <w:rPr>
          <w:rFonts w:hint="default"/>
          <w:lang w:val="en-US" w:eastAsia="zh-CN"/>
        </w:rPr>
      </w:pPr>
    </w:p>
    <w:p w14:paraId="1E28791D">
      <w:pPr>
        <w:widowControl w:val="0"/>
        <w:numPr>
          <w:numId w:val="0"/>
        </w:numPr>
        <w:jc w:val="both"/>
        <w:rPr>
          <w:rFonts w:hint="default"/>
          <w:lang w:val="en-US" w:eastAsia="zh-CN"/>
        </w:rPr>
      </w:pPr>
      <w:r>
        <w:rPr>
          <w:rFonts w:hint="eastAsia"/>
          <w:lang w:val="en-US" w:eastAsia="zh-CN"/>
        </w:rPr>
        <w:t>2.</w:t>
      </w:r>
      <w:r>
        <w:rPr>
          <w:rFonts w:hint="default"/>
          <w:lang w:val="en-US" w:eastAsia="zh-CN"/>
        </w:rPr>
        <w:t>Amazon：作为世界上最大、最复杂的电商平台之一，Amazon 的核心平台采用了微服务架构。通过将订单、支付、库存、物流等模块拆分成独立的微服务，Amazon 能够实现更高效的开发、部署和扩展。</w:t>
      </w:r>
    </w:p>
    <w:p w14:paraId="61135AF2">
      <w:pPr>
        <w:widowControl w:val="0"/>
        <w:numPr>
          <w:numId w:val="0"/>
        </w:numPr>
        <w:jc w:val="both"/>
        <w:rPr>
          <w:rFonts w:hint="default"/>
          <w:lang w:val="en-US" w:eastAsia="zh-CN"/>
        </w:rPr>
      </w:pPr>
    </w:p>
    <w:p w14:paraId="53D73F92">
      <w:pPr>
        <w:widowControl w:val="0"/>
        <w:numPr>
          <w:numId w:val="0"/>
        </w:numPr>
        <w:jc w:val="both"/>
        <w:rPr>
          <w:rFonts w:hint="default"/>
          <w:lang w:val="en-US" w:eastAsia="zh-CN"/>
        </w:rPr>
      </w:pPr>
      <w:r>
        <w:rPr>
          <w:rFonts w:hint="eastAsia"/>
          <w:lang w:val="en-US" w:eastAsia="zh-CN"/>
        </w:rPr>
        <w:t>3.</w:t>
      </w:r>
      <w:r>
        <w:rPr>
          <w:rFonts w:hint="default"/>
          <w:lang w:val="en-US" w:eastAsia="zh-CN"/>
        </w:rPr>
        <w:t>Uber：Uber 在初期采用了单体架构，但随着业务的增长，逐步转向微服务架构。每个微服务负责处理不同的业务模块（如派单、支付、地图等），极大地提高了系统的灵活性和可扩展性。</w:t>
      </w:r>
    </w:p>
    <w:p w14:paraId="3A547D13">
      <w:pPr>
        <w:widowControl w:val="0"/>
        <w:numPr>
          <w:numId w:val="0"/>
        </w:numPr>
        <w:jc w:val="both"/>
        <w:rPr>
          <w:rFonts w:hint="default"/>
          <w:lang w:val="en-US" w:eastAsia="zh-CN"/>
        </w:rPr>
      </w:pPr>
    </w:p>
    <w:p w14:paraId="173FD929">
      <w:pPr>
        <w:widowControl w:val="0"/>
        <w:numPr>
          <w:ilvl w:val="0"/>
          <w:numId w:val="4"/>
        </w:numPr>
        <w:jc w:val="both"/>
        <w:rPr>
          <w:rFonts w:hint="default"/>
          <w:lang w:val="en-US" w:eastAsia="zh-CN"/>
        </w:rPr>
      </w:pPr>
      <w:r>
        <w:rPr>
          <w:rFonts w:hint="default"/>
          <w:lang w:val="en-US" w:eastAsia="zh-CN"/>
        </w:rPr>
        <w:t>Spotify：Spotify 也采用了微服务架构，通过对功能进行模块化，能够快速迭代新功能和修复问题。Spotify 的音频流服务、用户数据存储、推荐算法等都通过独立的微服务处理。</w:t>
      </w:r>
    </w:p>
    <w:p w14:paraId="5CCE3111">
      <w:pPr>
        <w:widowControl w:val="0"/>
        <w:numPr>
          <w:numId w:val="0"/>
        </w:numPr>
        <w:jc w:val="both"/>
        <w:rPr>
          <w:rFonts w:hint="default"/>
          <w:lang w:val="en-US" w:eastAsia="zh-CN"/>
        </w:rPr>
      </w:pPr>
    </w:p>
    <w:p w14:paraId="6F2DF6ED">
      <w:pPr>
        <w:widowControl w:val="0"/>
        <w:numPr>
          <w:numId w:val="0"/>
        </w:numPr>
        <w:jc w:val="both"/>
        <w:rPr>
          <w:rFonts w:hint="default"/>
          <w:lang w:val="en-US" w:eastAsia="zh-CN"/>
        </w:rPr>
      </w:pPr>
    </w:p>
    <w:p w14:paraId="08BB8D12">
      <w:pPr>
        <w:widowControl w:val="0"/>
        <w:numPr>
          <w:ilvl w:val="0"/>
          <w:numId w:val="1"/>
        </w:numPr>
        <w:ind w:left="0" w:leftChars="0" w:firstLine="0" w:firstLineChars="0"/>
        <w:jc w:val="both"/>
        <w:rPr>
          <w:rFonts w:hint="eastAsia"/>
          <w:b/>
          <w:bCs/>
          <w:lang w:val="en-US" w:eastAsia="zh-CN"/>
        </w:rPr>
      </w:pPr>
      <w:r>
        <w:rPr>
          <w:rFonts w:hint="eastAsia"/>
          <w:b/>
          <w:bCs/>
          <w:lang w:val="en-US" w:eastAsia="zh-CN"/>
        </w:rPr>
        <w:t>补充与总结</w:t>
      </w:r>
    </w:p>
    <w:p w14:paraId="2C41843E">
      <w:pPr>
        <w:widowControl w:val="0"/>
        <w:numPr>
          <w:numId w:val="0"/>
        </w:numPr>
        <w:jc w:val="both"/>
        <w:rPr>
          <w:rFonts w:hint="default"/>
          <w:b w:val="0"/>
          <w:bCs w:val="0"/>
          <w:lang w:val="en-US" w:eastAsia="zh-CN"/>
        </w:rPr>
      </w:pPr>
      <w:r>
        <w:rPr>
          <w:rFonts w:hint="default"/>
          <w:b w:val="0"/>
          <w:bCs w:val="0"/>
          <w:lang w:val="en-US" w:eastAsia="zh-CN"/>
        </w:rPr>
        <w:t>微服务架构作为一种现代化的架构风格，为大规模系统提供了高度的灵活性和可扩展性。通过将复杂的应用拆解为多个独立的服务，微服务架构不仅支持高效的开发和部署，还能够帮助系统在应对复杂业务需求时保持高可用性。然而，微服务架构也带来了一些新的挑战，如分布式系统的复杂性、数据一致性问题和运维管理难度。在实际应用中，团队需要根据项目的规模和复杂度权衡是否采用微服务架构，并设计合适的技术栈和解决方案来应对微服务带来的挑战。</w:t>
      </w:r>
    </w:p>
    <w:p w14:paraId="0E5B96A5">
      <w:pPr>
        <w:widowControl w:val="0"/>
        <w:numPr>
          <w:numId w:val="0"/>
        </w:numPr>
        <w:jc w:val="both"/>
        <w:rPr>
          <w:rFonts w:hint="default"/>
          <w:b w:val="0"/>
          <w:bCs w:val="0"/>
          <w:lang w:val="en-US" w:eastAsia="zh-CN"/>
        </w:rPr>
      </w:pPr>
    </w:p>
    <w:p w14:paraId="6643682C">
      <w:pPr>
        <w:widowControl w:val="0"/>
        <w:numPr>
          <w:numId w:val="0"/>
        </w:numPr>
        <w:jc w:val="both"/>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A7B6C"/>
    <w:multiLevelType w:val="singleLevel"/>
    <w:tmpl w:val="982A7B6C"/>
    <w:lvl w:ilvl="0" w:tentative="0">
      <w:start w:val="6"/>
      <w:numFmt w:val="decimal"/>
      <w:lvlText w:val="%1."/>
      <w:lvlJc w:val="left"/>
      <w:pPr>
        <w:tabs>
          <w:tab w:val="left" w:pos="312"/>
        </w:tabs>
      </w:pPr>
    </w:lvl>
  </w:abstractNum>
  <w:abstractNum w:abstractNumId="1">
    <w:nsid w:val="D136234C"/>
    <w:multiLevelType w:val="singleLevel"/>
    <w:tmpl w:val="D136234C"/>
    <w:lvl w:ilvl="0" w:tentative="0">
      <w:start w:val="1"/>
      <w:numFmt w:val="chineseCounting"/>
      <w:suff w:val="nothing"/>
      <w:lvlText w:val="%1．"/>
      <w:lvlJc w:val="left"/>
      <w:rPr>
        <w:rFonts w:hint="eastAsia"/>
      </w:rPr>
    </w:lvl>
  </w:abstractNum>
  <w:abstractNum w:abstractNumId="2">
    <w:nsid w:val="0A73CDB5"/>
    <w:multiLevelType w:val="singleLevel"/>
    <w:tmpl w:val="0A73CDB5"/>
    <w:lvl w:ilvl="0" w:tentative="0">
      <w:start w:val="4"/>
      <w:numFmt w:val="decimal"/>
      <w:lvlText w:val="%1."/>
      <w:lvlJc w:val="left"/>
      <w:pPr>
        <w:tabs>
          <w:tab w:val="left" w:pos="312"/>
        </w:tabs>
      </w:pPr>
    </w:lvl>
  </w:abstractNum>
  <w:abstractNum w:abstractNumId="3">
    <w:nsid w:val="15B94261"/>
    <w:multiLevelType w:val="singleLevel"/>
    <w:tmpl w:val="15B94261"/>
    <w:lvl w:ilvl="0" w:tentative="0">
      <w:start w:val="4"/>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84061"/>
    <w:rsid w:val="16D84061"/>
    <w:rsid w:val="2D596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2458</Words>
  <Characters>2940</Characters>
  <Lines>0</Lines>
  <Paragraphs>0</Paragraphs>
  <TotalTime>542</TotalTime>
  <ScaleCrop>false</ScaleCrop>
  <LinksUpToDate>false</LinksUpToDate>
  <CharactersWithSpaces>3034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2024-11-27T01:37:00Z</dcterms:created>
  <dc:creator>Jian</dc:creator>
  <cp:lastModifiedBy>Jian</cp:lastModifiedBy>
  <dcterms:modified xsi:type="dcterms:W3CDTF">2024-12-20T16:19:50Z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FD3ABCC86E9445AFA27ACCCB517F82C8_11</vt:lpwstr>
  </property>
</Properties>
</file>