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725D" w14:textId="77777777" w:rsidR="000F7F36" w:rsidRDefault="000F7F36">
      <w:pPr>
        <w:rPr>
          <w:rFonts w:ascii="Segoe UI Symbol" w:hAnsi="Segoe UI Symbol" w:cs="Arial"/>
          <w:kern w:val="2"/>
          <w:sz w:val="44"/>
          <w:szCs w:val="52"/>
        </w:rPr>
      </w:pPr>
    </w:p>
    <w:tbl>
      <w:tblPr>
        <w:tblStyle w:val="a7"/>
        <w:tblW w:w="17992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12747"/>
      </w:tblGrid>
      <w:tr w:rsidR="000F7F36" w14:paraId="39FE2711" w14:textId="77777777">
        <w:trPr>
          <w:trHeight w:val="4416"/>
          <w:jc w:val="center"/>
        </w:trPr>
        <w:tc>
          <w:tcPr>
            <w:tcW w:w="5245" w:type="dxa"/>
            <w:hideMark/>
          </w:tcPr>
          <w:p w14:paraId="4B742E3B" w14:textId="77777777" w:rsidR="000F7F36" w:rsidRDefault="002D10B1">
            <w:pPr>
              <w:ind w:firstLineChars="200" w:firstLine="880"/>
              <w:rPr>
                <w:rFonts w:ascii="Segoe UI Symbol" w:hAnsi="Segoe UI Symbol" w:cstheme="minorBidi"/>
                <w:sz w:val="21"/>
              </w:rPr>
            </w:pPr>
            <w:r>
              <w:rPr>
                <w:rFonts w:ascii="Segoe UI Symbol" w:hAnsi="Segoe UI Symbol" w:cs="Arial"/>
                <w:noProof/>
                <w:sz w:val="44"/>
                <w:szCs w:val="52"/>
              </w:rPr>
              <w:drawing>
                <wp:inline distT="0" distB="0" distL="0" distR="0" wp14:anchorId="26AA547D" wp14:editId="6F780C0F">
                  <wp:extent cx="2301240" cy="3215640"/>
                  <wp:effectExtent l="0" t="0" r="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321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7" w:type="dxa"/>
            <w:hideMark/>
          </w:tcPr>
          <w:p w14:paraId="431E5C1C" w14:textId="77777777" w:rsidR="000F7F36" w:rsidRDefault="002D10B1">
            <w:pPr>
              <w:spacing w:afterLines="100" w:after="312"/>
              <w:rPr>
                <w:rFonts w:ascii="Segoe UI Symbol" w:hAnsi="Segoe UI Symbol" w:cs="Arial"/>
                <w:b/>
                <w:bCs/>
                <w:sz w:val="52"/>
                <w:szCs w:val="52"/>
              </w:rPr>
            </w:pPr>
            <w:r>
              <w:rPr>
                <w:rFonts w:ascii="Segoe UI Symbol" w:hAnsi="Segoe UI Symbol" w:cs="Arial"/>
                <w:b/>
                <w:bCs/>
                <w:sz w:val="52"/>
                <w:szCs w:val="52"/>
              </w:rPr>
              <w:t>Jiao Zhang</w:t>
            </w:r>
          </w:p>
          <w:p w14:paraId="7EC06D5E" w14:textId="77777777" w:rsidR="000F7F36" w:rsidRDefault="002D10B1">
            <w:pPr>
              <w:spacing w:afterLines="50" w:after="156"/>
              <w:rPr>
                <w:rFonts w:ascii="Segoe UI Symbol" w:hAnsi="Segoe UI Symbol" w:cs="Arial"/>
                <w:b/>
                <w:bCs/>
                <w:sz w:val="32"/>
                <w:szCs w:val="32"/>
              </w:rPr>
            </w:pPr>
            <w:r>
              <w:rPr>
                <w:rFonts w:ascii="Segoe UI Symbol" w:hAnsi="Segoe UI Symbol" w:cs="Arial"/>
                <w:b/>
                <w:bCs/>
                <w:sz w:val="32"/>
                <w:szCs w:val="32"/>
              </w:rPr>
              <w:t>Professor, PhD advisor</w:t>
            </w:r>
          </w:p>
          <w:p w14:paraId="3730AF20" w14:textId="77777777" w:rsidR="000F7F36" w:rsidRDefault="002D10B1">
            <w:pPr>
              <w:rPr>
                <w:rFonts w:ascii="Segoe UI Symbol" w:hAnsi="Segoe UI Symbol" w:cs="Arial"/>
                <w:sz w:val="28"/>
                <w:szCs w:val="28"/>
              </w:rPr>
            </w:pPr>
            <w:r>
              <w:rPr>
                <w:rFonts w:ascii="Segoe UI Symbol" w:hAnsi="Segoe UI Symbol" w:cs="Arial"/>
                <w:sz w:val="28"/>
                <w:szCs w:val="28"/>
              </w:rPr>
              <w:t>School of Information and Communication Engineering, BUPT</w:t>
            </w:r>
          </w:p>
          <w:p w14:paraId="61BB41C1" w14:textId="77777777" w:rsidR="000F7F36" w:rsidRDefault="002D10B1">
            <w:pPr>
              <w:spacing w:afterLines="100" w:after="312"/>
              <w:rPr>
                <w:rFonts w:ascii="Segoe UI Symbol" w:hAnsi="Segoe UI Symbol" w:cs="Arial"/>
                <w:sz w:val="28"/>
                <w:szCs w:val="28"/>
              </w:rPr>
            </w:pPr>
            <w:r>
              <w:rPr>
                <w:rFonts w:ascii="Segoe UI Symbol" w:hAnsi="Segoe UI Symbol" w:cs="Arial"/>
                <w:sz w:val="28"/>
                <w:szCs w:val="28"/>
              </w:rPr>
              <w:t>State key Laboratory of Networking and Switching Technology, BUPT</w:t>
            </w:r>
          </w:p>
          <w:p w14:paraId="67D66EDD" w14:textId="77777777" w:rsidR="000F7F36" w:rsidRDefault="002D10B1">
            <w:pPr>
              <w:spacing w:afterLines="50" w:after="156"/>
              <w:rPr>
                <w:rFonts w:ascii="Segoe UI Symbol" w:hAnsi="Segoe UI Symbol" w:cs="Arial"/>
                <w:sz w:val="28"/>
                <w:szCs w:val="28"/>
              </w:rPr>
            </w:pPr>
            <w:r>
              <w:rPr>
                <w:rFonts w:ascii="Segoe UI Symbol" w:hAnsi="Segoe UI Symbol" w:cs="Arial"/>
                <w:b/>
                <w:bCs/>
                <w:sz w:val="28"/>
                <w:szCs w:val="28"/>
              </w:rPr>
              <w:t>Email: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hyperlink r:id="rId6" w:history="1">
              <w:r>
                <w:rPr>
                  <w:rStyle w:val="a3"/>
                  <w:rFonts w:ascii="Segoe UI Symbol" w:hAnsi="Segoe UI Symbol" w:cs="Arial"/>
                  <w:sz w:val="28"/>
                  <w:szCs w:val="28"/>
                </w:rPr>
                <w:t>jiaozhang@bupt.edu.cn</w:t>
              </w:r>
            </w:hyperlink>
          </w:p>
          <w:p w14:paraId="286807C0" w14:textId="77777777" w:rsidR="000F7F36" w:rsidRDefault="002D10B1">
            <w:pPr>
              <w:rPr>
                <w:rFonts w:ascii="Segoe UI Symbol" w:hAnsi="Segoe UI Symbol" w:cs="Arial"/>
                <w:sz w:val="32"/>
                <w:szCs w:val="32"/>
              </w:rPr>
            </w:pPr>
            <w:proofErr w:type="spellStart"/>
            <w:r>
              <w:rPr>
                <w:rFonts w:ascii="Segoe UI Symbol" w:hAnsi="Segoe UI Symbol" w:cs="Arial"/>
                <w:b/>
                <w:bCs/>
                <w:sz w:val="28"/>
                <w:szCs w:val="28"/>
              </w:rPr>
              <w:t>Addess</w:t>
            </w:r>
            <w:proofErr w:type="spellEnd"/>
            <w:r>
              <w:rPr>
                <w:rFonts w:ascii="Segoe UI Symbol" w:hAnsi="Segoe UI Symbo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 No. 10,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Xitucheng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Road,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Haidian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District, Beijing, China</w:t>
            </w:r>
          </w:p>
        </w:tc>
      </w:tr>
    </w:tbl>
    <w:p w14:paraId="662D9A9B" w14:textId="77777777" w:rsidR="000F7F36" w:rsidRDefault="000F7F36">
      <w:pPr>
        <w:rPr>
          <w:rFonts w:ascii="Segoe UI Symbol" w:hAnsi="Segoe UI Symbol" w:cs="Arial"/>
          <w:sz w:val="44"/>
          <w:szCs w:val="52"/>
        </w:rPr>
      </w:pPr>
    </w:p>
    <w:tbl>
      <w:tblPr>
        <w:tblStyle w:val="a7"/>
        <w:tblW w:w="0" w:type="auto"/>
        <w:tblInd w:w="1691" w:type="dxa"/>
        <w:tblLook w:val="04A0" w:firstRow="1" w:lastRow="0" w:firstColumn="1" w:lastColumn="0" w:noHBand="0" w:noVBand="1"/>
      </w:tblPr>
      <w:tblGrid>
        <w:gridCol w:w="4439"/>
      </w:tblGrid>
      <w:tr w:rsidR="000F7F36" w14:paraId="1A2E9498" w14:textId="77777777" w:rsidTr="009748B5">
        <w:trPr>
          <w:trHeight w:val="514"/>
        </w:trPr>
        <w:tc>
          <w:tcPr>
            <w:tcW w:w="20554" w:type="dxa"/>
          </w:tcPr>
          <w:p w14:paraId="7E910791" w14:textId="77777777" w:rsidR="000F7F36" w:rsidRDefault="002D10B1">
            <w:pPr>
              <w:pStyle w:val="a5"/>
              <w:spacing w:before="0" w:beforeAutospacing="0" w:after="0" w:afterAutospacing="0"/>
              <w:rPr>
                <w:rFonts w:ascii="Segoe UI Symbol" w:hAnsi="Segoe UI Symbol" w:cs="Arial"/>
                <w:b/>
                <w:bCs/>
                <w:sz w:val="40"/>
                <w:szCs w:val="40"/>
              </w:rPr>
            </w:pPr>
            <w:r>
              <w:rPr>
                <w:rFonts w:ascii="Segoe UI Symbol" w:hAnsi="Segoe UI Symbol" w:cs="Arial"/>
                <w:b/>
                <w:bCs/>
                <w:sz w:val="40"/>
                <w:szCs w:val="40"/>
              </w:rPr>
              <w:t>Bio:</w:t>
            </w:r>
          </w:p>
          <w:p w14:paraId="1CDC4F06" w14:textId="77777777" w:rsidR="000F7F36" w:rsidRDefault="002D10B1">
            <w:pPr>
              <w:pStyle w:val="a5"/>
              <w:spacing w:before="0" w:beforeAutospacing="0" w:after="0" w:afterAutospacing="0"/>
              <w:jc w:val="both"/>
              <w:rPr>
                <w:rFonts w:ascii="Segoe UI Symbol" w:hAnsi="Segoe UI Symbol" w:cs="Arial"/>
                <w:sz w:val="28"/>
                <w:szCs w:val="28"/>
              </w:rPr>
            </w:pPr>
            <w:r>
              <w:rPr>
                <w:rFonts w:ascii="Segoe UI Symbol" w:hAnsi="Segoe UI Symbol" w:cs="Arial"/>
                <w:sz w:val="28"/>
                <w:szCs w:val="28"/>
              </w:rPr>
              <w:t xml:space="preserve">I am now a Professor at the School of Information and Communication Engineering, BUPT. I am interested in datacenter networking, transport control protocols, and future Internet architecture. I got my Ph.D. degree in July 2014 in Tsinghua University, advised by Prof.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Fengyuan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Ren. From August 2012 to August 2013, </w:t>
            </w:r>
            <w:r>
              <w:rPr>
                <w:rFonts w:ascii="Segoe UI Symbol" w:hAnsi="Segoe UI Symbol" w:cs="Arial"/>
                <w:sz w:val="28"/>
                <w:szCs w:val="28"/>
              </w:rPr>
              <w:lastRenderedPageBreak/>
              <w:t>I was a visiting student with the Networking Group of ICSI, UC Berkeley.</w:t>
            </w:r>
          </w:p>
          <w:p w14:paraId="4AD04AB5" w14:textId="77777777" w:rsidR="000F7F36" w:rsidRDefault="000F7F36">
            <w:pPr>
              <w:pStyle w:val="a5"/>
              <w:spacing w:before="0" w:beforeAutospacing="0" w:after="0" w:afterAutospacing="0"/>
              <w:rPr>
                <w:rFonts w:ascii="Segoe UI Symbol" w:hAnsi="Segoe UI Symbol" w:cs="Arial"/>
                <w:sz w:val="28"/>
                <w:szCs w:val="28"/>
              </w:rPr>
            </w:pPr>
          </w:p>
          <w:p w14:paraId="33CEDE11" w14:textId="3FDAF647" w:rsidR="000F7F36" w:rsidRDefault="002D10B1">
            <w:pPr>
              <w:pStyle w:val="a5"/>
              <w:spacing w:before="0" w:beforeAutospacing="0" w:afterLines="50" w:after="156" w:afterAutospacing="0"/>
              <w:rPr>
                <w:rFonts w:ascii="Segoe UI Symbol" w:hAnsi="Segoe UI Symbol" w:cs="Arial"/>
                <w:b/>
                <w:bCs/>
                <w:sz w:val="36"/>
                <w:szCs w:val="36"/>
              </w:rPr>
            </w:pPr>
            <w:r>
              <w:rPr>
                <w:rFonts w:ascii="Segoe UI Symbol" w:hAnsi="Segoe UI Symbol" w:cs="Arial"/>
                <w:b/>
                <w:bCs/>
                <w:sz w:val="36"/>
                <w:szCs w:val="36"/>
              </w:rPr>
              <w:t>Publications:</w:t>
            </w:r>
          </w:p>
          <w:p w14:paraId="4E26C78D" w14:textId="3067AC64" w:rsidR="006C4004" w:rsidRPr="006C4004" w:rsidRDefault="006C4004">
            <w:pPr>
              <w:pStyle w:val="a5"/>
              <w:spacing w:before="0" w:beforeAutospacing="0" w:afterLines="50" w:after="156" w:afterAutospacing="0"/>
              <w:rPr>
                <w:rFonts w:ascii="Segoe UI Symbol" w:hAnsi="Segoe UI Symbol" w:cs="Arial"/>
                <w:b/>
                <w:bCs/>
                <w:sz w:val="32"/>
                <w:szCs w:val="32"/>
              </w:rPr>
            </w:pPr>
            <w:r w:rsidRPr="006C4004">
              <w:rPr>
                <w:rFonts w:ascii="Segoe UI Symbol" w:hAnsi="Segoe UI Symbol" w:cs="Arial" w:hint="eastAsia"/>
                <w:b/>
                <w:bCs/>
                <w:sz w:val="32"/>
                <w:szCs w:val="32"/>
              </w:rPr>
              <w:t>[</w:t>
            </w:r>
            <w:r w:rsidRPr="006C4004">
              <w:rPr>
                <w:rFonts w:ascii="Segoe UI Symbol" w:hAnsi="Segoe UI Symbol" w:cs="Arial"/>
                <w:b/>
                <w:bCs/>
                <w:sz w:val="32"/>
                <w:szCs w:val="32"/>
              </w:rPr>
              <w:t>Conference]</w:t>
            </w:r>
          </w:p>
          <w:p w14:paraId="43C38C13" w14:textId="4DBD4335" w:rsidR="00E31E0C" w:rsidRDefault="00E31E0C" w:rsidP="00E31E0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Zirui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Wan, </w:t>
            </w:r>
            <w:r w:rsidRPr="00E31E0C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>
              <w:rPr>
                <w:rFonts w:ascii="Segoe UI Symbol" w:hAnsi="Segoe UI Symbol" w:cs="Arial"/>
                <w:sz w:val="28"/>
                <w:szCs w:val="28"/>
              </w:rPr>
              <w:t>*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Mingxuan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Yu,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Junwei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 Jun Yao, Xinghua Zhao and Tao Huang, "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BiCC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: Bilateral Congestion Control in Cross-datacenter RDMA Networks," </w:t>
            </w:r>
            <w:r w:rsidRPr="00E31E0C">
              <w:rPr>
                <w:rFonts w:ascii="Segoe UI Symbol" w:hAnsi="Segoe UI Symbol" w:cs="Arial" w:hint="eastAsia"/>
                <w:sz w:val="28"/>
                <w:szCs w:val="28"/>
              </w:rPr>
              <w:t>to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appear in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INFOCOM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2024.</w:t>
            </w:r>
          </w:p>
          <w:p w14:paraId="629BF6D1" w14:textId="23739141" w:rsidR="00E31E0C" w:rsidRPr="00E31E0C" w:rsidRDefault="00E31E0C" w:rsidP="00E31E0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 Symbol" w:hAnsi="Segoe UI Symbol" w:cs="Arial" w:hint="eastAsia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Dehui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Wei, </w:t>
            </w:r>
            <w:r w:rsidRPr="00E31E0C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 w:rsidRPr="00E31E0C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*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Haozhe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Zhichen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Xue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Jialin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Yajie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Peng,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Xiaofei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Pang,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Yuanjie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 Rui Han, "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Pscheduler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: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QoE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-Enhanced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MultiPath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Scheduler for Video Services in Large-scale Peer-to-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 xml:space="preserve">Peer CDNs", </w:t>
            </w:r>
            <w:r w:rsidRPr="00E31E0C">
              <w:rPr>
                <w:rFonts w:ascii="Segoe UI Symbol" w:hAnsi="Segoe UI Symbol" w:cs="Arial" w:hint="eastAsia"/>
                <w:sz w:val="28"/>
                <w:szCs w:val="28"/>
              </w:rPr>
              <w:t>to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appear in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INFOCOM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2024.</w:t>
            </w:r>
          </w:p>
          <w:p w14:paraId="7FBD5504" w14:textId="77777777" w:rsidR="00E31E0C" w:rsidRDefault="00E31E0C" w:rsidP="00E31E0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Tian Pan,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Kun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Xionglie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Wei,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Yisong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Qiao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Jun Hu,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Zhiguo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Li, Jun Liang,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Tiesheng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Cheng,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Wenqiang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Su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Jie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Lu,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Yuke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Hong,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Zhengzhong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Zhi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Xu,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Chongjing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Dai,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Peiqiao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Xuetao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Jia,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Jianyuan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Enge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Song, Jun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Zeng, Biao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Lyu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Ennan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Zhai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r w:rsidRPr="00E31E0C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Tao Huang, Dennis Cai and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Shunmin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Zhu,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LuoShen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>: A Hyper-Converged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Programmable Gateway for Multi-Tenant Multi-Service Edge Clouds, 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to appear in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USENIX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NSDI</w:t>
            </w:r>
            <w:r>
              <w:rPr>
                <w:rFonts w:ascii="Segoe UI Symbol" w:hAnsi="Segoe UI Symbol" w:cs="Arial"/>
                <w:sz w:val="28"/>
                <w:szCs w:val="28"/>
              </w:rPr>
              <w:t>,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2024</w:t>
            </w:r>
            <w:r>
              <w:rPr>
                <w:rFonts w:ascii="Segoe UI Symbol" w:hAnsi="Segoe UI Symbol" w:cs="Arial"/>
                <w:sz w:val="28"/>
                <w:szCs w:val="28"/>
              </w:rPr>
              <w:t>.</w:t>
            </w:r>
          </w:p>
          <w:p w14:paraId="4C308F4E" w14:textId="1AAB4EF3" w:rsidR="00E31E0C" w:rsidRPr="00E31E0C" w:rsidRDefault="00E31E0C" w:rsidP="00E31E0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Tian Pan,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Shuihai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Hu,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Guangyu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An,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Xincai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Fei,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Fanzhao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Yueke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Chi,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Minglan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Gao, Hao Wu, </w:t>
            </w:r>
            <w:r w:rsidRPr="00E31E0C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Tao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Huang,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>Jingbin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Zhou and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Kun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Tan,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Amphis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: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Rearchitecturing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Congestion Control for Capturing Internet Application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Variety,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ACM </w:t>
            </w:r>
            <w:proofErr w:type="spellStart"/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APNet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>,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2023</w:t>
            </w:r>
            <w:r>
              <w:rPr>
                <w:rFonts w:ascii="Segoe UI Symbol" w:hAnsi="Segoe UI Symbol" w:cs="Arial" w:hint="eastAsia"/>
                <w:sz w:val="28"/>
                <w:szCs w:val="28"/>
              </w:rPr>
              <w:t>.</w:t>
            </w:r>
          </w:p>
          <w:p w14:paraId="6B9F80A2" w14:textId="72449520" w:rsidR="000F7F36" w:rsidRDefault="002D10B1" w:rsidP="00E31E0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QEnge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Song,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Nianbing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Yu, Tian </w:t>
            </w:r>
            <w:proofErr w:type="spellStart"/>
            <w:proofErr w:type="gramStart"/>
            <w:r>
              <w:rPr>
                <w:rFonts w:ascii="Segoe UI Symbol" w:hAnsi="Segoe UI Symbol" w:cs="Arial"/>
                <w:sz w:val="28"/>
                <w:szCs w:val="28"/>
              </w:rPr>
              <w:t>Pan,Qiang</w:t>
            </w:r>
            <w:proofErr w:type="spellEnd"/>
            <w:proofErr w:type="gramEnd"/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Fuo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, Liang Xu,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Xionglie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Wei,Yisong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Qiao,Jianyuan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Lu,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Yijian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Dong,Mingxu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Xie,Jun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He,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Jinkui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Mao,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Zhengjie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Luo,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Chenhao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jia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r w:rsidRPr="006C4004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, Tao Huang Biao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Lyu,Shunmin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Zhu: MIMIC: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SmartNIC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>-aided Flow Backpressure for CPU Overloading Protection in Multi-Tenant Clouds, in</w:t>
            </w:r>
            <w:r w:rsidR="00E31E0C">
              <w:rPr>
                <w:rFonts w:ascii="Segoe UI Symbol" w:hAnsi="Segoe UI Symbol" w:cs="Arial"/>
                <w:sz w:val="28"/>
                <w:szCs w:val="28"/>
              </w:rPr>
              <w:t xml:space="preserve"> proc. of</w:t>
            </w:r>
            <w:r>
              <w:rPr>
                <w:rFonts w:ascii="Segoe UI Symbol" w:hAnsi="Segoe UI Symbol" w:cs="Arial" w:hint="eastAsia"/>
                <w:sz w:val="28"/>
                <w:szCs w:val="28"/>
              </w:rPr>
              <w:t xml:space="preserve">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ICNP</w:t>
            </w:r>
            <w:r>
              <w:rPr>
                <w:rFonts w:ascii="Segoe UI Symbol" w:hAnsi="Segoe UI Symbol" w:cs="Arial"/>
                <w:sz w:val="28"/>
                <w:szCs w:val="28"/>
              </w:rPr>
              <w:t>, 2022.</w:t>
            </w:r>
          </w:p>
          <w:p w14:paraId="6116BF30" w14:textId="5CA1366C" w:rsidR="000F7F36" w:rsidRDefault="002D10B1" w:rsidP="00E31E0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QEnge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Song, Tian Pan,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Qiang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Fu,</w:t>
            </w:r>
            <w:r w:rsid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Chenhao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Jia, </w:t>
            </w:r>
            <w:r w:rsidRPr="006C4004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, Tao Huang, Yun-lie Liu: WebQMon.ai: Gateway-Based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lastRenderedPageBreak/>
              <w:t>WebQoE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Assessment Using</w:t>
            </w:r>
            <w:r w:rsid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r>
              <w:rPr>
                <w:rFonts w:ascii="Segoe UI Symbol" w:hAnsi="Segoe UI Symbol" w:cs="Arial"/>
                <w:sz w:val="28"/>
                <w:szCs w:val="28"/>
              </w:rPr>
              <w:t>Lightweight Neural Networks.</w:t>
            </w:r>
            <w:r w:rsid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in </w:t>
            </w:r>
            <w:r w:rsidR="00E31E0C">
              <w:rPr>
                <w:rFonts w:ascii="Segoe UI Symbol" w:hAnsi="Segoe UI Symbol" w:cs="Arial"/>
                <w:sz w:val="28"/>
                <w:szCs w:val="28"/>
              </w:rPr>
              <w:t xml:space="preserve">proc. 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Springer</w:t>
            </w:r>
            <w:r w:rsidR="00E31E0C"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ICSOC</w:t>
            </w:r>
            <w:r>
              <w:rPr>
                <w:rFonts w:ascii="Segoe UI Symbol" w:hAnsi="Segoe UI Symbol" w:cs="Arial"/>
                <w:sz w:val="28"/>
                <w:szCs w:val="28"/>
              </w:rPr>
              <w:t>, 2022.</w:t>
            </w:r>
          </w:p>
          <w:p w14:paraId="5C2C00A6" w14:textId="77777777" w:rsidR="00E31E0C" w:rsidRPr="00E31E0C" w:rsidRDefault="002D10B1" w:rsidP="00E31E0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Xiaolong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Zhong, </w:t>
            </w:r>
            <w:r w:rsidRPr="006C4004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Zhang*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Yali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Zhang,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Zixuan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Guan,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Zirui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Wan, PACC: Proactive and Accurate Congestion Feedback for RDMA Congestion Control, </w:t>
            </w:r>
            <w:r w:rsidR="00E31E0C">
              <w:rPr>
                <w:rFonts w:ascii="Segoe UI Symbol" w:hAnsi="Segoe UI Symbol" w:cs="Arial"/>
                <w:sz w:val="28"/>
                <w:szCs w:val="28"/>
              </w:rPr>
              <w:t xml:space="preserve">in proc. 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INFOCOM</w:t>
            </w:r>
            <w:r>
              <w:rPr>
                <w:rFonts w:ascii="Segoe UI Symbol" w:hAnsi="Segoe UI Symbol" w:cs="Arial"/>
                <w:sz w:val="28"/>
                <w:szCs w:val="28"/>
              </w:rPr>
              <w:t>, 2022.</w:t>
            </w:r>
            <w:r w:rsidR="00E31E0C" w:rsidRP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</w:p>
          <w:p w14:paraId="40B171B9" w14:textId="4C489F16" w:rsidR="000F7F36" w:rsidRPr="00E31E0C" w:rsidRDefault="00E31E0C" w:rsidP="00E31E0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Shi Jiaming, Zhong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Xiaolong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Wan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Zirui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Tian Yu, Pan Tian, Huang Tao. </w:t>
            </w:r>
            <w:bookmarkStart w:id="0" w:name="OLE_LINK1"/>
            <w:r w:rsidRPr="00E31E0C">
              <w:rPr>
                <w:rFonts w:ascii="Segoe UI Symbol" w:hAnsi="Segoe UI Symbol" w:cs="Arial"/>
                <w:sz w:val="28"/>
                <w:szCs w:val="28"/>
              </w:rPr>
              <w:t>Receiver-Driven RDMA Congestion Control by Differentiating Congestion Types in Datacenter Networks</w:t>
            </w:r>
            <w:bookmarkEnd w:id="0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. In 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proc. 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ICNP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2021</w:t>
            </w:r>
            <w:r>
              <w:rPr>
                <w:rFonts w:ascii="Segoe UI Symbol" w:hAnsi="Segoe UI Symbol" w:cs="Arial"/>
                <w:sz w:val="28"/>
                <w:szCs w:val="28"/>
              </w:rPr>
              <w:t>.</w:t>
            </w:r>
          </w:p>
          <w:p w14:paraId="0DBC9184" w14:textId="77777777" w:rsidR="00E31E0C" w:rsidRPr="00E31E0C" w:rsidRDefault="00E31E0C" w:rsidP="00E31E0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>Jiao Zhang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Gao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Yuxuan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Wen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Shubo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Pan Tian, Huang Tao. Loom: Switch-based Cloud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 xml:space="preserve">Load Balancer with Compressed States. In 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proc. 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ICNP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2021</w:t>
            </w:r>
            <w:r>
              <w:rPr>
                <w:rFonts w:ascii="Segoe UI Symbol" w:hAnsi="Segoe UI Symbol" w:cs="Arial"/>
                <w:sz w:val="28"/>
                <w:szCs w:val="28"/>
              </w:rPr>
              <w:t>.</w:t>
            </w:r>
          </w:p>
          <w:p w14:paraId="453A826C" w14:textId="00841B91" w:rsidR="00E31E0C" w:rsidRPr="00E31E0C" w:rsidRDefault="00E31E0C" w:rsidP="00E31E0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Tian Pan,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Nianbing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Yu,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Chenhao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Jia,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Jianwen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Pi, Liang Xu,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Yisong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Qiao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Zhiguo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Kun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Jianyuan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Enge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Song, Jiao Zhang, Tao Huang and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Shunmin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Zhu, Sailfish: Accelerating Cloud-Scale Multi-Tenant Multi-Service Gateways with Programmable Switches, in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 proc. 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ACM SIGCOMM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2021. </w:t>
            </w:r>
          </w:p>
          <w:p w14:paraId="5656A2CC" w14:textId="19E1A953" w:rsidR="00E31E0C" w:rsidRDefault="00E31E0C" w:rsidP="00E31E0C">
            <w:pPr>
              <w:pStyle w:val="a6"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Pan T, Lin X, Song H, Song E,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Bian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Z, Li H,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r w:rsidRPr="00E31E0C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</w:t>
            </w:r>
            <w:r w:rsidRPr="00E31E0C">
              <w:rPr>
                <w:rFonts w:ascii="Segoe UI Symbol" w:hAnsi="Segoe UI Symbol" w:cs="Arial"/>
                <w:b/>
                <w:bCs/>
                <w:sz w:val="28"/>
                <w:szCs w:val="28"/>
              </w:rPr>
              <w:t xml:space="preserve"> Zhang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Li F, Huang T, Jia C, Liu B. INT-probe: Lightweight In-band Network-Wide Telemetry with Stationary Probes. In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 proc. of </w:t>
            </w:r>
            <w:r w:rsidRPr="00E31E0C">
              <w:rPr>
                <w:rFonts w:ascii="Segoe UI Symbol" w:hAnsi="Segoe UI Symbol" w:cs="Arial" w:hint="eastAsia"/>
                <w:i/>
                <w:iCs/>
                <w:sz w:val="28"/>
                <w:szCs w:val="28"/>
              </w:rPr>
              <w:t>IEEE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 ICDCS</w:t>
            </w:r>
            <w:r>
              <w:rPr>
                <w:rFonts w:ascii="Segoe UI Symbol" w:hAnsi="Segoe UI Symbol" w:cs="Arial"/>
                <w:sz w:val="28"/>
                <w:szCs w:val="28"/>
              </w:rPr>
              <w:t>, 2021.</w:t>
            </w:r>
          </w:p>
          <w:p w14:paraId="50D02B12" w14:textId="4D225E9D" w:rsidR="00E31E0C" w:rsidRPr="00E31E0C" w:rsidRDefault="00E31E0C" w:rsidP="00E31E0C">
            <w:pPr>
              <w:pStyle w:val="a6"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Yali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Zhang,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Zixuan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 xml:space="preserve">Guan,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Zirui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Yinben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Xia, Tian Pan, Tao Huang,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Dezhi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Tang, Yun Lin,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HierCC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: Hierarchical RDMA Congestion Control, </w:t>
            </w:r>
            <w:r>
              <w:rPr>
                <w:rFonts w:ascii="Segoe UI Symbol" w:hAnsi="Segoe UI Symbol" w:cs="Arial" w:hint="eastAsia"/>
                <w:sz w:val="28"/>
                <w:szCs w:val="28"/>
              </w:rPr>
              <w:t>in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 proc. 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ACM </w:t>
            </w:r>
            <w:proofErr w:type="spellStart"/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APNet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>, 2021.</w:t>
            </w:r>
          </w:p>
          <w:p w14:paraId="5D1136C4" w14:textId="1E781A27" w:rsidR="00E31E0C" w:rsidRPr="00E31E0C" w:rsidRDefault="00E31E0C" w:rsidP="00E31E0C">
            <w:pPr>
              <w:pStyle w:val="a6"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>Song, E., Pan, T., Jia, C., Cao, W., Zhang, J., Huang, T. and Liu, Y., 2021, May. INT-label: Lightweight In-band Network-Wide Telemetry via Interval-based Distributed Labelling. In 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proc. 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INFOCOM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, 2021. </w:t>
            </w:r>
          </w:p>
          <w:p w14:paraId="786EE640" w14:textId="4A8E90CA" w:rsidR="00E31E0C" w:rsidRPr="00E31E0C" w:rsidRDefault="00E31E0C" w:rsidP="00E31E0C">
            <w:pPr>
              <w:pStyle w:val="a6"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Song,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Enge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Tian Pan,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Chenhao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Jia, Wendi Cao, Jiao Zhang, Tao Huang, and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Liu. "Int-filter: Mitigating data collection overhead for high-resolution in-band network telemetry." In 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proc. 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GLOBECOM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2020.</w:t>
            </w:r>
          </w:p>
          <w:p w14:paraId="5184186A" w14:textId="1B0E8A14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 xml:space="preserve">Wang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Zenan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Jiao Zhang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Haoran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Wei, et al.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Hie</w:t>
            </w:r>
            <w:r w:rsidRPr="00E31E0C">
              <w:rPr>
                <w:rFonts w:ascii="Cambria Math" w:hAnsi="Cambria Math" w:cs="Cambria Math"/>
                <w:sz w:val="28"/>
                <w:szCs w:val="28"/>
              </w:rPr>
              <w:t>ﬀ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>: Enabling E</w:t>
            </w:r>
            <w:r w:rsidRPr="00E31E0C">
              <w:rPr>
                <w:rFonts w:ascii="Cambria Math" w:hAnsi="Cambria Math" w:cs="Cambria Math"/>
                <w:sz w:val="28"/>
                <w:szCs w:val="28"/>
              </w:rPr>
              <w:t>ﬀ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icient VNF Clusters by Coordinating VNF Scaling and Flow Scheduling. In Proc</w:t>
            </w:r>
            <w:r>
              <w:rPr>
                <w:rFonts w:ascii="Segoe UI Symbol" w:hAnsi="Segoe UI Symbol" w:cs="Arial"/>
                <w:sz w:val="28"/>
                <w:szCs w:val="28"/>
              </w:rPr>
              <w:t>.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IPCCC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，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Nov. 2020.</w:t>
            </w:r>
          </w:p>
          <w:p w14:paraId="53A97B64" w14:textId="67E91A80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Qian Li, Jiao Zhang, Tian Pan, Tao Huang,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 Data-driven Routing Optimization based on Programmable Data Plane, in </w:t>
            </w:r>
            <w:r>
              <w:rPr>
                <w:rFonts w:ascii="Segoe UI Symbol" w:hAnsi="Segoe UI Symbol" w:cs="Arial" w:hint="eastAsia"/>
                <w:sz w:val="28"/>
                <w:szCs w:val="28"/>
              </w:rPr>
              <w:t>p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roc. of </w:t>
            </w:r>
            <w:r w:rsidRPr="00E31E0C">
              <w:rPr>
                <w:rFonts w:ascii="Segoe UI Symbol" w:hAnsi="Segoe UI Symbol" w:cs="Arial" w:hint="eastAsia"/>
                <w:i/>
                <w:iCs/>
                <w:sz w:val="28"/>
                <w:szCs w:val="28"/>
              </w:rPr>
              <w:t>I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EEE ICCCN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2020. </w:t>
            </w:r>
          </w:p>
          <w:p w14:paraId="27EF7FD9" w14:textId="08289AD3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Chengyuan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Huang, Jiao Zhang, Tao Huang. “Objective-Oriented Resource Pooling in MPTCP: A Deep Reinforcement Learning Approach”, In Proc. 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IEEE </w:t>
            </w:r>
            <w:proofErr w:type="spellStart"/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HotICN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>, 2020.</w:t>
            </w:r>
          </w:p>
          <w:p w14:paraId="2A087D7A" w14:textId="01DA794C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Kefei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 Jiao Zhang,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Dehui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Wei, Kai Zhang, Tao Huang. PLB: Adaptive Partial Congestion-aware Load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>Balancing for Datacenter Networks. In Pro</w:t>
            </w:r>
            <w:r>
              <w:rPr>
                <w:rFonts w:ascii="Segoe UI Symbol" w:hAnsi="Segoe UI Symbol" w:cs="Arial"/>
                <w:sz w:val="28"/>
                <w:szCs w:val="28"/>
              </w:rPr>
              <w:t>c.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GLOBECOM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，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2020.</w:t>
            </w:r>
          </w:p>
          <w:p w14:paraId="22C27C67" w14:textId="717B55DD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Hua Chai, Jiao Zhang, Jiaming Shi,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Zenan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Wang, Tao Huang, “A Parallel Placement Approach for Service Function Chain Using Deep Reinforcement Learning”, 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 xml:space="preserve">proc. 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of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IEEE </w:t>
            </w:r>
            <w:r w:rsidRPr="00E31E0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ICCC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2019. </w:t>
            </w:r>
          </w:p>
          <w:p w14:paraId="1A2B2F0C" w14:textId="2399E4E4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Ping Zhang, Kai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Niu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Hui Tian,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Gaofeng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Nie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Xiaoqi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Qin, Qi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Qi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Jiao Zhang, “Technology prospect of 6G mobile communications”,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通信学报，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2019. </w:t>
            </w:r>
          </w:p>
          <w:p w14:paraId="05B8989C" w14:textId="13B21149" w:rsidR="00E31E0C" w:rsidRPr="00E31E0C" w:rsidRDefault="00E31E0C" w:rsidP="00E31E0C">
            <w:pPr>
              <w:pStyle w:val="a6"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Pan T, Lin X, </w:t>
            </w:r>
            <w:r w:rsidRPr="002B6E17">
              <w:rPr>
                <w:rFonts w:ascii="Segoe UI Symbol" w:hAnsi="Segoe UI Symbol" w:cs="Arial"/>
                <w:b/>
                <w:bCs/>
                <w:sz w:val="28"/>
                <w:szCs w:val="28"/>
              </w:rPr>
              <w:t>Zhang J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Li H,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Lv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J, Huang T, Liu B, Zhang B. Nb-cache: non-blocking in-network caching for high-speed content routers. </w:t>
            </w:r>
            <w:r w:rsidR="002B6E17">
              <w:rPr>
                <w:rFonts w:ascii="Segoe UI Symbol" w:hAnsi="Segoe UI Symbol" w:cs="Arial"/>
                <w:sz w:val="28"/>
                <w:szCs w:val="28"/>
              </w:rPr>
              <w:t xml:space="preserve">In proc. of </w:t>
            </w:r>
            <w:r w:rsidR="002B6E17" w:rsidRPr="002B6E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IEEE/ACM </w:t>
            </w:r>
            <w:proofErr w:type="spellStart"/>
            <w:r w:rsidR="002B6E17" w:rsidRPr="002B6E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IWQoS</w:t>
            </w:r>
            <w:proofErr w:type="spellEnd"/>
            <w:r w:rsidR="002B6E17">
              <w:rPr>
                <w:rFonts w:ascii="Segoe UI Symbol" w:hAnsi="Segoe UI Symbol" w:cs="Arial"/>
                <w:sz w:val="28"/>
                <w:szCs w:val="28"/>
              </w:rPr>
              <w:t>, 2019.</w:t>
            </w:r>
          </w:p>
          <w:p w14:paraId="15C34375" w14:textId="388D076D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 xml:space="preserve">Tian Pan,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Enge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Song,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Zizheng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Bian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Xingchen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Xiaoyu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Peng, Jiao Zhang, Tao Huang, Bin Liu,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 INT-path: Towards Optimal Path Planning for In-band Network-Wide Telemetry, in proc. of </w:t>
            </w:r>
            <w:r w:rsidRPr="002B6E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INFOCOM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2019</w:t>
            </w:r>
            <w:r w:rsidR="002B6E17">
              <w:rPr>
                <w:rFonts w:ascii="Segoe UI Symbol" w:hAnsi="Segoe UI Symbol" w:cs="Arial"/>
                <w:sz w:val="28"/>
                <w:szCs w:val="28"/>
              </w:rPr>
              <w:t>.</w:t>
            </w:r>
          </w:p>
          <w:p w14:paraId="7EFFAE7A" w14:textId="2447BEE9" w:rsidR="00E31E0C" w:rsidRPr="00E31E0C" w:rsidRDefault="00E31E0C" w:rsidP="00E31E0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autoSpaceDE w:val="0"/>
              <w:autoSpaceDN w:val="0"/>
              <w:adjustRightInd w:val="0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Jiao Zhang,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Zenan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Chunyi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Peng,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Linquan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Zhang, Tao Huang,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 “RABA: Resource-Aware Backup Allocation </w:t>
            </w:r>
            <w:proofErr w:type="gramStart"/>
            <w:r w:rsidRPr="00E31E0C">
              <w:rPr>
                <w:rFonts w:ascii="Segoe UI Symbol" w:hAnsi="Segoe UI Symbol" w:cs="Arial"/>
                <w:sz w:val="28"/>
                <w:szCs w:val="28"/>
              </w:rPr>
              <w:t>For</w:t>
            </w:r>
            <w:proofErr w:type="gram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A Chain of Virtual Network Functions”, in proc. of </w:t>
            </w:r>
            <w:r w:rsidRPr="002B6E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IEEE </w:t>
            </w:r>
            <w:r w:rsidR="002B6E17" w:rsidRPr="002B6E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</w:t>
            </w:r>
            <w:r w:rsidRPr="002B6E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NFOCOM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2019</w:t>
            </w:r>
            <w:r w:rsidR="002B6E17">
              <w:rPr>
                <w:rFonts w:ascii="Segoe UI Symbol" w:hAnsi="Segoe UI Symbol" w:cs="Arial"/>
                <w:sz w:val="28"/>
                <w:szCs w:val="28"/>
              </w:rPr>
              <w:t>.</w:t>
            </w:r>
          </w:p>
          <w:p w14:paraId="1F4A0CCA" w14:textId="14B819E1" w:rsidR="00E31E0C" w:rsidRPr="00E31E0C" w:rsidRDefault="003F6BE3" w:rsidP="00E31E0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autoSpaceDE w:val="0"/>
              <w:autoSpaceDN w:val="0"/>
              <w:adjustRightInd w:val="0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r w:rsidR="00E31E0C" w:rsidRPr="00E31E0C">
              <w:rPr>
                <w:rFonts w:ascii="Segoe UI Symbol" w:hAnsi="Segoe UI Symbol" w:cs="Arial"/>
                <w:sz w:val="28"/>
                <w:szCs w:val="28"/>
              </w:rPr>
              <w:t>Ziwei</w:t>
            </w:r>
            <w:proofErr w:type="spellEnd"/>
            <w:r w:rsidR="00E31E0C" w:rsidRPr="00E31E0C">
              <w:rPr>
                <w:rFonts w:ascii="Segoe UI Symbol" w:hAnsi="Segoe UI Symbol" w:cs="Arial"/>
                <w:sz w:val="28"/>
                <w:szCs w:val="28"/>
              </w:rPr>
              <w:t xml:space="preserve"> Zhang, Jiao Zhang, Tao Huang, “The Reliability Mapping Monitoring Method of Network Function Virtualization”, in proc. of </w:t>
            </w:r>
            <w:r w:rsidR="00E31E0C" w:rsidRPr="003F6BE3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ICCC</w:t>
            </w:r>
            <w:r w:rsidR="00E31E0C" w:rsidRPr="00E31E0C">
              <w:rPr>
                <w:rFonts w:ascii="Segoe UI Symbol" w:hAnsi="Segoe UI Symbol" w:cs="Arial"/>
                <w:sz w:val="28"/>
                <w:szCs w:val="28"/>
              </w:rPr>
              <w:t>, 2018</w:t>
            </w:r>
            <w:r>
              <w:rPr>
                <w:rFonts w:ascii="Segoe UI Symbol" w:hAnsi="Segoe UI Symbol" w:cs="Arial"/>
                <w:sz w:val="28"/>
                <w:szCs w:val="28"/>
              </w:rPr>
              <w:t>.</w:t>
            </w:r>
          </w:p>
          <w:p w14:paraId="76D974ED" w14:textId="3A7D62DC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>Ningning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Ma, Jiao Zhang, Tao Huang. A Model Based on Genetic Algorithm for Service Chain Resource Allocation in NFV, </w:t>
            </w:r>
            <w:r w:rsidR="00C94317">
              <w:rPr>
                <w:rFonts w:ascii="Segoe UI Symbol" w:hAnsi="Segoe UI Symbol" w:cs="Arial"/>
                <w:sz w:val="28"/>
                <w:szCs w:val="28"/>
              </w:rPr>
              <w:t xml:space="preserve">in proc. of </w:t>
            </w:r>
            <w:r w:rsidR="00C94317" w:rsidRPr="00C943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ICCCC</w:t>
            </w:r>
            <w:r w:rsidR="00C94317">
              <w:rPr>
                <w:rFonts w:ascii="Segoe UI Symbol" w:hAnsi="Segoe UI Symbol" w:cs="Arial"/>
                <w:sz w:val="28"/>
                <w:szCs w:val="28"/>
              </w:rPr>
              <w:t>, 2018.</w:t>
            </w:r>
          </w:p>
          <w:p w14:paraId="0F67963F" w14:textId="23C1C7BF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Zenan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Wang, Jiao Zhang, Tao Huang,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 A Clustering-based Approach for Virtual Network Function Mapping and Assigning, Jun. 14-16, in proc. of </w:t>
            </w:r>
            <w:r w:rsidRPr="00C943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IEEE/ACM </w:t>
            </w:r>
            <w:proofErr w:type="spellStart"/>
            <w:r w:rsidRPr="00C943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IWQoS</w:t>
            </w:r>
            <w:proofErr w:type="spellEnd"/>
            <w:r w:rsidRPr="00C943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 (Work-in-Progress)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2017</w:t>
            </w:r>
            <w:r w:rsidR="00C94317">
              <w:rPr>
                <w:rFonts w:ascii="Segoe UI Symbol" w:hAnsi="Segoe UI Symbol" w:cs="Arial" w:hint="eastAsia"/>
                <w:sz w:val="28"/>
                <w:szCs w:val="28"/>
              </w:rPr>
              <w:t>.</w:t>
            </w:r>
          </w:p>
          <w:p w14:paraId="13FBA2F7" w14:textId="1C46AC08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Shuo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Wang, Jiao Zhang, Tao Huang, Tian Pan, Jiang Liu,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Jin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Li, Feng Li, Skipping Congestion-links for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Coflow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Scheduling, Jun. 14-16, in proc. of </w:t>
            </w:r>
            <w:r w:rsidRPr="00C943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IEEE/ACM </w:t>
            </w:r>
            <w:proofErr w:type="spellStart"/>
            <w:r w:rsidRPr="00C943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IWQoS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Spain, 2017. </w:t>
            </w:r>
          </w:p>
          <w:p w14:paraId="37A79A6C" w14:textId="13B1FE4A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>Shuo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Wang, Jiao Zhang, Tao Huang, Tian Pan, Jiang Liu,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31E0C">
              <w:rPr>
                <w:rFonts w:ascii="Segoe UI Symbol" w:hAnsi="Segoe UI Symbol" w:cs="Arial"/>
                <w:sz w:val="28"/>
                <w:szCs w:val="28"/>
              </w:rPr>
              <w:t>Liu,Adaptively</w:t>
            </w:r>
            <w:proofErr w:type="spellEnd"/>
            <w:proofErr w:type="gram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Adjusting ECN Marking Thresholds for Datacenter Networks, in proc. of </w:t>
            </w:r>
            <w:r w:rsidRPr="00C943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ICNP (poster)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Oct. 2017.</w:t>
            </w:r>
          </w:p>
          <w:p w14:paraId="33DC0005" w14:textId="2E751B4D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Shuo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Wang, Jiao Zhang, Tao Huang, Tian Pan, Jiang Liu,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，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Leveraging Multiple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Coflow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Attributes for Information-Agnostic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Coflow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Scheduling, in proc. of </w:t>
            </w:r>
            <w:r w:rsidRPr="00C94317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ICC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France, 2017.</w:t>
            </w:r>
          </w:p>
          <w:p w14:paraId="19F9910B" w14:textId="3974E11C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Keqiang He,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Weite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Qin,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Qiwei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Zhang,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Wenfei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Junjie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Yang, Tian Pan,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Chengchen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Hu, Jiao Zhang, Brent Stephens, Aditya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Akella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 Ying Zhang, "Low Latency Software Rate Limiters for Cloud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>Networks." In Proc</w:t>
            </w:r>
            <w:r w:rsidR="009748B5">
              <w:rPr>
                <w:rFonts w:ascii="Segoe UI Symbol" w:hAnsi="Segoe UI Symbol" w:cs="Arial"/>
                <w:sz w:val="28"/>
                <w:szCs w:val="28"/>
              </w:rPr>
              <w:t xml:space="preserve">. of </w:t>
            </w:r>
            <w:r w:rsidR="009748B5"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ACM</w:t>
            </w:r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APNet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2017. </w:t>
            </w:r>
          </w:p>
          <w:p w14:paraId="163E0294" w14:textId="26D6B866" w:rsidR="00E31E0C" w:rsidRPr="00E31E0C" w:rsidRDefault="00E31E0C" w:rsidP="00E31E0C">
            <w:pPr>
              <w:numPr>
                <w:ilvl w:val="0"/>
                <w:numId w:val="5"/>
              </w:numPr>
              <w:shd w:val="clear" w:color="auto" w:fill="FFFFFF"/>
              <w:tabs>
                <w:tab w:val="left" w:pos="544"/>
              </w:tabs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Chengyuan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Huang, Jiao Zhang, Tao Huang,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 DMTCP: Deadline-Aware Multipath TCP, in proc. of</w:t>
            </w:r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 IEEE ICC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</w:t>
            </w:r>
            <w:r w:rsidR="009748B5"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(</w:t>
            </w:r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Workshop</w:t>
            </w:r>
            <w:r w:rsidR="009748B5"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)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2017</w:t>
            </w:r>
            <w:r w:rsidR="009748B5">
              <w:rPr>
                <w:rFonts w:ascii="Segoe UI Symbol" w:hAnsi="Segoe UI Symbol" w:cs="Arial" w:hint="eastAsia"/>
                <w:sz w:val="28"/>
                <w:szCs w:val="28"/>
              </w:rPr>
              <w:t>.</w:t>
            </w:r>
          </w:p>
          <w:p w14:paraId="63F5A85A" w14:textId="166CE8FD" w:rsidR="00E31E0C" w:rsidRPr="00E31E0C" w:rsidRDefault="00E31E0C" w:rsidP="00E31E0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autoSpaceDE w:val="0"/>
              <w:autoSpaceDN w:val="0"/>
              <w:adjustRightInd w:val="0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Jiao Zhang,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Fengyuan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Ren, Ran Shu, Peng Cheng, “TFC: Token Flow Control in Data Center </w:t>
            </w:r>
            <w:proofErr w:type="gramStart"/>
            <w:r w:rsidRPr="00E31E0C">
              <w:rPr>
                <w:rFonts w:ascii="Segoe UI Symbol" w:hAnsi="Segoe UI Symbol" w:cs="Arial"/>
                <w:sz w:val="28"/>
                <w:szCs w:val="28"/>
              </w:rPr>
              <w:t>Networks ”</w:t>
            </w:r>
            <w:proofErr w:type="gram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in proc. of </w:t>
            </w:r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ACM </w:t>
            </w:r>
            <w:proofErr w:type="spellStart"/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EuroSys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Apr. 2016, London, UK. </w:t>
            </w:r>
          </w:p>
          <w:p w14:paraId="62487490" w14:textId="33A985B5" w:rsidR="00E31E0C" w:rsidRDefault="00E31E0C" w:rsidP="00E31E0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Tian Pan, Tao Huang, Jiang Liu, Jiao Zhang, Fan Yang,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Shufang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Li, and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 “Fast Content Store Lookup Using Locality-Aware Skip List in Content-Centric Networks” in proc. of </w:t>
            </w:r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IEEE Infocom </w:t>
            </w:r>
            <w:r w:rsid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(W</w:t>
            </w:r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orkshop</w:t>
            </w:r>
            <w:r w:rsid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)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Apr. 2016. </w:t>
            </w:r>
          </w:p>
          <w:p w14:paraId="3F215539" w14:textId="77777777" w:rsidR="006D10AC" w:rsidRDefault="009748B5" w:rsidP="006D10A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>Shuo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Wang, Jiao Zhang, Tao Huang, Tian Pan, Jiang Liu and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Liu, “FDALB: Flow Distribution Aware Load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Balancin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for Datacenter Networks”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，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in Proc. of </w:t>
            </w:r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IEEE </w:t>
            </w:r>
            <w:proofErr w:type="spellStart"/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IWQoS</w:t>
            </w:r>
            <w:proofErr w:type="spellEnd"/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 (Poster)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Beijing, China, June 2016. </w:t>
            </w:r>
          </w:p>
          <w:p w14:paraId="46BB658C" w14:textId="77777777" w:rsidR="006D10AC" w:rsidRDefault="00E31E0C" w:rsidP="006D10A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Jiao Zhang, Deadline-Aware Bandwidth Sharing by Allocating Switch Buffer in Data Center Networks, in </w:t>
            </w:r>
            <w:r w:rsidR="009748B5" w:rsidRPr="006D10AC">
              <w:rPr>
                <w:rFonts w:ascii="Segoe UI Symbol" w:hAnsi="Segoe UI Symbol" w:cs="Arial"/>
                <w:sz w:val="28"/>
                <w:szCs w:val="28"/>
              </w:rPr>
              <w:t>P</w:t>
            </w:r>
            <w:r w:rsidRPr="006D10AC">
              <w:rPr>
                <w:rFonts w:ascii="Segoe UI Symbol" w:hAnsi="Segoe UI Symbol" w:cs="Arial"/>
                <w:sz w:val="28"/>
                <w:szCs w:val="28"/>
              </w:rPr>
              <w:t>roc. of</w:t>
            </w:r>
            <w:r w:rsidRPr="006D10A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 IEEE INFOCOM</w:t>
            </w:r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, Apr. 2016. </w:t>
            </w:r>
          </w:p>
          <w:p w14:paraId="4886874C" w14:textId="799E3DF2" w:rsidR="00E31E0C" w:rsidRPr="006D10AC" w:rsidRDefault="00E31E0C" w:rsidP="006D10A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Jiao Zhang, </w:t>
            </w:r>
            <w:proofErr w:type="spellStart"/>
            <w:r w:rsidRPr="006D10AC">
              <w:rPr>
                <w:rFonts w:ascii="Segoe UI Symbol" w:hAnsi="Segoe UI Symbol" w:cs="Arial"/>
                <w:sz w:val="28"/>
                <w:szCs w:val="28"/>
              </w:rPr>
              <w:t>Fengyuan</w:t>
            </w:r>
            <w:proofErr w:type="spellEnd"/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 Ren, Chuang Lin. “Delay Guaranteed Live Migration of Virtual Machines”, in Proc. of </w:t>
            </w:r>
            <w:r w:rsidRPr="006D10A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INFOCOM</w:t>
            </w:r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, 2014. </w:t>
            </w:r>
          </w:p>
          <w:p w14:paraId="18E264A2" w14:textId="77777777" w:rsidR="006D10AC" w:rsidRDefault="009748B5" w:rsidP="006D10A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Ran Shu, Jiao Zhang,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Fengyuan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Ren and Chuang Lin. “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Analysing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Convergence of Quantized Congestion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>Notification in Data Center Ethernet”, in Proc. of</w:t>
            </w:r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 IEEE </w:t>
            </w:r>
            <w:proofErr w:type="spellStart"/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IWQoS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, Hongkong, China, May 2014. </w:t>
            </w:r>
          </w:p>
          <w:p w14:paraId="61C9D97D" w14:textId="77777777" w:rsidR="006D10AC" w:rsidRDefault="00E31E0C" w:rsidP="006D10A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Jiao Zhang, </w:t>
            </w:r>
            <w:proofErr w:type="spellStart"/>
            <w:r w:rsidRPr="006D10AC">
              <w:rPr>
                <w:rFonts w:ascii="Segoe UI Symbol" w:hAnsi="Segoe UI Symbol" w:cs="Arial"/>
                <w:sz w:val="28"/>
                <w:szCs w:val="28"/>
              </w:rPr>
              <w:t>Fengyuan</w:t>
            </w:r>
            <w:proofErr w:type="spellEnd"/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 Ren, Chuang Lin, “Modeling and Understanding TCP </w:t>
            </w:r>
            <w:proofErr w:type="spellStart"/>
            <w:r w:rsidRPr="006D10AC">
              <w:rPr>
                <w:rFonts w:ascii="Segoe UI Symbol" w:hAnsi="Segoe UI Symbol" w:cs="Arial"/>
                <w:sz w:val="28"/>
                <w:szCs w:val="28"/>
              </w:rPr>
              <w:t>Incast</w:t>
            </w:r>
            <w:proofErr w:type="spellEnd"/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 in Data Center Networks”, in Proc. of </w:t>
            </w:r>
            <w:r w:rsidRPr="006D10A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INFOCOM</w:t>
            </w:r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, 2011. </w:t>
            </w:r>
          </w:p>
          <w:p w14:paraId="02E6CC9C" w14:textId="77777777" w:rsidR="006D10AC" w:rsidRDefault="00E31E0C" w:rsidP="006D10A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Jiao Zhang, </w:t>
            </w:r>
            <w:proofErr w:type="spellStart"/>
            <w:r w:rsidRPr="006D10AC">
              <w:rPr>
                <w:rFonts w:ascii="Segoe UI Symbol" w:hAnsi="Segoe UI Symbol" w:cs="Arial"/>
                <w:sz w:val="28"/>
                <w:szCs w:val="28"/>
              </w:rPr>
              <w:t>Fengyuan</w:t>
            </w:r>
            <w:proofErr w:type="spellEnd"/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 Ren, Li Tang, Chuang Lin, “Taming TCP </w:t>
            </w:r>
            <w:proofErr w:type="spellStart"/>
            <w:r w:rsidRPr="006D10AC">
              <w:rPr>
                <w:rFonts w:ascii="Segoe UI Symbol" w:hAnsi="Segoe UI Symbol" w:cs="Arial"/>
                <w:sz w:val="28"/>
                <w:szCs w:val="28"/>
              </w:rPr>
              <w:t>Incast</w:t>
            </w:r>
            <w:proofErr w:type="spellEnd"/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 Throughput Collapse in Data Center Networks”, in Proc. of </w:t>
            </w:r>
            <w:r w:rsidRPr="006D10A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ICNP</w:t>
            </w:r>
            <w:r w:rsidRPr="006D10AC">
              <w:rPr>
                <w:rFonts w:ascii="Segoe UI Symbol" w:hAnsi="Segoe UI Symbol" w:cs="Arial"/>
                <w:sz w:val="28"/>
                <w:szCs w:val="28"/>
              </w:rPr>
              <w:t>, Oct. 2013.</w:t>
            </w:r>
          </w:p>
          <w:p w14:paraId="2F56EC68" w14:textId="64E01086" w:rsidR="00E31E0C" w:rsidRPr="006D10AC" w:rsidRDefault="00E31E0C" w:rsidP="006D10A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Jiao Zhang, </w:t>
            </w:r>
            <w:proofErr w:type="spellStart"/>
            <w:r w:rsidRPr="006D10AC">
              <w:rPr>
                <w:rFonts w:ascii="Segoe UI Symbol" w:hAnsi="Segoe UI Symbol" w:cs="Arial"/>
                <w:sz w:val="28"/>
                <w:szCs w:val="28"/>
              </w:rPr>
              <w:t>Fengyuan</w:t>
            </w:r>
            <w:proofErr w:type="spellEnd"/>
            <w:r w:rsidRPr="006D10AC">
              <w:rPr>
                <w:rFonts w:ascii="Segoe UI Symbol" w:hAnsi="Segoe UI Symbol" w:cs="Arial"/>
                <w:sz w:val="28"/>
                <w:szCs w:val="28"/>
              </w:rPr>
              <w:t xml:space="preserve"> Ren, Tao He, Chuang Lin. “Attribute-aware Data Aggregation Using Dynamic Routing in Wireless Sensor Networks”, in Proc. of </w:t>
            </w:r>
            <w:r w:rsidRPr="006D10A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IEEE </w:t>
            </w:r>
            <w:proofErr w:type="spellStart"/>
            <w:r w:rsidRPr="006D10AC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WoWMoM</w:t>
            </w:r>
            <w:proofErr w:type="spellEnd"/>
            <w:r w:rsidRPr="006D10AC">
              <w:rPr>
                <w:rFonts w:ascii="Segoe UI Symbol" w:hAnsi="Segoe UI Symbol" w:cs="Arial"/>
                <w:sz w:val="28"/>
                <w:szCs w:val="28"/>
              </w:rPr>
              <w:t>, 2010.</w:t>
            </w:r>
          </w:p>
          <w:p w14:paraId="34B820E8" w14:textId="1299CEC7" w:rsidR="00E31E0C" w:rsidRPr="00E31E0C" w:rsidRDefault="00E31E0C" w:rsidP="00E31E0C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544"/>
              </w:tabs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Jiao Zhang, Qian Wu,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Fengyuan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Ren, Tao He, Chuang 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lastRenderedPageBreak/>
              <w:t xml:space="preserve">Lin. “Effective Data Aggregation Supported by Dynamic Routing in Wireless Sensor Networks”, in Proc. of </w:t>
            </w:r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 xml:space="preserve">IEEE </w:t>
            </w:r>
            <w:r w:rsidR="009748B5"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ICC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2010.</w:t>
            </w:r>
          </w:p>
          <w:p w14:paraId="41B6EC20" w14:textId="37B19B8F" w:rsidR="00E31E0C" w:rsidRDefault="00E31E0C" w:rsidP="00E31E0C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Hongkun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Yang, </w:t>
            </w:r>
            <w:proofErr w:type="spellStart"/>
            <w:r w:rsidRPr="00E31E0C">
              <w:rPr>
                <w:rFonts w:ascii="Segoe UI Symbol" w:hAnsi="Segoe UI Symbol" w:cs="Arial"/>
                <w:sz w:val="28"/>
                <w:szCs w:val="28"/>
              </w:rPr>
              <w:t>Fengyuan</w:t>
            </w:r>
            <w:proofErr w:type="spellEnd"/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Ren, Chuang Lin, Jiao Zhang. “Frequency-Domain Packet Scheduling for 3GPP LTE Uplink”. In Proc</w:t>
            </w:r>
            <w:r w:rsidR="009748B5">
              <w:rPr>
                <w:rFonts w:ascii="Segoe UI Symbol" w:hAnsi="Segoe UI Symbol" w:cs="Arial"/>
                <w:sz w:val="28"/>
                <w:szCs w:val="28"/>
              </w:rPr>
              <w:t>.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 xml:space="preserve"> of </w:t>
            </w:r>
            <w:r w:rsidRPr="009748B5">
              <w:rPr>
                <w:rFonts w:ascii="Segoe UI Symbol" w:hAnsi="Segoe UI Symbol" w:cs="Arial"/>
                <w:i/>
                <w:iCs/>
                <w:sz w:val="28"/>
                <w:szCs w:val="28"/>
              </w:rPr>
              <w:t>IEEE INFOCOM</w:t>
            </w:r>
            <w:r w:rsidRPr="00E31E0C">
              <w:rPr>
                <w:rFonts w:ascii="Segoe UI Symbol" w:hAnsi="Segoe UI Symbol" w:cs="Arial"/>
                <w:sz w:val="28"/>
                <w:szCs w:val="28"/>
              </w:rPr>
              <w:t>, 2010</w:t>
            </w:r>
            <w:r w:rsidR="009748B5">
              <w:rPr>
                <w:rFonts w:ascii="Segoe UI Symbol" w:hAnsi="Segoe UI Symbol" w:cs="Arial"/>
                <w:sz w:val="28"/>
                <w:szCs w:val="28"/>
              </w:rPr>
              <w:t>.</w:t>
            </w:r>
          </w:p>
          <w:p w14:paraId="34C0DBCC" w14:textId="77777777" w:rsidR="000F7F36" w:rsidRDefault="000F7F36" w:rsidP="006C4004">
            <w:pPr>
              <w:spacing w:line="360" w:lineRule="auto"/>
              <w:rPr>
                <w:rFonts w:ascii="Segoe UI Symbol" w:hAnsi="Segoe UI Symbol" w:cs="Arial"/>
                <w:sz w:val="28"/>
                <w:szCs w:val="28"/>
              </w:rPr>
            </w:pPr>
          </w:p>
          <w:p w14:paraId="65BCFC72" w14:textId="661DE94C" w:rsidR="006C4004" w:rsidRDefault="006C4004" w:rsidP="006C4004">
            <w:pPr>
              <w:pStyle w:val="a5"/>
              <w:spacing w:before="0" w:beforeAutospacing="0" w:afterLines="50" w:after="156" w:afterAutospacing="0"/>
              <w:rPr>
                <w:rFonts w:ascii="Segoe UI Symbol" w:hAnsi="Segoe UI Symbol" w:cs="Arial"/>
                <w:b/>
                <w:bCs/>
                <w:sz w:val="32"/>
                <w:szCs w:val="32"/>
              </w:rPr>
            </w:pPr>
            <w:r w:rsidRPr="006C4004">
              <w:rPr>
                <w:rFonts w:ascii="Segoe UI Symbol" w:hAnsi="Segoe UI Symbol" w:cs="Arial" w:hint="eastAsia"/>
                <w:b/>
                <w:bCs/>
                <w:sz w:val="32"/>
                <w:szCs w:val="32"/>
              </w:rPr>
              <w:t>[</w:t>
            </w:r>
            <w:r>
              <w:rPr>
                <w:rFonts w:ascii="Segoe UI Symbol" w:hAnsi="Segoe UI Symbol" w:cs="Arial"/>
                <w:b/>
                <w:bCs/>
                <w:sz w:val="32"/>
                <w:szCs w:val="32"/>
              </w:rPr>
              <w:t>Journal</w:t>
            </w:r>
            <w:r w:rsidRPr="006C4004">
              <w:rPr>
                <w:rFonts w:ascii="Segoe UI Symbol" w:hAnsi="Segoe UI Symbol" w:cs="Arial"/>
                <w:b/>
                <w:bCs/>
                <w:sz w:val="32"/>
                <w:szCs w:val="32"/>
              </w:rPr>
              <w:t>]</w:t>
            </w:r>
          </w:p>
          <w:p w14:paraId="0D15801D" w14:textId="77777777" w:rsidR="00E31E0C" w:rsidRDefault="00E31E0C" w:rsidP="00E31E0C">
            <w:pPr>
              <w:pStyle w:val="a6"/>
              <w:widowControl/>
              <w:numPr>
                <w:ilvl w:val="0"/>
                <w:numId w:val="10"/>
              </w:numPr>
              <w:spacing w:line="280" w:lineRule="exact"/>
              <w:ind w:firstLineChars="0"/>
              <w:jc w:val="left"/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proofErr w:type="spellStart"/>
            <w:r w:rsidRPr="001137F0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Dehui</w:t>
            </w:r>
            <w:proofErr w:type="spellEnd"/>
            <w:r w:rsidRPr="001137F0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 xml:space="preserve"> Wei, Jiao Zhang, </w:t>
            </w:r>
            <w:proofErr w:type="spellStart"/>
            <w:r w:rsidRPr="001137F0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Haozhe</w:t>
            </w:r>
            <w:proofErr w:type="spellEnd"/>
            <w:r w:rsidRPr="001137F0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 xml:space="preserve"> Li, </w:t>
            </w:r>
            <w:proofErr w:type="spellStart"/>
            <w:r w:rsidRPr="001137F0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Zhichen</w:t>
            </w:r>
            <w:proofErr w:type="spellEnd"/>
            <w:r w:rsidRPr="001137F0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37F0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Xue</w:t>
            </w:r>
            <w:proofErr w:type="spellEnd"/>
            <w:r w:rsidRPr="001137F0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1137F0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Yalie</w:t>
            </w:r>
            <w:proofErr w:type="spellEnd"/>
            <w:r w:rsidRPr="001137F0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 xml:space="preserve"> Peng and Rui Han, "Multipath Smart Preloading Algorithms in Short Video Peer-to-Peer CDN Transmission Architecture,", IEEE NETWOEK, 2023.</w:t>
            </w:r>
          </w:p>
          <w:p w14:paraId="76C20A63" w14:textId="77777777" w:rsidR="00E31E0C" w:rsidRPr="00E31E0C" w:rsidRDefault="00E31E0C" w:rsidP="00E31E0C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</w:p>
          <w:p w14:paraId="283B67C4" w14:textId="1A7788A6" w:rsidR="006C4004" w:rsidRDefault="006C4004" w:rsidP="00E31E0C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Xiaolong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Zhong,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Zirui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Wan, Yu Tian, Tian Pan and Tao Huang, "</w:t>
            </w:r>
            <w:hyperlink r:id="rId7" w:history="1">
              <w:r w:rsidRPr="006C4004">
                <w:rPr>
                  <w:rStyle w:val="a3"/>
                  <w:rFonts w:ascii="Segoe UI Symbol" w:hAnsi="Segoe UI Symbol" w:cs="Arial"/>
                  <w:sz w:val="28"/>
                  <w:szCs w:val="28"/>
                </w:rPr>
                <w:t>RCC: Enabling Receiver-Driven RDMA Congestion Control With Congestion Divide-and-</w:t>
              </w:r>
              <w:r w:rsidRPr="006C4004">
                <w:rPr>
                  <w:rStyle w:val="a3"/>
                  <w:rFonts w:ascii="Segoe UI Symbol" w:hAnsi="Segoe UI Symbol" w:cs="Arial"/>
                  <w:sz w:val="28"/>
                  <w:szCs w:val="28"/>
                </w:rPr>
                <w:lastRenderedPageBreak/>
                <w:t>Conquer in Datacenter Networks</w:t>
              </w:r>
            </w:hyperlink>
            <w:r>
              <w:rPr>
                <w:rFonts w:ascii="Segoe UI Symbol" w:hAnsi="Segoe UI Symbol" w:cs="Arial"/>
                <w:sz w:val="28"/>
                <w:szCs w:val="28"/>
              </w:rPr>
              <w:t xml:space="preserve">", IEEE/ACM Transactions on Networking, 2023. </w:t>
            </w:r>
          </w:p>
          <w:p w14:paraId="0A089762" w14:textId="77777777" w:rsidR="006C4004" w:rsidRDefault="006C4004" w:rsidP="00E31E0C">
            <w:pPr>
              <w:pStyle w:val="a6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r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Shubo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Wen,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Jinsheng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Zhang, Hua Chai, Tian Pan, Tao Huang,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Linquan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Zhang,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Yunjie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Liu, and F. Richard Yu, “Fast Switch-based Load Balancer Considering Application Server States”, IEEE/ACM Transactions on Networking (TON), vol. 28, no. 3, pp. 1391-1404, Jun. 2020</w:t>
            </w:r>
          </w:p>
          <w:p w14:paraId="5431158C" w14:textId="77777777" w:rsidR="006C4004" w:rsidRDefault="006C4004" w:rsidP="00E31E0C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Chengyuan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Huang, </w:t>
            </w:r>
            <w:r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>
              <w:rPr>
                <w:rFonts w:ascii="Segoe UI Symbol" w:hAnsi="Segoe UI Symbol" w:cs="Arial"/>
                <w:sz w:val="28"/>
                <w:szCs w:val="28"/>
              </w:rPr>
              <w:t>, Tao Huang. SLIT: Achieving Fast Bandwidth Isolation across Virtual Machines[J]. IEEE Transactions on Network and Service Management (TNSM), 2022.</w:t>
            </w:r>
          </w:p>
          <w:p w14:paraId="7A147B51" w14:textId="77777777" w:rsidR="006C4004" w:rsidRDefault="006C4004" w:rsidP="00E31E0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Segoe UI Symbol" w:hAnsi="Segoe UI Symbol" w:cs="Arial"/>
                <w:sz w:val="28"/>
                <w:szCs w:val="28"/>
              </w:rPr>
            </w:pP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lastRenderedPageBreak/>
              <w:t>Dehui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Wei, </w:t>
            </w:r>
            <w:r>
              <w:rPr>
                <w:rFonts w:ascii="Segoe UI Symbol" w:hAnsi="Segoe UI Symbol" w:cs="Arial"/>
                <w:b/>
                <w:bCs/>
                <w:sz w:val="28"/>
                <w:szCs w:val="28"/>
              </w:rPr>
              <w:t>Jiao Zhang</w:t>
            </w:r>
            <w:r>
              <w:rPr>
                <w:rFonts w:ascii="Segoe UI Symbol" w:hAnsi="Segoe UI Symbol" w:cs="Arial"/>
                <w:sz w:val="28"/>
                <w:szCs w:val="28"/>
              </w:rPr>
              <w:t xml:space="preserve">, Xuan Zhang, </w:t>
            </w:r>
            <w:proofErr w:type="spellStart"/>
            <w:r>
              <w:rPr>
                <w:rFonts w:ascii="Segoe UI Symbol" w:hAnsi="Segoe UI Symbol" w:cs="Arial"/>
                <w:sz w:val="28"/>
                <w:szCs w:val="28"/>
              </w:rPr>
              <w:t>Chengyuan</w:t>
            </w:r>
            <w:proofErr w:type="spellEnd"/>
            <w:r>
              <w:rPr>
                <w:rFonts w:ascii="Segoe UI Symbol" w:hAnsi="Segoe UI Symbol" w:cs="Arial"/>
                <w:sz w:val="28"/>
                <w:szCs w:val="28"/>
              </w:rPr>
              <w:t xml:space="preserve"> Huang. Plume: Lightweight and Generalized Congestion Control with Deep Reinforcement Learning. China Communications</w:t>
            </w:r>
            <w:r>
              <w:rPr>
                <w:rFonts w:ascii="Segoe UI Symbol" w:hAnsi="Segoe UI Symbol" w:cs="Arial" w:hint="eastAsia"/>
                <w:sz w:val="28"/>
                <w:szCs w:val="28"/>
              </w:rPr>
              <w:t>，</w:t>
            </w:r>
            <w:r>
              <w:rPr>
                <w:rFonts w:ascii="Segoe UI Symbol" w:hAnsi="Segoe UI Symbol" w:cs="Arial"/>
                <w:sz w:val="28"/>
                <w:szCs w:val="28"/>
              </w:rPr>
              <w:t>2022.</w:t>
            </w:r>
          </w:p>
          <w:p w14:paraId="248BF4CF" w14:textId="77777777" w:rsidR="006C4004" w:rsidRPr="006C4004" w:rsidRDefault="006C4004" w:rsidP="006C4004">
            <w:pPr>
              <w:pStyle w:val="a5"/>
              <w:spacing w:before="0" w:beforeAutospacing="0" w:afterLines="50" w:after="156" w:afterAutospacing="0"/>
              <w:rPr>
                <w:rFonts w:ascii="Segoe UI Symbol" w:hAnsi="Segoe UI Symbol" w:cs="Arial"/>
                <w:b/>
                <w:bCs/>
                <w:sz w:val="32"/>
                <w:szCs w:val="32"/>
              </w:rPr>
            </w:pPr>
          </w:p>
          <w:p w14:paraId="7264A583" w14:textId="5E6DC8E5" w:rsidR="006C4004" w:rsidRPr="006C4004" w:rsidRDefault="006C4004" w:rsidP="006C4004">
            <w:pPr>
              <w:spacing w:line="360" w:lineRule="auto"/>
              <w:rPr>
                <w:rFonts w:ascii="Segoe UI Symbol" w:hAnsi="Segoe UI Symbol" w:cs="Arial" w:hint="eastAsia"/>
                <w:sz w:val="28"/>
                <w:szCs w:val="28"/>
              </w:rPr>
            </w:pPr>
          </w:p>
        </w:tc>
      </w:tr>
    </w:tbl>
    <w:p w14:paraId="08074465" w14:textId="77777777" w:rsidR="000F7F36" w:rsidRDefault="000F7F36">
      <w:pPr>
        <w:pStyle w:val="a5"/>
        <w:rPr>
          <w:rFonts w:ascii="Segoe UI Symbol" w:hAnsi="Segoe UI Symbol" w:cs="Arial"/>
          <w:b/>
          <w:bCs/>
          <w:sz w:val="44"/>
          <w:szCs w:val="44"/>
        </w:rPr>
      </w:pPr>
    </w:p>
    <w:p w14:paraId="19D77A83" w14:textId="77777777" w:rsidR="000F7F36" w:rsidRDefault="000F7F36">
      <w:pPr>
        <w:pStyle w:val="a5"/>
        <w:rPr>
          <w:rFonts w:ascii="Segoe UI Symbol" w:hAnsi="Segoe UI Symbol" w:cs="Arial"/>
          <w:b/>
          <w:bCs/>
          <w:sz w:val="44"/>
          <w:szCs w:val="44"/>
        </w:rPr>
      </w:pPr>
    </w:p>
    <w:p w14:paraId="7A83A052" w14:textId="77777777" w:rsidR="002D10B1" w:rsidRDefault="002D10B1">
      <w:pPr>
        <w:rPr>
          <w:rFonts w:ascii="Segoe UI Symbol" w:eastAsiaTheme="minorEastAsia" w:hAnsi="Segoe UI Symbol" w:cs="Arial"/>
          <w:kern w:val="2"/>
          <w:sz w:val="21"/>
        </w:rPr>
      </w:pPr>
    </w:p>
    <w:sectPr w:rsidR="002D10B1">
      <w:pgSz w:w="11900" w:h="16840"/>
      <w:pgMar w:top="1440" w:right="2880" w:bottom="1440" w:left="28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44C2"/>
    <w:multiLevelType w:val="hybridMultilevel"/>
    <w:tmpl w:val="0CF4519A"/>
    <w:lvl w:ilvl="0" w:tplc="2CBC8E74">
      <w:start w:val="1"/>
      <w:numFmt w:val="decimal"/>
      <w:lvlText w:val="[%1]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CE01DA7"/>
    <w:multiLevelType w:val="multilevel"/>
    <w:tmpl w:val="05DC34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6E3DAB"/>
    <w:multiLevelType w:val="multilevel"/>
    <w:tmpl w:val="05DC34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7B653F"/>
    <w:multiLevelType w:val="multilevel"/>
    <w:tmpl w:val="E502353E"/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B154BC"/>
    <w:multiLevelType w:val="hybridMultilevel"/>
    <w:tmpl w:val="F250ABE2"/>
    <w:lvl w:ilvl="0" w:tplc="A5760CA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5" w15:restartNumberingAfterBreak="0">
    <w:nsid w:val="57952D48"/>
    <w:multiLevelType w:val="multilevel"/>
    <w:tmpl w:val="4AD64028"/>
    <w:styleLink w:val="1"/>
    <w:lvl w:ilvl="0">
      <w:start w:val="1"/>
      <w:numFmt w:val="decimal"/>
      <w:lvlText w:val="[%1]"/>
      <w:lvlJc w:val="left"/>
      <w:pPr>
        <w:tabs>
          <w:tab w:val="left" w:pos="544"/>
        </w:tabs>
        <w:ind w:left="544" w:hanging="544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EF29B9"/>
    <w:multiLevelType w:val="hybridMultilevel"/>
    <w:tmpl w:val="1F788B04"/>
    <w:lvl w:ilvl="0" w:tplc="30FC9462">
      <w:start w:val="1"/>
      <w:numFmt w:val="decimal"/>
      <w:lvlText w:val="[%1]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CA68F7"/>
    <w:multiLevelType w:val="multilevel"/>
    <w:tmpl w:val="E502353E"/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0D7724"/>
    <w:multiLevelType w:val="multilevel"/>
    <w:tmpl w:val="D5D49F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C5"/>
    <w:rsid w:val="000F7F36"/>
    <w:rsid w:val="002B6E17"/>
    <w:rsid w:val="002D10B1"/>
    <w:rsid w:val="003F6BE3"/>
    <w:rsid w:val="006C4004"/>
    <w:rsid w:val="006D10AC"/>
    <w:rsid w:val="009748B5"/>
    <w:rsid w:val="00B36F9C"/>
    <w:rsid w:val="00BA73C5"/>
    <w:rsid w:val="00C94317"/>
    <w:rsid w:val="00E31E0C"/>
    <w:rsid w:val="00F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BD384"/>
  <w15:chartTrackingRefBased/>
  <w15:docId w15:val="{C796A5F2-8B7A-514C-B22C-1F3DB89E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link w:val="30"/>
    <w:uiPriority w:val="9"/>
    <w:semiHidden/>
    <w:unhideWhenUsed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kern w:val="0"/>
      <w:sz w:val="27"/>
      <w:szCs w:val="27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List Paragraph"/>
    <w:basedOn w:val="a"/>
    <w:uiPriority w:val="72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table" w:styleId="a7">
    <w:name w:val="Table Grid"/>
    <w:basedOn w:val="a1"/>
    <w:uiPriority w:val="39"/>
    <w:rPr>
      <w:rFonts w:asciiTheme="minorHAnsi" w:hAnsiTheme="minorHAnsi"/>
      <w:kern w:val="2"/>
      <w:sz w:val="21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当前列表1"/>
    <w:uiPriority w:val="99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6C4004"/>
    <w:rPr>
      <w:color w:val="605E5C"/>
      <w:shd w:val="clear" w:color="auto" w:fill="E1DFDD"/>
    </w:rPr>
  </w:style>
  <w:style w:type="character" w:customStyle="1" w:styleId="font51">
    <w:name w:val="font51"/>
    <w:basedOn w:val="a0"/>
    <w:qFormat/>
    <w:rsid w:val="00E31E0C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apers/RCC_Enabling%20Receiver-Driven%20RDMA%20Congestion%20Control%20With%20Congestion%20Divide-and-Conquer%20in%20Datacenter%20Network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aozhang@bupt.edu.c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1474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jiaozhang1221@163.com</dc:creator>
  <cp:keywords/>
  <dc:description/>
  <cp:lastModifiedBy>jiaozhang1221@163.com</cp:lastModifiedBy>
  <cp:revision>11</cp:revision>
  <dcterms:created xsi:type="dcterms:W3CDTF">2023-12-21T07:56:00Z</dcterms:created>
  <dcterms:modified xsi:type="dcterms:W3CDTF">2023-12-21T08:26:00Z</dcterms:modified>
</cp:coreProperties>
</file>