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04B5BD" w14:textId="01188358" w:rsidR="00530DB4" w:rsidRPr="00DA2C6C" w:rsidRDefault="00B9069A" w:rsidP="00530DB4">
      <w:pPr>
        <w:rPr>
          <w:b/>
        </w:rPr>
      </w:pPr>
      <w:r>
        <w:rPr>
          <w:b/>
        </w:rPr>
        <w:t xml:space="preserve">Question </w:t>
      </w:r>
      <w:r w:rsidR="000D653D">
        <w:rPr>
          <w:b/>
        </w:rPr>
        <w:t>14.</w:t>
      </w:r>
      <w:r>
        <w:rPr>
          <w:b/>
        </w:rPr>
        <w:t>1</w:t>
      </w:r>
    </w:p>
    <w:p w14:paraId="10BCEE8D" w14:textId="77777777" w:rsidR="00530DB4" w:rsidRPr="00DA2C6C" w:rsidRDefault="00530DB4" w:rsidP="00530DB4"/>
    <w:p w14:paraId="7905201F" w14:textId="77777777" w:rsidR="000D653D" w:rsidRPr="000D653D" w:rsidRDefault="000D653D" w:rsidP="000D653D">
      <w:pPr>
        <w:pStyle w:val="Heading1"/>
        <w:numPr>
          <w:ilvl w:val="0"/>
          <w:numId w:val="0"/>
        </w:numPr>
        <w:rPr>
          <w:rFonts w:asciiTheme="minorHAnsi" w:hAnsiTheme="minorHAnsi"/>
          <w:b w:val="0"/>
          <w:i/>
        </w:rPr>
      </w:pPr>
      <w:r w:rsidRPr="000D653D">
        <w:rPr>
          <w:rFonts w:asciiTheme="minorHAnsi" w:hAnsiTheme="minorHAnsi"/>
          <w:b w:val="0"/>
          <w:i/>
        </w:rPr>
        <w:t xml:space="preserve">The breast cancer data set </w:t>
      </w:r>
      <w:r w:rsidRPr="000D653D">
        <w:rPr>
          <w:rFonts w:ascii="Courier New" w:hAnsi="Courier New" w:cs="Courier New"/>
          <w:b w:val="0"/>
          <w:i/>
        </w:rPr>
        <w:t>breast-cancer-wisconsin.data.txt</w:t>
      </w:r>
      <w:r w:rsidRPr="000D653D">
        <w:rPr>
          <w:rFonts w:asciiTheme="minorHAnsi" w:hAnsiTheme="minorHAnsi"/>
          <w:b w:val="0"/>
          <w:i/>
        </w:rPr>
        <w:t xml:space="preserve"> from </w:t>
      </w:r>
      <w:hyperlink r:id="rId8" w:history="1">
        <w:r w:rsidRPr="000D653D">
          <w:rPr>
            <w:rStyle w:val="Hyperlink"/>
            <w:rFonts w:asciiTheme="minorHAnsi" w:hAnsiTheme="minorHAnsi"/>
            <w:b w:val="0"/>
            <w:i/>
          </w:rPr>
          <w:t>http://archive.ics.uci.edu/ml/machine-learning-databases/breast-cancer-wisconsin/</w:t>
        </w:r>
      </w:hyperlink>
      <w:r w:rsidRPr="000D653D">
        <w:rPr>
          <w:rFonts w:asciiTheme="minorHAnsi" w:hAnsiTheme="minorHAnsi"/>
          <w:b w:val="0"/>
          <w:i/>
        </w:rPr>
        <w:t xml:space="preserve">  (description at </w:t>
      </w:r>
      <w:hyperlink r:id="rId9" w:history="1">
        <w:r w:rsidRPr="000D653D">
          <w:rPr>
            <w:rStyle w:val="Hyperlink"/>
            <w:rFonts w:asciiTheme="minorHAnsi" w:hAnsiTheme="minorHAnsi"/>
            <w:b w:val="0"/>
            <w:i/>
          </w:rPr>
          <w:t>http://archive.ics.uci.edu/ml/datasets/Breast+Cancer+Wisconsin+%28Original%29</w:t>
        </w:r>
      </w:hyperlink>
      <w:r w:rsidRPr="000D653D">
        <w:rPr>
          <w:rFonts w:asciiTheme="minorHAnsi" w:hAnsiTheme="minorHAnsi"/>
          <w:b w:val="0"/>
          <w:i/>
        </w:rPr>
        <w:t xml:space="preserve"> ) has missing values.</w:t>
      </w:r>
    </w:p>
    <w:p w14:paraId="54AE3E92" w14:textId="77777777" w:rsidR="000D653D" w:rsidRPr="000D653D" w:rsidRDefault="000D653D" w:rsidP="000D653D">
      <w:pPr>
        <w:pStyle w:val="ListParagraph"/>
        <w:numPr>
          <w:ilvl w:val="0"/>
          <w:numId w:val="13"/>
        </w:numPr>
        <w:rPr>
          <w:i/>
        </w:rPr>
      </w:pPr>
      <w:r w:rsidRPr="000D653D">
        <w:rPr>
          <w:i/>
        </w:rPr>
        <w:t>Use the mean/mode imputation method to impute values for the missing data.</w:t>
      </w:r>
    </w:p>
    <w:p w14:paraId="3BA343E0" w14:textId="77777777" w:rsidR="000D653D" w:rsidRPr="000D653D" w:rsidRDefault="000D653D" w:rsidP="000D653D">
      <w:pPr>
        <w:pStyle w:val="ListParagraph"/>
        <w:numPr>
          <w:ilvl w:val="0"/>
          <w:numId w:val="13"/>
        </w:numPr>
        <w:rPr>
          <w:i/>
        </w:rPr>
      </w:pPr>
      <w:r w:rsidRPr="000D653D">
        <w:rPr>
          <w:i/>
        </w:rPr>
        <w:t>Use regression to impute values for the missing data.</w:t>
      </w:r>
    </w:p>
    <w:p w14:paraId="016FC43E" w14:textId="77777777" w:rsidR="000D653D" w:rsidRPr="000D653D" w:rsidRDefault="000D653D" w:rsidP="000D653D">
      <w:pPr>
        <w:pStyle w:val="ListParagraph"/>
        <w:numPr>
          <w:ilvl w:val="0"/>
          <w:numId w:val="13"/>
        </w:numPr>
        <w:rPr>
          <w:i/>
        </w:rPr>
      </w:pPr>
      <w:r w:rsidRPr="000D653D">
        <w:rPr>
          <w:i/>
        </w:rPr>
        <w:t>Use regression with perturbation to impute values for the missing data.</w:t>
      </w:r>
    </w:p>
    <w:p w14:paraId="37C82629" w14:textId="77777777" w:rsidR="000D653D" w:rsidRPr="000D653D" w:rsidRDefault="000D653D" w:rsidP="000D653D">
      <w:pPr>
        <w:pStyle w:val="ListParagraph"/>
        <w:numPr>
          <w:ilvl w:val="0"/>
          <w:numId w:val="13"/>
        </w:numPr>
        <w:rPr>
          <w:i/>
        </w:rPr>
      </w:pPr>
      <w:r w:rsidRPr="000D653D">
        <w:rPr>
          <w:i/>
        </w:rPr>
        <w:t xml:space="preserve">(Optional) Compare the results and quality of classification models (e.g., SVM, KNN) build using </w:t>
      </w:r>
    </w:p>
    <w:p w14:paraId="146CD01C" w14:textId="77777777" w:rsidR="000D653D" w:rsidRPr="000D653D" w:rsidRDefault="000D653D" w:rsidP="000D653D">
      <w:pPr>
        <w:pStyle w:val="ListParagraph"/>
        <w:ind w:firstLine="720"/>
        <w:rPr>
          <w:i/>
        </w:rPr>
      </w:pPr>
      <w:r w:rsidRPr="000D653D">
        <w:rPr>
          <w:i/>
        </w:rPr>
        <w:t xml:space="preserve">(1) the data sets from questions 1,2,3; </w:t>
      </w:r>
      <w:bookmarkStart w:id="0" w:name="_GoBack"/>
      <w:bookmarkEnd w:id="0"/>
    </w:p>
    <w:p w14:paraId="2D787F9D" w14:textId="77777777" w:rsidR="000D653D" w:rsidRPr="000D653D" w:rsidRDefault="000D653D" w:rsidP="000D653D">
      <w:pPr>
        <w:pStyle w:val="ListParagraph"/>
        <w:ind w:firstLine="720"/>
        <w:rPr>
          <w:i/>
        </w:rPr>
      </w:pPr>
      <w:r w:rsidRPr="000D653D">
        <w:rPr>
          <w:i/>
        </w:rPr>
        <w:t xml:space="preserve">(2) the data that remains after data points with missing values are removed; and </w:t>
      </w:r>
    </w:p>
    <w:p w14:paraId="02C481C8" w14:textId="77777777" w:rsidR="000D653D" w:rsidRPr="000D653D" w:rsidRDefault="000D653D" w:rsidP="000D653D">
      <w:pPr>
        <w:pStyle w:val="ListParagraph"/>
        <w:ind w:firstLine="720"/>
        <w:rPr>
          <w:i/>
        </w:rPr>
      </w:pPr>
      <w:r w:rsidRPr="000D653D">
        <w:rPr>
          <w:i/>
        </w:rPr>
        <w:t>(3) the data set when a binary variable is introduced to indicate missing values.</w:t>
      </w:r>
    </w:p>
    <w:p w14:paraId="6DE0BBE8" w14:textId="77777777" w:rsidR="00530DB4" w:rsidRDefault="00530DB4" w:rsidP="00530DB4">
      <w:pPr>
        <w:rPr>
          <w:b/>
        </w:rPr>
      </w:pPr>
    </w:p>
    <w:p w14:paraId="2B284D7D" w14:textId="77777777" w:rsidR="003F711A" w:rsidRPr="004E3C4B" w:rsidRDefault="003F711A" w:rsidP="003F711A">
      <w:pPr>
        <w:widowControl w:val="0"/>
        <w:tabs>
          <w:tab w:val="left" w:pos="220"/>
          <w:tab w:val="left" w:pos="720"/>
        </w:tabs>
        <w:autoSpaceDE w:val="0"/>
        <w:autoSpaceDN w:val="0"/>
        <w:adjustRightInd w:val="0"/>
        <w:rPr>
          <w:rFonts w:cs="Calibri"/>
          <w:bCs/>
        </w:rPr>
      </w:pPr>
      <w:r w:rsidRPr="004E3C4B">
        <w:rPr>
          <w:rFonts w:cs="Calibri"/>
          <w:bCs/>
        </w:rPr>
        <w:t xml:space="preserve">Here’s one possible solution.  </w:t>
      </w:r>
      <w:r w:rsidRPr="004E3C4B">
        <w:rPr>
          <w:rFonts w:cs="Calibri"/>
          <w:bCs/>
          <w:u w:val="single"/>
        </w:rPr>
        <w:t>Please note that a good solution doesn’t have to try all of the possibilities in the code; they’re shown to help you learn, but they’re not necessary</w:t>
      </w:r>
      <w:r w:rsidRPr="004E3C4B">
        <w:rPr>
          <w:rFonts w:cs="Calibri"/>
          <w:bCs/>
        </w:rPr>
        <w:t xml:space="preserve">.  </w:t>
      </w:r>
    </w:p>
    <w:p w14:paraId="0BDFFE37" w14:textId="77777777" w:rsidR="003F711A" w:rsidRDefault="003F711A" w:rsidP="003F711A">
      <w:pPr>
        <w:pStyle w:val="Heading1"/>
        <w:numPr>
          <w:ilvl w:val="0"/>
          <w:numId w:val="0"/>
        </w:numPr>
        <w:ind w:left="360" w:hanging="360"/>
        <w:rPr>
          <w:b w:val="0"/>
        </w:rPr>
      </w:pPr>
    </w:p>
    <w:p w14:paraId="78DA6C65" w14:textId="4052204D" w:rsidR="003F711A" w:rsidRDefault="003F711A" w:rsidP="003F711A">
      <w:r>
        <w:t xml:space="preserve">The file </w:t>
      </w:r>
      <w:r w:rsidR="000D653D" w:rsidRPr="000D653D">
        <w:rPr>
          <w:rFonts w:ascii="Courier New" w:hAnsi="Courier New" w:cs="Courier New"/>
        </w:rPr>
        <w:t>solution 14.1</w:t>
      </w:r>
      <w:r w:rsidRPr="000D653D">
        <w:rPr>
          <w:rFonts w:ascii="Courier New" w:hAnsi="Courier New" w:cs="Courier New"/>
        </w:rPr>
        <w:t>.R</w:t>
      </w:r>
      <w:r>
        <w:t xml:space="preserve"> shows one possible solution.  In it, missing data is identified (only variable V7 has any, and it is only a small </w:t>
      </w:r>
      <w:r w:rsidR="00E67E11">
        <w:t>amount).  F</w:t>
      </w:r>
      <w:r>
        <w:t>ive different data sets are created</w:t>
      </w:r>
      <w:r w:rsidR="00E67E11">
        <w:t xml:space="preserve"> to deal with the missing data:</w:t>
      </w:r>
    </w:p>
    <w:p w14:paraId="56E2B4A6" w14:textId="77777777" w:rsidR="003F711A" w:rsidRDefault="003F711A" w:rsidP="003F711A"/>
    <w:p w14:paraId="44316F27" w14:textId="20A0DF9B" w:rsidR="003F711A" w:rsidRPr="00E67E11" w:rsidRDefault="003F711A" w:rsidP="00E67E11">
      <w:pPr>
        <w:pStyle w:val="ListParagraph"/>
        <w:numPr>
          <w:ilvl w:val="0"/>
          <w:numId w:val="18"/>
        </w:numPr>
        <w:ind w:left="1080" w:hanging="360"/>
      </w:pPr>
      <w:r w:rsidRPr="00E67E11">
        <w:t>Replac</w:t>
      </w:r>
      <w:r w:rsidR="00E67E11" w:rsidRPr="00E67E11">
        <w:t>ing missing values with the mode.  This could have gone either way (mode or mean).  The data is categorical, but it takes integer values from 1 to 10, and as we’ll see later the values seem to have some relative meaning, so they’re also somewhat continuous.</w:t>
      </w:r>
    </w:p>
    <w:p w14:paraId="5B64140A" w14:textId="5E787CDD" w:rsidR="00E67E11" w:rsidRPr="00E67E11" w:rsidRDefault="00E67E11" w:rsidP="00E67E11">
      <w:pPr>
        <w:pStyle w:val="Heading1"/>
        <w:numPr>
          <w:ilvl w:val="0"/>
          <w:numId w:val="18"/>
        </w:numPr>
        <w:ind w:left="1080" w:hanging="360"/>
        <w:rPr>
          <w:b w:val="0"/>
        </w:rPr>
      </w:pPr>
      <w:r w:rsidRPr="00E67E11">
        <w:rPr>
          <w:b w:val="0"/>
        </w:rPr>
        <w:t>Using regression to estimate missing values.  Here too could have gone either way (see above)… but since we didn’t cover multinomial logistic regression in this course, the solutions treat the data as continuous for this part.  Once the missing values are estimated, the estimates are rounded (because the original values are all integer) and values larger or smaller than the extremes are shrunk to the extremes.</w:t>
      </w:r>
    </w:p>
    <w:p w14:paraId="7AA9C85C" w14:textId="6FD1C7D0" w:rsidR="00E67E11" w:rsidRPr="00E67E11" w:rsidRDefault="00E67E11" w:rsidP="00E67E11">
      <w:pPr>
        <w:pStyle w:val="ListParagraph"/>
        <w:numPr>
          <w:ilvl w:val="0"/>
          <w:numId w:val="18"/>
        </w:numPr>
        <w:ind w:left="1080" w:hanging="360"/>
      </w:pPr>
      <w:r w:rsidRPr="00E67E11">
        <w:t>Using regression plus perturbation.</w:t>
      </w:r>
    </w:p>
    <w:p w14:paraId="70686403" w14:textId="2D8E4B12" w:rsidR="00E67E11" w:rsidRPr="00E67E11" w:rsidRDefault="00E67E11" w:rsidP="00E67E11">
      <w:pPr>
        <w:pStyle w:val="ListParagraph"/>
        <w:numPr>
          <w:ilvl w:val="0"/>
          <w:numId w:val="18"/>
        </w:numPr>
        <w:ind w:left="1080" w:hanging="360"/>
      </w:pPr>
      <w:r w:rsidRPr="00E67E11">
        <w:t>Removing rows with missing data.</w:t>
      </w:r>
    </w:p>
    <w:p w14:paraId="5DEB7903" w14:textId="05537D68" w:rsidR="00E67E11" w:rsidRPr="00E67E11" w:rsidRDefault="00E67E11" w:rsidP="00E67E11">
      <w:pPr>
        <w:pStyle w:val="ListParagraph"/>
        <w:numPr>
          <w:ilvl w:val="0"/>
          <w:numId w:val="18"/>
        </w:numPr>
        <w:ind w:left="1080" w:hanging="360"/>
      </w:pPr>
      <w:r w:rsidRPr="00E67E11">
        <w:t>Adding a binary variables to indicate when data is missing, and adding the necessary interaction variables also.</w:t>
      </w:r>
    </w:p>
    <w:p w14:paraId="46E2C95B" w14:textId="77777777" w:rsidR="00E67E11" w:rsidRDefault="00E67E11" w:rsidP="00E67E11"/>
    <w:p w14:paraId="60FFBFC4" w14:textId="77777777" w:rsidR="00A77251" w:rsidRDefault="002A1E62" w:rsidP="00A77251">
      <w:pPr>
        <w:pStyle w:val="Heading1"/>
        <w:numPr>
          <w:ilvl w:val="0"/>
          <w:numId w:val="0"/>
        </w:numPr>
        <w:rPr>
          <w:b w:val="0"/>
        </w:rPr>
      </w:pPr>
      <w:r>
        <w:rPr>
          <w:b w:val="0"/>
        </w:rPr>
        <w:t xml:space="preserve">Once the </w:t>
      </w:r>
      <w:r w:rsidR="00D174A0">
        <w:rPr>
          <w:b w:val="0"/>
        </w:rPr>
        <w:t xml:space="preserve">data sets have been created, we use KNN (for k=1,2,3,4,5) and SVM (C=0.0001,0.001,0.01,0.1,1,10) to create classification models, and measure their quality.  </w:t>
      </w:r>
      <w:r w:rsidR="00A77251">
        <w:rPr>
          <w:b w:val="0"/>
        </w:rPr>
        <w:t>The table below shows the results.</w:t>
      </w:r>
    </w:p>
    <w:p w14:paraId="385A7BC8" w14:textId="77777777" w:rsidR="00A77251" w:rsidRDefault="00A77251" w:rsidP="00E67E11">
      <w:pPr>
        <w:pStyle w:val="Heading1"/>
        <w:numPr>
          <w:ilvl w:val="0"/>
          <w:numId w:val="0"/>
        </w:numPr>
        <w:ind w:left="360" w:hanging="360"/>
        <w:rPr>
          <w:b w:val="0"/>
        </w:rPr>
      </w:pPr>
    </w:p>
    <w:tbl>
      <w:tblPr>
        <w:tblStyle w:val="TableGrid"/>
        <w:tblW w:w="0" w:type="auto"/>
        <w:tblLook w:val="04A0" w:firstRow="1" w:lastRow="0" w:firstColumn="1" w:lastColumn="0" w:noHBand="0" w:noVBand="1"/>
      </w:tblPr>
      <w:tblGrid>
        <w:gridCol w:w="1728"/>
        <w:gridCol w:w="1464"/>
        <w:gridCol w:w="1596"/>
        <w:gridCol w:w="1596"/>
        <w:gridCol w:w="1596"/>
        <w:gridCol w:w="1596"/>
      </w:tblGrid>
      <w:tr w:rsidR="00A77251" w14:paraId="29115E1B" w14:textId="77777777" w:rsidTr="00A77251">
        <w:tc>
          <w:tcPr>
            <w:tcW w:w="1728" w:type="dxa"/>
          </w:tcPr>
          <w:p w14:paraId="25527000" w14:textId="77777777" w:rsidR="00A77251" w:rsidRDefault="00A77251" w:rsidP="00A77251"/>
        </w:tc>
        <w:tc>
          <w:tcPr>
            <w:tcW w:w="7848" w:type="dxa"/>
            <w:gridSpan w:val="5"/>
          </w:tcPr>
          <w:p w14:paraId="6B1894CD" w14:textId="57646395" w:rsidR="00A77251" w:rsidRDefault="00A77251" w:rsidP="00A77251">
            <w:pPr>
              <w:jc w:val="center"/>
            </w:pPr>
            <w:r>
              <w:t>Method for dealing with missing data</w:t>
            </w:r>
          </w:p>
        </w:tc>
      </w:tr>
      <w:tr w:rsidR="00A77251" w14:paraId="0371F221" w14:textId="77777777" w:rsidTr="00A77251">
        <w:tc>
          <w:tcPr>
            <w:tcW w:w="1728" w:type="dxa"/>
          </w:tcPr>
          <w:p w14:paraId="1A53FF5D" w14:textId="4B0748C6" w:rsidR="00A77251" w:rsidRDefault="00A77251" w:rsidP="00A77251">
            <w:r>
              <w:t>Model</w:t>
            </w:r>
          </w:p>
        </w:tc>
        <w:tc>
          <w:tcPr>
            <w:tcW w:w="1464" w:type="dxa"/>
          </w:tcPr>
          <w:p w14:paraId="23784630" w14:textId="7183C148" w:rsidR="00A77251" w:rsidRDefault="00A77251" w:rsidP="00A77251">
            <w:pPr>
              <w:jc w:val="center"/>
            </w:pPr>
            <w:r>
              <w:t>Impute using mode</w:t>
            </w:r>
          </w:p>
        </w:tc>
        <w:tc>
          <w:tcPr>
            <w:tcW w:w="1596" w:type="dxa"/>
          </w:tcPr>
          <w:p w14:paraId="58296A24" w14:textId="5B20FC08" w:rsidR="00A77251" w:rsidRDefault="00A77251" w:rsidP="00A77251">
            <w:pPr>
              <w:jc w:val="center"/>
            </w:pPr>
            <w:r>
              <w:t>Impute using regression</w:t>
            </w:r>
          </w:p>
        </w:tc>
        <w:tc>
          <w:tcPr>
            <w:tcW w:w="1596" w:type="dxa"/>
          </w:tcPr>
          <w:p w14:paraId="47D9C497" w14:textId="1B719441" w:rsidR="00A77251" w:rsidRDefault="00A77251" w:rsidP="00A77251">
            <w:pPr>
              <w:jc w:val="center"/>
            </w:pPr>
            <w:r>
              <w:t>Impute using regression, then perturb</w:t>
            </w:r>
          </w:p>
        </w:tc>
        <w:tc>
          <w:tcPr>
            <w:tcW w:w="1596" w:type="dxa"/>
          </w:tcPr>
          <w:p w14:paraId="0857A2B6" w14:textId="6F5130D1" w:rsidR="00A77251" w:rsidRDefault="00A77251" w:rsidP="00A77251">
            <w:pPr>
              <w:jc w:val="center"/>
            </w:pPr>
            <w:r>
              <w:t>Remove rows with missing data</w:t>
            </w:r>
          </w:p>
        </w:tc>
        <w:tc>
          <w:tcPr>
            <w:tcW w:w="1596" w:type="dxa"/>
          </w:tcPr>
          <w:p w14:paraId="2509C908" w14:textId="18CAAC67" w:rsidR="00A77251" w:rsidRDefault="00A77251" w:rsidP="00A77251">
            <w:pPr>
              <w:jc w:val="center"/>
            </w:pPr>
            <w:r>
              <w:t>Add binary variable for missing data</w:t>
            </w:r>
          </w:p>
        </w:tc>
      </w:tr>
      <w:tr w:rsidR="00A77251" w14:paraId="106E8587" w14:textId="77777777" w:rsidTr="00A77251">
        <w:tc>
          <w:tcPr>
            <w:tcW w:w="1728" w:type="dxa"/>
          </w:tcPr>
          <w:p w14:paraId="456294A2" w14:textId="414D2591" w:rsidR="00A77251" w:rsidRDefault="00A77251" w:rsidP="00A77251">
            <w:r>
              <w:t>KNN (k=1)</w:t>
            </w:r>
          </w:p>
        </w:tc>
        <w:tc>
          <w:tcPr>
            <w:tcW w:w="1464" w:type="dxa"/>
          </w:tcPr>
          <w:p w14:paraId="71ECF0FA" w14:textId="6EB13A47" w:rsidR="00A77251" w:rsidRDefault="00A77251" w:rsidP="00A77251">
            <w:pPr>
              <w:jc w:val="center"/>
            </w:pPr>
            <w:r>
              <w:t>0.952</w:t>
            </w:r>
          </w:p>
        </w:tc>
        <w:tc>
          <w:tcPr>
            <w:tcW w:w="1596" w:type="dxa"/>
          </w:tcPr>
          <w:p w14:paraId="29E596C4" w14:textId="2EF08F86" w:rsidR="00A77251" w:rsidRDefault="00A77251" w:rsidP="00A77251">
            <w:pPr>
              <w:jc w:val="center"/>
            </w:pPr>
            <w:r>
              <w:t>0.948</w:t>
            </w:r>
          </w:p>
        </w:tc>
        <w:tc>
          <w:tcPr>
            <w:tcW w:w="1596" w:type="dxa"/>
          </w:tcPr>
          <w:p w14:paraId="67D59EEA" w14:textId="701AB641" w:rsidR="00A77251" w:rsidRDefault="00A77251" w:rsidP="00A77251">
            <w:pPr>
              <w:jc w:val="center"/>
            </w:pPr>
            <w:r>
              <w:t>0.948</w:t>
            </w:r>
          </w:p>
        </w:tc>
        <w:tc>
          <w:tcPr>
            <w:tcW w:w="1596" w:type="dxa"/>
          </w:tcPr>
          <w:p w14:paraId="093E5C51" w14:textId="43ED4BE1" w:rsidR="00A77251" w:rsidRDefault="00A77251" w:rsidP="00A77251">
            <w:pPr>
              <w:jc w:val="center"/>
            </w:pPr>
            <w:r>
              <w:t>0.952</w:t>
            </w:r>
          </w:p>
        </w:tc>
        <w:tc>
          <w:tcPr>
            <w:tcW w:w="1596" w:type="dxa"/>
          </w:tcPr>
          <w:p w14:paraId="386832B8" w14:textId="06AEA628" w:rsidR="00A77251" w:rsidRDefault="00A77251" w:rsidP="00A77251">
            <w:pPr>
              <w:jc w:val="center"/>
            </w:pPr>
            <w:r>
              <w:t>0.952</w:t>
            </w:r>
          </w:p>
        </w:tc>
      </w:tr>
      <w:tr w:rsidR="00A77251" w14:paraId="0EB6178F" w14:textId="77777777" w:rsidTr="00A77251">
        <w:tc>
          <w:tcPr>
            <w:tcW w:w="1728" w:type="dxa"/>
          </w:tcPr>
          <w:p w14:paraId="7B0546DC" w14:textId="47A70EBB" w:rsidR="00A77251" w:rsidRDefault="00A77251" w:rsidP="00A77251">
            <w:r>
              <w:t>KNN (k=2)</w:t>
            </w:r>
          </w:p>
        </w:tc>
        <w:tc>
          <w:tcPr>
            <w:tcW w:w="1464" w:type="dxa"/>
          </w:tcPr>
          <w:p w14:paraId="147C5651" w14:textId="2015AA4F" w:rsidR="00A77251" w:rsidRDefault="00A77251" w:rsidP="00A77251">
            <w:pPr>
              <w:jc w:val="center"/>
            </w:pPr>
            <w:r>
              <w:t>0.952</w:t>
            </w:r>
          </w:p>
        </w:tc>
        <w:tc>
          <w:tcPr>
            <w:tcW w:w="1596" w:type="dxa"/>
          </w:tcPr>
          <w:p w14:paraId="01082697" w14:textId="5DBEC80B" w:rsidR="00A77251" w:rsidRDefault="00A77251" w:rsidP="00A77251">
            <w:pPr>
              <w:jc w:val="center"/>
            </w:pPr>
            <w:r>
              <w:t>0.948</w:t>
            </w:r>
          </w:p>
        </w:tc>
        <w:tc>
          <w:tcPr>
            <w:tcW w:w="1596" w:type="dxa"/>
          </w:tcPr>
          <w:p w14:paraId="30BD1512" w14:textId="4BCED69C" w:rsidR="00A77251" w:rsidRDefault="00A77251" w:rsidP="00A77251">
            <w:pPr>
              <w:jc w:val="center"/>
            </w:pPr>
            <w:r>
              <w:t>0.948</w:t>
            </w:r>
          </w:p>
        </w:tc>
        <w:tc>
          <w:tcPr>
            <w:tcW w:w="1596" w:type="dxa"/>
          </w:tcPr>
          <w:p w14:paraId="60DE1F71" w14:textId="0184D8C0" w:rsidR="00A77251" w:rsidRDefault="00A77251" w:rsidP="00A77251">
            <w:pPr>
              <w:jc w:val="center"/>
            </w:pPr>
            <w:r>
              <w:t>0.952</w:t>
            </w:r>
          </w:p>
        </w:tc>
        <w:tc>
          <w:tcPr>
            <w:tcW w:w="1596" w:type="dxa"/>
          </w:tcPr>
          <w:p w14:paraId="44691777" w14:textId="7528F464" w:rsidR="00A77251" w:rsidRDefault="00A77251" w:rsidP="00A77251">
            <w:pPr>
              <w:jc w:val="center"/>
            </w:pPr>
            <w:r>
              <w:t>0.952</w:t>
            </w:r>
          </w:p>
        </w:tc>
      </w:tr>
      <w:tr w:rsidR="00A77251" w14:paraId="74A0FC68" w14:textId="77777777" w:rsidTr="00A77251">
        <w:tc>
          <w:tcPr>
            <w:tcW w:w="1728" w:type="dxa"/>
          </w:tcPr>
          <w:p w14:paraId="7AB28EEE" w14:textId="6EECFAB7" w:rsidR="00A77251" w:rsidRDefault="00A77251" w:rsidP="00A77251">
            <w:r>
              <w:t>KNN (k=3)</w:t>
            </w:r>
          </w:p>
        </w:tc>
        <w:tc>
          <w:tcPr>
            <w:tcW w:w="1464" w:type="dxa"/>
          </w:tcPr>
          <w:p w14:paraId="2F223354" w14:textId="7A335D8E" w:rsidR="00A77251" w:rsidRDefault="00A77251" w:rsidP="00A77251">
            <w:pPr>
              <w:jc w:val="center"/>
            </w:pPr>
            <w:r>
              <w:t>0.924</w:t>
            </w:r>
          </w:p>
        </w:tc>
        <w:tc>
          <w:tcPr>
            <w:tcW w:w="1596" w:type="dxa"/>
          </w:tcPr>
          <w:p w14:paraId="4E17E286" w14:textId="7B0D28F5" w:rsidR="00A77251" w:rsidRDefault="00A77251" w:rsidP="00A77251">
            <w:pPr>
              <w:jc w:val="center"/>
            </w:pPr>
            <w:r>
              <w:t>0.919</w:t>
            </w:r>
          </w:p>
        </w:tc>
        <w:tc>
          <w:tcPr>
            <w:tcW w:w="1596" w:type="dxa"/>
          </w:tcPr>
          <w:p w14:paraId="055A13B0" w14:textId="590BEB9F" w:rsidR="00A77251" w:rsidRDefault="00A77251" w:rsidP="00A77251">
            <w:pPr>
              <w:jc w:val="center"/>
            </w:pPr>
            <w:r>
              <w:t>0.919</w:t>
            </w:r>
          </w:p>
        </w:tc>
        <w:tc>
          <w:tcPr>
            <w:tcW w:w="1596" w:type="dxa"/>
          </w:tcPr>
          <w:p w14:paraId="6BB1F4B7" w14:textId="06F027DF" w:rsidR="00A77251" w:rsidRDefault="00A77251" w:rsidP="00A77251">
            <w:pPr>
              <w:jc w:val="center"/>
            </w:pPr>
            <w:r>
              <w:t>0.923</w:t>
            </w:r>
          </w:p>
        </w:tc>
        <w:tc>
          <w:tcPr>
            <w:tcW w:w="1596" w:type="dxa"/>
          </w:tcPr>
          <w:p w14:paraId="25061003" w14:textId="3F349272" w:rsidR="00A77251" w:rsidRDefault="00A77251" w:rsidP="00A77251">
            <w:pPr>
              <w:jc w:val="center"/>
            </w:pPr>
            <w:r>
              <w:t>0.924</w:t>
            </w:r>
          </w:p>
        </w:tc>
      </w:tr>
      <w:tr w:rsidR="00A77251" w14:paraId="7781D64D" w14:textId="77777777" w:rsidTr="00A77251">
        <w:tc>
          <w:tcPr>
            <w:tcW w:w="1728" w:type="dxa"/>
          </w:tcPr>
          <w:p w14:paraId="5F002042" w14:textId="145B3612" w:rsidR="00A77251" w:rsidRDefault="00A77251" w:rsidP="00A77251">
            <w:r>
              <w:t>KNN (k=4)</w:t>
            </w:r>
          </w:p>
        </w:tc>
        <w:tc>
          <w:tcPr>
            <w:tcW w:w="1464" w:type="dxa"/>
          </w:tcPr>
          <w:p w14:paraId="22E27532" w14:textId="1F990E05" w:rsidR="00A77251" w:rsidRDefault="00A77251" w:rsidP="00A77251">
            <w:pPr>
              <w:jc w:val="center"/>
            </w:pPr>
            <w:r>
              <w:t>0.924</w:t>
            </w:r>
          </w:p>
        </w:tc>
        <w:tc>
          <w:tcPr>
            <w:tcW w:w="1596" w:type="dxa"/>
          </w:tcPr>
          <w:p w14:paraId="64B6C43F" w14:textId="42E92C79" w:rsidR="00A77251" w:rsidRDefault="00A77251" w:rsidP="00A77251">
            <w:pPr>
              <w:jc w:val="center"/>
            </w:pPr>
            <w:r>
              <w:t>0.919</w:t>
            </w:r>
          </w:p>
        </w:tc>
        <w:tc>
          <w:tcPr>
            <w:tcW w:w="1596" w:type="dxa"/>
          </w:tcPr>
          <w:p w14:paraId="529390DC" w14:textId="395B2182" w:rsidR="00A77251" w:rsidRDefault="00A77251" w:rsidP="00A77251">
            <w:pPr>
              <w:jc w:val="center"/>
            </w:pPr>
            <w:r>
              <w:t>0.919</w:t>
            </w:r>
          </w:p>
        </w:tc>
        <w:tc>
          <w:tcPr>
            <w:tcW w:w="1596" w:type="dxa"/>
          </w:tcPr>
          <w:p w14:paraId="022917F3" w14:textId="43B564E3" w:rsidR="00A77251" w:rsidRDefault="00A77251" w:rsidP="00A77251">
            <w:pPr>
              <w:jc w:val="center"/>
            </w:pPr>
            <w:r>
              <w:t>0.923</w:t>
            </w:r>
          </w:p>
        </w:tc>
        <w:tc>
          <w:tcPr>
            <w:tcW w:w="1596" w:type="dxa"/>
          </w:tcPr>
          <w:p w14:paraId="7D887873" w14:textId="5EE2EB77" w:rsidR="00A77251" w:rsidRDefault="00A77251" w:rsidP="00A77251">
            <w:pPr>
              <w:jc w:val="center"/>
            </w:pPr>
            <w:r>
              <w:t>0.924</w:t>
            </w:r>
          </w:p>
        </w:tc>
      </w:tr>
      <w:tr w:rsidR="00A77251" w14:paraId="47BD3430" w14:textId="77777777" w:rsidTr="00A77251">
        <w:tc>
          <w:tcPr>
            <w:tcW w:w="1728" w:type="dxa"/>
          </w:tcPr>
          <w:p w14:paraId="5439A49A" w14:textId="4087FE7D" w:rsidR="00A77251" w:rsidRDefault="00A77251" w:rsidP="00A77251">
            <w:r>
              <w:t>KNN (k=5)</w:t>
            </w:r>
          </w:p>
        </w:tc>
        <w:tc>
          <w:tcPr>
            <w:tcW w:w="1464" w:type="dxa"/>
          </w:tcPr>
          <w:p w14:paraId="426C9DBC" w14:textId="4DBB8BD7" w:rsidR="00A77251" w:rsidRDefault="00A77251" w:rsidP="00A77251">
            <w:pPr>
              <w:jc w:val="center"/>
            </w:pPr>
            <w:r>
              <w:t>0.919</w:t>
            </w:r>
          </w:p>
        </w:tc>
        <w:tc>
          <w:tcPr>
            <w:tcW w:w="1596" w:type="dxa"/>
          </w:tcPr>
          <w:p w14:paraId="5BEBFD74" w14:textId="065C0656" w:rsidR="00A77251" w:rsidRDefault="00A77251" w:rsidP="00A77251">
            <w:pPr>
              <w:jc w:val="center"/>
            </w:pPr>
            <w:r>
              <w:t>0.914</w:t>
            </w:r>
          </w:p>
        </w:tc>
        <w:tc>
          <w:tcPr>
            <w:tcW w:w="1596" w:type="dxa"/>
          </w:tcPr>
          <w:p w14:paraId="076721E9" w14:textId="78213D88" w:rsidR="00A77251" w:rsidRDefault="00A77251" w:rsidP="00A77251">
            <w:pPr>
              <w:jc w:val="center"/>
            </w:pPr>
            <w:r>
              <w:t>0.914</w:t>
            </w:r>
          </w:p>
        </w:tc>
        <w:tc>
          <w:tcPr>
            <w:tcW w:w="1596" w:type="dxa"/>
          </w:tcPr>
          <w:p w14:paraId="1A8CA829" w14:textId="0304405F" w:rsidR="00A77251" w:rsidRDefault="00A77251" w:rsidP="00A77251">
            <w:pPr>
              <w:jc w:val="center"/>
            </w:pPr>
            <w:r>
              <w:t>0.913</w:t>
            </w:r>
          </w:p>
        </w:tc>
        <w:tc>
          <w:tcPr>
            <w:tcW w:w="1596" w:type="dxa"/>
          </w:tcPr>
          <w:p w14:paraId="211BEF6F" w14:textId="42701C15" w:rsidR="00A77251" w:rsidRDefault="00A77251" w:rsidP="00A77251">
            <w:pPr>
              <w:jc w:val="center"/>
            </w:pPr>
            <w:r>
              <w:t>0.919</w:t>
            </w:r>
          </w:p>
        </w:tc>
      </w:tr>
      <w:tr w:rsidR="00A77251" w14:paraId="1EAC7A61" w14:textId="77777777" w:rsidTr="00A77251">
        <w:tc>
          <w:tcPr>
            <w:tcW w:w="1728" w:type="dxa"/>
          </w:tcPr>
          <w:p w14:paraId="1FDEB67F" w14:textId="77777777" w:rsidR="00A77251" w:rsidRDefault="00A77251" w:rsidP="00A77251"/>
        </w:tc>
        <w:tc>
          <w:tcPr>
            <w:tcW w:w="1464" w:type="dxa"/>
          </w:tcPr>
          <w:p w14:paraId="3E0BD664" w14:textId="77777777" w:rsidR="00A77251" w:rsidRDefault="00A77251" w:rsidP="00A77251">
            <w:pPr>
              <w:jc w:val="center"/>
            </w:pPr>
          </w:p>
        </w:tc>
        <w:tc>
          <w:tcPr>
            <w:tcW w:w="1596" w:type="dxa"/>
          </w:tcPr>
          <w:p w14:paraId="672C9344" w14:textId="77777777" w:rsidR="00A77251" w:rsidRDefault="00A77251" w:rsidP="00A77251">
            <w:pPr>
              <w:jc w:val="center"/>
            </w:pPr>
          </w:p>
        </w:tc>
        <w:tc>
          <w:tcPr>
            <w:tcW w:w="1596" w:type="dxa"/>
          </w:tcPr>
          <w:p w14:paraId="341A88D9" w14:textId="77777777" w:rsidR="00A77251" w:rsidRDefault="00A77251" w:rsidP="00A77251">
            <w:pPr>
              <w:jc w:val="center"/>
            </w:pPr>
          </w:p>
        </w:tc>
        <w:tc>
          <w:tcPr>
            <w:tcW w:w="1596" w:type="dxa"/>
          </w:tcPr>
          <w:p w14:paraId="7900AAF2" w14:textId="77777777" w:rsidR="00A77251" w:rsidRDefault="00A77251" w:rsidP="00A77251">
            <w:pPr>
              <w:jc w:val="center"/>
            </w:pPr>
          </w:p>
        </w:tc>
        <w:tc>
          <w:tcPr>
            <w:tcW w:w="1596" w:type="dxa"/>
          </w:tcPr>
          <w:p w14:paraId="29AAF602" w14:textId="77777777" w:rsidR="00A77251" w:rsidRDefault="00A77251" w:rsidP="00A77251">
            <w:pPr>
              <w:jc w:val="center"/>
            </w:pPr>
          </w:p>
        </w:tc>
      </w:tr>
      <w:tr w:rsidR="00A77251" w14:paraId="6B2EEFA0" w14:textId="77777777" w:rsidTr="00A77251">
        <w:tc>
          <w:tcPr>
            <w:tcW w:w="1728" w:type="dxa"/>
          </w:tcPr>
          <w:p w14:paraId="3C2C05C3" w14:textId="02ABB2CF" w:rsidR="00A77251" w:rsidRDefault="00A77251" w:rsidP="00A77251">
            <w:r>
              <w:lastRenderedPageBreak/>
              <w:t>SVM (C=0.0001)</w:t>
            </w:r>
          </w:p>
        </w:tc>
        <w:tc>
          <w:tcPr>
            <w:tcW w:w="1464" w:type="dxa"/>
          </w:tcPr>
          <w:p w14:paraId="7FE5DF68" w14:textId="55262A5E" w:rsidR="00A77251" w:rsidRDefault="00A77251" w:rsidP="00A77251">
            <w:pPr>
              <w:jc w:val="center"/>
            </w:pPr>
            <w:r>
              <w:t>0.662</w:t>
            </w:r>
          </w:p>
        </w:tc>
        <w:tc>
          <w:tcPr>
            <w:tcW w:w="1596" w:type="dxa"/>
          </w:tcPr>
          <w:p w14:paraId="30B88341" w14:textId="1B060DF4" w:rsidR="00A77251" w:rsidRDefault="00A77251" w:rsidP="00A77251">
            <w:pPr>
              <w:jc w:val="center"/>
            </w:pPr>
            <w:r>
              <w:t>0.662</w:t>
            </w:r>
          </w:p>
        </w:tc>
        <w:tc>
          <w:tcPr>
            <w:tcW w:w="1596" w:type="dxa"/>
          </w:tcPr>
          <w:p w14:paraId="319032CD" w14:textId="1D211F4F" w:rsidR="00A77251" w:rsidRDefault="00A77251" w:rsidP="00A77251">
            <w:pPr>
              <w:jc w:val="center"/>
            </w:pPr>
            <w:r>
              <w:t>0.662</w:t>
            </w:r>
          </w:p>
        </w:tc>
        <w:tc>
          <w:tcPr>
            <w:tcW w:w="1596" w:type="dxa"/>
          </w:tcPr>
          <w:p w14:paraId="03F9A251" w14:textId="1FF0576B" w:rsidR="00A77251" w:rsidRDefault="00A77251" w:rsidP="00A77251">
            <w:pPr>
              <w:jc w:val="center"/>
            </w:pPr>
            <w:r>
              <w:t>0.659</w:t>
            </w:r>
          </w:p>
        </w:tc>
        <w:tc>
          <w:tcPr>
            <w:tcW w:w="1596" w:type="dxa"/>
          </w:tcPr>
          <w:p w14:paraId="1AD4A79D" w14:textId="7E9DACE7" w:rsidR="00A77251" w:rsidRDefault="00A77251" w:rsidP="00A77251">
            <w:pPr>
              <w:jc w:val="center"/>
            </w:pPr>
            <w:r>
              <w:t>0.662</w:t>
            </w:r>
          </w:p>
        </w:tc>
      </w:tr>
      <w:tr w:rsidR="00A77251" w14:paraId="6B04C035" w14:textId="77777777" w:rsidTr="00A77251">
        <w:tc>
          <w:tcPr>
            <w:tcW w:w="1728" w:type="dxa"/>
          </w:tcPr>
          <w:p w14:paraId="56AED8F4" w14:textId="304EA7DE" w:rsidR="00A77251" w:rsidRDefault="00A77251" w:rsidP="00A77251">
            <w:r>
              <w:t>SVM (C=0.001)</w:t>
            </w:r>
          </w:p>
        </w:tc>
        <w:tc>
          <w:tcPr>
            <w:tcW w:w="1464" w:type="dxa"/>
          </w:tcPr>
          <w:p w14:paraId="0CC5EB06" w14:textId="34343849" w:rsidR="00A77251" w:rsidRDefault="00A77251" w:rsidP="00A77251">
            <w:pPr>
              <w:jc w:val="center"/>
            </w:pPr>
            <w:r>
              <w:t>0.943</w:t>
            </w:r>
          </w:p>
        </w:tc>
        <w:tc>
          <w:tcPr>
            <w:tcW w:w="1596" w:type="dxa"/>
          </w:tcPr>
          <w:p w14:paraId="1FD60B9D" w14:textId="5252158B" w:rsidR="00A77251" w:rsidRDefault="00A77251" w:rsidP="00A77251">
            <w:pPr>
              <w:jc w:val="center"/>
            </w:pPr>
            <w:r>
              <w:t>0.943</w:t>
            </w:r>
          </w:p>
        </w:tc>
        <w:tc>
          <w:tcPr>
            <w:tcW w:w="1596" w:type="dxa"/>
          </w:tcPr>
          <w:p w14:paraId="718855FB" w14:textId="1ABAEE25" w:rsidR="00A77251" w:rsidRDefault="00A77251" w:rsidP="00A77251">
            <w:pPr>
              <w:jc w:val="center"/>
            </w:pPr>
            <w:r>
              <w:t>0.943</w:t>
            </w:r>
          </w:p>
        </w:tc>
        <w:tc>
          <w:tcPr>
            <w:tcW w:w="1596" w:type="dxa"/>
          </w:tcPr>
          <w:p w14:paraId="1657771F" w14:textId="6256626F" w:rsidR="00A77251" w:rsidRDefault="00A77251" w:rsidP="00A77251">
            <w:pPr>
              <w:jc w:val="center"/>
            </w:pPr>
            <w:r>
              <w:t>0.942</w:t>
            </w:r>
          </w:p>
        </w:tc>
        <w:tc>
          <w:tcPr>
            <w:tcW w:w="1596" w:type="dxa"/>
          </w:tcPr>
          <w:p w14:paraId="34819A2F" w14:textId="01FF03DF" w:rsidR="00A77251" w:rsidRDefault="00A77251" w:rsidP="00A77251">
            <w:pPr>
              <w:jc w:val="center"/>
            </w:pPr>
            <w:r>
              <w:t>0.943</w:t>
            </w:r>
          </w:p>
        </w:tc>
      </w:tr>
      <w:tr w:rsidR="00A77251" w14:paraId="0479B926" w14:textId="77777777" w:rsidTr="00A77251">
        <w:tc>
          <w:tcPr>
            <w:tcW w:w="1728" w:type="dxa"/>
          </w:tcPr>
          <w:p w14:paraId="03E62101" w14:textId="4CC091F7" w:rsidR="00A77251" w:rsidRDefault="00A77251" w:rsidP="00A77251">
            <w:r>
              <w:t>SVM (C=0.01)</w:t>
            </w:r>
          </w:p>
        </w:tc>
        <w:tc>
          <w:tcPr>
            <w:tcW w:w="1464" w:type="dxa"/>
          </w:tcPr>
          <w:p w14:paraId="2E8CDDE2" w14:textId="526014B9" w:rsidR="00A77251" w:rsidRDefault="00A77251" w:rsidP="00A77251">
            <w:pPr>
              <w:jc w:val="center"/>
            </w:pPr>
            <w:r>
              <w:t>0.957</w:t>
            </w:r>
          </w:p>
        </w:tc>
        <w:tc>
          <w:tcPr>
            <w:tcW w:w="1596" w:type="dxa"/>
          </w:tcPr>
          <w:p w14:paraId="6D28FB9E" w14:textId="32114F69" w:rsidR="00A77251" w:rsidRDefault="00A77251" w:rsidP="00A77251">
            <w:pPr>
              <w:jc w:val="center"/>
            </w:pPr>
            <w:r>
              <w:t>0.957</w:t>
            </w:r>
          </w:p>
        </w:tc>
        <w:tc>
          <w:tcPr>
            <w:tcW w:w="1596" w:type="dxa"/>
          </w:tcPr>
          <w:p w14:paraId="5849D867" w14:textId="104ED01F" w:rsidR="00A77251" w:rsidRDefault="00A77251" w:rsidP="00A77251">
            <w:pPr>
              <w:jc w:val="center"/>
            </w:pPr>
            <w:r>
              <w:t>0.957</w:t>
            </w:r>
          </w:p>
        </w:tc>
        <w:tc>
          <w:tcPr>
            <w:tcW w:w="1596" w:type="dxa"/>
          </w:tcPr>
          <w:p w14:paraId="23FFD8F0" w14:textId="270B2FDE" w:rsidR="00A77251" w:rsidRDefault="00A77251" w:rsidP="00A77251">
            <w:pPr>
              <w:jc w:val="center"/>
            </w:pPr>
            <w:r>
              <w:t>0.957</w:t>
            </w:r>
          </w:p>
        </w:tc>
        <w:tc>
          <w:tcPr>
            <w:tcW w:w="1596" w:type="dxa"/>
          </w:tcPr>
          <w:p w14:paraId="293229C8" w14:textId="2F444646" w:rsidR="00A77251" w:rsidRDefault="00A77251" w:rsidP="00A77251">
            <w:pPr>
              <w:jc w:val="center"/>
            </w:pPr>
            <w:r>
              <w:t>0.957</w:t>
            </w:r>
          </w:p>
        </w:tc>
      </w:tr>
      <w:tr w:rsidR="00A77251" w14:paraId="3941A45F" w14:textId="77777777" w:rsidTr="00A77251">
        <w:tc>
          <w:tcPr>
            <w:tcW w:w="1728" w:type="dxa"/>
          </w:tcPr>
          <w:p w14:paraId="38D9630D" w14:textId="264B98F8" w:rsidR="00A77251" w:rsidRDefault="00A77251" w:rsidP="00A77251">
            <w:r>
              <w:t>SVM (C=0.1)</w:t>
            </w:r>
          </w:p>
        </w:tc>
        <w:tc>
          <w:tcPr>
            <w:tcW w:w="1464" w:type="dxa"/>
          </w:tcPr>
          <w:p w14:paraId="06B9BF85" w14:textId="4B07CCA1" w:rsidR="00A77251" w:rsidRDefault="00A77251" w:rsidP="00A77251">
            <w:pPr>
              <w:jc w:val="center"/>
            </w:pPr>
            <w:r>
              <w:t>0.962</w:t>
            </w:r>
          </w:p>
        </w:tc>
        <w:tc>
          <w:tcPr>
            <w:tcW w:w="1596" w:type="dxa"/>
          </w:tcPr>
          <w:p w14:paraId="1EF503F8" w14:textId="5D2047C9" w:rsidR="00A77251" w:rsidRDefault="00A77251" w:rsidP="00A77251">
            <w:pPr>
              <w:jc w:val="center"/>
            </w:pPr>
            <w:r>
              <w:t>0.962</w:t>
            </w:r>
          </w:p>
        </w:tc>
        <w:tc>
          <w:tcPr>
            <w:tcW w:w="1596" w:type="dxa"/>
          </w:tcPr>
          <w:p w14:paraId="38A612D7" w14:textId="3A92DE19" w:rsidR="00A77251" w:rsidRDefault="00A77251" w:rsidP="00A77251">
            <w:pPr>
              <w:jc w:val="center"/>
            </w:pPr>
            <w:r>
              <w:t>0.962</w:t>
            </w:r>
          </w:p>
        </w:tc>
        <w:tc>
          <w:tcPr>
            <w:tcW w:w="1596" w:type="dxa"/>
          </w:tcPr>
          <w:p w14:paraId="562DA276" w14:textId="73380E91" w:rsidR="00A77251" w:rsidRDefault="00A77251" w:rsidP="00A77251">
            <w:pPr>
              <w:jc w:val="center"/>
            </w:pPr>
            <w:r>
              <w:t>0.962</w:t>
            </w:r>
          </w:p>
        </w:tc>
        <w:tc>
          <w:tcPr>
            <w:tcW w:w="1596" w:type="dxa"/>
          </w:tcPr>
          <w:p w14:paraId="2FBE7956" w14:textId="6948B11D" w:rsidR="00A77251" w:rsidRDefault="00A77251" w:rsidP="00A77251">
            <w:pPr>
              <w:jc w:val="center"/>
            </w:pPr>
            <w:r>
              <w:t>0.962</w:t>
            </w:r>
          </w:p>
        </w:tc>
      </w:tr>
      <w:tr w:rsidR="00A77251" w14:paraId="0F9AB7A8" w14:textId="77777777" w:rsidTr="00A77251">
        <w:tc>
          <w:tcPr>
            <w:tcW w:w="1728" w:type="dxa"/>
          </w:tcPr>
          <w:p w14:paraId="688236A0" w14:textId="3D8473B6" w:rsidR="00A77251" w:rsidRDefault="00A77251" w:rsidP="00A77251">
            <w:r>
              <w:t>SVM (C=1)</w:t>
            </w:r>
          </w:p>
        </w:tc>
        <w:tc>
          <w:tcPr>
            <w:tcW w:w="1464" w:type="dxa"/>
          </w:tcPr>
          <w:p w14:paraId="667695ED" w14:textId="05422B03" w:rsidR="00A77251" w:rsidRDefault="00A77251" w:rsidP="00A77251">
            <w:pPr>
              <w:jc w:val="center"/>
            </w:pPr>
            <w:r>
              <w:t>0.967</w:t>
            </w:r>
          </w:p>
        </w:tc>
        <w:tc>
          <w:tcPr>
            <w:tcW w:w="1596" w:type="dxa"/>
          </w:tcPr>
          <w:p w14:paraId="6E62A453" w14:textId="3FED3A55" w:rsidR="00A77251" w:rsidRDefault="00A77251" w:rsidP="00A77251">
            <w:pPr>
              <w:jc w:val="center"/>
            </w:pPr>
            <w:r>
              <w:t>0.962</w:t>
            </w:r>
          </w:p>
        </w:tc>
        <w:tc>
          <w:tcPr>
            <w:tcW w:w="1596" w:type="dxa"/>
          </w:tcPr>
          <w:p w14:paraId="5946EE53" w14:textId="2F5F3EB3" w:rsidR="00A77251" w:rsidRDefault="00A77251" w:rsidP="00A77251">
            <w:pPr>
              <w:jc w:val="center"/>
            </w:pPr>
            <w:r>
              <w:t>0.967</w:t>
            </w:r>
          </w:p>
        </w:tc>
        <w:tc>
          <w:tcPr>
            <w:tcW w:w="1596" w:type="dxa"/>
          </w:tcPr>
          <w:p w14:paraId="1131CED5" w14:textId="4893D659" w:rsidR="00A77251" w:rsidRDefault="00A77251" w:rsidP="00A77251">
            <w:pPr>
              <w:jc w:val="center"/>
            </w:pPr>
            <w:r>
              <w:t>0.966</w:t>
            </w:r>
          </w:p>
        </w:tc>
        <w:tc>
          <w:tcPr>
            <w:tcW w:w="1596" w:type="dxa"/>
          </w:tcPr>
          <w:p w14:paraId="3ED86B57" w14:textId="24BF9388" w:rsidR="00A77251" w:rsidRDefault="00A77251" w:rsidP="00A77251">
            <w:pPr>
              <w:jc w:val="center"/>
            </w:pPr>
            <w:r>
              <w:t>0.967</w:t>
            </w:r>
          </w:p>
        </w:tc>
      </w:tr>
      <w:tr w:rsidR="00A77251" w14:paraId="0C5648B2" w14:textId="77777777" w:rsidTr="00A77251">
        <w:tc>
          <w:tcPr>
            <w:tcW w:w="1728" w:type="dxa"/>
          </w:tcPr>
          <w:p w14:paraId="05CFFB3C" w14:textId="652F9D45" w:rsidR="00A77251" w:rsidRDefault="00A77251" w:rsidP="00A77251">
            <w:r>
              <w:t>SVM (C=10)</w:t>
            </w:r>
          </w:p>
        </w:tc>
        <w:tc>
          <w:tcPr>
            <w:tcW w:w="1464" w:type="dxa"/>
          </w:tcPr>
          <w:p w14:paraId="16E5F1E2" w14:textId="5678C27E" w:rsidR="00A77251" w:rsidRDefault="00A77251" w:rsidP="00A77251">
            <w:pPr>
              <w:jc w:val="center"/>
            </w:pPr>
            <w:r>
              <w:t>0.967</w:t>
            </w:r>
          </w:p>
        </w:tc>
        <w:tc>
          <w:tcPr>
            <w:tcW w:w="1596" w:type="dxa"/>
          </w:tcPr>
          <w:p w14:paraId="0E7D30B7" w14:textId="656CF498" w:rsidR="00A77251" w:rsidRDefault="00A77251" w:rsidP="00A77251">
            <w:pPr>
              <w:jc w:val="center"/>
            </w:pPr>
            <w:r>
              <w:t>0.962</w:t>
            </w:r>
          </w:p>
        </w:tc>
        <w:tc>
          <w:tcPr>
            <w:tcW w:w="1596" w:type="dxa"/>
          </w:tcPr>
          <w:p w14:paraId="73C28623" w14:textId="73F515CB" w:rsidR="00A77251" w:rsidRDefault="00A77251" w:rsidP="00A77251">
            <w:pPr>
              <w:jc w:val="center"/>
            </w:pPr>
            <w:r>
              <w:t>0.967</w:t>
            </w:r>
          </w:p>
        </w:tc>
        <w:tc>
          <w:tcPr>
            <w:tcW w:w="1596" w:type="dxa"/>
          </w:tcPr>
          <w:p w14:paraId="08A0EC9F" w14:textId="6A92EFF8" w:rsidR="00A77251" w:rsidRDefault="00A77251" w:rsidP="00A77251">
            <w:pPr>
              <w:jc w:val="center"/>
            </w:pPr>
            <w:r>
              <w:t>0.966</w:t>
            </w:r>
          </w:p>
        </w:tc>
        <w:tc>
          <w:tcPr>
            <w:tcW w:w="1596" w:type="dxa"/>
          </w:tcPr>
          <w:p w14:paraId="20A245A3" w14:textId="648B94C2" w:rsidR="00A77251" w:rsidRDefault="00A77251" w:rsidP="00A77251">
            <w:pPr>
              <w:jc w:val="center"/>
            </w:pPr>
            <w:r>
              <w:t>0.967</w:t>
            </w:r>
          </w:p>
        </w:tc>
      </w:tr>
    </w:tbl>
    <w:p w14:paraId="23C80D55" w14:textId="77777777" w:rsidR="00A77251" w:rsidRPr="00A77251" w:rsidRDefault="00A77251" w:rsidP="00A77251">
      <w:pPr>
        <w:pStyle w:val="Heading1"/>
        <w:numPr>
          <w:ilvl w:val="0"/>
          <w:numId w:val="0"/>
        </w:numPr>
        <w:ind w:left="360" w:hanging="360"/>
      </w:pPr>
    </w:p>
    <w:p w14:paraId="7972DEA3" w14:textId="36AD900D" w:rsidR="00E67E11" w:rsidRPr="00E67E11" w:rsidRDefault="00D174A0" w:rsidP="00A77251">
      <w:pPr>
        <w:pStyle w:val="Heading1"/>
        <w:numPr>
          <w:ilvl w:val="0"/>
          <w:numId w:val="0"/>
        </w:numPr>
        <w:rPr>
          <w:b w:val="0"/>
        </w:rPr>
      </w:pPr>
      <w:r>
        <w:rPr>
          <w:b w:val="0"/>
        </w:rPr>
        <w:t>It turns out that there isn’t much difference in model performance across the five ways of dealing with missing data</w:t>
      </w:r>
      <w:r w:rsidR="00A77251">
        <w:rPr>
          <w:b w:val="0"/>
        </w:rPr>
        <w:t>. The best SVM models are a little better than the best KNN models, but SVM is harder to calibrate; the worst SVM models tested are much worse than the worst KNN models.</w:t>
      </w:r>
    </w:p>
    <w:p w14:paraId="37821498" w14:textId="77777777" w:rsidR="003F711A" w:rsidRPr="003F711A" w:rsidRDefault="003F711A" w:rsidP="003F711A">
      <w:pPr>
        <w:pStyle w:val="Heading1"/>
        <w:numPr>
          <w:ilvl w:val="0"/>
          <w:numId w:val="0"/>
        </w:numPr>
        <w:ind w:left="360" w:hanging="360"/>
        <w:rPr>
          <w:b w:val="0"/>
        </w:rPr>
      </w:pPr>
    </w:p>
    <w:p w14:paraId="3B3AF606" w14:textId="77777777" w:rsidR="003F711A" w:rsidRPr="003F711A" w:rsidRDefault="003F711A" w:rsidP="003F711A">
      <w:pPr>
        <w:pStyle w:val="Heading1"/>
        <w:numPr>
          <w:ilvl w:val="0"/>
          <w:numId w:val="0"/>
        </w:numPr>
        <w:ind w:left="360" w:hanging="360"/>
        <w:rPr>
          <w:b w:val="0"/>
        </w:rPr>
      </w:pPr>
    </w:p>
    <w:sectPr w:rsidR="003F711A" w:rsidRPr="003F711A" w:rsidSect="00C45616">
      <w:headerReference w:type="default" r:id="rId10"/>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690413" w14:textId="77777777" w:rsidR="00710D4D" w:rsidRDefault="00710D4D" w:rsidP="007C2DDA">
      <w:r>
        <w:separator/>
      </w:r>
    </w:p>
  </w:endnote>
  <w:endnote w:type="continuationSeparator" w:id="0">
    <w:p w14:paraId="7EBF2106" w14:textId="77777777" w:rsidR="00710D4D" w:rsidRDefault="00710D4D" w:rsidP="007C2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0A88CB" w14:textId="77777777" w:rsidR="00710D4D" w:rsidRDefault="00710D4D" w:rsidP="007C2DDA">
      <w:r>
        <w:separator/>
      </w:r>
    </w:p>
  </w:footnote>
  <w:footnote w:type="continuationSeparator" w:id="0">
    <w:p w14:paraId="33AE2137" w14:textId="77777777" w:rsidR="00710D4D" w:rsidRDefault="00710D4D" w:rsidP="007C2D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914CEB" w14:textId="7764B5B1" w:rsidR="00C306DB" w:rsidRPr="002137A0" w:rsidRDefault="00C306DB" w:rsidP="00D04308">
    <w:pPr>
      <w:pStyle w:val="Header"/>
      <w:jc w:val="right"/>
      <w:rPr>
        <w:noProof/>
      </w:rPr>
    </w:pPr>
    <w:r>
      <w:rPr>
        <w:rFonts w:hint="eastAsia"/>
        <w:noProof/>
      </w:rPr>
      <w:drawing>
        <wp:anchor distT="0" distB="0" distL="114300" distR="114300" simplePos="0" relativeHeight="251660288" behindDoc="0" locked="0" layoutInCell="1" allowOverlap="1" wp14:anchorId="0740CC62" wp14:editId="5BED8C7D">
          <wp:simplePos x="0" y="0"/>
          <wp:positionH relativeFrom="column">
            <wp:posOffset>-516043</wp:posOffset>
          </wp:positionH>
          <wp:positionV relativeFrom="paragraph">
            <wp:posOffset>-340148</wp:posOffset>
          </wp:positionV>
          <wp:extent cx="1666900" cy="688802"/>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ELogo26.png"/>
                  <pic:cNvPicPr/>
                </pic:nvPicPr>
                <pic:blipFill>
                  <a:blip r:embed="rId1">
                    <a:extLst>
                      <a:ext uri="{28A0092B-C50C-407E-A947-70E740481C1C}">
                        <a14:useLocalDpi xmlns:a14="http://schemas.microsoft.com/office/drawing/2010/main" val="0"/>
                      </a:ext>
                    </a:extLst>
                  </a:blip>
                  <a:stretch>
                    <a:fillRect/>
                  </a:stretch>
                </pic:blipFill>
                <pic:spPr>
                  <a:xfrm>
                    <a:off x="0" y="0"/>
                    <a:ext cx="1666900" cy="688802"/>
                  </a:xfrm>
                  <a:prstGeom prst="rect">
                    <a:avLst/>
                  </a:prstGeom>
                </pic:spPr>
              </pic:pic>
            </a:graphicData>
          </a:graphic>
          <wp14:sizeRelH relativeFrom="page">
            <wp14:pctWidth>0</wp14:pctWidth>
          </wp14:sizeRelH>
          <wp14:sizeRelV relativeFrom="page">
            <wp14:pctHeight>0</wp14:pctHeight>
          </wp14:sizeRelV>
        </wp:anchor>
      </w:drawing>
    </w:r>
  </w:p>
  <w:p w14:paraId="48555580" w14:textId="032216EF" w:rsidR="00C306DB" w:rsidRDefault="00C306DB">
    <w:pPr>
      <w:pStyle w:val="Header"/>
    </w:pPr>
  </w:p>
  <w:p w14:paraId="29037C71" w14:textId="4DD66EBE" w:rsidR="00C306DB" w:rsidRDefault="00C306DB">
    <w:pPr>
      <w:pStyle w:val="Header"/>
    </w:pPr>
    <w:r>
      <w:rPr>
        <w:rFonts w:hint="eastAsia"/>
        <w:noProof/>
      </w:rPr>
      <mc:AlternateContent>
        <mc:Choice Requires="wps">
          <w:drawing>
            <wp:anchor distT="0" distB="0" distL="114300" distR="114300" simplePos="0" relativeHeight="251659264" behindDoc="0" locked="0" layoutInCell="1" allowOverlap="1" wp14:anchorId="43337CCA" wp14:editId="63E94F52">
              <wp:simplePos x="0" y="0"/>
              <wp:positionH relativeFrom="column">
                <wp:posOffset>-977265</wp:posOffset>
              </wp:positionH>
              <wp:positionV relativeFrom="paragraph">
                <wp:posOffset>114935</wp:posOffset>
              </wp:positionV>
              <wp:extent cx="7887335" cy="2540"/>
              <wp:effectExtent l="50800" t="25400" r="88265" b="99060"/>
              <wp:wrapNone/>
              <wp:docPr id="1" name="Straight Connector 1"/>
              <wp:cNvGraphicFramePr/>
              <a:graphic xmlns:a="http://schemas.openxmlformats.org/drawingml/2006/main">
                <a:graphicData uri="http://schemas.microsoft.com/office/word/2010/wordprocessingShape">
                  <wps:wsp>
                    <wps:cNvCnPr/>
                    <wps:spPr>
                      <a:xfrm flipV="1">
                        <a:off x="0" y="0"/>
                        <a:ext cx="7887335" cy="2540"/>
                      </a:xfrm>
                      <a:prstGeom prst="line">
                        <a:avLst/>
                      </a:prstGeom>
                      <a:ln w="25400"/>
                      <a:effectLst>
                        <a:outerShdw blurRad="40005" dist="20320" dir="5400000" algn="tl" rotWithShape="0">
                          <a:prstClr val="black">
                            <a:alpha val="38000"/>
                          </a:prstClr>
                        </a:outerShdw>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xmlns:w15="http://schemas.microsoft.com/office/word/2012/wordml" xmlns:mv="urn:schemas-microsoft-com:mac:vml" xmlns:mo="http://schemas.microsoft.com/office/mac/office/2008/main">
          <w:pict>
            <v:line w14:anchorId="4C970B4C" id="Straight Connector 1"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5pt,9.05pt" to="544.1pt,9.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" strokecolor="black [3200]" strokeweight="2pt">
              <v:stroke joinstyle="miter"/>
              <v:shadow on="t" opacity="24903f" mv:blur="40005f" origin="-.5,-.5" offset="0,1.6pt"/>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622EF"/>
    <w:multiLevelType w:val="hybridMultilevel"/>
    <w:tmpl w:val="E4AE9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CC7F56"/>
    <w:multiLevelType w:val="hybridMultilevel"/>
    <w:tmpl w:val="A9FA4CF6"/>
    <w:lvl w:ilvl="0" w:tplc="51E65D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577632"/>
    <w:multiLevelType w:val="multilevel"/>
    <w:tmpl w:val="0F6ACC74"/>
    <w:styleLink w:val="GTCVstyle"/>
    <w:lvl w:ilvl="0">
      <w:start w:val="1"/>
      <w:numFmt w:val="upperRoman"/>
      <w:pStyle w:val="Heading1"/>
      <w:lvlText w:val="%1."/>
      <w:lvlJc w:val="left"/>
      <w:pPr>
        <w:ind w:left="360" w:hanging="360"/>
      </w:pPr>
      <w:rPr>
        <w:rFonts w:ascii="Calibri" w:hAnsi="Calibri" w:hint="default"/>
        <w:b/>
        <w:i w:val="0"/>
        <w:caps/>
        <w:color w:val="auto"/>
        <w:sz w:val="22"/>
      </w:rPr>
    </w:lvl>
    <w:lvl w:ilvl="1">
      <w:start w:val="1"/>
      <w:numFmt w:val="upperLetter"/>
      <w:pStyle w:val="Heading2"/>
      <w:lvlText w:val="%2."/>
      <w:lvlJc w:val="left"/>
      <w:pPr>
        <w:ind w:left="720" w:hanging="360"/>
      </w:pPr>
      <w:rPr>
        <w:rFonts w:ascii="Calibri" w:hAnsi="Calibri" w:hint="default"/>
        <w:b/>
        <w:i w:val="0"/>
        <w:caps/>
        <w:sz w:val="22"/>
      </w:rPr>
    </w:lvl>
    <w:lvl w:ilvl="2">
      <w:start w:val="1"/>
      <w:numFmt w:val="decimal"/>
      <w:lvlText w:val="%2%3."/>
      <w:lvlJc w:val="left"/>
      <w:pPr>
        <w:ind w:left="1080" w:hanging="360"/>
      </w:pPr>
      <w:rPr>
        <w:rFonts w:ascii="Calibri" w:hAnsi="Calibri" w:hint="default"/>
        <w:b/>
        <w:i w:val="0"/>
        <w:caps w:val="0"/>
        <w:sz w:val="22"/>
      </w:rPr>
    </w:lvl>
    <w:lvl w:ilvl="3">
      <w:start w:val="1"/>
      <w:numFmt w:val="decimal"/>
      <w:lvlText w:val="%4."/>
      <w:lvlJc w:val="left"/>
      <w:pPr>
        <w:ind w:left="1440" w:hanging="360"/>
      </w:pPr>
      <w:rPr>
        <w:rFonts w:ascii="Calibri" w:hAnsi="Calibri" w:hint="default"/>
        <w:b w:val="0"/>
        <w:i w:val="0"/>
        <w:sz w:val="22"/>
      </w:rPr>
    </w:lvl>
    <w:lvl w:ilvl="4">
      <w:start w:val="1"/>
      <w:numFmt w:val="lowerLetter"/>
      <w:lvlText w:val="%5."/>
      <w:lvlJc w:val="left"/>
      <w:pPr>
        <w:ind w:left="1800" w:hanging="360"/>
      </w:pPr>
      <w:rPr>
        <w:rFonts w:hint="default"/>
        <w:b w:val="0"/>
        <w:i w:val="0"/>
        <w:sz w:val="22"/>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6295FD3"/>
    <w:multiLevelType w:val="hybridMultilevel"/>
    <w:tmpl w:val="D3C26468"/>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4">
    <w:nsid w:val="19993321"/>
    <w:multiLevelType w:val="multilevel"/>
    <w:tmpl w:val="0F6ACC74"/>
    <w:numStyleLink w:val="GTCVstyle"/>
  </w:abstractNum>
  <w:abstractNum w:abstractNumId="5">
    <w:nsid w:val="22A96AEC"/>
    <w:multiLevelType w:val="hybridMultilevel"/>
    <w:tmpl w:val="5386B4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2B0058DE"/>
    <w:multiLevelType w:val="hybridMultilevel"/>
    <w:tmpl w:val="37FE5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8461CC"/>
    <w:multiLevelType w:val="hybridMultilevel"/>
    <w:tmpl w:val="4CF0E0B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nsid w:val="38474060"/>
    <w:multiLevelType w:val="hybridMultilevel"/>
    <w:tmpl w:val="5308DD48"/>
    <w:lvl w:ilvl="0" w:tplc="C1BCD8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07D3806"/>
    <w:multiLevelType w:val="hybridMultilevel"/>
    <w:tmpl w:val="43CC7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6980A02"/>
    <w:multiLevelType w:val="hybridMultilevel"/>
    <w:tmpl w:val="9626D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6AE12FB"/>
    <w:multiLevelType w:val="hybridMultilevel"/>
    <w:tmpl w:val="0E0ADEF4"/>
    <w:lvl w:ilvl="0" w:tplc="669A7B42">
      <w:start w:val="1"/>
      <w:numFmt w:val="decimal"/>
      <w:lvlText w:val="(%1)"/>
      <w:lvlJc w:val="left"/>
      <w:pPr>
        <w:ind w:left="1740" w:hanging="10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6F42A0D"/>
    <w:multiLevelType w:val="hybridMultilevel"/>
    <w:tmpl w:val="CEC6F96C"/>
    <w:lvl w:ilvl="0" w:tplc="5C56C2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7437166"/>
    <w:multiLevelType w:val="hybridMultilevel"/>
    <w:tmpl w:val="B7CEE4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7E82562"/>
    <w:multiLevelType w:val="hybridMultilevel"/>
    <w:tmpl w:val="B7E21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5054601"/>
    <w:multiLevelType w:val="hybridMultilevel"/>
    <w:tmpl w:val="425C132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6825251"/>
    <w:multiLevelType w:val="hybridMultilevel"/>
    <w:tmpl w:val="7B588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CE00F03"/>
    <w:multiLevelType w:val="hybridMultilevel"/>
    <w:tmpl w:val="51266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16"/>
  </w:num>
  <w:num w:numId="5">
    <w:abstractNumId w:val="6"/>
  </w:num>
  <w:num w:numId="6">
    <w:abstractNumId w:val="3"/>
  </w:num>
  <w:num w:numId="7">
    <w:abstractNumId w:val="14"/>
  </w:num>
  <w:num w:numId="8">
    <w:abstractNumId w:val="0"/>
  </w:num>
  <w:num w:numId="9">
    <w:abstractNumId w:val="17"/>
  </w:num>
  <w:num w:numId="10">
    <w:abstractNumId w:val="15"/>
  </w:num>
  <w:num w:numId="11">
    <w:abstractNumId w:val="9"/>
  </w:num>
  <w:num w:numId="12">
    <w:abstractNumId w:val="7"/>
  </w:num>
  <w:num w:numId="13">
    <w:abstractNumId w:val="10"/>
  </w:num>
  <w:num w:numId="14">
    <w:abstractNumId w:val="12"/>
  </w:num>
  <w:num w:numId="15">
    <w:abstractNumId w:val="8"/>
  </w:num>
  <w:num w:numId="16">
    <w:abstractNumId w:val="13"/>
  </w:num>
  <w:num w:numId="17">
    <w:abstractNumId w:val="5"/>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DDA"/>
    <w:rsid w:val="000007F9"/>
    <w:rsid w:val="00052CD8"/>
    <w:rsid w:val="00077B03"/>
    <w:rsid w:val="000952EE"/>
    <w:rsid w:val="000D653D"/>
    <w:rsid w:val="00142415"/>
    <w:rsid w:val="001459D6"/>
    <w:rsid w:val="0018182A"/>
    <w:rsid w:val="001A79A8"/>
    <w:rsid w:val="001D303C"/>
    <w:rsid w:val="00211B20"/>
    <w:rsid w:val="00290B1F"/>
    <w:rsid w:val="002A1E62"/>
    <w:rsid w:val="002A7ECB"/>
    <w:rsid w:val="002D4A9C"/>
    <w:rsid w:val="00342AF1"/>
    <w:rsid w:val="00372BFC"/>
    <w:rsid w:val="00374703"/>
    <w:rsid w:val="003D16F4"/>
    <w:rsid w:val="003F711A"/>
    <w:rsid w:val="00417699"/>
    <w:rsid w:val="00421F4C"/>
    <w:rsid w:val="0049150F"/>
    <w:rsid w:val="004E3C4B"/>
    <w:rsid w:val="00530DB4"/>
    <w:rsid w:val="00561A86"/>
    <w:rsid w:val="00582A7D"/>
    <w:rsid w:val="005C1BE0"/>
    <w:rsid w:val="00630D96"/>
    <w:rsid w:val="006E4A3A"/>
    <w:rsid w:val="00701CBD"/>
    <w:rsid w:val="00710D4D"/>
    <w:rsid w:val="0071522B"/>
    <w:rsid w:val="00715366"/>
    <w:rsid w:val="0078749F"/>
    <w:rsid w:val="007C2DDA"/>
    <w:rsid w:val="007D0399"/>
    <w:rsid w:val="007E1640"/>
    <w:rsid w:val="008331FA"/>
    <w:rsid w:val="00843705"/>
    <w:rsid w:val="00922877"/>
    <w:rsid w:val="00975500"/>
    <w:rsid w:val="00993458"/>
    <w:rsid w:val="009A1A66"/>
    <w:rsid w:val="00A44D4D"/>
    <w:rsid w:val="00A74C91"/>
    <w:rsid w:val="00A77251"/>
    <w:rsid w:val="00A81531"/>
    <w:rsid w:val="00A96B88"/>
    <w:rsid w:val="00AB5C1C"/>
    <w:rsid w:val="00B42D0B"/>
    <w:rsid w:val="00B65983"/>
    <w:rsid w:val="00B9069A"/>
    <w:rsid w:val="00C2727E"/>
    <w:rsid w:val="00C306DB"/>
    <w:rsid w:val="00C30ADC"/>
    <w:rsid w:val="00C45616"/>
    <w:rsid w:val="00C924BA"/>
    <w:rsid w:val="00C93A82"/>
    <w:rsid w:val="00CE0FF1"/>
    <w:rsid w:val="00D01AB9"/>
    <w:rsid w:val="00D04308"/>
    <w:rsid w:val="00D174A0"/>
    <w:rsid w:val="00D31C83"/>
    <w:rsid w:val="00D71DFC"/>
    <w:rsid w:val="00DC4654"/>
    <w:rsid w:val="00DD3C7F"/>
    <w:rsid w:val="00DF72C7"/>
    <w:rsid w:val="00E50CE8"/>
    <w:rsid w:val="00E6255D"/>
    <w:rsid w:val="00E67E11"/>
    <w:rsid w:val="00EC1AF2"/>
    <w:rsid w:val="00EC3DC2"/>
    <w:rsid w:val="00ED0012"/>
    <w:rsid w:val="00F33940"/>
    <w:rsid w:val="00F636D7"/>
    <w:rsid w:val="00F8701B"/>
    <w:rsid w:val="00F92A78"/>
    <w:rsid w:val="00FC61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A9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Heading1"/>
    <w:qFormat/>
    <w:rsid w:val="007C2DDA"/>
    <w:rPr>
      <w:rFonts w:eastAsiaTheme="minorHAnsi"/>
      <w:sz w:val="22"/>
      <w:szCs w:val="22"/>
      <w:lang w:eastAsia="en-US"/>
    </w:rPr>
  </w:style>
  <w:style w:type="paragraph" w:styleId="Heading1">
    <w:name w:val="heading 1"/>
    <w:next w:val="Normal"/>
    <w:link w:val="Heading1Char"/>
    <w:uiPriority w:val="9"/>
    <w:qFormat/>
    <w:rsid w:val="007C2DDA"/>
    <w:pPr>
      <w:numPr>
        <w:numId w:val="2"/>
      </w:numPr>
      <w:outlineLvl w:val="0"/>
    </w:pPr>
    <w:rPr>
      <w:rFonts w:ascii="Calibri" w:eastAsiaTheme="minorHAnsi" w:hAnsi="Calibri"/>
      <w:b/>
      <w:sz w:val="22"/>
      <w:szCs w:val="22"/>
      <w:lang w:eastAsia="en-US"/>
    </w:rPr>
  </w:style>
  <w:style w:type="paragraph" w:styleId="Heading2">
    <w:name w:val="heading 2"/>
    <w:basedOn w:val="Heading1"/>
    <w:link w:val="Heading2Char"/>
    <w:uiPriority w:val="9"/>
    <w:semiHidden/>
    <w:unhideWhenUsed/>
    <w:qFormat/>
    <w:rsid w:val="007C2DDA"/>
    <w:pPr>
      <w:keepNext/>
      <w:keepLines/>
      <w:numPr>
        <w:ilvl w:val="1"/>
      </w:numPr>
      <w:outlineLvl w:val="1"/>
    </w:pPr>
    <w:rPr>
      <w:rFonts w:asciiTheme="minorHAnsi" w:eastAsiaTheme="majorEastAsia" w:hAnsiTheme="minorHAnsi" w:cstheme="majorBidi"/>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DDA"/>
    <w:rPr>
      <w:rFonts w:ascii="Calibri" w:eastAsiaTheme="minorHAnsi" w:hAnsi="Calibri"/>
      <w:b/>
      <w:sz w:val="22"/>
      <w:szCs w:val="22"/>
      <w:lang w:eastAsia="en-US"/>
    </w:rPr>
  </w:style>
  <w:style w:type="character" w:customStyle="1" w:styleId="Heading2Char">
    <w:name w:val="Heading 2 Char"/>
    <w:basedOn w:val="DefaultParagraphFont"/>
    <w:link w:val="Heading2"/>
    <w:uiPriority w:val="9"/>
    <w:semiHidden/>
    <w:rsid w:val="007C2DDA"/>
    <w:rPr>
      <w:rFonts w:eastAsiaTheme="majorEastAsia" w:cstheme="majorBidi"/>
      <w:b/>
      <w:bCs/>
      <w:sz w:val="22"/>
      <w:szCs w:val="26"/>
      <w:lang w:eastAsia="en-US"/>
    </w:rPr>
  </w:style>
  <w:style w:type="numbering" w:customStyle="1" w:styleId="GTCVstyle">
    <w:name w:val="GT CV style"/>
    <w:uiPriority w:val="99"/>
    <w:rsid w:val="007C2DDA"/>
    <w:pPr>
      <w:numPr>
        <w:numId w:val="1"/>
      </w:numPr>
    </w:pPr>
  </w:style>
  <w:style w:type="paragraph" w:styleId="ListParagraph">
    <w:name w:val="List Paragraph"/>
    <w:basedOn w:val="Normal"/>
    <w:uiPriority w:val="34"/>
    <w:qFormat/>
    <w:rsid w:val="007C2DDA"/>
    <w:pPr>
      <w:ind w:left="720"/>
      <w:contextualSpacing/>
    </w:pPr>
  </w:style>
  <w:style w:type="paragraph" w:styleId="FootnoteText">
    <w:name w:val="footnote text"/>
    <w:basedOn w:val="Normal"/>
    <w:link w:val="FootnoteTextChar"/>
    <w:uiPriority w:val="99"/>
    <w:semiHidden/>
    <w:unhideWhenUsed/>
    <w:rsid w:val="007C2DDA"/>
    <w:rPr>
      <w:sz w:val="20"/>
      <w:szCs w:val="20"/>
    </w:rPr>
  </w:style>
  <w:style w:type="character" w:customStyle="1" w:styleId="FootnoteTextChar">
    <w:name w:val="Footnote Text Char"/>
    <w:basedOn w:val="DefaultParagraphFont"/>
    <w:link w:val="FootnoteText"/>
    <w:uiPriority w:val="99"/>
    <w:semiHidden/>
    <w:rsid w:val="007C2DDA"/>
    <w:rPr>
      <w:rFonts w:eastAsiaTheme="minorHAnsi"/>
      <w:sz w:val="20"/>
      <w:szCs w:val="20"/>
      <w:lang w:eastAsia="en-US"/>
    </w:rPr>
  </w:style>
  <w:style w:type="character" w:styleId="FootnoteReference">
    <w:name w:val="footnote reference"/>
    <w:basedOn w:val="DefaultParagraphFont"/>
    <w:uiPriority w:val="99"/>
    <w:semiHidden/>
    <w:unhideWhenUsed/>
    <w:rsid w:val="007C2DDA"/>
    <w:rPr>
      <w:vertAlign w:val="superscript"/>
    </w:rPr>
  </w:style>
  <w:style w:type="table" w:styleId="TableGrid">
    <w:name w:val="Table Grid"/>
    <w:basedOn w:val="TableNormal"/>
    <w:uiPriority w:val="59"/>
    <w:rsid w:val="007C2DDA"/>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96B88"/>
    <w:pPr>
      <w:tabs>
        <w:tab w:val="center" w:pos="4680"/>
        <w:tab w:val="right" w:pos="9360"/>
      </w:tabs>
    </w:pPr>
  </w:style>
  <w:style w:type="character" w:customStyle="1" w:styleId="HeaderChar">
    <w:name w:val="Header Char"/>
    <w:basedOn w:val="DefaultParagraphFont"/>
    <w:link w:val="Header"/>
    <w:uiPriority w:val="99"/>
    <w:rsid w:val="00A96B88"/>
    <w:rPr>
      <w:rFonts w:eastAsiaTheme="minorHAnsi"/>
      <w:sz w:val="22"/>
      <w:szCs w:val="22"/>
      <w:lang w:eastAsia="en-US"/>
    </w:rPr>
  </w:style>
  <w:style w:type="paragraph" w:styleId="Footer">
    <w:name w:val="footer"/>
    <w:basedOn w:val="Normal"/>
    <w:link w:val="FooterChar"/>
    <w:uiPriority w:val="99"/>
    <w:unhideWhenUsed/>
    <w:rsid w:val="00A96B88"/>
    <w:pPr>
      <w:tabs>
        <w:tab w:val="center" w:pos="4680"/>
        <w:tab w:val="right" w:pos="9360"/>
      </w:tabs>
    </w:pPr>
  </w:style>
  <w:style w:type="character" w:customStyle="1" w:styleId="FooterChar">
    <w:name w:val="Footer Char"/>
    <w:basedOn w:val="DefaultParagraphFont"/>
    <w:link w:val="Footer"/>
    <w:uiPriority w:val="99"/>
    <w:rsid w:val="00A96B88"/>
    <w:rPr>
      <w:rFonts w:eastAsiaTheme="minorHAnsi"/>
      <w:sz w:val="22"/>
      <w:szCs w:val="22"/>
      <w:lang w:eastAsia="en-US"/>
    </w:rPr>
  </w:style>
  <w:style w:type="paragraph" w:styleId="BalloonText">
    <w:name w:val="Balloon Text"/>
    <w:basedOn w:val="Normal"/>
    <w:link w:val="BalloonTextChar"/>
    <w:uiPriority w:val="99"/>
    <w:semiHidden/>
    <w:unhideWhenUsed/>
    <w:rsid w:val="00B65983"/>
    <w:rPr>
      <w:rFonts w:ascii="Tahoma" w:hAnsi="Tahoma" w:cs="Tahoma"/>
      <w:sz w:val="16"/>
      <w:szCs w:val="16"/>
    </w:rPr>
  </w:style>
  <w:style w:type="character" w:customStyle="1" w:styleId="BalloonTextChar">
    <w:name w:val="Balloon Text Char"/>
    <w:basedOn w:val="DefaultParagraphFont"/>
    <w:link w:val="BalloonText"/>
    <w:uiPriority w:val="99"/>
    <w:semiHidden/>
    <w:rsid w:val="00B65983"/>
    <w:rPr>
      <w:rFonts w:ascii="Tahoma" w:eastAsiaTheme="minorHAnsi" w:hAnsi="Tahoma" w:cs="Tahoma"/>
      <w:sz w:val="16"/>
      <w:szCs w:val="16"/>
      <w:lang w:eastAsia="en-US"/>
    </w:rPr>
  </w:style>
  <w:style w:type="character" w:styleId="Hyperlink">
    <w:name w:val="Hyperlink"/>
    <w:basedOn w:val="DefaultParagraphFont"/>
    <w:uiPriority w:val="99"/>
    <w:unhideWhenUsed/>
    <w:rsid w:val="00E6255D"/>
    <w:rPr>
      <w:color w:val="0563C1" w:themeColor="hyperlink"/>
      <w:u w:val="single"/>
    </w:rPr>
  </w:style>
  <w:style w:type="character" w:styleId="FollowedHyperlink">
    <w:name w:val="FollowedHyperlink"/>
    <w:basedOn w:val="DefaultParagraphFont"/>
    <w:uiPriority w:val="99"/>
    <w:semiHidden/>
    <w:unhideWhenUsed/>
    <w:rsid w:val="00DF72C7"/>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Heading1"/>
    <w:qFormat/>
    <w:rsid w:val="007C2DDA"/>
    <w:rPr>
      <w:rFonts w:eastAsiaTheme="minorHAnsi"/>
      <w:sz w:val="22"/>
      <w:szCs w:val="22"/>
      <w:lang w:eastAsia="en-US"/>
    </w:rPr>
  </w:style>
  <w:style w:type="paragraph" w:styleId="Heading1">
    <w:name w:val="heading 1"/>
    <w:next w:val="Normal"/>
    <w:link w:val="Heading1Char"/>
    <w:uiPriority w:val="9"/>
    <w:qFormat/>
    <w:rsid w:val="007C2DDA"/>
    <w:pPr>
      <w:numPr>
        <w:numId w:val="2"/>
      </w:numPr>
      <w:outlineLvl w:val="0"/>
    </w:pPr>
    <w:rPr>
      <w:rFonts w:ascii="Calibri" w:eastAsiaTheme="minorHAnsi" w:hAnsi="Calibri"/>
      <w:b/>
      <w:sz w:val="22"/>
      <w:szCs w:val="22"/>
      <w:lang w:eastAsia="en-US"/>
    </w:rPr>
  </w:style>
  <w:style w:type="paragraph" w:styleId="Heading2">
    <w:name w:val="heading 2"/>
    <w:basedOn w:val="Heading1"/>
    <w:link w:val="Heading2Char"/>
    <w:uiPriority w:val="9"/>
    <w:semiHidden/>
    <w:unhideWhenUsed/>
    <w:qFormat/>
    <w:rsid w:val="007C2DDA"/>
    <w:pPr>
      <w:keepNext/>
      <w:keepLines/>
      <w:numPr>
        <w:ilvl w:val="1"/>
      </w:numPr>
      <w:outlineLvl w:val="1"/>
    </w:pPr>
    <w:rPr>
      <w:rFonts w:asciiTheme="minorHAnsi" w:eastAsiaTheme="majorEastAsia" w:hAnsiTheme="minorHAnsi" w:cstheme="majorBidi"/>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DDA"/>
    <w:rPr>
      <w:rFonts w:ascii="Calibri" w:eastAsiaTheme="minorHAnsi" w:hAnsi="Calibri"/>
      <w:b/>
      <w:sz w:val="22"/>
      <w:szCs w:val="22"/>
      <w:lang w:eastAsia="en-US"/>
    </w:rPr>
  </w:style>
  <w:style w:type="character" w:customStyle="1" w:styleId="Heading2Char">
    <w:name w:val="Heading 2 Char"/>
    <w:basedOn w:val="DefaultParagraphFont"/>
    <w:link w:val="Heading2"/>
    <w:uiPriority w:val="9"/>
    <w:semiHidden/>
    <w:rsid w:val="007C2DDA"/>
    <w:rPr>
      <w:rFonts w:eastAsiaTheme="majorEastAsia" w:cstheme="majorBidi"/>
      <w:b/>
      <w:bCs/>
      <w:sz w:val="22"/>
      <w:szCs w:val="26"/>
      <w:lang w:eastAsia="en-US"/>
    </w:rPr>
  </w:style>
  <w:style w:type="numbering" w:customStyle="1" w:styleId="GTCVstyle">
    <w:name w:val="GT CV style"/>
    <w:uiPriority w:val="99"/>
    <w:rsid w:val="007C2DDA"/>
    <w:pPr>
      <w:numPr>
        <w:numId w:val="1"/>
      </w:numPr>
    </w:pPr>
  </w:style>
  <w:style w:type="paragraph" w:styleId="ListParagraph">
    <w:name w:val="List Paragraph"/>
    <w:basedOn w:val="Normal"/>
    <w:uiPriority w:val="34"/>
    <w:qFormat/>
    <w:rsid w:val="007C2DDA"/>
    <w:pPr>
      <w:ind w:left="720"/>
      <w:contextualSpacing/>
    </w:pPr>
  </w:style>
  <w:style w:type="paragraph" w:styleId="FootnoteText">
    <w:name w:val="footnote text"/>
    <w:basedOn w:val="Normal"/>
    <w:link w:val="FootnoteTextChar"/>
    <w:uiPriority w:val="99"/>
    <w:semiHidden/>
    <w:unhideWhenUsed/>
    <w:rsid w:val="007C2DDA"/>
    <w:rPr>
      <w:sz w:val="20"/>
      <w:szCs w:val="20"/>
    </w:rPr>
  </w:style>
  <w:style w:type="character" w:customStyle="1" w:styleId="FootnoteTextChar">
    <w:name w:val="Footnote Text Char"/>
    <w:basedOn w:val="DefaultParagraphFont"/>
    <w:link w:val="FootnoteText"/>
    <w:uiPriority w:val="99"/>
    <w:semiHidden/>
    <w:rsid w:val="007C2DDA"/>
    <w:rPr>
      <w:rFonts w:eastAsiaTheme="minorHAnsi"/>
      <w:sz w:val="20"/>
      <w:szCs w:val="20"/>
      <w:lang w:eastAsia="en-US"/>
    </w:rPr>
  </w:style>
  <w:style w:type="character" w:styleId="FootnoteReference">
    <w:name w:val="footnote reference"/>
    <w:basedOn w:val="DefaultParagraphFont"/>
    <w:uiPriority w:val="99"/>
    <w:semiHidden/>
    <w:unhideWhenUsed/>
    <w:rsid w:val="007C2DDA"/>
    <w:rPr>
      <w:vertAlign w:val="superscript"/>
    </w:rPr>
  </w:style>
  <w:style w:type="table" w:styleId="TableGrid">
    <w:name w:val="Table Grid"/>
    <w:basedOn w:val="TableNormal"/>
    <w:uiPriority w:val="59"/>
    <w:rsid w:val="007C2DDA"/>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96B88"/>
    <w:pPr>
      <w:tabs>
        <w:tab w:val="center" w:pos="4680"/>
        <w:tab w:val="right" w:pos="9360"/>
      </w:tabs>
    </w:pPr>
  </w:style>
  <w:style w:type="character" w:customStyle="1" w:styleId="HeaderChar">
    <w:name w:val="Header Char"/>
    <w:basedOn w:val="DefaultParagraphFont"/>
    <w:link w:val="Header"/>
    <w:uiPriority w:val="99"/>
    <w:rsid w:val="00A96B88"/>
    <w:rPr>
      <w:rFonts w:eastAsiaTheme="minorHAnsi"/>
      <w:sz w:val="22"/>
      <w:szCs w:val="22"/>
      <w:lang w:eastAsia="en-US"/>
    </w:rPr>
  </w:style>
  <w:style w:type="paragraph" w:styleId="Footer">
    <w:name w:val="footer"/>
    <w:basedOn w:val="Normal"/>
    <w:link w:val="FooterChar"/>
    <w:uiPriority w:val="99"/>
    <w:unhideWhenUsed/>
    <w:rsid w:val="00A96B88"/>
    <w:pPr>
      <w:tabs>
        <w:tab w:val="center" w:pos="4680"/>
        <w:tab w:val="right" w:pos="9360"/>
      </w:tabs>
    </w:pPr>
  </w:style>
  <w:style w:type="character" w:customStyle="1" w:styleId="FooterChar">
    <w:name w:val="Footer Char"/>
    <w:basedOn w:val="DefaultParagraphFont"/>
    <w:link w:val="Footer"/>
    <w:uiPriority w:val="99"/>
    <w:rsid w:val="00A96B88"/>
    <w:rPr>
      <w:rFonts w:eastAsiaTheme="minorHAnsi"/>
      <w:sz w:val="22"/>
      <w:szCs w:val="22"/>
      <w:lang w:eastAsia="en-US"/>
    </w:rPr>
  </w:style>
  <w:style w:type="paragraph" w:styleId="BalloonText">
    <w:name w:val="Balloon Text"/>
    <w:basedOn w:val="Normal"/>
    <w:link w:val="BalloonTextChar"/>
    <w:uiPriority w:val="99"/>
    <w:semiHidden/>
    <w:unhideWhenUsed/>
    <w:rsid w:val="00B65983"/>
    <w:rPr>
      <w:rFonts w:ascii="Tahoma" w:hAnsi="Tahoma" w:cs="Tahoma"/>
      <w:sz w:val="16"/>
      <w:szCs w:val="16"/>
    </w:rPr>
  </w:style>
  <w:style w:type="character" w:customStyle="1" w:styleId="BalloonTextChar">
    <w:name w:val="Balloon Text Char"/>
    <w:basedOn w:val="DefaultParagraphFont"/>
    <w:link w:val="BalloonText"/>
    <w:uiPriority w:val="99"/>
    <w:semiHidden/>
    <w:rsid w:val="00B65983"/>
    <w:rPr>
      <w:rFonts w:ascii="Tahoma" w:eastAsiaTheme="minorHAnsi" w:hAnsi="Tahoma" w:cs="Tahoma"/>
      <w:sz w:val="16"/>
      <w:szCs w:val="16"/>
      <w:lang w:eastAsia="en-US"/>
    </w:rPr>
  </w:style>
  <w:style w:type="character" w:styleId="Hyperlink">
    <w:name w:val="Hyperlink"/>
    <w:basedOn w:val="DefaultParagraphFont"/>
    <w:uiPriority w:val="99"/>
    <w:unhideWhenUsed/>
    <w:rsid w:val="00E6255D"/>
    <w:rPr>
      <w:color w:val="0563C1" w:themeColor="hyperlink"/>
      <w:u w:val="single"/>
    </w:rPr>
  </w:style>
  <w:style w:type="character" w:styleId="FollowedHyperlink">
    <w:name w:val="FollowedHyperlink"/>
    <w:basedOn w:val="DefaultParagraphFont"/>
    <w:uiPriority w:val="99"/>
    <w:semiHidden/>
    <w:unhideWhenUsed/>
    <w:rsid w:val="00DF72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archive.ics.uci.edu/ml/machine-learning-databases/breast-cancer-wisconsin/"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archive.ics.uci.edu/ml/datasets/Breast+Cancer+Wisconsin+%28Original%2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507</Words>
  <Characters>2891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Georgia Tech</Company>
  <LinksUpToDate>false</LinksUpToDate>
  <CharactersWithSpaces>3392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Wirth, Fatimah</dc:creator>
  <cp:lastModifiedBy>ISyE</cp:lastModifiedBy>
  <cp:revision>4</cp:revision>
  <cp:lastPrinted>2017-05-09T13:10:00Z</cp:lastPrinted>
  <dcterms:created xsi:type="dcterms:W3CDTF">2018-01-16T02:18:00Z</dcterms:created>
  <dcterms:modified xsi:type="dcterms:W3CDTF">2018-01-16T03:47:00Z</dcterms:modified>
</cp:coreProperties>
</file>