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第一章：初识Linux Shell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【page 2】linux组成：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05990" cy="17132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page 3】</w:t>
      </w:r>
      <w:r>
        <w:rPr>
          <w:b/>
          <w:bCs/>
          <w:highlight w:val="yellow"/>
        </w:rPr>
        <w:t>内核主要负责</w:t>
      </w:r>
      <w:r>
        <w:t>以下四种功能：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系统内存管理</w:t>
      </w:r>
      <w:r>
        <w:rPr>
          <w:rFonts w:hint="eastAsia"/>
          <w:lang w:eastAsia="zh-CN"/>
        </w:rPr>
        <w:t>：</w:t>
      </w:r>
      <w:r>
        <w:t xml:space="preserve">不仅管理服务器上的可用物理内存，还可以创建和管理虚拟内存 </w:t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）软件程序管理：内核控制着Linux系统如何管理运行在系统上的所有进程。 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）硬件设备管理：</w:t>
      </w:r>
      <w:r>
        <w:rPr>
          <w:rFonts w:hint="eastAsia"/>
          <w:lang w:val="en-US" w:eastAsia="zh-CN"/>
        </w:rPr>
        <w:t>驱动代码包括</w:t>
      </w:r>
      <w:r>
        <w:t>编译进内核的设备驱动代码</w:t>
      </w:r>
      <w:r>
        <w:rPr>
          <w:rFonts w:hint="eastAsia"/>
          <w:lang w:val="en-US" w:eastAsia="zh-CN"/>
        </w:rPr>
        <w:t>和</w:t>
      </w:r>
      <w:r>
        <w:t>可插入内核的设备驱动模块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）文件系统管理：</w:t>
      </w:r>
      <w:r>
        <w:t xml:space="preserve">内核必须在编译时就加入对所有可能用到的文件系统的支持。 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page 4】</w:t>
      </w:r>
      <w:r>
        <w:t>内核通过硬盘上的存储空间来实现</w:t>
      </w:r>
      <w:r>
        <w:rPr>
          <w:highlight w:val="yellow"/>
        </w:rPr>
        <w:t>虚拟内存</w:t>
      </w:r>
      <w:r>
        <w:t>，这块区域称为</w:t>
      </w:r>
      <w:r>
        <w:rPr>
          <w:highlight w:val="yellow"/>
        </w:rPr>
        <w:t>交换空间</w:t>
      </w:r>
      <w:r>
        <w:t xml:space="preserve">（ swap space）。 </w:t>
      </w:r>
    </w:p>
    <w:p>
      <w:pPr>
        <w:bidi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26995" cy="19469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page 5</w:t>
      </w:r>
      <w:r>
        <w:rPr>
          <w:rFonts w:hint="eastAsia"/>
          <w:lang w:eastAsia="zh-CN"/>
        </w:rPr>
        <w:t>】</w:t>
      </w:r>
      <w:r>
        <w:t>内核创建了第一个进程（称为init进程）来启动系统上所有其他进程。当内核启动时，它会将</w:t>
      </w:r>
      <w:r>
        <w:rPr>
          <w:highlight w:val="yellow"/>
        </w:rPr>
        <w:t>init进程</w:t>
      </w:r>
      <w:r>
        <w:t xml:space="preserve">加载到虚拟内存中。 </w:t>
      </w:r>
      <w:r>
        <w:t>一些Linux发行版使用一个表来管理在</w:t>
      </w:r>
      <w:r>
        <w:rPr>
          <w:highlight w:val="yellow"/>
        </w:rPr>
        <w:t>系统开机时要自动启动的进程</w:t>
      </w:r>
      <w:r>
        <w:t>。在Linux系统上，这个表通常位于专门文件</w:t>
      </w:r>
      <w:r>
        <w:rPr>
          <w:highlight w:val="yellow"/>
        </w:rPr>
        <w:t>/etc/inittab</w:t>
      </w:r>
      <w:r>
        <w:t xml:space="preserve">中。 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t>另外一些系统（比如现在流行的Ubuntu Linux发行版）则采用</w:t>
      </w:r>
      <w:r>
        <w:rPr>
          <w:highlight w:val="yellow"/>
        </w:rPr>
        <w:t>/etc/init.d</w:t>
      </w:r>
      <w:r>
        <w:t xml:space="preserve">目录，将开机时启动或停止某个应用的脚本放在这个目录下。这些脚本通过/etc/rcX.d目录下的入口（ entry） 启动，这里的X代表运行级（ run level）。 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【page 7】GUN系统工具链由shell和核心GNU工具组成</w:t>
      </w:r>
      <w:r>
        <w:rPr>
          <w:rFonts w:hint="eastAsia"/>
          <w:lang w:val="en-US" w:eastAsia="zh-CN"/>
        </w:rPr>
        <w:t>，</w:t>
      </w:r>
      <w:r>
        <w:t>供Linux系统使用的这组核心工具被称为coreutils（core</w:t>
      </w:r>
      <w:r>
        <w:rPr>
          <w:rFonts w:hint="eastAsia"/>
          <w:lang w:val="en-US" w:eastAsia="zh-CN"/>
        </w:rPr>
        <w:t xml:space="preserve"> </w:t>
      </w:r>
      <w:r>
        <w:t>utilities）软件包。由三部分构成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用以处理文件的工具</w:t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用以操作文本的工具</w:t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 xml:space="preserve">用以管理进程的工具 </w:t>
      </w:r>
    </w:p>
    <w:p>
      <w:pPr>
        <w:bidi w:val="0"/>
        <w:rPr>
          <w:rFonts w:hint="eastAsia" w:eastAsiaTheme="minorEastAsia"/>
          <w:lang w:eastAsia="zh-CN"/>
        </w:rPr>
      </w:pPr>
      <w:r>
        <w:t>GNU/Linux shell是一种特殊的</w:t>
      </w:r>
      <w:r>
        <w:rPr>
          <w:highlight w:val="yellow"/>
        </w:rPr>
        <w:t>交互式工具</w:t>
      </w:r>
      <w:r>
        <w:rPr>
          <w:rFonts w:hint="eastAsia"/>
          <w:lang w:eastAsia="zh-CN"/>
        </w:rPr>
        <w:t>。</w:t>
      </w:r>
      <w:r>
        <w:t>shell的核心是命令行提示符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第二章：走进shell</w:t>
      </w:r>
    </w:p>
    <w:p>
      <w:pPr>
        <w:numPr>
          <w:ilvl w:val="0"/>
          <w:numId w:val="3"/>
        </w:numPr>
        <w:bidi w:val="0"/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page 18</w:t>
      </w:r>
      <w:r>
        <w:rPr>
          <w:rFonts w:hint="eastAsia"/>
          <w:lang w:eastAsia="zh-CN"/>
        </w:rPr>
        <w:t>】</w:t>
      </w:r>
      <w:r>
        <w:t xml:space="preserve">Linux发行版通常使用Ctrl+Alt组合键配合F1或F7来进入图形界面。 </w:t>
      </w:r>
      <w:r>
        <w:rPr>
          <w:highlight w:val="yellow"/>
        </w:rPr>
        <w:t>tty</w:t>
      </w:r>
      <w:r>
        <w:t>代表电传打字机（ teletypewriter）。这是一个古老的名词，指的是一台用于发送消息的机器。</w:t>
      </w: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page 20</w:t>
      </w:r>
      <w:r>
        <w:rPr>
          <w:rFonts w:hint="eastAsia"/>
          <w:lang w:eastAsia="zh-CN"/>
        </w:rPr>
        <w:t>】</w:t>
      </w:r>
      <w:r>
        <w:rPr>
          <w:rFonts w:hint="eastAsia"/>
          <w:color w:val="FF0000"/>
          <w:highlight w:val="none"/>
          <w:lang w:val="en-US" w:eastAsia="zh-CN"/>
        </w:rPr>
        <w:t>setterm命令</w:t>
      </w:r>
      <w:r>
        <w:rPr>
          <w:rFonts w:hint="eastAsia"/>
          <w:lang w:val="en-US" w:eastAsia="zh-CN"/>
        </w:rPr>
        <w:t>设置终端的文本颜色和背景</w:t>
      </w:r>
      <w:r>
        <w:rPr>
          <w:rFonts w:hint="eastAsia" w:ascii="FZSSJW--GB1-0" w:hAnsi="FZSSJW--GB1-0" w:eastAsia="宋体" w:cs="FZSSJW--GB1-0"/>
          <w:b w:val="0"/>
          <w:i w:val="0"/>
          <w:color w:val="000000"/>
          <w:sz w:val="20"/>
          <w:szCs w:val="20"/>
          <w:lang w:eastAsia="zh-CN"/>
        </w:rPr>
        <w:t>，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>将终端的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  <w:highlight w:val="yellow"/>
        </w:rPr>
        <w:t>背景色设置成白色、文本设置成黑色</w:t>
      </w:r>
      <w:r>
        <w:rPr>
          <w:rFonts w:hint="eastAsia" w:ascii="FZSSJW--GB1-0" w:hAnsi="FZSSJW--GB1-0" w:eastAsia="宋体" w:cs="FZSSJW--GB1-0"/>
          <w:b w:val="0"/>
          <w:i w:val="0"/>
          <w:color w:val="000000"/>
          <w:sz w:val="20"/>
          <w:szCs w:val="20"/>
          <w:lang w:eastAsia="zh-CN"/>
        </w:rPr>
        <w:t>，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>方法是输入命令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  <w:highlight w:val="yellow"/>
        </w:rPr>
        <w:t>setterm -inversescreen on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  <w:highlight w:val="yellow"/>
          <w:lang w:eastAsia="zh-CN"/>
        </w:rPr>
        <w:t>，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  <w:highlight w:val="yellow"/>
          <w:lang w:val="en-US" w:eastAsia="zh-CN"/>
        </w:rPr>
        <w:t>或者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  <w:highlight w:val="yellow"/>
        </w:rPr>
        <w:t>setterm –background white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  <w:highlight w:val="yellow"/>
          <w:lang w:val="en-US" w:eastAsia="zh-CN"/>
        </w:rPr>
        <w:t>然后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  <w:highlight w:val="yellow"/>
        </w:rPr>
        <w:t>setterm –foreground black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  <w:lang w:eastAsia="zh-CN"/>
        </w:rPr>
        <w:t>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865" cy="14693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第三章：基本的bash shell命令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t xml:space="preserve">GNU bash shell能提供对Linux系统的交互式访问。它是作为普通程序运行的，通常是在用户登录终端时启动。登录时系统启动的shell依赖于用户账户的配置。 </w:t>
      </w:r>
      <w:r>
        <w:rPr>
          <w:highlight w:val="yellow"/>
        </w:rPr>
        <w:t>/etc/passwd文件包含了所有系统用户账户列表以及每个用户的基本配置信息</w:t>
      </w:r>
      <w:r>
        <w:t xml:space="preserve">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color w:val="FF0000"/>
        </w:rPr>
        <w:t>man命令</w:t>
      </w:r>
      <w:r>
        <w:t xml:space="preserve">用来访问存储在Linux系统上的手册页面。 </w:t>
      </w:r>
      <w:r>
        <w:rPr>
          <w:rFonts w:hint="eastAsia"/>
          <w:lang w:val="en-US" w:eastAsia="zh-CN"/>
        </w:rPr>
        <w:t>上下键切换浏览内容，空格键可以翻页。q键退出浏览。</w:t>
      </w:r>
    </w:p>
    <w:p>
      <w:pPr>
        <w:bidi w:val="0"/>
        <w:rPr>
          <w:rFonts w:hint="eastAsia"/>
          <w:lang w:val="en-US" w:eastAsia="zh-CN"/>
        </w:rPr>
      </w:pPr>
      <w:r>
        <w:t>如果不记得命令名怎么办？可以使用关键字搜索手册页。语法是： man -k 关键字。例如，要查找与终端相关的命令，可以输入man -k terminal。 man工具通常提供的是命令所对应的最低编号的内容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每个相关命令的</w:t>
      </w:r>
      <w:r>
        <w:rPr>
          <w:rFonts w:hint="eastAsia"/>
          <w:highlight w:val="yellow"/>
          <w:lang w:val="en-US" w:eastAsia="zh-CN"/>
        </w:rPr>
        <w:t>区域号</w:t>
      </w:r>
      <w:r>
        <w:rPr>
          <w:rFonts w:hint="eastAsia"/>
          <w:lang w:val="en-US" w:eastAsia="zh-CN"/>
        </w:rPr>
        <w:t>代表：</w:t>
      </w:r>
    </w:p>
    <w:p>
      <w:pPr>
        <w:bidi w:val="0"/>
        <w:ind w:leftChars="100"/>
      </w:pPr>
      <w:r>
        <w:t>1 可执行程序或shell命令</w:t>
      </w:r>
      <w:r>
        <w:br w:type="textWrapping"/>
      </w:r>
      <w:r>
        <w:t>2 系统调用</w:t>
      </w:r>
      <w:r>
        <w:br w:type="textWrapping"/>
      </w:r>
      <w:r>
        <w:t>3 库调用</w:t>
      </w:r>
      <w:r>
        <w:br w:type="textWrapping"/>
      </w:r>
      <w:r>
        <w:t>4 特殊文件</w:t>
      </w:r>
      <w:r>
        <w:br w:type="textWrapping"/>
      </w:r>
      <w:r>
        <w:t xml:space="preserve">5 文件格式与约定 </w:t>
      </w:r>
    </w:p>
    <w:p>
      <w:pPr>
        <w:bidi w:val="0"/>
        <w:ind w:leftChars="100"/>
        <w:rPr>
          <w:rFonts w:hint="default"/>
          <w:lang w:val="en-US" w:eastAsia="zh-CN"/>
        </w:rPr>
      </w:pPr>
      <w:r>
        <w:t>6 游戏</w:t>
      </w:r>
      <w:r>
        <w:br w:type="textWrapping"/>
      </w:r>
      <w:r>
        <w:t>7 概览、约定及杂项</w:t>
      </w:r>
      <w:r>
        <w:br w:type="textWrapping"/>
      </w:r>
      <w:r>
        <w:t>8 超级用户和系统管理员命令</w:t>
      </w:r>
      <w:r>
        <w:br w:type="textWrapping"/>
      </w:r>
      <w:r>
        <w:t xml:space="preserve">9 内核例程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你将会发现Linux使用正斜线（ /）而不是反斜线（ \）在文件路径中划分目录。在Linux中</w:t>
      </w:r>
      <w:r>
        <w:rPr>
          <w:rFonts w:hint="eastAsia"/>
          <w:lang w:eastAsia="zh-CN"/>
        </w:rPr>
        <w:t>，</w:t>
      </w:r>
      <w:r>
        <w:t xml:space="preserve">反斜线用来标识转义字符，要是用在文件路径中的话会导致各种各样的问题。 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Linux会在根驱动器上创建一些特别的目录，我们称之为</w:t>
      </w:r>
      <w:r>
        <w:rPr>
          <w:highlight w:val="yellow"/>
        </w:rPr>
        <w:t>挂载点</w:t>
      </w:r>
      <w:r>
        <w:t xml:space="preserve">（ mount point）。挂载点是虚拟目录中用于分配额外存储设备的目录。虚拟目录会让文件和目录出现在这些挂载点目录中，然而实际上它们却存储在另外一个驱动器中。 </w:t>
      </w:r>
    </w:p>
    <w:p>
      <w:pPr>
        <w:bidi w:val="0"/>
      </w:pPr>
      <w:r>
        <w:drawing>
          <wp:inline distT="0" distB="0" distL="114300" distR="114300">
            <wp:extent cx="5271135" cy="34321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5、</w:t>
      </w:r>
      <w:r>
        <w:rPr>
          <w:color w:val="FF0000"/>
        </w:rPr>
        <w:t>pwd命令</w:t>
      </w:r>
      <w:r>
        <w:t>可以显示出shell会话的当前目录，这个目录被称为</w:t>
      </w:r>
      <w:r>
        <w:rPr>
          <w:highlight w:val="yellow"/>
        </w:rPr>
        <w:t>当前工作目录</w:t>
      </w:r>
      <w:r>
        <w:t>。</w:t>
      </w:r>
      <w:r>
        <w:rPr>
          <w:rFonts w:ascii="FZKTJW--GB1-0" w:hAnsi="FZKTJW--GB1-0" w:eastAsia="FZKTJW--GB1-0" w:cs="FZKTJW--GB1-0"/>
          <w:b w:val="0"/>
          <w:i w:val="0"/>
          <w:color w:val="000000"/>
          <w:sz w:val="20"/>
          <w:szCs w:val="20"/>
        </w:rPr>
        <w:t>在切换到新的当前工作目录时使用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pwd</w:t>
      </w:r>
      <w:r>
        <w:rPr>
          <w:rFonts w:ascii="FZKTJW--GB1-0" w:hAnsi="FZKTJW--GB1-0" w:eastAsia="FZKTJW--GB1-0" w:cs="FZKTJW--GB1-0"/>
          <w:b w:val="0"/>
          <w:i w:val="0"/>
          <w:color w:val="000000"/>
          <w:sz w:val="20"/>
          <w:szCs w:val="20"/>
        </w:rPr>
        <w:t>命令，是很好的习惯。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bidi w:val="0"/>
      </w:pPr>
      <w:r>
        <w:rPr>
          <w:highlight w:val="yellow"/>
        </w:rPr>
        <w:t>相对文件路径</w:t>
      </w:r>
      <w:r>
        <w:t xml:space="preserve">允许用户指定一个基于当前位置的目标文件路径。相对文件路径不以代表根目录的正斜线（ /）开头，而是以目录名（如果用户准备切换到当前工作目录下的一个目录）或是一个特殊字符开始。 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cd命令</w:t>
      </w:r>
      <w:r>
        <w:rPr>
          <w:rFonts w:hint="eastAsia"/>
          <w:lang w:val="en-US" w:eastAsia="zh-CN"/>
        </w:rPr>
        <w:t>遍历目录：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#切换到主目录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.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#当前目录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..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#当前目录的上级目录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~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#切换主目录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ascii="Courier" w:hAnsi="Courier" w:eastAsia="宋体" w:cs="Courier"/>
          <w:b w:val="0"/>
          <w:i w:val="0"/>
          <w:color w:val="FF0000"/>
          <w:sz w:val="20"/>
          <w:szCs w:val="20"/>
        </w:rPr>
        <w:t>ls</w:t>
      </w:r>
      <w:r>
        <w:rPr>
          <w:rFonts w:ascii="FZSSJW--GB1-0" w:hAnsi="FZSSJW--GB1-0" w:eastAsia="FZSSJW--GB1-0" w:cs="FZSSJW--GB1-0"/>
          <w:b w:val="0"/>
          <w:i w:val="0"/>
          <w:color w:val="FF0000"/>
          <w:sz w:val="20"/>
          <w:szCs w:val="20"/>
        </w:rPr>
        <w:t>命令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>显示当前目录下的文件和目录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#递归列出所有</w:t>
      </w:r>
    </w:p>
    <w:p>
      <w:pPr>
        <w:bidi w:val="0"/>
        <w:rPr>
          <w:rFonts w:hint="default"/>
          <w:lang w:val="en-US" w:eastAsia="zh-CN"/>
        </w:rPr>
      </w:pPr>
      <w:r>
        <w:t>-l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</w:t>
      </w:r>
      <w:r>
        <w:t xml:space="preserve">参数会产生长列表格式的输出，包含了目录中每个文件的更多相关信息。 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8、文件处理命令：</w:t>
      </w:r>
    </w:p>
    <w:p>
      <w:pPr>
        <w:numPr>
          <w:numId w:val="0"/>
        </w:numPr>
        <w:bidi w:val="0"/>
        <w:ind w:leftChars="0"/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  <w:lang w:eastAsia="zh-CN"/>
        </w:rPr>
        <w:t>）</w:t>
      </w:r>
      <w:r>
        <w:rPr>
          <w:color w:val="FF0000"/>
        </w:rPr>
        <w:t>touch命令</w:t>
      </w:r>
      <w:r>
        <w:t xml:space="preserve">创建了你指定的新文件，并将你的用户名作为文件的属主。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cp命令</w:t>
      </w:r>
      <w:r>
        <w:t>复制文件</w:t>
      </w:r>
      <w:r>
        <w:rPr>
          <w:rFonts w:hint="eastAsia"/>
          <w:lang w:eastAsia="zh-CN"/>
        </w:rPr>
        <w:t>：</w:t>
      </w:r>
      <w:r>
        <w:t xml:space="preserve">cp source destination </w:t>
      </w:r>
    </w:p>
    <w:p>
      <w:pPr>
        <w:bidi w:val="0"/>
        <w:ind w:firstLine="420" w:firstLineChars="0"/>
      </w:pPr>
      <w:r>
        <w:t>-i选项，强制shell询问是否需要覆盖已有文件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t xml:space="preserve">-R参数威力强大。可以用它在一条命令中递归地复制整个目录的内容。 </w:t>
      </w:r>
    </w:p>
    <w:p>
      <w:pPr>
        <w:numPr>
          <w:numId w:val="0"/>
        </w:numPr>
        <w:bidi w:val="0"/>
      </w:pPr>
      <w:r>
        <w:rPr>
          <w:rFonts w:hint="eastAsia"/>
          <w:color w:val="FF0000"/>
          <w:highlight w:val="none"/>
          <w:lang w:eastAsia="zh-CN"/>
        </w:rPr>
        <w:t>（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）</w:t>
      </w:r>
      <w:r>
        <w:rPr>
          <w:color w:val="FF0000"/>
          <w:highlight w:val="none"/>
        </w:rPr>
        <w:t>mv命令</w:t>
      </w:r>
      <w:r>
        <w:t>可以将文件和目录移动到另一个位置或重新命名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mv filename newname - </w:t>
      </w:r>
      <w:r>
        <w:t xml:space="preserve">inode编号和时间戳保持不变。这是因为mv只影响文件名。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path newpath #剪切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path/filename path/newfilename</w:t>
      </w:r>
      <w:r>
        <w:rPr>
          <w:rFonts w:hint="eastAsia"/>
          <w:lang w:val="en-US" w:eastAsia="zh-CN"/>
        </w:rPr>
        <w:tab/>
        <w:t>#剪切并重命名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（4）rm命令</w:t>
      </w:r>
      <w:r>
        <w:rPr>
          <w:rFonts w:hint="eastAsia"/>
          <w:lang w:val="en-US" w:eastAsia="zh-CN"/>
        </w:rPr>
        <w:t>删除文件：rm file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t xml:space="preserve">-i命令参数提示你是不是要真的删除该文件。 </w:t>
      </w:r>
    </w:p>
    <w:p>
      <w:pPr>
        <w:bidi w:val="0"/>
        <w:ind w:firstLine="420" w:firstLineChars="0"/>
      </w:pPr>
      <w:r>
        <w:t xml:space="preserve">-f参数强制删除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（5）</w:t>
      </w:r>
      <w:r>
        <w:t>要为一个文件创建符号链接，原始文件必须事先存在。然后可以使用</w:t>
      </w:r>
      <w:r>
        <w:rPr>
          <w:color w:val="FF0000"/>
        </w:rPr>
        <w:t>ln命令</w:t>
      </w:r>
      <w:r>
        <w:t xml:space="preserve">以及-s选项来创建符号链接。 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 link_file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highlight w:val="yellow"/>
        </w:rPr>
        <w:t>如果使用cp命令复制一个文件，而该文件又已经被链接到了另一个源文件上，那么你得到的其实是源文件的一个副本</w:t>
      </w:r>
      <w:r>
        <w:rPr>
          <w:rFonts w:hint="eastAsia"/>
          <w:highlight w:val="yellow"/>
          <w:lang w:val="en-US" w:eastAsia="zh-CN"/>
        </w:rPr>
        <w:t>(不是链接文件的副本)</w:t>
      </w:r>
      <w:r>
        <w:rPr>
          <w:highlight w:val="yellow"/>
        </w:rPr>
        <w:t>。</w:t>
      </w:r>
      <w:r>
        <w:t xml:space="preserve"> 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9、目录处理命令</w:t>
      </w:r>
    </w:p>
    <w:p>
      <w:pPr>
        <w:bidi w:val="0"/>
      </w:pPr>
      <w:r>
        <w:rPr>
          <w:rFonts w:hint="eastAsia"/>
          <w:lang w:val="en-US" w:eastAsia="zh-CN"/>
        </w:rPr>
        <w:t>（1）</w:t>
      </w:r>
      <w:r>
        <w:rPr>
          <w:color w:val="FF0000"/>
        </w:rPr>
        <w:t>mkdir命令</w:t>
      </w:r>
      <w:r>
        <w:rPr>
          <w:rFonts w:hint="eastAsia"/>
          <w:lang w:val="en-US" w:eastAsia="zh-CN"/>
        </w:rPr>
        <w:t>创建目录：</w:t>
      </w:r>
      <w:r>
        <w:t xml:space="preserve">mkdir New_Dir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 xml:space="preserve">要想同时创建多个目录和子目录，需要加入-p参数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rmdir命令</w:t>
      </w:r>
      <w:r>
        <w:rPr>
          <w:rFonts w:hint="eastAsia"/>
          <w:lang w:val="en-US" w:eastAsia="zh-CN"/>
        </w:rPr>
        <w:t>删除目录。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t>默认情况下， rmdir命令只删除空目录。-r选项使得命令可以向下进入目录，删除其中</w:t>
      </w:r>
      <w:r>
        <w:br w:type="textWrapping"/>
      </w:r>
      <w:r>
        <w:t>的文件，然后再删除目录本身</w:t>
      </w:r>
      <w:r>
        <w:rPr>
          <w:rFonts w:hint="eastAsia"/>
          <w:lang w:val="en-US" w:eastAsia="zh-CN"/>
        </w:rPr>
        <w:t>但是有时牵扯到权限问题会询问</w:t>
      </w:r>
      <w:r>
        <w:t xml:space="preserve">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t xml:space="preserve">一口气删除目录及其所有内容的终极大法就是使用带有-rf参数的rm命令。 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color w:val="FF0000"/>
        </w:rPr>
        <w:t>file命令</w:t>
      </w:r>
      <w:r>
        <w:t>是一个随手可得的便捷工具。 它能够探测文件的内部，并决定文件是什么类型的：</w:t>
      </w:r>
      <w:r>
        <w:rPr>
          <w:rFonts w:hint="eastAsia"/>
          <w:lang w:val="en-US" w:eastAsia="zh-CN"/>
        </w:rPr>
        <w:t>fime filename</w:t>
      </w:r>
    </w:p>
    <w:p>
      <w:pPr>
        <w:bidi w:val="0"/>
      </w:pPr>
      <w:r>
        <w:rPr>
          <w:rFonts w:hint="eastAsia"/>
          <w:lang w:val="en-US" w:eastAsia="zh-CN"/>
        </w:rPr>
        <w:t>（2）</w:t>
      </w:r>
      <w:r>
        <w:rPr>
          <w:color w:val="FF0000"/>
        </w:rPr>
        <w:t>cat命令</w:t>
      </w:r>
      <w:r>
        <w:t xml:space="preserve">是显示文本文件中所有数据的得力工具。 </w:t>
      </w:r>
    </w:p>
    <w:p>
      <w:pPr>
        <w:bidi w:val="0"/>
      </w:pPr>
      <w:r>
        <w:t>-n参数会给所有的行加上行号</w:t>
      </w:r>
      <w:r>
        <w:rPr>
          <w:rFonts w:hint="eastAsia"/>
          <w:lang w:eastAsia="zh-CN"/>
        </w:rPr>
        <w:t>，</w:t>
      </w:r>
      <w:r>
        <w:t xml:space="preserve">如果只想给有文本的行加上行号，可以用-b参数。 </w:t>
      </w:r>
    </w:p>
    <w:p>
      <w:pPr>
        <w:bidi w:val="0"/>
      </w:pPr>
      <w:r>
        <w:t xml:space="preserve">如果不想让制表符出现，可以用-T参数。 </w:t>
      </w:r>
    </w:p>
    <w:p>
      <w:pPr>
        <w:numPr>
          <w:ilvl w:val="0"/>
          <w:numId w:val="5"/>
        </w:numPr>
        <w:bidi w:val="0"/>
      </w:pPr>
      <w:r>
        <w:t>cat命令的主要缺陷是：一旦运行，你就无法控制后面的操作。</w:t>
      </w:r>
      <w:r>
        <w:rPr>
          <w:color w:val="FF0000"/>
        </w:rPr>
        <w:t>more命令</w:t>
      </w:r>
      <w:r>
        <w:t>会显示文本文件的内容，但会在显示每页数据之后停下来。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color w:val="FF0000"/>
        </w:rPr>
        <w:t>less命令</w:t>
      </w:r>
      <w:r>
        <w:t xml:space="preserve">的操作和more命令基本一样，一次显示一屏的文件文本。除了支持和more命令相同的命令集，它还包括更多的选项。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color w:val="FF0000"/>
        </w:rPr>
        <w:t>tail命令</w:t>
      </w:r>
      <w:r>
        <w:t>会显示文件最后几行的内容（文件的“尾部”）。默认情况下，它会显示文件的末尾10行。 可以向tail命令中加入-n参数来修改所显示的行数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tail -n x file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t>-f参数是tail命令的一个突出特性。它允许你在其他进程使用该文件时查看文件的内容。</w:t>
      </w:r>
      <w:r>
        <w:br w:type="textWrapping"/>
      </w:r>
      <w:r>
        <w:t>tail命令会保持活动状态，并不断显示添加到文件中的内容。这是</w:t>
      </w:r>
      <w:r>
        <w:rPr>
          <w:highlight w:val="yellow"/>
        </w:rPr>
        <w:t>实时监测系统日志</w:t>
      </w:r>
      <w:r>
        <w:t>的绝妙</w:t>
      </w:r>
      <w:r>
        <w:br w:type="textWrapping"/>
      </w:r>
      <w:r>
        <w:t xml:space="preserve">方式。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color w:val="FF0000"/>
        </w:rPr>
        <w:t>head命令</w:t>
      </w:r>
      <w:r>
        <w:t>会显示文件开头那些行的内容。默认情况下，它会显示文件前10行的文本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用法同tail，也可</w:t>
      </w:r>
      <w:r>
        <w:rPr>
          <w:highlight w:val="yellow"/>
        </w:rPr>
        <w:t>实时监测系统日志</w:t>
      </w:r>
      <w:r>
        <w:rPr>
          <w:rFonts w:hint="eastAsia"/>
          <w:highlight w:val="yellow"/>
          <w:lang w:eastAsia="zh-CN"/>
        </w:rPr>
        <w:t>。</w:t>
      </w:r>
      <w:bookmarkStart w:id="0" w:name="_GoBack"/>
      <w:bookmarkEnd w:id="0"/>
    </w:p>
    <w:p>
      <w:pPr>
        <w:bidi w:val="0"/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K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Ya1g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BDD32"/>
    <w:multiLevelType w:val="singleLevel"/>
    <w:tmpl w:val="AE1BDD32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DB78FE01"/>
    <w:multiLevelType w:val="singleLevel"/>
    <w:tmpl w:val="DB78FE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E4EF42"/>
    <w:multiLevelType w:val="singleLevel"/>
    <w:tmpl w:val="00E4EF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880DBDA"/>
    <w:multiLevelType w:val="singleLevel"/>
    <w:tmpl w:val="1880DBDA"/>
    <w:lvl w:ilvl="0" w:tentative="0">
      <w:start w:val="10"/>
      <w:numFmt w:val="decimal"/>
      <w:suff w:val="nothing"/>
      <w:lvlText w:val="%1、"/>
      <w:lvlJc w:val="left"/>
    </w:lvl>
  </w:abstractNum>
  <w:abstractNum w:abstractNumId="4">
    <w:nsid w:val="7EB13F1B"/>
    <w:multiLevelType w:val="singleLevel"/>
    <w:tmpl w:val="7EB13F1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14E4"/>
    <w:rsid w:val="010B703D"/>
    <w:rsid w:val="01BA10E8"/>
    <w:rsid w:val="0210281B"/>
    <w:rsid w:val="02F71D52"/>
    <w:rsid w:val="03492B62"/>
    <w:rsid w:val="03773D5E"/>
    <w:rsid w:val="04BC7BC7"/>
    <w:rsid w:val="04C12C82"/>
    <w:rsid w:val="061D1789"/>
    <w:rsid w:val="065972BF"/>
    <w:rsid w:val="06FF6C6F"/>
    <w:rsid w:val="0C1E4B68"/>
    <w:rsid w:val="0D8B22ED"/>
    <w:rsid w:val="0D9F4008"/>
    <w:rsid w:val="0E7A0FC3"/>
    <w:rsid w:val="0ED55F8B"/>
    <w:rsid w:val="102414C5"/>
    <w:rsid w:val="10AB1AA4"/>
    <w:rsid w:val="11BC64F9"/>
    <w:rsid w:val="122A4401"/>
    <w:rsid w:val="12F204C7"/>
    <w:rsid w:val="135A034E"/>
    <w:rsid w:val="14820AEA"/>
    <w:rsid w:val="15943D40"/>
    <w:rsid w:val="17346AC2"/>
    <w:rsid w:val="17BC294A"/>
    <w:rsid w:val="18837403"/>
    <w:rsid w:val="18D539FD"/>
    <w:rsid w:val="19632E5F"/>
    <w:rsid w:val="19A57DD1"/>
    <w:rsid w:val="1A756519"/>
    <w:rsid w:val="1B387648"/>
    <w:rsid w:val="1B5F1B25"/>
    <w:rsid w:val="1C815FAB"/>
    <w:rsid w:val="1CA23097"/>
    <w:rsid w:val="1CC63DED"/>
    <w:rsid w:val="1D9427CA"/>
    <w:rsid w:val="1E7315DD"/>
    <w:rsid w:val="1FDD3E08"/>
    <w:rsid w:val="220007A9"/>
    <w:rsid w:val="2263703C"/>
    <w:rsid w:val="22E77FE3"/>
    <w:rsid w:val="23485011"/>
    <w:rsid w:val="23A623FF"/>
    <w:rsid w:val="24AD669F"/>
    <w:rsid w:val="25093363"/>
    <w:rsid w:val="2550177D"/>
    <w:rsid w:val="25DC059F"/>
    <w:rsid w:val="26521F3D"/>
    <w:rsid w:val="2682393D"/>
    <w:rsid w:val="27EF47BA"/>
    <w:rsid w:val="28951117"/>
    <w:rsid w:val="2A8746DF"/>
    <w:rsid w:val="2BC44DF9"/>
    <w:rsid w:val="2BE5506A"/>
    <w:rsid w:val="2BE9196F"/>
    <w:rsid w:val="2C1F6B19"/>
    <w:rsid w:val="2CDF0426"/>
    <w:rsid w:val="2D14659B"/>
    <w:rsid w:val="2D9545D0"/>
    <w:rsid w:val="2DC060F9"/>
    <w:rsid w:val="2E347BE5"/>
    <w:rsid w:val="2E7E771E"/>
    <w:rsid w:val="2F3B0B49"/>
    <w:rsid w:val="303011D0"/>
    <w:rsid w:val="30B32573"/>
    <w:rsid w:val="329C44C0"/>
    <w:rsid w:val="338B3C75"/>
    <w:rsid w:val="33B349E8"/>
    <w:rsid w:val="3421030F"/>
    <w:rsid w:val="34522DB4"/>
    <w:rsid w:val="355930DD"/>
    <w:rsid w:val="35851529"/>
    <w:rsid w:val="35F64D9D"/>
    <w:rsid w:val="36095EBD"/>
    <w:rsid w:val="36685E0F"/>
    <w:rsid w:val="367961BB"/>
    <w:rsid w:val="3777623D"/>
    <w:rsid w:val="37CE15E7"/>
    <w:rsid w:val="3842280A"/>
    <w:rsid w:val="39A45030"/>
    <w:rsid w:val="39AB2BCD"/>
    <w:rsid w:val="39AF4F19"/>
    <w:rsid w:val="3A3814EF"/>
    <w:rsid w:val="3ADF2244"/>
    <w:rsid w:val="3CA700F8"/>
    <w:rsid w:val="3CFB40BD"/>
    <w:rsid w:val="3DE50BA2"/>
    <w:rsid w:val="3E755528"/>
    <w:rsid w:val="3EC438F6"/>
    <w:rsid w:val="40586CF2"/>
    <w:rsid w:val="40667488"/>
    <w:rsid w:val="4078079B"/>
    <w:rsid w:val="411E0059"/>
    <w:rsid w:val="42550B79"/>
    <w:rsid w:val="42726D62"/>
    <w:rsid w:val="431111BF"/>
    <w:rsid w:val="44234112"/>
    <w:rsid w:val="45610102"/>
    <w:rsid w:val="456703FF"/>
    <w:rsid w:val="456737CE"/>
    <w:rsid w:val="45CE3441"/>
    <w:rsid w:val="45FA7E41"/>
    <w:rsid w:val="4647436D"/>
    <w:rsid w:val="46DB4F59"/>
    <w:rsid w:val="47FD297D"/>
    <w:rsid w:val="48213C78"/>
    <w:rsid w:val="4916398E"/>
    <w:rsid w:val="493F471A"/>
    <w:rsid w:val="4B5A6DDC"/>
    <w:rsid w:val="4BD9724C"/>
    <w:rsid w:val="4CD15007"/>
    <w:rsid w:val="512F5C7B"/>
    <w:rsid w:val="51F52183"/>
    <w:rsid w:val="5299736F"/>
    <w:rsid w:val="53123805"/>
    <w:rsid w:val="53AC64B2"/>
    <w:rsid w:val="53E6676C"/>
    <w:rsid w:val="55301EA7"/>
    <w:rsid w:val="55870F20"/>
    <w:rsid w:val="55A27456"/>
    <w:rsid w:val="55A87AE9"/>
    <w:rsid w:val="56096539"/>
    <w:rsid w:val="578B1188"/>
    <w:rsid w:val="583E4071"/>
    <w:rsid w:val="5867454E"/>
    <w:rsid w:val="587F1128"/>
    <w:rsid w:val="58A61C69"/>
    <w:rsid w:val="5ADF1E9D"/>
    <w:rsid w:val="5C797581"/>
    <w:rsid w:val="5D286F5C"/>
    <w:rsid w:val="5D7168D3"/>
    <w:rsid w:val="5D8F25E2"/>
    <w:rsid w:val="5DD02635"/>
    <w:rsid w:val="5E2A2AD8"/>
    <w:rsid w:val="5E323154"/>
    <w:rsid w:val="5F6153AD"/>
    <w:rsid w:val="6185729F"/>
    <w:rsid w:val="620C11DC"/>
    <w:rsid w:val="62432D0B"/>
    <w:rsid w:val="62845A81"/>
    <w:rsid w:val="62C87E39"/>
    <w:rsid w:val="636717A8"/>
    <w:rsid w:val="64511329"/>
    <w:rsid w:val="6497200B"/>
    <w:rsid w:val="664757CD"/>
    <w:rsid w:val="66B65646"/>
    <w:rsid w:val="68834562"/>
    <w:rsid w:val="68E55B82"/>
    <w:rsid w:val="691D4855"/>
    <w:rsid w:val="695B3F4B"/>
    <w:rsid w:val="69C72583"/>
    <w:rsid w:val="6B0051CC"/>
    <w:rsid w:val="6B8F6D82"/>
    <w:rsid w:val="6BB7249A"/>
    <w:rsid w:val="6CEA3A09"/>
    <w:rsid w:val="6D992BD9"/>
    <w:rsid w:val="6E6C2CED"/>
    <w:rsid w:val="6F013298"/>
    <w:rsid w:val="707D23CB"/>
    <w:rsid w:val="72606951"/>
    <w:rsid w:val="737311AC"/>
    <w:rsid w:val="740913A5"/>
    <w:rsid w:val="75DA21F0"/>
    <w:rsid w:val="773F2303"/>
    <w:rsid w:val="774B127B"/>
    <w:rsid w:val="79256856"/>
    <w:rsid w:val="794419C3"/>
    <w:rsid w:val="7A89619D"/>
    <w:rsid w:val="7D857DD4"/>
    <w:rsid w:val="7E117DA4"/>
    <w:rsid w:val="7E462333"/>
    <w:rsid w:val="7ED06515"/>
    <w:rsid w:val="7F0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80" w:lineRule="auto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4"/>
    <w:uiPriority w:val="0"/>
    <w:rPr>
      <w:rFonts w:ascii="FZSSJW--GB1-0" w:hAnsi="FZSSJW--GB1-0" w:eastAsia="FZSSJW--GB1-0" w:cs="FZSSJW--GB1-0"/>
      <w:color w:val="000000"/>
      <w:sz w:val="20"/>
      <w:szCs w:val="20"/>
    </w:rPr>
  </w:style>
  <w:style w:type="character" w:customStyle="1" w:styleId="6">
    <w:name w:val="fontstyle11"/>
    <w:basedOn w:val="4"/>
    <w:uiPriority w:val="0"/>
    <w:rPr>
      <w:rFonts w:ascii="Wingdings-Regular" w:hAnsi="Wingdings-Regular" w:eastAsia="Wingdings-Regular" w:cs="Wingdings-Regular"/>
      <w:color w:val="000000"/>
      <w:sz w:val="18"/>
      <w:szCs w:val="18"/>
    </w:rPr>
  </w:style>
  <w:style w:type="character" w:customStyle="1" w:styleId="7">
    <w:name w:val="fontstyle31"/>
    <w:basedOn w:val="4"/>
    <w:uiPriority w:val="0"/>
    <w:rPr>
      <w:rFonts w:ascii="TimesNewRoman" w:hAnsi="TimesNewRoman" w:eastAsia="TimesNewRoman" w:cs="TimesNewRoman"/>
      <w:color w:val="000000"/>
      <w:sz w:val="20"/>
      <w:szCs w:val="20"/>
    </w:rPr>
  </w:style>
  <w:style w:type="character" w:customStyle="1" w:styleId="8">
    <w:name w:val="fontstyle21"/>
    <w:basedOn w:val="4"/>
    <w:uiPriority w:val="0"/>
    <w:rPr>
      <w:rFonts w:ascii="FZKTJW--GB1-0" w:hAnsi="FZKTJW--GB1-0" w:eastAsia="FZKTJW--GB1-0" w:cs="FZKTJW--GB1-0"/>
      <w:color w:val="000000"/>
      <w:sz w:val="20"/>
      <w:szCs w:val="20"/>
    </w:rPr>
  </w:style>
  <w:style w:type="character" w:customStyle="1" w:styleId="9">
    <w:name w:val="fontstyle41"/>
    <w:basedOn w:val="4"/>
    <w:uiPriority w:val="0"/>
    <w:rPr>
      <w:rFonts w:ascii="TimesNewRoman" w:hAnsi="TimesNewRoman" w:eastAsia="TimesNewRoman" w:cs="TimesNew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2020-04-12T14:04:18Z</dcterms:created>
  <dc:creator>DELL</dc:creator>
  <cp:lastModifiedBy>来宾</cp:lastModifiedBy>
  <dcterms:modified xsi:type="dcterms:W3CDTF">2020-04-12T15:48:56Z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