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38E94A" w14:textId="43F92C86" w:rsidR="000A7407" w:rsidRPr="00C278BB" w:rsidRDefault="00EF41F5" w:rsidP="00EF41F5">
      <w:pPr>
        <w:jc w:val="center"/>
        <w:rPr>
          <w:sz w:val="18"/>
          <w:szCs w:val="18"/>
        </w:rPr>
      </w:pPr>
      <w:r w:rsidRPr="00C278BB">
        <w:rPr>
          <w:rFonts w:hint="eastAsia"/>
          <w:sz w:val="18"/>
          <w:szCs w:val="18"/>
        </w:rPr>
        <w:t>PCA主成分分析</w:t>
      </w:r>
    </w:p>
    <w:p w14:paraId="492DD769" w14:textId="7E8F9C7C" w:rsidR="00EF41F5" w:rsidRPr="00C278BB" w:rsidRDefault="002C358C">
      <w:pPr>
        <w:rPr>
          <w:sz w:val="18"/>
          <w:szCs w:val="18"/>
        </w:rPr>
      </w:pPr>
      <w:r w:rsidRPr="002C358C">
        <w:rPr>
          <w:rFonts w:hint="eastAsia"/>
          <w:sz w:val="18"/>
          <w:szCs w:val="18"/>
        </w:rPr>
        <w:t>主成分分析（英语：</w:t>
      </w:r>
      <w:r w:rsidRPr="002C358C">
        <w:rPr>
          <w:sz w:val="18"/>
          <w:szCs w:val="18"/>
        </w:rPr>
        <w:t>Principal components analysis，PCA）是一种分析、简化数据集的技术。主成分分析经常用于减少数据集的维数，同时</w:t>
      </w:r>
      <w:r>
        <w:rPr>
          <w:rFonts w:hint="eastAsia"/>
          <w:sz w:val="18"/>
          <w:szCs w:val="18"/>
        </w:rPr>
        <w:t>保存</w:t>
      </w:r>
      <w:r w:rsidRPr="002C358C">
        <w:rPr>
          <w:sz w:val="18"/>
          <w:szCs w:val="18"/>
        </w:rPr>
        <w:t>数据集中的对方差贡献最大的特征。</w:t>
      </w:r>
    </w:p>
    <w:p w14:paraId="4C483A4A" w14:textId="09F10427" w:rsidR="001170A4" w:rsidRDefault="001170A4">
      <w:pPr>
        <w:rPr>
          <w:sz w:val="18"/>
          <w:szCs w:val="18"/>
        </w:rPr>
      </w:pPr>
    </w:p>
    <w:p w14:paraId="7E38F96C" w14:textId="5AD14997" w:rsidR="001170A4" w:rsidRPr="00E21FEA" w:rsidRDefault="004622FB">
      <w:pPr>
        <w:rPr>
          <w:b/>
          <w:sz w:val="18"/>
          <w:szCs w:val="18"/>
        </w:rPr>
      </w:pPr>
      <w:r w:rsidRPr="00E21FEA">
        <w:rPr>
          <w:rFonts w:hint="eastAsia"/>
          <w:b/>
          <w:sz w:val="18"/>
          <w:szCs w:val="18"/>
        </w:rPr>
        <w:t>判断数据维度</w:t>
      </w:r>
    </w:p>
    <w:p w14:paraId="4089FC43" w14:textId="77777777" w:rsidR="009A6EA0" w:rsidRDefault="009A6EA0" w:rsidP="009A6EA0">
      <w:r>
        <w:rPr>
          <w:noProof/>
        </w:rPr>
        <w:drawing>
          <wp:inline distT="0" distB="0" distL="0" distR="0" wp14:anchorId="1FC71C05" wp14:editId="59ECDAA0">
            <wp:extent cx="2942167" cy="145337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2734" cy="145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DC91" w14:textId="336ED59E" w:rsidR="009A6EA0" w:rsidRDefault="009A6EA0" w:rsidP="009A6EA0">
      <w:pPr>
        <w:rPr>
          <w:sz w:val="18"/>
          <w:szCs w:val="18"/>
        </w:rPr>
      </w:pPr>
      <w:r w:rsidRPr="009A6EA0">
        <w:t xml:space="preserve"> </w:t>
      </w:r>
      <w:r w:rsidRPr="009A6EA0">
        <w:rPr>
          <w:sz w:val="18"/>
          <w:szCs w:val="18"/>
        </w:rPr>
        <w:t>PCA 特别擅长处理,坐标系的移位和旋转问题，在这个例子中，</w:t>
      </w:r>
      <w:r w:rsidRPr="009A6EA0">
        <w:rPr>
          <w:rFonts w:hint="eastAsia"/>
          <w:sz w:val="18"/>
          <w:szCs w:val="18"/>
        </w:rPr>
        <w:t>你无法在原始坐标系中，通过移位和旋转得到一个坐标系，以使其获得一维性。</w:t>
      </w:r>
    </w:p>
    <w:p w14:paraId="2050450A" w14:textId="427541DC" w:rsidR="004622FB" w:rsidRDefault="004622FB" w:rsidP="009A6EA0">
      <w:pPr>
        <w:rPr>
          <w:sz w:val="18"/>
          <w:szCs w:val="18"/>
        </w:rPr>
      </w:pPr>
    </w:p>
    <w:p w14:paraId="276C7BBA" w14:textId="3F8CEE01" w:rsidR="004622FB" w:rsidRPr="00E21FEA" w:rsidRDefault="004622FB">
      <w:pPr>
        <w:widowControl/>
        <w:jc w:val="left"/>
        <w:rPr>
          <w:b/>
          <w:sz w:val="18"/>
          <w:szCs w:val="18"/>
        </w:rPr>
      </w:pPr>
      <w:r w:rsidRPr="00E21FEA">
        <w:rPr>
          <w:rFonts w:hint="eastAsia"/>
          <w:b/>
          <w:sz w:val="18"/>
          <w:szCs w:val="18"/>
        </w:rPr>
        <w:t>用于数据转换的PCA</w:t>
      </w:r>
      <w:r w:rsidRPr="00E21FEA">
        <w:rPr>
          <w:b/>
          <w:sz w:val="18"/>
          <w:szCs w:val="18"/>
        </w:rPr>
        <w:br w:type="page"/>
      </w:r>
    </w:p>
    <w:p w14:paraId="225BCF40" w14:textId="1E17F29C" w:rsidR="004622FB" w:rsidRDefault="004622FB" w:rsidP="005C09B6">
      <w:pPr>
        <w:widowControl/>
        <w:ind w:firstLine="420"/>
        <w:jc w:val="left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7C31275" wp14:editId="4CDA9322">
            <wp:extent cx="1867682" cy="1464733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39912" cy="152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2BF8" w14:textId="77777777" w:rsidR="004622FB" w:rsidRPr="004622FB" w:rsidRDefault="004622FB" w:rsidP="005C09B6">
      <w:pPr>
        <w:ind w:leftChars="200" w:left="420"/>
        <w:rPr>
          <w:sz w:val="18"/>
          <w:szCs w:val="18"/>
        </w:rPr>
      </w:pPr>
      <w:r w:rsidRPr="004622FB">
        <w:rPr>
          <w:rFonts w:hint="eastAsia"/>
          <w:sz w:val="18"/>
          <w:szCs w:val="18"/>
        </w:rPr>
        <w:t>无论你收到任何形状的数据，比如此处的这个数据点云。</w:t>
      </w:r>
    </w:p>
    <w:p w14:paraId="4FD00A10" w14:textId="295BA5B1" w:rsidR="004622FB" w:rsidRDefault="004622FB" w:rsidP="005C09B6">
      <w:pPr>
        <w:ind w:leftChars="200" w:left="420"/>
        <w:rPr>
          <w:sz w:val="18"/>
          <w:szCs w:val="18"/>
        </w:rPr>
      </w:pPr>
      <w:r w:rsidRPr="004622FB">
        <w:rPr>
          <w:sz w:val="18"/>
          <w:szCs w:val="18"/>
        </w:rPr>
        <w:t>PCA都能从 旧坐标系统 仅通过 转化和轮换 获得 新坐标系统。PCA为你找到这些轴 并告诉你这些轴的重要性</w:t>
      </w:r>
    </w:p>
    <w:p w14:paraId="3BF052DD" w14:textId="0DA7C0C7" w:rsidR="007D3CCB" w:rsidRDefault="007D3CCB" w:rsidP="004622FB">
      <w:pPr>
        <w:rPr>
          <w:sz w:val="18"/>
          <w:szCs w:val="18"/>
        </w:rPr>
      </w:pPr>
    </w:p>
    <w:p w14:paraId="779B599F" w14:textId="1DCA25F8" w:rsidR="007D3CCB" w:rsidRDefault="007D3CCB" w:rsidP="004622FB">
      <w:pPr>
        <w:rPr>
          <w:sz w:val="18"/>
          <w:szCs w:val="18"/>
        </w:rPr>
      </w:pPr>
    </w:p>
    <w:p w14:paraId="6F1F62A6" w14:textId="2218660E" w:rsidR="007D3CCB" w:rsidRDefault="007D3CCB" w:rsidP="004622FB">
      <w:pPr>
        <w:rPr>
          <w:sz w:val="18"/>
          <w:szCs w:val="18"/>
        </w:rPr>
      </w:pPr>
    </w:p>
    <w:p w14:paraId="1D0FE25B" w14:textId="20450221" w:rsidR="007D3CCB" w:rsidRPr="00E21FEA" w:rsidRDefault="005D18B1" w:rsidP="004622FB">
      <w:pPr>
        <w:rPr>
          <w:b/>
          <w:sz w:val="18"/>
          <w:szCs w:val="18"/>
        </w:rPr>
      </w:pPr>
      <w:r w:rsidRPr="00E21FEA">
        <w:rPr>
          <w:rFonts w:hint="eastAsia"/>
          <w:b/>
          <w:sz w:val="18"/>
          <w:szCs w:val="18"/>
        </w:rPr>
        <w:t>PCA</w:t>
      </w:r>
      <w:r w:rsidR="004458F9" w:rsidRPr="00E21FEA">
        <w:rPr>
          <w:rFonts w:hint="eastAsia"/>
          <w:b/>
          <w:sz w:val="18"/>
          <w:szCs w:val="18"/>
        </w:rPr>
        <w:t>查找新轴</w:t>
      </w:r>
    </w:p>
    <w:p w14:paraId="05ED9581" w14:textId="77777777" w:rsidR="007D3CCB" w:rsidRPr="000E781E" w:rsidRDefault="007D3CCB" w:rsidP="004458F9">
      <w:pPr>
        <w:ind w:leftChars="200" w:left="420"/>
        <w:rPr>
          <w:sz w:val="18"/>
          <w:szCs w:val="18"/>
        </w:rPr>
      </w:pPr>
      <w:r w:rsidRPr="000E781E">
        <w:rPr>
          <w:rFonts w:hint="eastAsia"/>
          <w:sz w:val="18"/>
          <w:szCs w:val="18"/>
        </w:rPr>
        <w:t>通过</w:t>
      </w:r>
      <w:r w:rsidRPr="000E781E">
        <w:rPr>
          <w:sz w:val="18"/>
          <w:szCs w:val="18"/>
        </w:rPr>
        <w:t xml:space="preserve"> PCA 还可得出一个重要值 就是</w:t>
      </w:r>
      <w:r>
        <w:rPr>
          <w:rFonts w:hint="eastAsia"/>
          <w:sz w:val="18"/>
          <w:szCs w:val="18"/>
        </w:rPr>
        <w:t>X</w:t>
      </w:r>
      <w:proofErr w:type="gramStart"/>
      <w:r>
        <w:rPr>
          <w:sz w:val="18"/>
          <w:szCs w:val="18"/>
        </w:rPr>
        <w:t>’</w:t>
      </w:r>
      <w:proofErr w:type="gramEnd"/>
      <w:r w:rsidRPr="000E781E">
        <w:rPr>
          <w:sz w:val="18"/>
          <w:szCs w:val="18"/>
        </w:rPr>
        <w:t>轴的一个散布值</w:t>
      </w:r>
    </w:p>
    <w:p w14:paraId="068D2CA4" w14:textId="77777777" w:rsidR="007D3CCB" w:rsidRPr="000E781E" w:rsidRDefault="007D3CCB" w:rsidP="004458F9">
      <w:pPr>
        <w:ind w:leftChars="200" w:left="420"/>
        <w:rPr>
          <w:sz w:val="18"/>
          <w:szCs w:val="18"/>
        </w:rPr>
      </w:pPr>
      <w:r w:rsidRPr="000E781E">
        <w:rPr>
          <w:rFonts w:hint="eastAsia"/>
          <w:sz w:val="18"/>
          <w:szCs w:val="18"/>
        </w:rPr>
        <w:t>如果散布率较小</w:t>
      </w:r>
      <w:r w:rsidRPr="000E781E">
        <w:rPr>
          <w:sz w:val="18"/>
          <w:szCs w:val="18"/>
        </w:rPr>
        <w:t xml:space="preserve"> 该</w:t>
      </w:r>
      <w:proofErr w:type="gramStart"/>
      <w:r w:rsidRPr="000E781E">
        <w:rPr>
          <w:sz w:val="18"/>
          <w:szCs w:val="18"/>
        </w:rPr>
        <w:t>散布值对于</w:t>
      </w:r>
      <w:proofErr w:type="gramEnd"/>
      <w:r w:rsidRPr="000E781E">
        <w:rPr>
          <w:sz w:val="18"/>
          <w:szCs w:val="18"/>
        </w:rPr>
        <w:t>X'</w:t>
      </w:r>
      <w:proofErr w:type="gramStart"/>
      <w:r w:rsidRPr="000E781E">
        <w:rPr>
          <w:sz w:val="18"/>
          <w:szCs w:val="18"/>
        </w:rPr>
        <w:t>轴来说</w:t>
      </w:r>
      <w:proofErr w:type="gramEnd"/>
      <w:r w:rsidRPr="000E781E">
        <w:rPr>
          <w:sz w:val="18"/>
          <w:szCs w:val="18"/>
        </w:rPr>
        <w:t>倾向于一个很大值，而对于Y</w:t>
      </w:r>
      <w:proofErr w:type="gramStart"/>
      <w:r w:rsidRPr="000E781E">
        <w:rPr>
          <w:sz w:val="18"/>
          <w:szCs w:val="18"/>
        </w:rPr>
        <w:t>’轴来说</w:t>
      </w:r>
      <w:proofErr w:type="gramEnd"/>
      <w:r w:rsidRPr="000E781E">
        <w:rPr>
          <w:sz w:val="18"/>
          <w:szCs w:val="18"/>
        </w:rPr>
        <w:t xml:space="preserve">则小很多  </w:t>
      </w:r>
    </w:p>
    <w:p w14:paraId="70F63A96" w14:textId="77777777" w:rsidR="007D3CCB" w:rsidRPr="000E781E" w:rsidRDefault="007D3CCB" w:rsidP="007D3CCB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7D72F12C" wp14:editId="3D9B177A">
            <wp:extent cx="1612900" cy="786643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3569" cy="80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4A1B" w14:textId="0DCB28B9" w:rsidR="004458F9" w:rsidRDefault="004458F9" w:rsidP="007D3CCB">
      <w:pPr>
        <w:rPr>
          <w:sz w:val="18"/>
          <w:szCs w:val="18"/>
        </w:rPr>
      </w:pPr>
    </w:p>
    <w:p w14:paraId="45E5E9BE" w14:textId="77777777" w:rsidR="005D18B1" w:rsidRDefault="005D18B1" w:rsidP="007D3CCB">
      <w:pPr>
        <w:rPr>
          <w:sz w:val="18"/>
          <w:szCs w:val="18"/>
        </w:rPr>
      </w:pPr>
    </w:p>
    <w:p w14:paraId="5A27A8E4" w14:textId="6E941C97" w:rsidR="004458F9" w:rsidRPr="00E21FEA" w:rsidRDefault="004458F9" w:rsidP="007D3CCB">
      <w:pPr>
        <w:rPr>
          <w:b/>
          <w:sz w:val="18"/>
          <w:szCs w:val="18"/>
        </w:rPr>
      </w:pPr>
      <w:r w:rsidRPr="00E21FEA">
        <w:rPr>
          <w:rFonts w:hint="eastAsia"/>
          <w:b/>
          <w:sz w:val="18"/>
          <w:szCs w:val="18"/>
        </w:rPr>
        <w:t>P</w:t>
      </w:r>
      <w:r w:rsidRPr="00E21FEA">
        <w:rPr>
          <w:b/>
          <w:sz w:val="18"/>
          <w:szCs w:val="18"/>
        </w:rPr>
        <w:t>CA</w:t>
      </w:r>
      <w:r w:rsidRPr="00E21FEA">
        <w:rPr>
          <w:rFonts w:hint="eastAsia"/>
          <w:b/>
          <w:sz w:val="18"/>
          <w:szCs w:val="18"/>
        </w:rPr>
        <w:t>的新坐标系（那些数据可用于PCA）</w:t>
      </w:r>
    </w:p>
    <w:p w14:paraId="6902787F" w14:textId="7F40A3F0" w:rsidR="004458F9" w:rsidRDefault="004458F9" w:rsidP="007D3CCB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6DDE2A91" wp14:editId="6C7E791E">
            <wp:extent cx="2751667" cy="1079332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2412" cy="109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3539" w14:textId="77777777" w:rsidR="004458F9" w:rsidRPr="004458F9" w:rsidRDefault="004458F9" w:rsidP="004458F9">
      <w:pPr>
        <w:ind w:leftChars="200" w:left="420"/>
        <w:rPr>
          <w:sz w:val="18"/>
          <w:szCs w:val="18"/>
        </w:rPr>
      </w:pPr>
      <w:r w:rsidRPr="004458F9">
        <w:rPr>
          <w:rFonts w:hint="eastAsia"/>
          <w:sz w:val="18"/>
          <w:szCs w:val="18"/>
        </w:rPr>
        <w:t>第三个例子比较特殊</w:t>
      </w:r>
    </w:p>
    <w:p w14:paraId="19228F72" w14:textId="77777777" w:rsidR="004458F9" w:rsidRPr="004458F9" w:rsidRDefault="004458F9" w:rsidP="004458F9">
      <w:pPr>
        <w:ind w:leftChars="200" w:left="420"/>
        <w:rPr>
          <w:sz w:val="18"/>
          <w:szCs w:val="18"/>
        </w:rPr>
      </w:pPr>
      <w:r w:rsidRPr="004458F9">
        <w:rPr>
          <w:rFonts w:hint="eastAsia"/>
          <w:sz w:val="18"/>
          <w:szCs w:val="18"/>
        </w:rPr>
        <w:t>因为，我们无法构建垂直的回归函数</w:t>
      </w:r>
      <w:r w:rsidRPr="004458F9">
        <w:rPr>
          <w:sz w:val="18"/>
          <w:szCs w:val="18"/>
        </w:rPr>
        <w:t>(既无法用函数 y = f(x) 来分割)</w:t>
      </w:r>
    </w:p>
    <w:p w14:paraId="09AE7C92" w14:textId="5290DE0D" w:rsidR="007D3CCB" w:rsidRDefault="004458F9" w:rsidP="004458F9">
      <w:pPr>
        <w:ind w:leftChars="200" w:left="420"/>
        <w:rPr>
          <w:sz w:val="18"/>
          <w:szCs w:val="18"/>
        </w:rPr>
      </w:pPr>
      <w:r w:rsidRPr="004458F9">
        <w:rPr>
          <w:rFonts w:hint="eastAsia"/>
          <w:sz w:val="18"/>
          <w:szCs w:val="18"/>
        </w:rPr>
        <w:t>在</w:t>
      </w:r>
      <w:r w:rsidRPr="004458F9">
        <w:rPr>
          <w:sz w:val="18"/>
          <w:szCs w:val="18"/>
        </w:rPr>
        <w:t xml:space="preserve">PCA中 我们只有向量,所以 坐标系中的 X 轴有可能是垂直的，而 Y </w:t>
      </w:r>
      <w:proofErr w:type="gramStart"/>
      <w:r w:rsidRPr="004458F9">
        <w:rPr>
          <w:sz w:val="18"/>
          <w:szCs w:val="18"/>
        </w:rPr>
        <w:t>轴则朝向</w:t>
      </w:r>
      <w:proofErr w:type="gramEnd"/>
      <w:r w:rsidRPr="004458F9">
        <w:rPr>
          <w:sz w:val="18"/>
          <w:szCs w:val="18"/>
        </w:rPr>
        <w:t>左方 这就是该问题的 PCA 答案。</w:t>
      </w:r>
    </w:p>
    <w:p w14:paraId="1AA36B85" w14:textId="62AAC23F" w:rsidR="004458F9" w:rsidRDefault="004458F9" w:rsidP="004458F9">
      <w:pPr>
        <w:rPr>
          <w:sz w:val="18"/>
          <w:szCs w:val="18"/>
        </w:rPr>
      </w:pPr>
    </w:p>
    <w:p w14:paraId="4BEAE7CB" w14:textId="77777777" w:rsidR="005D18B1" w:rsidRDefault="005D18B1" w:rsidP="004458F9">
      <w:pPr>
        <w:rPr>
          <w:sz w:val="18"/>
          <w:szCs w:val="18"/>
        </w:rPr>
      </w:pPr>
    </w:p>
    <w:p w14:paraId="3752EE37" w14:textId="0FFB9150" w:rsidR="004458F9" w:rsidRDefault="005C09B6" w:rsidP="004458F9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10276A4" wp14:editId="1D43BD54">
            <wp:extent cx="2784173" cy="173566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4522" cy="174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5D53" w14:textId="109701C3" w:rsidR="0028668F" w:rsidRDefault="0028668F" w:rsidP="004458F9">
      <w:pPr>
        <w:rPr>
          <w:sz w:val="18"/>
          <w:szCs w:val="18"/>
        </w:rPr>
      </w:pPr>
    </w:p>
    <w:p w14:paraId="0C2B49B2" w14:textId="6D8CE865" w:rsidR="0028668F" w:rsidRPr="009668A8" w:rsidRDefault="0028668F" w:rsidP="004458F9">
      <w:pPr>
        <w:rPr>
          <w:b/>
          <w:sz w:val="18"/>
          <w:szCs w:val="18"/>
        </w:rPr>
      </w:pPr>
      <w:r w:rsidRPr="009668A8">
        <w:rPr>
          <w:rFonts w:hint="eastAsia"/>
          <w:b/>
          <w:sz w:val="18"/>
          <w:szCs w:val="18"/>
        </w:rPr>
        <w:t>复合特征</w:t>
      </w:r>
    </w:p>
    <w:p w14:paraId="353C2E3B" w14:textId="0B25C67D" w:rsidR="0028668F" w:rsidRDefault="004345EB" w:rsidP="0028668F">
      <w:pPr>
        <w:ind w:firstLine="420"/>
        <w:rPr>
          <w:sz w:val="18"/>
          <w:szCs w:val="18"/>
        </w:rPr>
      </w:pPr>
      <w:r>
        <w:rPr>
          <w:noProof/>
        </w:rPr>
        <w:drawing>
          <wp:inline distT="0" distB="0" distL="0" distR="0" wp14:anchorId="433C6F18" wp14:editId="095744B7">
            <wp:extent cx="3251200" cy="1629514"/>
            <wp:effectExtent l="0" t="0" r="635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7787" cy="163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5265" w14:textId="1E28559D" w:rsidR="0028668F" w:rsidRDefault="004345EB" w:rsidP="001F6F6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使</w:t>
      </w:r>
      <w:r w:rsidR="001F6F62">
        <w:rPr>
          <w:rFonts w:hint="eastAsia"/>
          <w:sz w:val="18"/>
          <w:szCs w:val="18"/>
        </w:rPr>
        <w:t>用</w:t>
      </w:r>
      <w:r w:rsidR="001F6F62" w:rsidRPr="0028668F">
        <w:rPr>
          <w:rFonts w:hint="eastAsia"/>
          <w:sz w:val="18"/>
          <w:szCs w:val="18"/>
        </w:rPr>
        <w:t>回归算法</w:t>
      </w:r>
      <w:r w:rsidR="001F6F62">
        <w:rPr>
          <w:rFonts w:hint="eastAsia"/>
          <w:sz w:val="18"/>
          <w:szCs w:val="18"/>
        </w:rPr>
        <w:t>，</w:t>
      </w:r>
      <w:r>
        <w:rPr>
          <w:rFonts w:hint="eastAsia"/>
          <w:sz w:val="18"/>
          <w:szCs w:val="18"/>
        </w:rPr>
        <w:t>找出</w:t>
      </w:r>
      <w:r w:rsidR="0028668F" w:rsidRPr="0028668F">
        <w:rPr>
          <w:rFonts w:hint="eastAsia"/>
          <w:sz w:val="18"/>
          <w:szCs w:val="18"/>
        </w:rPr>
        <w:t>数据的大致方向</w:t>
      </w:r>
      <w:r w:rsidR="00D4784F">
        <w:rPr>
          <w:rFonts w:hint="eastAsia"/>
          <w:sz w:val="18"/>
          <w:szCs w:val="18"/>
        </w:rPr>
        <w:t>，</w:t>
      </w:r>
      <w:r w:rsidR="0028668F" w:rsidRPr="0028668F">
        <w:rPr>
          <w:rFonts w:hint="eastAsia"/>
          <w:sz w:val="18"/>
          <w:szCs w:val="18"/>
        </w:rPr>
        <w:t>在尽可能</w:t>
      </w:r>
      <w:r>
        <w:rPr>
          <w:rFonts w:hint="eastAsia"/>
          <w:sz w:val="18"/>
          <w:szCs w:val="18"/>
        </w:rPr>
        <w:t>减少</w:t>
      </w:r>
      <w:r w:rsidR="00D4784F" w:rsidRPr="0028668F">
        <w:rPr>
          <w:rFonts w:hint="eastAsia"/>
          <w:sz w:val="18"/>
          <w:szCs w:val="18"/>
        </w:rPr>
        <w:t>信息</w:t>
      </w:r>
      <w:r w:rsidR="0028668F" w:rsidRPr="0028668F">
        <w:rPr>
          <w:rFonts w:hint="eastAsia"/>
          <w:sz w:val="18"/>
          <w:szCs w:val="18"/>
        </w:rPr>
        <w:t>损失的</w:t>
      </w:r>
      <w:r w:rsidR="001F6F62">
        <w:rPr>
          <w:rFonts w:hint="eastAsia"/>
          <w:sz w:val="18"/>
          <w:szCs w:val="18"/>
        </w:rPr>
        <w:t>情况下，</w:t>
      </w:r>
      <w:r w:rsidR="00D4784F">
        <w:rPr>
          <w:rFonts w:hint="eastAsia"/>
          <w:sz w:val="18"/>
          <w:szCs w:val="18"/>
        </w:rPr>
        <w:t>将</w:t>
      </w:r>
      <w:r w:rsidR="00D4784F" w:rsidRPr="0028668F">
        <w:rPr>
          <w:sz w:val="18"/>
          <w:szCs w:val="18"/>
        </w:rPr>
        <w:t>数据</w:t>
      </w:r>
      <w:r w:rsidR="00D4784F">
        <w:rPr>
          <w:rFonts w:hint="eastAsia"/>
          <w:sz w:val="18"/>
          <w:szCs w:val="18"/>
        </w:rPr>
        <w:t xml:space="preserve"> </w:t>
      </w:r>
      <w:r w:rsidR="0028668F" w:rsidRPr="0028668F">
        <w:rPr>
          <w:rFonts w:hint="eastAsia"/>
          <w:sz w:val="18"/>
          <w:szCs w:val="18"/>
        </w:rPr>
        <w:t>映射在</w:t>
      </w:r>
      <w:r w:rsidR="001F6F62">
        <w:rPr>
          <w:rFonts w:hint="eastAsia"/>
          <w:sz w:val="18"/>
          <w:szCs w:val="18"/>
        </w:rPr>
        <w:t xml:space="preserve"> 主成分 </w:t>
      </w:r>
      <w:r w:rsidR="0028668F" w:rsidRPr="0028668F">
        <w:rPr>
          <w:rFonts w:hint="eastAsia"/>
          <w:sz w:val="18"/>
          <w:szCs w:val="18"/>
        </w:rPr>
        <w:t>方向上</w:t>
      </w:r>
      <w:r w:rsidR="00D4784F">
        <w:rPr>
          <w:rFonts w:hint="eastAsia"/>
          <w:sz w:val="18"/>
          <w:szCs w:val="18"/>
        </w:rPr>
        <w:t>。</w:t>
      </w:r>
    </w:p>
    <w:p w14:paraId="51BC6EB7" w14:textId="7F3C1897" w:rsidR="0028668F" w:rsidRPr="00D4784F" w:rsidRDefault="0028668F" w:rsidP="004458F9">
      <w:pPr>
        <w:rPr>
          <w:sz w:val="18"/>
          <w:szCs w:val="18"/>
        </w:rPr>
      </w:pPr>
    </w:p>
    <w:p w14:paraId="31DF1D78" w14:textId="6646D30F" w:rsidR="004345EB" w:rsidRPr="000D167B" w:rsidRDefault="004345EB" w:rsidP="000D167B">
      <w:pPr>
        <w:ind w:leftChars="200" w:left="420"/>
        <w:rPr>
          <w:sz w:val="18"/>
          <w:szCs w:val="18"/>
        </w:rPr>
      </w:pPr>
      <w:r w:rsidRPr="004345EB">
        <w:rPr>
          <w:rFonts w:hint="eastAsia"/>
          <w:sz w:val="18"/>
          <w:szCs w:val="18"/>
        </w:rPr>
        <w:t>假设我有一盏灯</w:t>
      </w:r>
      <w:r>
        <w:rPr>
          <w:rFonts w:hint="eastAsia"/>
          <w:sz w:val="18"/>
          <w:szCs w:val="18"/>
        </w:rPr>
        <w:t>，</w:t>
      </w:r>
      <w:r w:rsidRPr="004345EB">
        <w:rPr>
          <w:rFonts w:hint="eastAsia"/>
          <w:sz w:val="18"/>
          <w:szCs w:val="18"/>
        </w:rPr>
        <w:t>它的光线垂直照射于主要成分的表面</w:t>
      </w:r>
      <w:r>
        <w:rPr>
          <w:rFonts w:hint="eastAsia"/>
          <w:sz w:val="18"/>
          <w:szCs w:val="18"/>
        </w:rPr>
        <w:t>，</w:t>
      </w:r>
      <w:r w:rsidRPr="004345EB">
        <w:rPr>
          <w:rFonts w:hint="eastAsia"/>
          <w:sz w:val="18"/>
          <w:szCs w:val="18"/>
        </w:rPr>
        <w:t>这时</w:t>
      </w:r>
      <w:r w:rsidR="000D167B">
        <w:rPr>
          <w:rFonts w:hint="eastAsia"/>
          <w:sz w:val="18"/>
          <w:szCs w:val="18"/>
        </w:rPr>
        <w:t xml:space="preserve"> </w:t>
      </w:r>
      <w:r w:rsidRPr="004345EB">
        <w:rPr>
          <w:sz w:val="18"/>
          <w:szCs w:val="18"/>
        </w:rPr>
        <w:t>数据点投射出影子</w:t>
      </w:r>
      <w:r w:rsidR="000D167B">
        <w:rPr>
          <w:sz w:val="18"/>
          <w:szCs w:val="18"/>
        </w:rPr>
        <w:t xml:space="preserve"> </w:t>
      </w:r>
      <w:r w:rsidR="000D167B" w:rsidRPr="004345EB">
        <w:rPr>
          <w:sz w:val="18"/>
          <w:szCs w:val="18"/>
        </w:rPr>
        <w:t>都在一张纸上</w:t>
      </w:r>
      <w:r w:rsidR="000D167B">
        <w:rPr>
          <w:rFonts w:hint="eastAsia"/>
          <w:sz w:val="18"/>
          <w:szCs w:val="18"/>
        </w:rPr>
        <w:t>。</w:t>
      </w:r>
    </w:p>
    <w:p w14:paraId="3F885C48" w14:textId="1238D1F5" w:rsidR="004345EB" w:rsidRDefault="000D167B" w:rsidP="000D167B">
      <w:pPr>
        <w:ind w:firstLineChars="200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此时</w:t>
      </w:r>
      <w:r w:rsidR="004345EB" w:rsidRPr="004345EB">
        <w:rPr>
          <w:rFonts w:hint="eastAsia"/>
          <w:sz w:val="18"/>
          <w:szCs w:val="18"/>
        </w:rPr>
        <w:t>数据最初</w:t>
      </w:r>
      <w:r>
        <w:rPr>
          <w:rFonts w:hint="eastAsia"/>
          <w:sz w:val="18"/>
          <w:szCs w:val="18"/>
        </w:rPr>
        <w:t xml:space="preserve">的 </w:t>
      </w:r>
      <w:r w:rsidR="004345EB" w:rsidRPr="004345EB">
        <w:rPr>
          <w:rFonts w:hint="eastAsia"/>
          <w:sz w:val="18"/>
          <w:szCs w:val="18"/>
        </w:rPr>
        <w:t>二维</w:t>
      </w:r>
      <w:r>
        <w:rPr>
          <w:rFonts w:hint="eastAsia"/>
          <w:sz w:val="18"/>
          <w:szCs w:val="18"/>
        </w:rPr>
        <w:t xml:space="preserve"> </w:t>
      </w:r>
      <w:r w:rsidR="004345EB" w:rsidRPr="004345EB">
        <w:rPr>
          <w:sz w:val="18"/>
          <w:szCs w:val="18"/>
        </w:rPr>
        <w:t>,变成</w:t>
      </w:r>
      <w:r>
        <w:rPr>
          <w:rFonts w:hint="eastAsia"/>
          <w:sz w:val="18"/>
          <w:szCs w:val="18"/>
        </w:rPr>
        <w:t>现在的</w:t>
      </w:r>
      <w:proofErr w:type="gramStart"/>
      <w:r w:rsidR="004345EB" w:rsidRPr="004345EB">
        <w:rPr>
          <w:sz w:val="18"/>
          <w:szCs w:val="18"/>
        </w:rPr>
        <w:t>一</w:t>
      </w:r>
      <w:proofErr w:type="gramEnd"/>
      <w:r w:rsidR="004345EB" w:rsidRPr="004345EB">
        <w:rPr>
          <w:sz w:val="18"/>
          <w:szCs w:val="18"/>
        </w:rPr>
        <w:t>维数据了.</w:t>
      </w:r>
    </w:p>
    <w:p w14:paraId="28DB596E" w14:textId="37AA0E06" w:rsidR="007D05E0" w:rsidRDefault="007D05E0" w:rsidP="000D167B">
      <w:pPr>
        <w:ind w:firstLineChars="200" w:firstLine="360"/>
        <w:rPr>
          <w:sz w:val="18"/>
          <w:szCs w:val="18"/>
        </w:rPr>
      </w:pPr>
    </w:p>
    <w:p w14:paraId="11E8DD5D" w14:textId="77777777" w:rsidR="001815C5" w:rsidRDefault="001815C5" w:rsidP="000D167B">
      <w:pPr>
        <w:ind w:firstLineChars="200" w:firstLine="360"/>
        <w:rPr>
          <w:sz w:val="18"/>
          <w:szCs w:val="18"/>
        </w:rPr>
      </w:pPr>
    </w:p>
    <w:p w14:paraId="388DCC9B" w14:textId="15A71460" w:rsidR="007D05E0" w:rsidRPr="009668A8" w:rsidRDefault="001815C5" w:rsidP="009668A8">
      <w:pPr>
        <w:rPr>
          <w:b/>
          <w:sz w:val="18"/>
          <w:szCs w:val="18"/>
        </w:rPr>
      </w:pPr>
      <w:r w:rsidRPr="009668A8">
        <w:rPr>
          <w:rFonts w:hint="eastAsia"/>
          <w:b/>
          <w:sz w:val="18"/>
          <w:szCs w:val="18"/>
        </w:rPr>
        <w:t>最大方差</w:t>
      </w:r>
    </w:p>
    <w:p w14:paraId="17837130" w14:textId="2899FC68" w:rsidR="00342A9C" w:rsidRPr="00342A9C" w:rsidRDefault="001815C5" w:rsidP="00342A9C">
      <w:pPr>
        <w:pStyle w:val="a5"/>
        <w:numPr>
          <w:ilvl w:val="0"/>
          <w:numId w:val="1"/>
        </w:numPr>
        <w:ind w:firstLineChars="0"/>
        <w:rPr>
          <w:sz w:val="18"/>
          <w:szCs w:val="18"/>
        </w:rPr>
      </w:pPr>
      <w:r w:rsidRPr="00342A9C">
        <w:rPr>
          <w:rFonts w:hint="eastAsia"/>
          <w:sz w:val="18"/>
          <w:szCs w:val="18"/>
        </w:rPr>
        <w:t>方差：</w:t>
      </w:r>
    </w:p>
    <w:p w14:paraId="45C566F0" w14:textId="493DE7B7" w:rsidR="001815C5" w:rsidRDefault="00342A9C" w:rsidP="00342A9C">
      <w:pPr>
        <w:ind w:leftChars="100" w:left="210" w:firstLineChars="400" w:firstLine="720"/>
        <w:rPr>
          <w:sz w:val="18"/>
          <w:szCs w:val="18"/>
        </w:rPr>
      </w:pPr>
      <w:r w:rsidRPr="00342A9C">
        <w:rPr>
          <w:rFonts w:ascii="Arial" w:hAnsi="Arial" w:cs="Arial" w:hint="eastAsia"/>
          <w:color w:val="FF0000"/>
          <w:sz w:val="18"/>
          <w:szCs w:val="18"/>
          <w:shd w:val="clear" w:color="auto" w:fill="FFFFFF"/>
        </w:rPr>
        <w:t>方差：</w:t>
      </w:r>
      <w:r w:rsidR="001815C5" w:rsidRPr="00342A9C">
        <w:rPr>
          <w:rFonts w:ascii="Arial" w:hAnsi="Arial" w:cs="Arial"/>
          <w:color w:val="FF0000"/>
          <w:sz w:val="18"/>
          <w:szCs w:val="18"/>
          <w:shd w:val="clear" w:color="auto" w:fill="FFFFFF"/>
        </w:rPr>
        <w:t>数据离散程度的度量</w:t>
      </w:r>
      <w:r>
        <w:rPr>
          <w:rFonts w:ascii="Arial" w:hAnsi="Arial" w:cs="Arial" w:hint="eastAsia"/>
          <w:color w:val="222222"/>
          <w:sz w:val="18"/>
          <w:szCs w:val="18"/>
          <w:shd w:val="clear" w:color="auto" w:fill="FFFFFF"/>
        </w:rPr>
        <w:t>。也就是说：</w:t>
      </w:r>
      <w:r>
        <w:rPr>
          <w:rFonts w:hint="eastAsia"/>
          <w:sz w:val="18"/>
          <w:szCs w:val="18"/>
        </w:rPr>
        <w:t>方</w:t>
      </w:r>
      <w:r w:rsidR="001815C5" w:rsidRPr="001815C5">
        <w:rPr>
          <w:rFonts w:hint="eastAsia"/>
          <w:sz w:val="18"/>
          <w:szCs w:val="18"/>
        </w:rPr>
        <w:t>差</w:t>
      </w:r>
      <w:r>
        <w:rPr>
          <w:rFonts w:hint="eastAsia"/>
          <w:sz w:val="18"/>
          <w:szCs w:val="18"/>
        </w:rPr>
        <w:t>大</w:t>
      </w:r>
      <w:r w:rsidR="001815C5">
        <w:rPr>
          <w:rFonts w:hint="eastAsia"/>
          <w:sz w:val="18"/>
          <w:szCs w:val="18"/>
        </w:rPr>
        <w:t>：</w:t>
      </w:r>
      <w:r>
        <w:rPr>
          <w:rFonts w:hint="eastAsia"/>
          <w:sz w:val="18"/>
          <w:szCs w:val="18"/>
        </w:rPr>
        <w:t>说明</w:t>
      </w:r>
      <w:r w:rsidR="001815C5" w:rsidRPr="001815C5">
        <w:rPr>
          <w:rFonts w:hint="eastAsia"/>
          <w:sz w:val="18"/>
          <w:szCs w:val="18"/>
        </w:rPr>
        <w:t>样本</w:t>
      </w:r>
      <w:r w:rsidRPr="001815C5">
        <w:rPr>
          <w:rFonts w:hint="eastAsia"/>
          <w:sz w:val="18"/>
          <w:szCs w:val="18"/>
        </w:rPr>
        <w:t>值</w:t>
      </w:r>
      <w:r>
        <w:rPr>
          <w:rFonts w:hint="eastAsia"/>
          <w:sz w:val="18"/>
          <w:szCs w:val="18"/>
        </w:rPr>
        <w:t>分</w:t>
      </w:r>
      <w:r w:rsidR="001815C5" w:rsidRPr="001815C5">
        <w:rPr>
          <w:rFonts w:hint="eastAsia"/>
          <w:sz w:val="18"/>
          <w:szCs w:val="18"/>
        </w:rPr>
        <w:t>布范围</w:t>
      </w:r>
      <w:r>
        <w:rPr>
          <w:rFonts w:hint="eastAsia"/>
          <w:sz w:val="18"/>
          <w:szCs w:val="18"/>
        </w:rPr>
        <w:t>广</w:t>
      </w:r>
      <w:r w:rsidR="00147671">
        <w:rPr>
          <w:rFonts w:hint="eastAsia"/>
          <w:sz w:val="18"/>
          <w:szCs w:val="18"/>
        </w:rPr>
        <w:t>。</w:t>
      </w:r>
      <w:r w:rsidR="001815C5" w:rsidRPr="001815C5">
        <w:rPr>
          <w:rFonts w:hint="eastAsia"/>
          <w:sz w:val="18"/>
          <w:szCs w:val="18"/>
        </w:rPr>
        <w:t>方差</w:t>
      </w:r>
      <w:r>
        <w:rPr>
          <w:rFonts w:hint="eastAsia"/>
          <w:sz w:val="18"/>
          <w:szCs w:val="18"/>
        </w:rPr>
        <w:t>小</w:t>
      </w:r>
      <w:r w:rsidR="001815C5">
        <w:rPr>
          <w:rFonts w:hint="eastAsia"/>
          <w:sz w:val="18"/>
          <w:szCs w:val="18"/>
        </w:rPr>
        <w:t>：，</w:t>
      </w:r>
      <w:r>
        <w:rPr>
          <w:rFonts w:hint="eastAsia"/>
          <w:sz w:val="18"/>
          <w:szCs w:val="18"/>
        </w:rPr>
        <w:t>说明</w:t>
      </w:r>
      <w:r w:rsidR="001815C5">
        <w:rPr>
          <w:rFonts w:hint="eastAsia"/>
          <w:sz w:val="18"/>
          <w:szCs w:val="18"/>
        </w:rPr>
        <w:t>样本</w:t>
      </w:r>
      <w:r>
        <w:rPr>
          <w:rFonts w:hint="eastAsia"/>
          <w:sz w:val="18"/>
          <w:szCs w:val="18"/>
        </w:rPr>
        <w:t xml:space="preserve">值 </w:t>
      </w:r>
      <w:r w:rsidR="001815C5" w:rsidRPr="001815C5">
        <w:rPr>
          <w:rFonts w:hint="eastAsia"/>
          <w:sz w:val="18"/>
          <w:szCs w:val="18"/>
        </w:rPr>
        <w:t>是紧密</w:t>
      </w:r>
      <w:r w:rsidR="001815C5">
        <w:rPr>
          <w:rFonts w:hint="eastAsia"/>
          <w:sz w:val="18"/>
          <w:szCs w:val="18"/>
        </w:rPr>
        <w:t>的</w:t>
      </w:r>
      <w:r w:rsidR="001815C5" w:rsidRPr="001815C5">
        <w:rPr>
          <w:rFonts w:hint="eastAsia"/>
          <w:sz w:val="18"/>
          <w:szCs w:val="18"/>
        </w:rPr>
        <w:t>聚集在一起</w:t>
      </w:r>
      <w:r w:rsidR="001815C5">
        <w:rPr>
          <w:rFonts w:hint="eastAsia"/>
          <w:sz w:val="18"/>
          <w:szCs w:val="18"/>
        </w:rPr>
        <w:t>。</w:t>
      </w:r>
    </w:p>
    <w:p w14:paraId="66EF26FA" w14:textId="77777777" w:rsidR="00342A9C" w:rsidRDefault="00342A9C" w:rsidP="00342A9C">
      <w:pPr>
        <w:ind w:leftChars="100" w:left="210" w:firstLineChars="400" w:firstLine="720"/>
        <w:rPr>
          <w:sz w:val="18"/>
          <w:szCs w:val="18"/>
        </w:rPr>
      </w:pPr>
    </w:p>
    <w:p w14:paraId="7F904D1D" w14:textId="3FC8AB10" w:rsidR="00342A9C" w:rsidRDefault="00342A9C" w:rsidP="00342A9C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     2</w:t>
      </w:r>
      <w:r>
        <w:rPr>
          <w:rFonts w:hint="eastAsia"/>
          <w:sz w:val="18"/>
          <w:szCs w:val="18"/>
        </w:rPr>
        <w:t>、主成分</w:t>
      </w:r>
    </w:p>
    <w:p w14:paraId="1057633A" w14:textId="4919A5AA" w:rsidR="00342A9C" w:rsidRPr="00342A9C" w:rsidRDefault="00342A9C" w:rsidP="00342A9C">
      <w:pPr>
        <w:ind w:leftChars="199" w:left="418" w:firstLineChars="300" w:firstLine="540"/>
        <w:rPr>
          <w:sz w:val="18"/>
          <w:szCs w:val="18"/>
        </w:rPr>
      </w:pPr>
      <w:r w:rsidRPr="00C35696">
        <w:rPr>
          <w:rFonts w:hint="eastAsia"/>
          <w:sz w:val="18"/>
          <w:szCs w:val="18"/>
        </w:rPr>
        <w:t>即</w:t>
      </w:r>
      <w:r>
        <w:rPr>
          <w:rFonts w:hint="eastAsia"/>
          <w:sz w:val="18"/>
          <w:szCs w:val="18"/>
        </w:rPr>
        <w:t xml:space="preserve"> </w:t>
      </w:r>
      <w:r w:rsidRPr="00C35696">
        <w:rPr>
          <w:rFonts w:hint="eastAsia"/>
          <w:sz w:val="18"/>
          <w:szCs w:val="18"/>
        </w:rPr>
        <w:t>最大方差的方向</w:t>
      </w:r>
      <w:r>
        <w:rPr>
          <w:rFonts w:hint="eastAsia"/>
          <w:sz w:val="18"/>
          <w:szCs w:val="18"/>
        </w:rPr>
        <w:t>，既图中的红线。</w:t>
      </w:r>
    </w:p>
    <w:p w14:paraId="1FD3FAAA" w14:textId="77777777" w:rsidR="00147671" w:rsidRDefault="001C1A9B" w:rsidP="001815C5">
      <w:pPr>
        <w:ind w:leftChars="171" w:left="359" w:firstLineChars="200" w:firstLine="420"/>
        <w:rPr>
          <w:sz w:val="18"/>
          <w:szCs w:val="18"/>
        </w:rPr>
      </w:pPr>
      <w:r>
        <w:rPr>
          <w:noProof/>
        </w:rPr>
        <w:drawing>
          <wp:inline distT="0" distB="0" distL="0" distR="0" wp14:anchorId="583AA1B8" wp14:editId="4FF90152">
            <wp:extent cx="3280410" cy="1229068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5259" cy="1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2EA9" w14:textId="5D2892ED" w:rsidR="00A37AE0" w:rsidRDefault="00A37AE0" w:rsidP="00342A9C">
      <w:pPr>
        <w:rPr>
          <w:sz w:val="18"/>
          <w:szCs w:val="18"/>
        </w:rPr>
      </w:pPr>
    </w:p>
    <w:p w14:paraId="6D98B7AC" w14:textId="09A5BEAE" w:rsidR="00A37AE0" w:rsidRPr="00EC0325" w:rsidRDefault="00A37AE0" w:rsidP="00A37AE0">
      <w:pPr>
        <w:ind w:leftChars="171" w:left="359" w:firstLineChars="200" w:firstLine="360"/>
        <w:rPr>
          <w:b/>
          <w:color w:val="FF0000"/>
          <w:sz w:val="18"/>
          <w:szCs w:val="18"/>
        </w:rPr>
      </w:pPr>
      <w:r w:rsidRPr="00EC0325">
        <w:rPr>
          <w:rFonts w:hint="eastAsia"/>
          <w:b/>
          <w:color w:val="FF0000"/>
          <w:sz w:val="18"/>
          <w:szCs w:val="18"/>
        </w:rPr>
        <w:t>为什么是数据集中</w:t>
      </w:r>
      <w:r w:rsidR="00EC0325" w:rsidRPr="00EC0325">
        <w:rPr>
          <w:rFonts w:hint="eastAsia"/>
          <w:b/>
          <w:color w:val="FF0000"/>
          <w:sz w:val="18"/>
          <w:szCs w:val="18"/>
        </w:rPr>
        <w:t xml:space="preserve"> </w:t>
      </w:r>
      <w:r w:rsidRPr="00EC0325">
        <w:rPr>
          <w:rFonts w:hint="eastAsia"/>
          <w:b/>
          <w:color w:val="FF0000"/>
          <w:sz w:val="18"/>
          <w:szCs w:val="18"/>
        </w:rPr>
        <w:t>方差最大的方向 是主成分?</w:t>
      </w:r>
    </w:p>
    <w:p w14:paraId="30379A79" w14:textId="32FDF3E2" w:rsidR="00A37AE0" w:rsidRPr="00342A9C" w:rsidRDefault="00EC0325" w:rsidP="00EC0325">
      <w:pPr>
        <w:ind w:leftChars="200" w:left="420" w:firstLineChars="233" w:firstLine="419"/>
        <w:rPr>
          <w:color w:val="FF0000"/>
          <w:sz w:val="18"/>
          <w:szCs w:val="18"/>
        </w:rPr>
      </w:pPr>
      <w:r>
        <w:rPr>
          <w:rFonts w:hint="eastAsia"/>
          <w:sz w:val="18"/>
          <w:szCs w:val="18"/>
        </w:rPr>
        <w:t>是因为</w:t>
      </w:r>
      <w:r w:rsidR="00A37AE0" w:rsidRPr="00A37AE0">
        <w:rPr>
          <w:rFonts w:hint="eastAsia"/>
          <w:sz w:val="18"/>
          <w:szCs w:val="18"/>
        </w:rPr>
        <w:t>沿着</w:t>
      </w:r>
      <w:r w:rsidR="00A37AE0" w:rsidRPr="00A37AE0">
        <w:rPr>
          <w:sz w:val="18"/>
          <w:szCs w:val="18"/>
        </w:rPr>
        <w:t xml:space="preserve"> </w:t>
      </w:r>
      <w:r w:rsidR="00A37AE0" w:rsidRPr="00342A9C">
        <w:rPr>
          <w:sz w:val="18"/>
          <w:szCs w:val="18"/>
          <w:highlight w:val="yellow"/>
        </w:rPr>
        <w:t>最大方差的维度 进行映射时</w:t>
      </w:r>
      <w:r w:rsidR="00342A9C">
        <w:rPr>
          <w:rFonts w:hint="eastAsia"/>
          <w:sz w:val="18"/>
          <w:szCs w:val="18"/>
        </w:rPr>
        <w:t xml:space="preserve"> </w:t>
      </w:r>
      <w:r w:rsidR="00A37AE0" w:rsidRPr="00A37AE0">
        <w:rPr>
          <w:sz w:val="18"/>
          <w:szCs w:val="18"/>
        </w:rPr>
        <w:t>能够</w:t>
      </w:r>
      <w:r w:rsidR="00A37AE0" w:rsidRPr="00342A9C">
        <w:rPr>
          <w:color w:val="FF0000"/>
          <w:sz w:val="18"/>
          <w:szCs w:val="18"/>
        </w:rPr>
        <w:t xml:space="preserve"> 最大程度保留 原始数据 中 最多的信息</w:t>
      </w:r>
      <w:r w:rsidRPr="00342A9C">
        <w:rPr>
          <w:rFonts w:hint="eastAsia"/>
          <w:color w:val="FF0000"/>
          <w:sz w:val="18"/>
          <w:szCs w:val="18"/>
        </w:rPr>
        <w:t>。</w:t>
      </w:r>
    </w:p>
    <w:p w14:paraId="0AF21950" w14:textId="51E3111A" w:rsidR="00A37AE0" w:rsidRDefault="00A37AE0" w:rsidP="00EC0325">
      <w:pPr>
        <w:ind w:leftChars="171" w:left="359" w:firstLineChars="200" w:firstLine="360"/>
        <w:rPr>
          <w:sz w:val="18"/>
          <w:szCs w:val="18"/>
        </w:rPr>
      </w:pPr>
    </w:p>
    <w:p w14:paraId="0F14016B" w14:textId="0D8719BA" w:rsidR="009668A8" w:rsidRDefault="009668A8" w:rsidP="00EC0325">
      <w:pPr>
        <w:ind w:leftChars="171" w:left="359" w:firstLineChars="200" w:firstLine="360"/>
        <w:rPr>
          <w:sz w:val="18"/>
          <w:szCs w:val="18"/>
        </w:rPr>
      </w:pPr>
    </w:p>
    <w:p w14:paraId="4676D35A" w14:textId="57970434" w:rsidR="009668A8" w:rsidRDefault="009668A8" w:rsidP="00FE4E1F">
      <w:pPr>
        <w:rPr>
          <w:sz w:val="18"/>
          <w:szCs w:val="18"/>
        </w:rPr>
      </w:pPr>
    </w:p>
    <w:p w14:paraId="3AD14B48" w14:textId="23BAFA87" w:rsidR="009668A8" w:rsidRPr="00FE4E1F" w:rsidRDefault="00342A9C" w:rsidP="00342A9C">
      <w:pPr>
        <w:ind w:firstLineChars="300" w:firstLine="540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3、</w:t>
      </w:r>
      <w:r w:rsidR="009668A8" w:rsidRPr="00FE4E1F">
        <w:rPr>
          <w:rFonts w:hint="eastAsia"/>
          <w:b/>
          <w:sz w:val="18"/>
          <w:szCs w:val="18"/>
        </w:rPr>
        <w:t>信息损失</w:t>
      </w:r>
    </w:p>
    <w:p w14:paraId="2110A4D9" w14:textId="7AEA5600" w:rsidR="004112BC" w:rsidRDefault="004112BC" w:rsidP="009668A8">
      <w:pPr>
        <w:ind w:leftChars="171" w:left="359" w:firstLineChars="200" w:firstLine="420"/>
        <w:rPr>
          <w:sz w:val="18"/>
          <w:szCs w:val="18"/>
        </w:rPr>
      </w:pPr>
      <w:r>
        <w:rPr>
          <w:noProof/>
        </w:rPr>
        <w:drawing>
          <wp:inline distT="0" distB="0" distL="0" distR="0" wp14:anchorId="0AF24506" wp14:editId="0B54E4A3">
            <wp:extent cx="2887133" cy="1524904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8914" cy="156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E105" w14:textId="1F3A07F6" w:rsidR="009668A8" w:rsidRPr="004112BC" w:rsidRDefault="00885DD7" w:rsidP="00885DD7">
      <w:pPr>
        <w:ind w:leftChars="171" w:left="359" w:firstLineChars="200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1</w:t>
      </w:r>
      <w:r>
        <w:rPr>
          <w:sz w:val="18"/>
          <w:szCs w:val="18"/>
        </w:rPr>
        <w:t>.</w:t>
      </w:r>
      <w:r w:rsidR="009668A8" w:rsidRPr="009668A8">
        <w:rPr>
          <w:rFonts w:hint="eastAsia"/>
          <w:sz w:val="18"/>
          <w:szCs w:val="18"/>
        </w:rPr>
        <w:t>这条一维红线就是</w:t>
      </w:r>
      <w:r w:rsidR="004112BC">
        <w:rPr>
          <w:rFonts w:hint="eastAsia"/>
          <w:sz w:val="18"/>
          <w:szCs w:val="18"/>
        </w:rPr>
        <w:t xml:space="preserve"> </w:t>
      </w:r>
      <w:r w:rsidR="009668A8" w:rsidRPr="009668A8">
        <w:rPr>
          <w:rFonts w:hint="eastAsia"/>
          <w:sz w:val="18"/>
          <w:szCs w:val="18"/>
        </w:rPr>
        <w:t>主成分</w:t>
      </w:r>
      <w:r>
        <w:rPr>
          <w:rFonts w:hint="eastAsia"/>
          <w:sz w:val="18"/>
          <w:szCs w:val="18"/>
        </w:rPr>
        <w:t>，</w:t>
      </w:r>
      <w:r w:rsidR="009668A8" w:rsidRPr="009668A8">
        <w:rPr>
          <w:rFonts w:hint="eastAsia"/>
          <w:sz w:val="18"/>
          <w:szCs w:val="18"/>
        </w:rPr>
        <w:t>当将这些二维的点投射到，</w:t>
      </w:r>
      <w:r w:rsidR="004112BC">
        <w:rPr>
          <w:rFonts w:hint="eastAsia"/>
          <w:sz w:val="18"/>
          <w:szCs w:val="18"/>
        </w:rPr>
        <w:t>主成分上时，</w:t>
      </w:r>
      <w:r w:rsidR="009668A8" w:rsidRPr="009668A8">
        <w:rPr>
          <w:sz w:val="18"/>
          <w:szCs w:val="18"/>
        </w:rPr>
        <w:t>就会</w:t>
      </w:r>
      <w:r w:rsidR="004112BC">
        <w:rPr>
          <w:rFonts w:hint="eastAsia"/>
          <w:sz w:val="18"/>
          <w:szCs w:val="18"/>
        </w:rPr>
        <w:t>出现</w:t>
      </w:r>
      <w:r w:rsidR="009668A8" w:rsidRPr="009668A8">
        <w:rPr>
          <w:sz w:val="18"/>
          <w:szCs w:val="18"/>
        </w:rPr>
        <w:t>信息</w:t>
      </w:r>
      <w:r w:rsidR="004112BC">
        <w:rPr>
          <w:rFonts w:hint="eastAsia"/>
          <w:sz w:val="18"/>
          <w:szCs w:val="18"/>
        </w:rPr>
        <w:t>损失</w:t>
      </w:r>
      <w:r w:rsidR="009668A8" w:rsidRPr="009668A8">
        <w:rPr>
          <w:sz w:val="18"/>
          <w:szCs w:val="18"/>
        </w:rPr>
        <w:t>。</w:t>
      </w:r>
    </w:p>
    <w:p w14:paraId="740D8AF6" w14:textId="7B7D3570" w:rsidR="00885DD7" w:rsidRDefault="00885DD7" w:rsidP="00885DD7">
      <w:pPr>
        <w:ind w:leftChars="171" w:left="359" w:firstLineChars="200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2</w:t>
      </w:r>
      <w:r>
        <w:rPr>
          <w:sz w:val="18"/>
          <w:szCs w:val="18"/>
        </w:rPr>
        <w:t>.</w:t>
      </w:r>
      <w:r w:rsidR="009668A8" w:rsidRPr="009668A8">
        <w:rPr>
          <w:rFonts w:hint="eastAsia"/>
          <w:sz w:val="18"/>
          <w:szCs w:val="18"/>
        </w:rPr>
        <w:t>损失的信息量</w:t>
      </w:r>
      <w:r w:rsidR="009668A8" w:rsidRPr="009668A8">
        <w:rPr>
          <w:sz w:val="18"/>
          <w:szCs w:val="18"/>
        </w:rPr>
        <w:t xml:space="preserve"> 等于 某个点 与 主成分这条线 映射 的距离</w:t>
      </w:r>
      <w:r w:rsidR="004112BC">
        <w:rPr>
          <w:rFonts w:hint="eastAsia"/>
          <w:sz w:val="18"/>
          <w:szCs w:val="18"/>
        </w:rPr>
        <w:t>，因此绿色点 比 黄色点 信息损失更大。</w:t>
      </w:r>
    </w:p>
    <w:p w14:paraId="74B14B4E" w14:textId="457A8FA1" w:rsidR="00885DD7" w:rsidRDefault="00885DD7" w:rsidP="00885DD7">
      <w:pPr>
        <w:ind w:leftChars="171" w:left="359" w:firstLineChars="200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3</w:t>
      </w:r>
      <w:r>
        <w:rPr>
          <w:sz w:val="18"/>
          <w:szCs w:val="18"/>
        </w:rPr>
        <w:t>.</w:t>
      </w:r>
      <w:r>
        <w:rPr>
          <w:rFonts w:hint="eastAsia"/>
          <w:sz w:val="18"/>
          <w:szCs w:val="18"/>
        </w:rPr>
        <w:t>图中，</w:t>
      </w:r>
      <w:r w:rsidRPr="00885DD7">
        <w:rPr>
          <w:rFonts w:hint="eastAsia"/>
          <w:sz w:val="18"/>
          <w:szCs w:val="18"/>
        </w:rPr>
        <w:t>绿色的数据点</w:t>
      </w:r>
      <w:r w:rsidRPr="00885DD7">
        <w:rPr>
          <w:sz w:val="18"/>
          <w:szCs w:val="18"/>
        </w:rPr>
        <w:t xml:space="preserve"> </w:t>
      </w:r>
      <w:r w:rsidR="00342A9C">
        <w:rPr>
          <w:rFonts w:hint="eastAsia"/>
          <w:sz w:val="18"/>
          <w:szCs w:val="18"/>
        </w:rPr>
        <w:t xml:space="preserve">的 </w:t>
      </w:r>
      <w:r w:rsidRPr="00885DD7">
        <w:rPr>
          <w:sz w:val="18"/>
          <w:szCs w:val="18"/>
        </w:rPr>
        <w:t>信息损失</w:t>
      </w:r>
      <w:r w:rsidR="00342A9C">
        <w:rPr>
          <w:rFonts w:hint="eastAsia"/>
          <w:sz w:val="18"/>
          <w:szCs w:val="18"/>
        </w:rPr>
        <w:t>最大</w:t>
      </w:r>
      <w:r>
        <w:rPr>
          <w:rFonts w:hint="eastAsia"/>
          <w:sz w:val="18"/>
          <w:szCs w:val="18"/>
        </w:rPr>
        <w:t>，</w:t>
      </w:r>
      <w:r w:rsidRPr="00885DD7">
        <w:rPr>
          <w:rFonts w:hint="eastAsia"/>
          <w:sz w:val="18"/>
          <w:szCs w:val="18"/>
        </w:rPr>
        <w:t>因为绿点到红线的距离</w:t>
      </w:r>
      <w:r w:rsidRPr="00885DD7">
        <w:rPr>
          <w:sz w:val="18"/>
          <w:szCs w:val="18"/>
        </w:rPr>
        <w:t xml:space="preserve"> 大于 黄点到红线的距离。</w:t>
      </w:r>
    </w:p>
    <w:p w14:paraId="4173D213" w14:textId="134F0AFB" w:rsidR="00DB3150" w:rsidRDefault="00DB3150" w:rsidP="00885DD7">
      <w:pPr>
        <w:ind w:leftChars="171" w:left="359" w:firstLineChars="200" w:firstLine="360"/>
        <w:rPr>
          <w:sz w:val="18"/>
          <w:szCs w:val="18"/>
        </w:rPr>
      </w:pPr>
    </w:p>
    <w:p w14:paraId="176A21D7" w14:textId="76495489" w:rsidR="00DB3150" w:rsidRPr="00DB3150" w:rsidRDefault="00DB3150" w:rsidP="00DB3150">
      <w:pPr>
        <w:ind w:firstLineChars="200" w:firstLine="360"/>
        <w:rPr>
          <w:b/>
          <w:sz w:val="18"/>
          <w:szCs w:val="18"/>
        </w:rPr>
      </w:pPr>
      <w:r w:rsidRPr="00DB3150">
        <w:rPr>
          <w:rFonts w:hint="eastAsia"/>
          <w:b/>
          <w:sz w:val="18"/>
          <w:szCs w:val="18"/>
        </w:rPr>
        <w:t>4、信息损失与主成分</w:t>
      </w:r>
    </w:p>
    <w:p w14:paraId="7EE1FB9E" w14:textId="09FB273E" w:rsidR="009B5644" w:rsidRDefault="009B5644" w:rsidP="00885DD7">
      <w:pPr>
        <w:ind w:leftChars="171" w:left="359" w:firstLineChars="200" w:firstLine="360"/>
        <w:rPr>
          <w:sz w:val="18"/>
          <w:szCs w:val="18"/>
        </w:rPr>
      </w:pPr>
      <w:r w:rsidRPr="009B5644">
        <w:rPr>
          <w:rFonts w:hint="eastAsia"/>
          <w:sz w:val="18"/>
          <w:szCs w:val="18"/>
        </w:rPr>
        <w:t>将</w:t>
      </w:r>
      <w:r w:rsidRPr="009B5644">
        <w:rPr>
          <w:sz w:val="18"/>
          <w:szCs w:val="18"/>
        </w:rPr>
        <w:t xml:space="preserve"> 方差最大化 时，就是</w:t>
      </w:r>
      <w:r w:rsidR="00DB3150">
        <w:rPr>
          <w:rFonts w:hint="eastAsia"/>
          <w:sz w:val="18"/>
          <w:szCs w:val="18"/>
        </w:rPr>
        <w:t xml:space="preserve"> 将</w:t>
      </w:r>
      <w:r w:rsidRPr="009B5644">
        <w:rPr>
          <w:sz w:val="18"/>
          <w:szCs w:val="18"/>
        </w:rPr>
        <w:t xml:space="preserve"> </w:t>
      </w:r>
      <w:proofErr w:type="gramStart"/>
      <w:r w:rsidR="00DB3150">
        <w:rPr>
          <w:rFonts w:hint="eastAsia"/>
          <w:sz w:val="18"/>
          <w:szCs w:val="18"/>
        </w:rPr>
        <w:t>所有</w:t>
      </w:r>
      <w:r w:rsidRPr="009B5644">
        <w:rPr>
          <w:sz w:val="18"/>
          <w:szCs w:val="18"/>
        </w:rPr>
        <w:t>点</w:t>
      </w:r>
      <w:proofErr w:type="gramEnd"/>
      <w:r w:rsidRPr="009B5644">
        <w:rPr>
          <w:sz w:val="18"/>
          <w:szCs w:val="18"/>
        </w:rPr>
        <w:t xml:space="preserve"> 与</w:t>
      </w:r>
      <w:r w:rsidR="00DB3150">
        <w:rPr>
          <w:rFonts w:hint="eastAsia"/>
          <w:sz w:val="18"/>
          <w:szCs w:val="18"/>
        </w:rPr>
        <w:t>主成分（图中红线）</w:t>
      </w:r>
      <w:r w:rsidRPr="009B5644">
        <w:rPr>
          <w:sz w:val="18"/>
          <w:szCs w:val="18"/>
        </w:rPr>
        <w:t>上的投影 距离 的 最小化。这样做</w:t>
      </w:r>
      <w:r w:rsidR="00DB3150">
        <w:rPr>
          <w:rFonts w:hint="eastAsia"/>
          <w:sz w:val="18"/>
          <w:szCs w:val="18"/>
        </w:rPr>
        <w:t xml:space="preserve">是为了 </w:t>
      </w:r>
      <w:r w:rsidRPr="009B5644">
        <w:rPr>
          <w:sz w:val="18"/>
          <w:szCs w:val="18"/>
        </w:rPr>
        <w:t>将信息丢失的可能</w:t>
      </w:r>
      <w:r w:rsidR="00DB3150">
        <w:rPr>
          <w:rFonts w:hint="eastAsia"/>
          <w:sz w:val="18"/>
          <w:szCs w:val="18"/>
        </w:rPr>
        <w:t xml:space="preserve"> </w:t>
      </w:r>
      <w:r w:rsidRPr="009B5644">
        <w:rPr>
          <w:sz w:val="18"/>
          <w:szCs w:val="18"/>
        </w:rPr>
        <w:t>降到</w:t>
      </w:r>
      <w:r w:rsidR="00DB3150">
        <w:rPr>
          <w:rFonts w:hint="eastAsia"/>
          <w:sz w:val="18"/>
          <w:szCs w:val="18"/>
        </w:rPr>
        <w:t>最低</w:t>
      </w:r>
      <w:r w:rsidRPr="009B5644">
        <w:rPr>
          <w:sz w:val="18"/>
          <w:szCs w:val="18"/>
        </w:rPr>
        <w:t>。</w:t>
      </w:r>
    </w:p>
    <w:p w14:paraId="7273CC45" w14:textId="2CD7AD6E" w:rsidR="00DB3150" w:rsidRDefault="00DB3150" w:rsidP="00885DD7">
      <w:pPr>
        <w:ind w:leftChars="171" w:left="359" w:firstLineChars="200" w:firstLine="420"/>
        <w:rPr>
          <w:sz w:val="18"/>
          <w:szCs w:val="18"/>
        </w:rPr>
      </w:pPr>
      <w:r>
        <w:rPr>
          <w:noProof/>
        </w:rPr>
        <w:drawing>
          <wp:inline distT="0" distB="0" distL="0" distR="0" wp14:anchorId="156C1F5B" wp14:editId="3CAD5CD5">
            <wp:extent cx="1778000" cy="1408743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0466" cy="143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152C" w14:textId="4EAA2C60" w:rsidR="00300B50" w:rsidRDefault="00300B50" w:rsidP="00885DD7">
      <w:pPr>
        <w:ind w:leftChars="171" w:left="359" w:firstLineChars="200" w:firstLine="360"/>
        <w:rPr>
          <w:sz w:val="18"/>
          <w:szCs w:val="18"/>
        </w:rPr>
      </w:pPr>
    </w:p>
    <w:p w14:paraId="71752E39" w14:textId="3B80EB45" w:rsidR="00300B50" w:rsidRPr="00E21FEA" w:rsidRDefault="00300B50" w:rsidP="00E21FEA">
      <w:pPr>
        <w:rPr>
          <w:b/>
          <w:sz w:val="18"/>
          <w:szCs w:val="18"/>
        </w:rPr>
      </w:pPr>
      <w:r w:rsidRPr="00E21FEA">
        <w:rPr>
          <w:rFonts w:hint="eastAsia"/>
          <w:b/>
          <w:sz w:val="18"/>
          <w:szCs w:val="18"/>
        </w:rPr>
        <w:t>用于特征转换的PCA</w:t>
      </w:r>
    </w:p>
    <w:p w14:paraId="5BCE97C6" w14:textId="7E180AA7" w:rsidR="00D34C50" w:rsidRDefault="00D34C50" w:rsidP="00885DD7">
      <w:pPr>
        <w:ind w:leftChars="171" w:left="359" w:firstLineChars="200" w:firstLine="420"/>
        <w:rPr>
          <w:sz w:val="18"/>
          <w:szCs w:val="18"/>
        </w:rPr>
      </w:pPr>
      <w:r>
        <w:rPr>
          <w:noProof/>
        </w:rPr>
        <w:drawing>
          <wp:inline distT="0" distB="0" distL="0" distR="0" wp14:anchorId="7B5DAB0A" wp14:editId="5843424D">
            <wp:extent cx="3115733" cy="1531983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6627" cy="153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1E7F" w14:textId="413090E3" w:rsidR="00300B50" w:rsidRPr="00300B50" w:rsidRDefault="00300B50" w:rsidP="00D34C50">
      <w:pPr>
        <w:ind w:leftChars="228" w:left="479" w:firstLineChars="200" w:firstLine="360"/>
        <w:rPr>
          <w:sz w:val="18"/>
          <w:szCs w:val="18"/>
        </w:rPr>
      </w:pPr>
      <w:r w:rsidRPr="00300B50">
        <w:rPr>
          <w:sz w:val="18"/>
          <w:szCs w:val="18"/>
        </w:rPr>
        <w:t>将所有这四个特征一块放入 PCA 中，它可以自动将这些特征结合成一些新的特征</w:t>
      </w:r>
    </w:p>
    <w:p w14:paraId="2BFF9F71" w14:textId="1EE0460E" w:rsidR="00300B50" w:rsidRDefault="00300B50" w:rsidP="00300B50">
      <w:pPr>
        <w:ind w:leftChars="171" w:left="359" w:firstLineChars="200" w:firstLine="360"/>
        <w:rPr>
          <w:sz w:val="18"/>
          <w:szCs w:val="18"/>
        </w:rPr>
      </w:pPr>
      <w:r w:rsidRPr="00300B50">
        <w:rPr>
          <w:rFonts w:hint="eastAsia"/>
          <w:sz w:val="18"/>
          <w:szCs w:val="18"/>
        </w:rPr>
        <w:t>并对这些新特征的相对能力</w:t>
      </w:r>
      <w:r w:rsidR="00D34C50">
        <w:rPr>
          <w:rFonts w:hint="eastAsia"/>
          <w:sz w:val="18"/>
          <w:szCs w:val="18"/>
        </w:rPr>
        <w:t xml:space="preserve">进行 </w:t>
      </w:r>
      <w:r w:rsidRPr="00300B50">
        <w:rPr>
          <w:rFonts w:hint="eastAsia"/>
          <w:sz w:val="18"/>
          <w:szCs w:val="18"/>
        </w:rPr>
        <w:t>划分等级</w:t>
      </w:r>
    </w:p>
    <w:p w14:paraId="1CEC53AA" w14:textId="77777777" w:rsidR="00DA6C34" w:rsidRPr="00300B50" w:rsidRDefault="00DA6C34" w:rsidP="00300B50">
      <w:pPr>
        <w:ind w:leftChars="171" w:left="359" w:firstLineChars="200" w:firstLine="360"/>
        <w:rPr>
          <w:sz w:val="18"/>
          <w:szCs w:val="18"/>
        </w:rPr>
      </w:pPr>
    </w:p>
    <w:p w14:paraId="03C84213" w14:textId="05FFC37B" w:rsidR="00300B50" w:rsidRDefault="00300B50" w:rsidP="00300B50">
      <w:pPr>
        <w:ind w:leftChars="171" w:left="359" w:firstLineChars="200" w:firstLine="360"/>
        <w:rPr>
          <w:b/>
          <w:color w:val="FF0000"/>
          <w:sz w:val="18"/>
          <w:szCs w:val="18"/>
        </w:rPr>
      </w:pPr>
      <w:r w:rsidRPr="00300B50">
        <w:rPr>
          <w:rFonts w:hint="eastAsia"/>
          <w:sz w:val="18"/>
          <w:szCs w:val="18"/>
        </w:rPr>
        <w:t>如果案例中有两个隐藏特征</w:t>
      </w:r>
      <w:r w:rsidR="00D34C50">
        <w:rPr>
          <w:rFonts w:hint="eastAsia"/>
          <w:sz w:val="18"/>
          <w:szCs w:val="18"/>
        </w:rPr>
        <w:t xml:space="preserve"> </w:t>
      </w:r>
      <w:r w:rsidRPr="00300B50">
        <w:rPr>
          <w:rFonts w:hint="eastAsia"/>
          <w:sz w:val="18"/>
          <w:szCs w:val="18"/>
        </w:rPr>
        <w:t>推动数据中大部分的变化</w:t>
      </w:r>
      <w:r w:rsidRPr="00300B50">
        <w:rPr>
          <w:sz w:val="18"/>
          <w:szCs w:val="18"/>
        </w:rPr>
        <w:t xml:space="preserve"> 那么 PCA 将选出这些特征 </w:t>
      </w:r>
      <w:r w:rsidRPr="00D34C50">
        <w:rPr>
          <w:color w:val="FF0000"/>
          <w:sz w:val="18"/>
          <w:szCs w:val="18"/>
        </w:rPr>
        <w:t>并将其作为</w:t>
      </w:r>
      <w:r w:rsidRPr="00D34C50">
        <w:rPr>
          <w:b/>
          <w:color w:val="FF0000"/>
          <w:sz w:val="18"/>
          <w:szCs w:val="18"/>
        </w:rPr>
        <w:t>第一个和第二个主成分</w:t>
      </w:r>
      <w:r w:rsidR="00D34C50">
        <w:rPr>
          <w:rFonts w:hint="eastAsia"/>
          <w:b/>
          <w:color w:val="FF0000"/>
          <w:sz w:val="18"/>
          <w:szCs w:val="18"/>
        </w:rPr>
        <w:t>（</w:t>
      </w:r>
      <w:r w:rsidR="00D34C50" w:rsidRPr="00D34C50">
        <w:rPr>
          <w:rFonts w:hint="eastAsia"/>
          <w:b/>
          <w:color w:val="FF0000"/>
          <w:sz w:val="18"/>
          <w:szCs w:val="18"/>
        </w:rPr>
        <w:t>第一个主成分是混合产生的，可能包含所有特征或多或少的元素</w:t>
      </w:r>
      <w:r w:rsidR="00D34C50">
        <w:rPr>
          <w:rFonts w:hint="eastAsia"/>
          <w:b/>
          <w:color w:val="FF0000"/>
          <w:sz w:val="18"/>
          <w:szCs w:val="18"/>
        </w:rPr>
        <w:t>）</w:t>
      </w:r>
    </w:p>
    <w:p w14:paraId="3FFB0573" w14:textId="3AC179FA" w:rsidR="00DA6C34" w:rsidRDefault="00DA6C34" w:rsidP="00300B50">
      <w:pPr>
        <w:ind w:leftChars="171" w:left="359" w:firstLineChars="200" w:firstLine="360"/>
        <w:rPr>
          <w:b/>
          <w:color w:val="FF0000"/>
          <w:sz w:val="18"/>
          <w:szCs w:val="18"/>
        </w:rPr>
      </w:pPr>
    </w:p>
    <w:p w14:paraId="2B71340E" w14:textId="1DA5CF43" w:rsidR="00DA6C34" w:rsidRPr="00DA6C34" w:rsidRDefault="00DA6C34" w:rsidP="00DA6C34">
      <w:pPr>
        <w:rPr>
          <w:b/>
          <w:sz w:val="18"/>
          <w:szCs w:val="18"/>
        </w:rPr>
      </w:pPr>
      <w:r w:rsidRPr="00DA6C34">
        <w:rPr>
          <w:rFonts w:hint="eastAsia"/>
          <w:b/>
          <w:sz w:val="18"/>
          <w:szCs w:val="18"/>
        </w:rPr>
        <w:lastRenderedPageBreak/>
        <w:t>最大主成分数量</w:t>
      </w:r>
    </w:p>
    <w:p w14:paraId="464A13EF" w14:textId="77777777" w:rsidR="00DA6C34" w:rsidRPr="00DA6C34" w:rsidRDefault="00DA6C34" w:rsidP="00DA6C34">
      <w:pPr>
        <w:ind w:leftChars="171" w:left="359" w:firstLineChars="200" w:firstLine="360"/>
        <w:rPr>
          <w:sz w:val="18"/>
          <w:szCs w:val="18"/>
        </w:rPr>
      </w:pPr>
      <w:proofErr w:type="spellStart"/>
      <w:r w:rsidRPr="00DA6C34">
        <w:rPr>
          <w:sz w:val="18"/>
          <w:szCs w:val="18"/>
        </w:rPr>
        <w:t>sklearn</w:t>
      </w:r>
      <w:proofErr w:type="spellEnd"/>
      <w:r w:rsidRPr="00DA6C34">
        <w:rPr>
          <w:sz w:val="18"/>
          <w:szCs w:val="18"/>
        </w:rPr>
        <w:t xml:space="preserve"> 允许的范围内，PCA 实现方式所能找到的 主要成分 的 最大数量是多少？</w:t>
      </w:r>
    </w:p>
    <w:p w14:paraId="134FD87D" w14:textId="3B7FB2FA" w:rsidR="00DA6C34" w:rsidRDefault="00DA6C34" w:rsidP="00DA6C34">
      <w:pPr>
        <w:ind w:leftChars="171" w:left="359" w:firstLineChars="200" w:firstLine="360"/>
        <w:rPr>
          <w:sz w:val="18"/>
          <w:szCs w:val="18"/>
        </w:rPr>
      </w:pPr>
      <w:r w:rsidRPr="00DA6C34">
        <w:rPr>
          <w:rFonts w:hint="eastAsia"/>
          <w:sz w:val="18"/>
          <w:szCs w:val="18"/>
        </w:rPr>
        <w:t>因为它等于训练点数量和特征数量的最小值。</w:t>
      </w:r>
    </w:p>
    <w:p w14:paraId="26F9877D" w14:textId="4DCF942F" w:rsidR="000C2EB3" w:rsidRDefault="000C2EB3" w:rsidP="00DA6C34">
      <w:pPr>
        <w:ind w:leftChars="171" w:left="359" w:firstLineChars="200" w:firstLine="360"/>
        <w:rPr>
          <w:sz w:val="18"/>
          <w:szCs w:val="18"/>
        </w:rPr>
      </w:pPr>
    </w:p>
    <w:p w14:paraId="2F74BDBF" w14:textId="473A69C7" w:rsidR="000C2EB3" w:rsidRPr="000C2EB3" w:rsidRDefault="000C2EB3" w:rsidP="000C2EB3">
      <w:pPr>
        <w:rPr>
          <w:b/>
          <w:sz w:val="18"/>
          <w:szCs w:val="18"/>
        </w:rPr>
      </w:pPr>
      <w:r w:rsidRPr="000C2EB3">
        <w:rPr>
          <w:rFonts w:hint="eastAsia"/>
          <w:b/>
          <w:sz w:val="18"/>
          <w:szCs w:val="18"/>
        </w:rPr>
        <w:t>PCA总结</w:t>
      </w:r>
    </w:p>
    <w:p w14:paraId="31B94C16" w14:textId="2B32A4E6" w:rsidR="00D36B0A" w:rsidRDefault="00D36B0A" w:rsidP="00A5643E">
      <w:pPr>
        <w:ind w:leftChars="171" w:left="359" w:firstLineChars="200" w:firstLine="360"/>
        <w:rPr>
          <w:sz w:val="18"/>
          <w:szCs w:val="18"/>
        </w:rPr>
      </w:pPr>
      <w:r>
        <w:rPr>
          <w:sz w:val="18"/>
          <w:szCs w:val="18"/>
        </w:rPr>
        <w:t>1.</w:t>
      </w:r>
      <w:r w:rsidR="000C2EB3" w:rsidRPr="000C2EB3">
        <w:rPr>
          <w:sz w:val="18"/>
          <w:szCs w:val="18"/>
        </w:rPr>
        <w:t>PCA 是将 输入特征 转化为其 主成分的 系统化方式。</w:t>
      </w:r>
    </w:p>
    <w:p w14:paraId="46BA70F7" w14:textId="09B4C34F" w:rsidR="000C2EB3" w:rsidRDefault="00D36B0A" w:rsidP="00A5643E">
      <w:pPr>
        <w:ind w:leftChars="171" w:left="359" w:firstLineChars="200" w:firstLine="360"/>
        <w:rPr>
          <w:sz w:val="18"/>
          <w:szCs w:val="18"/>
        </w:rPr>
      </w:pP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、</w:t>
      </w:r>
      <w:r w:rsidR="000C2EB3" w:rsidRPr="000C2EB3">
        <w:rPr>
          <w:rFonts w:hint="eastAsia"/>
          <w:sz w:val="18"/>
          <w:szCs w:val="18"/>
        </w:rPr>
        <w:t>这些主成分</w:t>
      </w:r>
      <w:r>
        <w:rPr>
          <w:rFonts w:hint="eastAsia"/>
          <w:sz w:val="18"/>
          <w:szCs w:val="18"/>
        </w:rPr>
        <w:t>可</w:t>
      </w:r>
      <w:proofErr w:type="gramStart"/>
      <w:r>
        <w:rPr>
          <w:rFonts w:hint="eastAsia"/>
          <w:sz w:val="18"/>
          <w:szCs w:val="18"/>
        </w:rPr>
        <w:t>当做</w:t>
      </w:r>
      <w:proofErr w:type="gramEnd"/>
      <w:r>
        <w:rPr>
          <w:rFonts w:hint="eastAsia"/>
          <w:sz w:val="18"/>
          <w:szCs w:val="18"/>
        </w:rPr>
        <w:t>新的</w:t>
      </w:r>
      <w:r w:rsidR="000C2EB3" w:rsidRPr="000C2EB3">
        <w:rPr>
          <w:rFonts w:hint="eastAsia"/>
          <w:sz w:val="18"/>
          <w:szCs w:val="18"/>
        </w:rPr>
        <w:t>输入特征。</w:t>
      </w:r>
      <w:r>
        <w:rPr>
          <w:rFonts w:hint="eastAsia"/>
          <w:sz w:val="18"/>
          <w:szCs w:val="18"/>
        </w:rPr>
        <w:t>例如</w:t>
      </w:r>
      <w:r w:rsidR="000C2EB3">
        <w:rPr>
          <w:rFonts w:hint="eastAsia"/>
          <w:sz w:val="18"/>
          <w:szCs w:val="18"/>
        </w:rPr>
        <w:t>可</w:t>
      </w:r>
      <w:r w:rsidR="000C2EB3" w:rsidRPr="000C2EB3">
        <w:rPr>
          <w:rFonts w:hint="eastAsia"/>
          <w:sz w:val="18"/>
          <w:szCs w:val="18"/>
        </w:rPr>
        <w:t>将其用作回归或分类任务中的新特征。</w:t>
      </w:r>
    </w:p>
    <w:p w14:paraId="76B56FDC" w14:textId="77777777" w:rsidR="00A5643E" w:rsidRDefault="00A5643E" w:rsidP="00A5643E">
      <w:pPr>
        <w:ind w:leftChars="171" w:left="359" w:firstLineChars="200" w:firstLine="360"/>
        <w:rPr>
          <w:sz w:val="18"/>
          <w:szCs w:val="18"/>
        </w:rPr>
      </w:pPr>
    </w:p>
    <w:p w14:paraId="009538B5" w14:textId="534E187E" w:rsidR="00D36B0A" w:rsidRDefault="00D36B0A" w:rsidP="00A5643E">
      <w:pPr>
        <w:ind w:leftChars="171" w:left="359" w:firstLineChars="200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3、</w:t>
      </w:r>
      <w:r w:rsidRPr="00D36B0A">
        <w:rPr>
          <w:rFonts w:hint="eastAsia"/>
          <w:sz w:val="18"/>
          <w:szCs w:val="18"/>
        </w:rPr>
        <w:t>主成分的定义是</w:t>
      </w:r>
      <w:r w:rsidRPr="00D36B0A">
        <w:rPr>
          <w:sz w:val="18"/>
          <w:szCs w:val="18"/>
        </w:rPr>
        <w:t xml:space="preserve"> 数据中会使用 方差最大化的方向，它可以在你对这些 主成分执行投影或压缩时 将出现信息丢失的可能性降至最低。</w:t>
      </w:r>
    </w:p>
    <w:p w14:paraId="760E7A0E" w14:textId="77777777" w:rsidR="00A5643E" w:rsidRPr="00A5643E" w:rsidRDefault="00A5643E" w:rsidP="00A5643E">
      <w:pPr>
        <w:ind w:leftChars="171" w:left="359" w:firstLineChars="200" w:firstLine="360"/>
        <w:rPr>
          <w:sz w:val="18"/>
          <w:szCs w:val="18"/>
        </w:rPr>
      </w:pPr>
    </w:p>
    <w:p w14:paraId="3CB4BC83" w14:textId="480CF770" w:rsidR="000C2EB3" w:rsidRPr="000C2EB3" w:rsidRDefault="00A5643E" w:rsidP="000C2EB3">
      <w:pPr>
        <w:ind w:leftChars="171" w:left="359" w:firstLineChars="200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4、</w:t>
      </w:r>
      <w:r w:rsidR="000C2EB3" w:rsidRPr="000C2EB3">
        <w:rPr>
          <w:rFonts w:hint="eastAsia"/>
          <w:sz w:val="18"/>
          <w:szCs w:val="18"/>
        </w:rPr>
        <w:t>你还可以对主成分进行划分等级。</w:t>
      </w:r>
    </w:p>
    <w:p w14:paraId="0993FCFA" w14:textId="798C92BD" w:rsidR="000C2EB3" w:rsidRDefault="000C2EB3" w:rsidP="000C2EB3">
      <w:pPr>
        <w:ind w:leftChars="171" w:left="359" w:firstLineChars="200" w:firstLine="360"/>
        <w:rPr>
          <w:sz w:val="18"/>
          <w:szCs w:val="18"/>
        </w:rPr>
      </w:pPr>
      <w:r w:rsidRPr="000C2EB3">
        <w:rPr>
          <w:rFonts w:hint="eastAsia"/>
          <w:sz w:val="18"/>
          <w:szCs w:val="18"/>
        </w:rPr>
        <w:t>数据因主成分而产生的</w:t>
      </w:r>
      <w:proofErr w:type="gramStart"/>
      <w:r w:rsidRPr="000C2EB3">
        <w:rPr>
          <w:rFonts w:hint="eastAsia"/>
          <w:sz w:val="18"/>
          <w:szCs w:val="18"/>
        </w:rPr>
        <w:t>方差越</w:t>
      </w:r>
      <w:proofErr w:type="gramEnd"/>
      <w:r w:rsidRPr="000C2EB3">
        <w:rPr>
          <w:rFonts w:hint="eastAsia"/>
          <w:sz w:val="18"/>
          <w:szCs w:val="18"/>
        </w:rPr>
        <w:t>大，那么该主成分的级别越高。因此产生方差最大的主成分即为第一个主成分，产生方差第二大的则为第二个主成分，依次类推。</w:t>
      </w:r>
    </w:p>
    <w:p w14:paraId="20E642CA" w14:textId="3C9D090A" w:rsidR="000C2EB3" w:rsidRDefault="000C2EB3" w:rsidP="000C2EB3">
      <w:pPr>
        <w:ind w:leftChars="171" w:left="359" w:firstLineChars="200" w:firstLine="360"/>
        <w:rPr>
          <w:sz w:val="18"/>
          <w:szCs w:val="18"/>
        </w:rPr>
      </w:pPr>
    </w:p>
    <w:p w14:paraId="6F708D50" w14:textId="158FBCBC" w:rsidR="000C2EB3" w:rsidRDefault="00A5643E" w:rsidP="000C2EB3">
      <w:pPr>
        <w:ind w:leftChars="171" w:left="359" w:firstLineChars="200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5、</w:t>
      </w:r>
      <w:r w:rsidR="000C2EB3" w:rsidRPr="000C2EB3">
        <w:rPr>
          <w:rFonts w:hint="eastAsia"/>
          <w:sz w:val="18"/>
          <w:szCs w:val="18"/>
        </w:rPr>
        <w:t>主成分在某种意义上是，相互垂直的，因此第二个主成分绝不会与第一个主成分重叠，第三个也不会通过第二个与第一个重叠等，因此在某种意义上您可以将它们</w:t>
      </w:r>
      <w:proofErr w:type="gramStart"/>
      <w:r w:rsidR="000C2EB3" w:rsidRPr="000C2EB3">
        <w:rPr>
          <w:rFonts w:hint="eastAsia"/>
          <w:sz w:val="18"/>
          <w:szCs w:val="18"/>
        </w:rPr>
        <w:t>当做</w:t>
      </w:r>
      <w:proofErr w:type="gramEnd"/>
      <w:r w:rsidR="000C2EB3" w:rsidRPr="000C2EB3">
        <w:rPr>
          <w:rFonts w:hint="eastAsia"/>
          <w:sz w:val="18"/>
          <w:szCs w:val="18"/>
        </w:rPr>
        <w:t>单独的特征对待。</w:t>
      </w:r>
    </w:p>
    <w:p w14:paraId="444145A1" w14:textId="17191B97" w:rsidR="000C2EB3" w:rsidRPr="000C2EB3" w:rsidRDefault="000C2EB3" w:rsidP="00DA6C34">
      <w:pPr>
        <w:ind w:leftChars="171" w:left="359" w:firstLineChars="200" w:firstLine="360"/>
        <w:rPr>
          <w:sz w:val="18"/>
          <w:szCs w:val="18"/>
        </w:rPr>
      </w:pPr>
    </w:p>
    <w:p w14:paraId="39442B20" w14:textId="4F131C54" w:rsidR="000C2EB3" w:rsidRPr="00D36B0A" w:rsidRDefault="00A5643E" w:rsidP="00DA6C34">
      <w:pPr>
        <w:ind w:leftChars="171" w:left="359" w:firstLineChars="200" w:firstLine="360"/>
        <w:rPr>
          <w:sz w:val="18"/>
          <w:szCs w:val="18"/>
        </w:rPr>
      </w:pPr>
      <w:r>
        <w:rPr>
          <w:sz w:val="18"/>
          <w:szCs w:val="18"/>
        </w:rPr>
        <w:t>6</w:t>
      </w:r>
      <w:r>
        <w:rPr>
          <w:rFonts w:hint="eastAsia"/>
          <w:sz w:val="18"/>
          <w:szCs w:val="18"/>
        </w:rPr>
        <w:t>、</w:t>
      </w:r>
      <w:r w:rsidR="00D36B0A" w:rsidRPr="00D36B0A">
        <w:rPr>
          <w:rFonts w:hint="eastAsia"/>
          <w:sz w:val="18"/>
          <w:szCs w:val="18"/>
        </w:rPr>
        <w:t>主成分数量是有上限的，该最大值</w:t>
      </w:r>
      <w:r w:rsidR="00D36B0A" w:rsidRPr="00D36B0A">
        <w:rPr>
          <w:sz w:val="18"/>
          <w:szCs w:val="18"/>
        </w:rPr>
        <w:t xml:space="preserve"> 等于 数据集中输入的特征数量。通常情况下，只会使用前几个主成分。</w:t>
      </w:r>
    </w:p>
    <w:p w14:paraId="6C70103D" w14:textId="747866AC" w:rsidR="000C2EB3" w:rsidRDefault="00A5643E" w:rsidP="00DA6C34">
      <w:pPr>
        <w:ind w:leftChars="171" w:left="359" w:firstLineChars="200" w:firstLine="420"/>
        <w:rPr>
          <w:sz w:val="18"/>
          <w:szCs w:val="18"/>
        </w:rPr>
      </w:pPr>
      <w:r>
        <w:rPr>
          <w:noProof/>
        </w:rPr>
        <w:drawing>
          <wp:inline distT="0" distB="0" distL="0" distR="0" wp14:anchorId="4A07CE18" wp14:editId="0999EA18">
            <wp:extent cx="4081934" cy="2226733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0940" cy="223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4616" w14:textId="77777777" w:rsidR="00AA63C6" w:rsidRDefault="00AA63C6" w:rsidP="00A5643E">
      <w:pPr>
        <w:rPr>
          <w:sz w:val="18"/>
          <w:szCs w:val="18"/>
        </w:rPr>
      </w:pPr>
    </w:p>
    <w:p w14:paraId="200D415E" w14:textId="7E833AD0" w:rsidR="00A5643E" w:rsidRPr="00AA63C6" w:rsidRDefault="00A5643E" w:rsidP="00A5643E">
      <w:pPr>
        <w:rPr>
          <w:b/>
          <w:sz w:val="18"/>
          <w:szCs w:val="18"/>
        </w:rPr>
      </w:pPr>
      <w:proofErr w:type="spellStart"/>
      <w:r w:rsidRPr="00AA63C6">
        <w:rPr>
          <w:b/>
          <w:sz w:val="18"/>
          <w:szCs w:val="18"/>
        </w:rPr>
        <w:t>Sklearn</w:t>
      </w:r>
      <w:proofErr w:type="spellEnd"/>
      <w:r w:rsidRPr="00AA63C6">
        <w:rPr>
          <w:b/>
          <w:sz w:val="18"/>
          <w:szCs w:val="18"/>
        </w:rPr>
        <w:t xml:space="preserve"> </w:t>
      </w:r>
      <w:r w:rsidRPr="00AA63C6">
        <w:rPr>
          <w:rFonts w:hint="eastAsia"/>
          <w:b/>
          <w:sz w:val="18"/>
          <w:szCs w:val="18"/>
        </w:rPr>
        <w:t>中的PCA</w:t>
      </w:r>
    </w:p>
    <w:p w14:paraId="214664E4" w14:textId="1460838B" w:rsidR="00A5643E" w:rsidRDefault="00A5643E" w:rsidP="00DA6C34">
      <w:pPr>
        <w:ind w:leftChars="171" w:left="359" w:firstLineChars="200" w:firstLine="420"/>
        <w:rPr>
          <w:sz w:val="18"/>
          <w:szCs w:val="18"/>
        </w:rPr>
      </w:pPr>
      <w:r>
        <w:rPr>
          <w:noProof/>
        </w:rPr>
        <w:drawing>
          <wp:inline distT="0" distB="0" distL="0" distR="0" wp14:anchorId="07D55CEE" wp14:editId="5A233977">
            <wp:extent cx="3217333" cy="1903053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2508" cy="191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21E5" w14:textId="1197CB7D" w:rsidR="00A5643E" w:rsidRDefault="00A5643E" w:rsidP="00DA6C34">
      <w:pPr>
        <w:ind w:leftChars="171" w:left="359" w:firstLineChars="200" w:firstLine="420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943C576" wp14:editId="70BB44DE">
            <wp:extent cx="3027053" cy="1752600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8606" cy="175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3229" w14:textId="769F07C3" w:rsidR="001E13CB" w:rsidRDefault="001E13CB" w:rsidP="00DA6C34">
      <w:pPr>
        <w:ind w:leftChars="171" w:left="359" w:firstLineChars="200" w:firstLine="360"/>
        <w:rPr>
          <w:sz w:val="18"/>
          <w:szCs w:val="18"/>
        </w:rPr>
      </w:pPr>
    </w:p>
    <w:p w14:paraId="4841929B" w14:textId="0033AB43" w:rsidR="001E13CB" w:rsidRPr="001E13CB" w:rsidRDefault="001E13CB" w:rsidP="001E13CB">
      <w:pPr>
        <w:ind w:leftChars="171" w:left="359" w:firstLineChars="200" w:firstLine="360"/>
        <w:rPr>
          <w:sz w:val="18"/>
          <w:szCs w:val="18"/>
        </w:rPr>
      </w:pPr>
      <w:r w:rsidRPr="001E13CB">
        <w:rPr>
          <w:rFonts w:hint="eastAsia"/>
          <w:sz w:val="18"/>
          <w:szCs w:val="18"/>
        </w:rPr>
        <w:t>第一个是已经介绍过的方差比，它其实是特征值的具体表现形式。</w:t>
      </w:r>
    </w:p>
    <w:p w14:paraId="16A20FEA" w14:textId="77777777" w:rsidR="001E13CB" w:rsidRPr="001E13CB" w:rsidRDefault="001E13CB" w:rsidP="001E13CB">
      <w:pPr>
        <w:ind w:leftChars="171" w:left="359" w:firstLineChars="200" w:firstLine="360"/>
        <w:rPr>
          <w:sz w:val="18"/>
          <w:szCs w:val="18"/>
        </w:rPr>
      </w:pPr>
      <w:r w:rsidRPr="001E13CB">
        <w:rPr>
          <w:rFonts w:hint="eastAsia"/>
          <w:sz w:val="18"/>
          <w:szCs w:val="18"/>
        </w:rPr>
        <w:t>通过打印此处的该行内容，我借此认识到第一个主成分占数据变动的</w:t>
      </w:r>
      <w:r w:rsidRPr="001E13CB">
        <w:rPr>
          <w:sz w:val="18"/>
          <w:szCs w:val="18"/>
        </w:rPr>
        <w:t xml:space="preserve"> 90%，而第二个主成分的占比约为 9%</w:t>
      </w:r>
    </w:p>
    <w:p w14:paraId="2F77AF7C" w14:textId="77777777" w:rsidR="001E13CB" w:rsidRPr="001E13CB" w:rsidRDefault="001E13CB" w:rsidP="001E13CB">
      <w:pPr>
        <w:rPr>
          <w:sz w:val="18"/>
          <w:szCs w:val="18"/>
        </w:rPr>
      </w:pPr>
    </w:p>
    <w:p w14:paraId="51305D9D" w14:textId="3E2DDAE7" w:rsidR="001E13CB" w:rsidRPr="001E13CB" w:rsidRDefault="001E13CB" w:rsidP="001E13CB">
      <w:pPr>
        <w:ind w:leftChars="171" w:left="359" w:firstLineChars="200" w:firstLine="360"/>
        <w:rPr>
          <w:sz w:val="18"/>
          <w:szCs w:val="18"/>
        </w:rPr>
      </w:pPr>
      <w:r w:rsidRPr="001E13CB">
        <w:rPr>
          <w:rFonts w:hint="eastAsia"/>
          <w:sz w:val="18"/>
          <w:szCs w:val="18"/>
        </w:rPr>
        <w:t>然后我要做的第二件事是研究第一个和第二个主成分。</w:t>
      </w:r>
    </w:p>
    <w:p w14:paraId="47841DF6" w14:textId="77777777" w:rsidR="001E13CB" w:rsidRPr="001E13CB" w:rsidRDefault="001E13CB" w:rsidP="001E13CB">
      <w:pPr>
        <w:ind w:leftChars="171" w:left="359" w:firstLineChars="200" w:firstLine="360"/>
        <w:rPr>
          <w:sz w:val="18"/>
          <w:szCs w:val="18"/>
        </w:rPr>
      </w:pPr>
      <w:r w:rsidRPr="001E13CB">
        <w:rPr>
          <w:rFonts w:hint="eastAsia"/>
          <w:sz w:val="18"/>
          <w:szCs w:val="18"/>
        </w:rPr>
        <w:t>无论出于何种目的，我都必须要执行数据转换这种操作。</w:t>
      </w:r>
    </w:p>
    <w:p w14:paraId="327E3C9C" w14:textId="77777777" w:rsidR="001E13CB" w:rsidRPr="001E13CB" w:rsidRDefault="001E13CB" w:rsidP="001E13CB">
      <w:pPr>
        <w:ind w:leftChars="171" w:left="359" w:firstLineChars="200" w:firstLine="360"/>
        <w:rPr>
          <w:sz w:val="18"/>
          <w:szCs w:val="18"/>
        </w:rPr>
      </w:pPr>
    </w:p>
    <w:p w14:paraId="2FE80922" w14:textId="77777777" w:rsidR="001E13CB" w:rsidRPr="001E13CB" w:rsidRDefault="001E13CB" w:rsidP="001E13CB">
      <w:pPr>
        <w:ind w:leftChars="171" w:left="359" w:firstLineChars="200" w:firstLine="360"/>
        <w:rPr>
          <w:sz w:val="18"/>
          <w:szCs w:val="18"/>
        </w:rPr>
      </w:pPr>
      <w:r w:rsidRPr="001E13CB">
        <w:rPr>
          <w:rFonts w:hint="eastAsia"/>
          <w:sz w:val="18"/>
          <w:szCs w:val="18"/>
        </w:rPr>
        <w:t>第一行是红色。我将标绘出第一个主成分，该主成分</w:t>
      </w:r>
      <w:proofErr w:type="gramStart"/>
      <w:r w:rsidRPr="001E13CB">
        <w:rPr>
          <w:rFonts w:hint="eastAsia"/>
          <w:sz w:val="18"/>
          <w:szCs w:val="18"/>
        </w:rPr>
        <w:t>所有点</w:t>
      </w:r>
      <w:proofErr w:type="gramEnd"/>
      <w:r w:rsidRPr="001E13CB">
        <w:rPr>
          <w:rFonts w:hint="eastAsia"/>
          <w:sz w:val="18"/>
          <w:szCs w:val="18"/>
        </w:rPr>
        <w:t>的位置以及主成分的方向。</w:t>
      </w:r>
    </w:p>
    <w:p w14:paraId="4DF9BEDF" w14:textId="15B637F5" w:rsidR="001E13CB" w:rsidRDefault="001E13CB" w:rsidP="001E13CB">
      <w:pPr>
        <w:ind w:leftChars="171" w:left="359" w:firstLineChars="200" w:firstLine="360"/>
        <w:rPr>
          <w:sz w:val="18"/>
          <w:szCs w:val="18"/>
        </w:rPr>
      </w:pPr>
      <w:r w:rsidRPr="001E13CB">
        <w:rPr>
          <w:rFonts w:hint="eastAsia"/>
          <w:sz w:val="18"/>
          <w:szCs w:val="18"/>
        </w:rPr>
        <w:t>然后我会访问蓝绿色或青色的第二个主成分，并将初始数据标绘成蓝色。</w:t>
      </w:r>
    </w:p>
    <w:p w14:paraId="0A8D63C3" w14:textId="6D38D454" w:rsidR="0075573B" w:rsidRDefault="0075573B" w:rsidP="001E13CB">
      <w:pPr>
        <w:ind w:leftChars="171" w:left="359" w:firstLineChars="200" w:firstLine="360"/>
        <w:rPr>
          <w:sz w:val="18"/>
          <w:szCs w:val="18"/>
        </w:rPr>
      </w:pPr>
    </w:p>
    <w:p w14:paraId="383685F7" w14:textId="4AB83E2F" w:rsidR="0075573B" w:rsidRPr="00FC1017" w:rsidRDefault="0075573B" w:rsidP="00FC1017">
      <w:pPr>
        <w:rPr>
          <w:b/>
          <w:sz w:val="18"/>
          <w:szCs w:val="18"/>
        </w:rPr>
      </w:pPr>
      <w:r w:rsidRPr="00FC1017">
        <w:rPr>
          <w:rFonts w:hint="eastAsia"/>
          <w:b/>
          <w:sz w:val="18"/>
          <w:szCs w:val="18"/>
        </w:rPr>
        <w:t>何时使用PCA</w:t>
      </w:r>
    </w:p>
    <w:p w14:paraId="5CEE7647" w14:textId="77777777" w:rsidR="0075573B" w:rsidRPr="0075573B" w:rsidRDefault="0075573B" w:rsidP="0075573B">
      <w:pPr>
        <w:ind w:leftChars="171" w:left="359" w:firstLineChars="200" w:firstLine="360"/>
        <w:rPr>
          <w:sz w:val="18"/>
          <w:szCs w:val="18"/>
        </w:rPr>
      </w:pPr>
      <w:r w:rsidRPr="0075573B">
        <w:rPr>
          <w:sz w:val="18"/>
          <w:szCs w:val="18"/>
        </w:rPr>
        <w:t>latent features driving the patterns in data</w:t>
      </w:r>
    </w:p>
    <w:p w14:paraId="433C6E97" w14:textId="77777777" w:rsidR="0075573B" w:rsidRPr="0075573B" w:rsidRDefault="0075573B" w:rsidP="0075573B">
      <w:pPr>
        <w:ind w:leftChars="171" w:left="359" w:firstLineChars="200" w:firstLine="360"/>
        <w:rPr>
          <w:sz w:val="18"/>
          <w:szCs w:val="18"/>
        </w:rPr>
      </w:pPr>
      <w:r w:rsidRPr="0075573B">
        <w:rPr>
          <w:rFonts w:hint="eastAsia"/>
          <w:sz w:val="18"/>
          <w:szCs w:val="18"/>
        </w:rPr>
        <w:t>第一种情况是确定数据是否存在隐藏的特征</w:t>
      </w:r>
      <w:r w:rsidRPr="0075573B">
        <w:rPr>
          <w:sz w:val="18"/>
          <w:szCs w:val="18"/>
        </w:rPr>
        <w:t>,也就是想知道第一个主成分的大小。</w:t>
      </w:r>
    </w:p>
    <w:p w14:paraId="006B66CF" w14:textId="77777777" w:rsidR="0075573B" w:rsidRPr="0075573B" w:rsidRDefault="0075573B" w:rsidP="0075573B">
      <w:pPr>
        <w:ind w:leftChars="171" w:left="359" w:firstLineChars="200" w:firstLine="360"/>
        <w:rPr>
          <w:sz w:val="18"/>
          <w:szCs w:val="18"/>
        </w:rPr>
      </w:pPr>
      <w:r w:rsidRPr="0075573B">
        <w:rPr>
          <w:sz w:val="18"/>
          <w:szCs w:val="18"/>
        </w:rPr>
        <w:tab/>
        <w:t>例如：是否可以估量出 Enron 的大亨是谁。</w:t>
      </w:r>
    </w:p>
    <w:p w14:paraId="3353BF68" w14:textId="77777777" w:rsidR="0075573B" w:rsidRPr="0075573B" w:rsidRDefault="0075573B" w:rsidP="0075573B">
      <w:pPr>
        <w:ind w:leftChars="171" w:left="359" w:firstLineChars="200" w:firstLine="360"/>
        <w:rPr>
          <w:sz w:val="18"/>
          <w:szCs w:val="18"/>
        </w:rPr>
      </w:pPr>
    </w:p>
    <w:p w14:paraId="2EE2D911" w14:textId="77777777" w:rsidR="0075573B" w:rsidRPr="0075573B" w:rsidRDefault="0075573B" w:rsidP="0075573B">
      <w:pPr>
        <w:ind w:leftChars="171" w:left="359" w:firstLineChars="200" w:firstLine="360"/>
        <w:rPr>
          <w:sz w:val="18"/>
          <w:szCs w:val="18"/>
        </w:rPr>
      </w:pPr>
      <w:r w:rsidRPr="0075573B">
        <w:rPr>
          <w:sz w:val="18"/>
          <w:szCs w:val="18"/>
        </w:rPr>
        <w:t>dimensionality reduction</w:t>
      </w:r>
    </w:p>
    <w:p w14:paraId="4FAE2FD0" w14:textId="42BF8F15" w:rsidR="0075573B" w:rsidRPr="0075573B" w:rsidRDefault="0075573B" w:rsidP="0075573B">
      <w:pPr>
        <w:ind w:leftChars="171" w:left="359" w:firstLineChars="200" w:firstLine="360"/>
        <w:rPr>
          <w:sz w:val="18"/>
          <w:szCs w:val="18"/>
        </w:rPr>
      </w:pPr>
      <w:r w:rsidRPr="0075573B">
        <w:rPr>
          <w:rFonts w:hint="eastAsia"/>
          <w:sz w:val="18"/>
          <w:szCs w:val="18"/>
        </w:rPr>
        <w:t>第二种</w:t>
      </w:r>
      <w:r w:rsidR="00FC1017">
        <w:rPr>
          <w:sz w:val="18"/>
          <w:szCs w:val="18"/>
        </w:rPr>
        <w:tab/>
      </w:r>
      <w:r w:rsidR="00FC1017">
        <w:rPr>
          <w:rFonts w:hint="eastAsia"/>
          <w:sz w:val="18"/>
          <w:szCs w:val="18"/>
        </w:rPr>
        <w:t>情况</w:t>
      </w:r>
      <w:r w:rsidRPr="0075573B">
        <w:rPr>
          <w:rFonts w:hint="eastAsia"/>
          <w:sz w:val="18"/>
          <w:szCs w:val="18"/>
        </w:rPr>
        <w:t>就是降维。</w:t>
      </w:r>
    </w:p>
    <w:p w14:paraId="686D1D75" w14:textId="77777777" w:rsidR="0075573B" w:rsidRPr="0075573B" w:rsidRDefault="0075573B" w:rsidP="0075573B">
      <w:pPr>
        <w:ind w:leftChars="171" w:left="359" w:firstLineChars="200" w:firstLine="360"/>
        <w:rPr>
          <w:sz w:val="18"/>
          <w:szCs w:val="18"/>
        </w:rPr>
      </w:pPr>
      <w:r w:rsidRPr="0075573B">
        <w:rPr>
          <w:sz w:val="18"/>
          <w:szCs w:val="18"/>
        </w:rPr>
        <w:tab/>
        <w:t>1、帮助可视化高维数据。</w:t>
      </w:r>
    </w:p>
    <w:p w14:paraId="3D100066" w14:textId="77777777" w:rsidR="0075573B" w:rsidRPr="0075573B" w:rsidRDefault="0075573B" w:rsidP="0075573B">
      <w:pPr>
        <w:ind w:leftChars="171" w:left="359" w:firstLineChars="200" w:firstLine="360"/>
        <w:rPr>
          <w:sz w:val="18"/>
          <w:szCs w:val="18"/>
        </w:rPr>
      </w:pPr>
      <w:r w:rsidRPr="0075573B">
        <w:rPr>
          <w:sz w:val="18"/>
          <w:szCs w:val="18"/>
        </w:rPr>
        <w:tab/>
        <w:t>2、去除噪音（使用 PCA 降低输入特征的维数）。</w:t>
      </w:r>
    </w:p>
    <w:p w14:paraId="29EC1C4D" w14:textId="77777777" w:rsidR="0075573B" w:rsidRPr="0075573B" w:rsidRDefault="0075573B" w:rsidP="0075573B">
      <w:pPr>
        <w:ind w:leftChars="171" w:left="359" w:firstLineChars="200" w:firstLine="360"/>
        <w:rPr>
          <w:sz w:val="18"/>
          <w:szCs w:val="18"/>
        </w:rPr>
      </w:pPr>
      <w:r w:rsidRPr="0075573B">
        <w:rPr>
          <w:sz w:val="18"/>
          <w:szCs w:val="18"/>
        </w:rPr>
        <w:tab/>
      </w:r>
      <w:r w:rsidRPr="0075573B">
        <w:rPr>
          <w:sz w:val="18"/>
          <w:szCs w:val="18"/>
        </w:rPr>
        <w:tab/>
        <w:t>比如分类算法，则算法的方差非常高，最终会被数据中的噪音同化，导致运行非常慢。</w:t>
      </w:r>
    </w:p>
    <w:p w14:paraId="502A16EF" w14:textId="160B5C8D" w:rsidR="00D833EC" w:rsidRPr="00796DAC" w:rsidRDefault="0075573B" w:rsidP="00796DAC">
      <w:pPr>
        <w:pStyle w:val="a5"/>
        <w:numPr>
          <w:ilvl w:val="0"/>
          <w:numId w:val="2"/>
        </w:numPr>
        <w:ind w:firstLineChars="0"/>
        <w:rPr>
          <w:sz w:val="18"/>
          <w:szCs w:val="18"/>
        </w:rPr>
      </w:pPr>
      <w:r w:rsidRPr="00796DAC">
        <w:rPr>
          <w:sz w:val="18"/>
          <w:szCs w:val="18"/>
        </w:rPr>
        <w:t>是在使用另一个算法前使用 PCA 进行预处理，也就是归纳或分类任务。</w:t>
      </w:r>
      <w:r w:rsidR="00796DAC">
        <w:rPr>
          <w:rFonts w:hint="eastAsia"/>
          <w:sz w:val="18"/>
          <w:szCs w:val="18"/>
        </w:rPr>
        <w:t>（例如人脸识别）</w:t>
      </w:r>
    </w:p>
    <w:p w14:paraId="0E57C730" w14:textId="5A628941" w:rsidR="00D833EC" w:rsidRDefault="00D833EC" w:rsidP="00796DAC">
      <w:pPr>
        <w:pStyle w:val="a5"/>
        <w:ind w:left="1079" w:firstLineChars="0" w:firstLine="0"/>
        <w:rPr>
          <w:sz w:val="18"/>
          <w:szCs w:val="18"/>
        </w:rPr>
      </w:pPr>
    </w:p>
    <w:p w14:paraId="113878DA" w14:textId="77777777" w:rsidR="00796DAC" w:rsidRPr="00796DAC" w:rsidRDefault="00796DAC" w:rsidP="00796DAC">
      <w:pPr>
        <w:pStyle w:val="a5"/>
        <w:ind w:left="1079" w:firstLineChars="0" w:firstLine="0"/>
        <w:rPr>
          <w:rFonts w:hint="eastAsia"/>
          <w:sz w:val="18"/>
          <w:szCs w:val="18"/>
        </w:rPr>
      </w:pPr>
    </w:p>
    <w:p w14:paraId="34D8595B" w14:textId="3A1F3392" w:rsidR="00D833EC" w:rsidRPr="00796DAC" w:rsidRDefault="00D833EC" w:rsidP="00D833EC">
      <w:pPr>
        <w:rPr>
          <w:rFonts w:hint="eastAsia"/>
          <w:b/>
          <w:sz w:val="18"/>
          <w:szCs w:val="18"/>
        </w:rPr>
      </w:pPr>
      <w:r w:rsidRPr="00796DAC">
        <w:rPr>
          <w:rFonts w:hint="eastAsia"/>
          <w:b/>
          <w:sz w:val="18"/>
          <w:szCs w:val="18"/>
        </w:rPr>
        <w:t>用于人脸识别</w:t>
      </w:r>
      <w:r w:rsidR="00796DAC" w:rsidRPr="00796DAC">
        <w:rPr>
          <w:rFonts w:hint="eastAsia"/>
          <w:b/>
          <w:sz w:val="18"/>
          <w:szCs w:val="18"/>
        </w:rPr>
        <w:t>PCA</w:t>
      </w:r>
    </w:p>
    <w:p w14:paraId="69421EB4" w14:textId="77777777" w:rsidR="00D833EC" w:rsidRPr="00D833EC" w:rsidRDefault="00D833EC" w:rsidP="00796DAC">
      <w:pPr>
        <w:ind w:leftChars="200" w:left="420"/>
        <w:rPr>
          <w:sz w:val="18"/>
          <w:szCs w:val="18"/>
        </w:rPr>
      </w:pPr>
      <w:r w:rsidRPr="00D833EC">
        <w:rPr>
          <w:rFonts w:hint="eastAsia"/>
          <w:sz w:val="18"/>
          <w:szCs w:val="18"/>
        </w:rPr>
        <w:t>什么</w:t>
      </w:r>
      <w:r w:rsidRPr="00D833EC">
        <w:rPr>
          <w:sz w:val="18"/>
          <w:szCs w:val="18"/>
        </w:rPr>
        <w:t>PCA在人脸识别中有不错的应用呢？</w:t>
      </w:r>
    </w:p>
    <w:p w14:paraId="28A0BD21" w14:textId="77777777" w:rsidR="00D833EC" w:rsidRPr="00D833EC" w:rsidRDefault="00D833EC" w:rsidP="00796DAC">
      <w:pPr>
        <w:ind w:leftChars="200" w:left="420"/>
        <w:rPr>
          <w:sz w:val="18"/>
          <w:szCs w:val="18"/>
        </w:rPr>
      </w:pPr>
      <w:r w:rsidRPr="00D833EC">
        <w:rPr>
          <w:rFonts w:hint="eastAsia"/>
          <w:sz w:val="18"/>
          <w:szCs w:val="18"/>
        </w:rPr>
        <w:t>也就是为什么这个问题与解决方案适用于每个人呢？</w:t>
      </w:r>
    </w:p>
    <w:p w14:paraId="39845762" w14:textId="77777777" w:rsidR="00D833EC" w:rsidRPr="00D833EC" w:rsidRDefault="00D833EC" w:rsidP="00796DAC">
      <w:pPr>
        <w:ind w:leftChars="200" w:left="420"/>
        <w:rPr>
          <w:sz w:val="18"/>
          <w:szCs w:val="18"/>
        </w:rPr>
      </w:pPr>
    </w:p>
    <w:p w14:paraId="25190D84" w14:textId="77777777" w:rsidR="00D833EC" w:rsidRPr="00D833EC" w:rsidRDefault="00D833EC" w:rsidP="00796DAC">
      <w:pPr>
        <w:ind w:leftChars="200" w:left="420"/>
        <w:rPr>
          <w:sz w:val="18"/>
          <w:szCs w:val="18"/>
        </w:rPr>
      </w:pPr>
      <w:r w:rsidRPr="00D833EC">
        <w:rPr>
          <w:rFonts w:hint="eastAsia"/>
          <w:sz w:val="18"/>
          <w:szCs w:val="18"/>
        </w:rPr>
        <w:t>原因为：</w:t>
      </w:r>
    </w:p>
    <w:p w14:paraId="4D283C4C" w14:textId="77777777" w:rsidR="00D833EC" w:rsidRPr="00D833EC" w:rsidRDefault="00D833EC" w:rsidP="00796DAC">
      <w:pPr>
        <w:ind w:leftChars="200" w:left="420"/>
        <w:rPr>
          <w:sz w:val="18"/>
          <w:szCs w:val="18"/>
        </w:rPr>
      </w:pPr>
      <w:r w:rsidRPr="00D833EC">
        <w:rPr>
          <w:sz w:val="18"/>
          <w:szCs w:val="18"/>
        </w:rPr>
        <w:t>1、人脸图片具有较高的维数。换言之 如果一幅人脸图片中有很多像素</w:t>
      </w:r>
    </w:p>
    <w:p w14:paraId="1B9E040E" w14:textId="77777777" w:rsidR="00D833EC" w:rsidRPr="00D833EC" w:rsidRDefault="00D833EC" w:rsidP="00796DAC">
      <w:pPr>
        <w:ind w:leftChars="200" w:left="420"/>
        <w:rPr>
          <w:sz w:val="18"/>
          <w:szCs w:val="18"/>
        </w:rPr>
      </w:pPr>
      <w:r w:rsidRPr="00D833EC">
        <w:rPr>
          <w:rFonts w:hint="eastAsia"/>
          <w:sz w:val="18"/>
          <w:szCs w:val="18"/>
        </w:rPr>
        <w:t>那么其中任何像素对于辨别这张</w:t>
      </w:r>
      <w:proofErr w:type="gramStart"/>
      <w:r w:rsidRPr="00D833EC">
        <w:rPr>
          <w:rFonts w:hint="eastAsia"/>
          <w:sz w:val="18"/>
          <w:szCs w:val="18"/>
        </w:rPr>
        <w:t>脸属于</w:t>
      </w:r>
      <w:proofErr w:type="gramEnd"/>
      <w:r w:rsidRPr="00D833EC">
        <w:rPr>
          <w:rFonts w:hint="eastAsia"/>
          <w:sz w:val="18"/>
          <w:szCs w:val="18"/>
        </w:rPr>
        <w:t>谁，都是重要的。</w:t>
      </w:r>
    </w:p>
    <w:p w14:paraId="180E5BC3" w14:textId="77777777" w:rsidR="00D833EC" w:rsidRPr="00D833EC" w:rsidRDefault="00D833EC" w:rsidP="00796DAC">
      <w:pPr>
        <w:ind w:leftChars="200" w:left="420"/>
        <w:rPr>
          <w:sz w:val="18"/>
          <w:szCs w:val="18"/>
        </w:rPr>
      </w:pPr>
    </w:p>
    <w:p w14:paraId="79E31709" w14:textId="77777777" w:rsidR="00D833EC" w:rsidRPr="00D833EC" w:rsidRDefault="00D833EC" w:rsidP="00796DAC">
      <w:pPr>
        <w:rPr>
          <w:rFonts w:hint="eastAsia"/>
          <w:sz w:val="18"/>
          <w:szCs w:val="18"/>
        </w:rPr>
      </w:pPr>
    </w:p>
    <w:p w14:paraId="17F7B440" w14:textId="77777777" w:rsidR="00D833EC" w:rsidRPr="00D833EC" w:rsidRDefault="00D833EC" w:rsidP="00796DAC">
      <w:pPr>
        <w:ind w:leftChars="200" w:left="420"/>
        <w:rPr>
          <w:sz w:val="18"/>
          <w:szCs w:val="18"/>
        </w:rPr>
      </w:pPr>
      <w:r w:rsidRPr="00D833EC">
        <w:rPr>
          <w:sz w:val="18"/>
          <w:szCs w:val="18"/>
        </w:rPr>
        <w:t>2、人脸具有一些一般性形态，这些形态 可以 以较小维数 的方式捕捉。</w:t>
      </w:r>
    </w:p>
    <w:p w14:paraId="4FC91F4E" w14:textId="5401BD5B" w:rsidR="00D833EC" w:rsidRDefault="00D833EC" w:rsidP="00796DAC">
      <w:pPr>
        <w:ind w:leftChars="200" w:left="420"/>
        <w:rPr>
          <w:sz w:val="18"/>
          <w:szCs w:val="18"/>
        </w:rPr>
      </w:pPr>
      <w:r w:rsidRPr="00D833EC">
        <w:rPr>
          <w:rFonts w:hint="eastAsia"/>
          <w:sz w:val="18"/>
          <w:szCs w:val="18"/>
        </w:rPr>
        <w:t>比如人一般都有两只眼睛，眼睛基本都位于接近脸的顶部的位置。</w:t>
      </w:r>
    </w:p>
    <w:p w14:paraId="53233E2E" w14:textId="054DB50D" w:rsidR="00796DAC" w:rsidRDefault="00796DAC" w:rsidP="00796DAC">
      <w:pPr>
        <w:ind w:leftChars="200" w:left="420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举例</w:t>
      </w:r>
    </w:p>
    <w:p w14:paraId="0C448CAE" w14:textId="4371F195" w:rsidR="00796DAC" w:rsidRPr="00796DAC" w:rsidRDefault="00796DAC" w:rsidP="00796DAC">
      <w:pPr>
        <w:ind w:leftChars="200" w:left="420"/>
        <w:rPr>
          <w:sz w:val="18"/>
          <w:szCs w:val="18"/>
        </w:rPr>
      </w:pPr>
      <w:r w:rsidRPr="00796DAC">
        <w:rPr>
          <w:rFonts w:hint="eastAsia"/>
          <w:sz w:val="18"/>
          <w:szCs w:val="18"/>
        </w:rPr>
        <w:t>以一百万像素的图片举例</w:t>
      </w:r>
    </w:p>
    <w:p w14:paraId="3CD5A6BC" w14:textId="55E9C636" w:rsidR="00796DAC" w:rsidRPr="00796DAC" w:rsidRDefault="00796DAC" w:rsidP="00796DAC">
      <w:pPr>
        <w:ind w:leftChars="200" w:left="420"/>
        <w:rPr>
          <w:sz w:val="18"/>
          <w:szCs w:val="18"/>
        </w:rPr>
      </w:pPr>
      <w:r w:rsidRPr="00796DAC">
        <w:rPr>
          <w:sz w:val="18"/>
          <w:szCs w:val="18"/>
        </w:rPr>
        <w:t>1、一张一百万像素的人脸图片，那就有一百万个输入特征。因此缩减非常重要</w:t>
      </w:r>
      <w:r>
        <w:rPr>
          <w:rFonts w:hint="eastAsia"/>
          <w:sz w:val="18"/>
          <w:szCs w:val="18"/>
        </w:rPr>
        <w:t>，SVM很难处理</w:t>
      </w:r>
      <w:r w:rsidRPr="00796DAC">
        <w:rPr>
          <w:sz w:val="18"/>
          <w:szCs w:val="18"/>
        </w:rPr>
        <w:t>。</w:t>
      </w:r>
    </w:p>
    <w:p w14:paraId="6B6A44A0" w14:textId="77777777" w:rsidR="00796DAC" w:rsidRPr="00796DAC" w:rsidRDefault="00796DAC" w:rsidP="00796DAC">
      <w:pPr>
        <w:ind w:leftChars="200" w:left="420"/>
        <w:rPr>
          <w:sz w:val="18"/>
          <w:szCs w:val="18"/>
        </w:rPr>
      </w:pPr>
      <w:r w:rsidRPr="00796DAC">
        <w:rPr>
          <w:sz w:val="18"/>
          <w:szCs w:val="18"/>
        </w:rPr>
        <w:t>2、在两张人脸图像</w:t>
      </w:r>
      <w:proofErr w:type="gramStart"/>
      <w:r w:rsidRPr="00796DAC">
        <w:rPr>
          <w:sz w:val="18"/>
          <w:szCs w:val="18"/>
        </w:rPr>
        <w:t>像</w:t>
      </w:r>
      <w:proofErr w:type="gramEnd"/>
      <w:r w:rsidRPr="00796DAC">
        <w:rPr>
          <w:sz w:val="18"/>
          <w:szCs w:val="18"/>
        </w:rPr>
        <w:t>中 并不是一百万个点都存在差异，而是只有几个主要的差异点。</w:t>
      </w:r>
    </w:p>
    <w:p w14:paraId="61CA28AB" w14:textId="66D78F28" w:rsidR="00796DAC" w:rsidRPr="00D833EC" w:rsidRDefault="00796DAC" w:rsidP="00796DAC">
      <w:pPr>
        <w:ind w:leftChars="200" w:left="420"/>
        <w:rPr>
          <w:rFonts w:hint="eastAsia"/>
          <w:sz w:val="18"/>
          <w:szCs w:val="18"/>
        </w:rPr>
      </w:pPr>
      <w:r w:rsidRPr="00796DAC">
        <w:rPr>
          <w:rFonts w:hint="eastAsia"/>
          <w:sz w:val="18"/>
          <w:szCs w:val="18"/>
        </w:rPr>
        <w:t>可以利用</w:t>
      </w:r>
      <w:r w:rsidRPr="00796DAC">
        <w:rPr>
          <w:sz w:val="18"/>
          <w:szCs w:val="18"/>
        </w:rPr>
        <w:t xml:space="preserve"> PCA 挑选出这些点，并发挥出它们最大作用。</w:t>
      </w:r>
      <w:bookmarkStart w:id="0" w:name="_GoBack"/>
      <w:bookmarkEnd w:id="0"/>
    </w:p>
    <w:sectPr w:rsidR="00796DAC" w:rsidRPr="00D833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06A27"/>
    <w:multiLevelType w:val="hybridMultilevel"/>
    <w:tmpl w:val="C11CC0B8"/>
    <w:lvl w:ilvl="0" w:tplc="CDF26D9E">
      <w:start w:val="3"/>
      <w:numFmt w:val="decimal"/>
      <w:lvlText w:val="%1、"/>
      <w:lvlJc w:val="left"/>
      <w:pPr>
        <w:ind w:left="116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49" w:hanging="420"/>
      </w:pPr>
    </w:lvl>
    <w:lvl w:ilvl="2" w:tplc="0409001B" w:tentative="1">
      <w:start w:val="1"/>
      <w:numFmt w:val="lowerRoman"/>
      <w:lvlText w:val="%3."/>
      <w:lvlJc w:val="right"/>
      <w:pPr>
        <w:ind w:left="2069" w:hanging="420"/>
      </w:pPr>
    </w:lvl>
    <w:lvl w:ilvl="3" w:tplc="0409000F" w:tentative="1">
      <w:start w:val="1"/>
      <w:numFmt w:val="decimal"/>
      <w:lvlText w:val="%4."/>
      <w:lvlJc w:val="left"/>
      <w:pPr>
        <w:ind w:left="2489" w:hanging="420"/>
      </w:pPr>
    </w:lvl>
    <w:lvl w:ilvl="4" w:tplc="04090019" w:tentative="1">
      <w:start w:val="1"/>
      <w:numFmt w:val="lowerLetter"/>
      <w:lvlText w:val="%5)"/>
      <w:lvlJc w:val="left"/>
      <w:pPr>
        <w:ind w:left="2909" w:hanging="420"/>
      </w:pPr>
    </w:lvl>
    <w:lvl w:ilvl="5" w:tplc="0409001B" w:tentative="1">
      <w:start w:val="1"/>
      <w:numFmt w:val="lowerRoman"/>
      <w:lvlText w:val="%6."/>
      <w:lvlJc w:val="right"/>
      <w:pPr>
        <w:ind w:left="3329" w:hanging="420"/>
      </w:pPr>
    </w:lvl>
    <w:lvl w:ilvl="6" w:tplc="0409000F" w:tentative="1">
      <w:start w:val="1"/>
      <w:numFmt w:val="decimal"/>
      <w:lvlText w:val="%7."/>
      <w:lvlJc w:val="left"/>
      <w:pPr>
        <w:ind w:left="3749" w:hanging="420"/>
      </w:pPr>
    </w:lvl>
    <w:lvl w:ilvl="7" w:tplc="04090019" w:tentative="1">
      <w:start w:val="1"/>
      <w:numFmt w:val="lowerLetter"/>
      <w:lvlText w:val="%8)"/>
      <w:lvlJc w:val="left"/>
      <w:pPr>
        <w:ind w:left="4169" w:hanging="420"/>
      </w:pPr>
    </w:lvl>
    <w:lvl w:ilvl="8" w:tplc="0409001B" w:tentative="1">
      <w:start w:val="1"/>
      <w:numFmt w:val="lowerRoman"/>
      <w:lvlText w:val="%9."/>
      <w:lvlJc w:val="right"/>
      <w:pPr>
        <w:ind w:left="4589" w:hanging="420"/>
      </w:pPr>
    </w:lvl>
  </w:abstractNum>
  <w:abstractNum w:abstractNumId="1" w15:restartNumberingAfterBreak="0">
    <w:nsid w:val="36743C64"/>
    <w:multiLevelType w:val="hybridMultilevel"/>
    <w:tmpl w:val="57A0F55E"/>
    <w:lvl w:ilvl="0" w:tplc="E1005AA8">
      <w:start w:val="1"/>
      <w:numFmt w:val="decimal"/>
      <w:lvlText w:val="%1、"/>
      <w:lvlJc w:val="left"/>
      <w:pPr>
        <w:ind w:left="107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9" w:hanging="420"/>
      </w:pPr>
    </w:lvl>
    <w:lvl w:ilvl="2" w:tplc="0409001B" w:tentative="1">
      <w:start w:val="1"/>
      <w:numFmt w:val="lowerRoman"/>
      <w:lvlText w:val="%3."/>
      <w:lvlJc w:val="right"/>
      <w:pPr>
        <w:ind w:left="1979" w:hanging="420"/>
      </w:pPr>
    </w:lvl>
    <w:lvl w:ilvl="3" w:tplc="0409000F" w:tentative="1">
      <w:start w:val="1"/>
      <w:numFmt w:val="decimal"/>
      <w:lvlText w:val="%4."/>
      <w:lvlJc w:val="left"/>
      <w:pPr>
        <w:ind w:left="2399" w:hanging="420"/>
      </w:pPr>
    </w:lvl>
    <w:lvl w:ilvl="4" w:tplc="04090019" w:tentative="1">
      <w:start w:val="1"/>
      <w:numFmt w:val="lowerLetter"/>
      <w:lvlText w:val="%5)"/>
      <w:lvlJc w:val="left"/>
      <w:pPr>
        <w:ind w:left="2819" w:hanging="420"/>
      </w:pPr>
    </w:lvl>
    <w:lvl w:ilvl="5" w:tplc="0409001B" w:tentative="1">
      <w:start w:val="1"/>
      <w:numFmt w:val="lowerRoman"/>
      <w:lvlText w:val="%6."/>
      <w:lvlJc w:val="right"/>
      <w:pPr>
        <w:ind w:left="3239" w:hanging="420"/>
      </w:pPr>
    </w:lvl>
    <w:lvl w:ilvl="6" w:tplc="0409000F" w:tentative="1">
      <w:start w:val="1"/>
      <w:numFmt w:val="decimal"/>
      <w:lvlText w:val="%7."/>
      <w:lvlJc w:val="left"/>
      <w:pPr>
        <w:ind w:left="3659" w:hanging="420"/>
      </w:pPr>
    </w:lvl>
    <w:lvl w:ilvl="7" w:tplc="04090019" w:tentative="1">
      <w:start w:val="1"/>
      <w:numFmt w:val="lowerLetter"/>
      <w:lvlText w:val="%8)"/>
      <w:lvlJc w:val="left"/>
      <w:pPr>
        <w:ind w:left="4079" w:hanging="420"/>
      </w:pPr>
    </w:lvl>
    <w:lvl w:ilvl="8" w:tplc="0409001B" w:tentative="1">
      <w:start w:val="1"/>
      <w:numFmt w:val="lowerRoman"/>
      <w:lvlText w:val="%9."/>
      <w:lvlJc w:val="right"/>
      <w:pPr>
        <w:ind w:left="4499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8CA"/>
    <w:rsid w:val="000A7407"/>
    <w:rsid w:val="000C2EB3"/>
    <w:rsid w:val="000D167B"/>
    <w:rsid w:val="000E781E"/>
    <w:rsid w:val="001170A4"/>
    <w:rsid w:val="00147671"/>
    <w:rsid w:val="001815C5"/>
    <w:rsid w:val="001C1A9B"/>
    <w:rsid w:val="001E13CB"/>
    <w:rsid w:val="001F6F62"/>
    <w:rsid w:val="00227373"/>
    <w:rsid w:val="0028668F"/>
    <w:rsid w:val="002C358C"/>
    <w:rsid w:val="002E635A"/>
    <w:rsid w:val="00300B50"/>
    <w:rsid w:val="00342A9C"/>
    <w:rsid w:val="004112BC"/>
    <w:rsid w:val="004345EB"/>
    <w:rsid w:val="004458F9"/>
    <w:rsid w:val="004622FB"/>
    <w:rsid w:val="005938CA"/>
    <w:rsid w:val="005C09B6"/>
    <w:rsid w:val="005D18B1"/>
    <w:rsid w:val="006B57E1"/>
    <w:rsid w:val="0075573B"/>
    <w:rsid w:val="00790AA0"/>
    <w:rsid w:val="00796DAC"/>
    <w:rsid w:val="007D05E0"/>
    <w:rsid w:val="007D3CCB"/>
    <w:rsid w:val="00885DD7"/>
    <w:rsid w:val="009668A8"/>
    <w:rsid w:val="009A6EA0"/>
    <w:rsid w:val="009B5644"/>
    <w:rsid w:val="00A37AE0"/>
    <w:rsid w:val="00A5643E"/>
    <w:rsid w:val="00AA63C6"/>
    <w:rsid w:val="00B2716E"/>
    <w:rsid w:val="00B62B61"/>
    <w:rsid w:val="00C278BB"/>
    <w:rsid w:val="00C35696"/>
    <w:rsid w:val="00C430F5"/>
    <w:rsid w:val="00C546EA"/>
    <w:rsid w:val="00CD54F1"/>
    <w:rsid w:val="00D34C50"/>
    <w:rsid w:val="00D36B0A"/>
    <w:rsid w:val="00D4784F"/>
    <w:rsid w:val="00D833EC"/>
    <w:rsid w:val="00DA6C34"/>
    <w:rsid w:val="00DB3150"/>
    <w:rsid w:val="00E21FEA"/>
    <w:rsid w:val="00EC0325"/>
    <w:rsid w:val="00EF41F5"/>
    <w:rsid w:val="00FC1017"/>
    <w:rsid w:val="00FE4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2D961"/>
  <w15:chartTrackingRefBased/>
  <w15:docId w15:val="{4BE6C7F5-735D-4AFE-BE9B-342563E6A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A6EA0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9A6EA0"/>
    <w:rPr>
      <w:sz w:val="18"/>
      <w:szCs w:val="18"/>
    </w:rPr>
  </w:style>
  <w:style w:type="paragraph" w:styleId="a5">
    <w:name w:val="List Paragraph"/>
    <w:basedOn w:val="a"/>
    <w:uiPriority w:val="34"/>
    <w:qFormat/>
    <w:rsid w:val="00342A9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FD2D8F-9C81-48D6-A798-8A34F47149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</TotalTime>
  <Pages>1</Pages>
  <Words>366</Words>
  <Characters>2087</Characters>
  <Application>Microsoft Office Word</Application>
  <DocSecurity>0</DocSecurity>
  <Lines>17</Lines>
  <Paragraphs>4</Paragraphs>
  <ScaleCrop>false</ScaleCrop>
  <Company/>
  <LinksUpToDate>false</LinksUpToDate>
  <CharactersWithSpaces>2449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21</cp:revision>
  <dcterms:created xsi:type="dcterms:W3CDTF">2019-04-30T02:55:00Z</dcterms:created>
  <dcterms:modified xsi:type="dcterms:W3CDTF">2019-05-01T03:18:00Z</dcterms:modified>
</cp:coreProperties>
</file>