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61191" w14:textId="210C190F" w:rsidR="009B0F92" w:rsidRDefault="009B0F92" w:rsidP="009B0F92">
      <w:pPr>
        <w:jc w:val="center"/>
        <w:rPr>
          <w:b/>
        </w:rPr>
      </w:pPr>
      <w:r w:rsidRPr="009B0F92">
        <w:rPr>
          <w:rFonts w:hint="eastAsia"/>
          <w:b/>
        </w:rPr>
        <w:t>线性组合、张成空间、基</w:t>
      </w:r>
    </w:p>
    <w:p w14:paraId="682A2A8A" w14:textId="33484344" w:rsidR="001769BC" w:rsidRPr="009B0F92" w:rsidRDefault="00755C6C" w:rsidP="00755C6C">
      <w:pPr>
        <w:pStyle w:val="1"/>
        <w:rPr>
          <w:b w:val="0"/>
        </w:rPr>
      </w:pPr>
      <w:r>
        <w:rPr>
          <w:rFonts w:hint="eastAsia"/>
          <w:b w:val="0"/>
        </w:rPr>
        <w:t>一、</w:t>
      </w:r>
      <w:r w:rsidR="001769BC">
        <w:rPr>
          <w:rFonts w:hint="eastAsia"/>
          <w:b w:val="0"/>
        </w:rPr>
        <w:t>基向量</w:t>
      </w:r>
    </w:p>
    <w:p w14:paraId="1B38DEBE" w14:textId="0CF8049F" w:rsidR="000A7407" w:rsidRDefault="004E7002">
      <w:r>
        <w:rPr>
          <w:noProof/>
        </w:rPr>
        <w:drawing>
          <wp:inline distT="0" distB="0" distL="0" distR="0" wp14:anchorId="5C9CF1BC" wp14:editId="35D11D92">
            <wp:extent cx="5274310" cy="1584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7EAF" w14:textId="32CCCB2F" w:rsidR="004E7002" w:rsidRDefault="004E7002">
      <w:r>
        <w:rPr>
          <w:noProof/>
        </w:rPr>
        <w:drawing>
          <wp:inline distT="0" distB="0" distL="0" distR="0" wp14:anchorId="1FD03FF0" wp14:editId="23D80F39">
            <wp:extent cx="5274310" cy="3987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CDE" w14:textId="25C179B8" w:rsidR="004E7002" w:rsidRDefault="004E7002">
      <w:r>
        <w:rPr>
          <w:noProof/>
        </w:rPr>
        <w:drawing>
          <wp:inline distT="0" distB="0" distL="0" distR="0" wp14:anchorId="3AF6AAB2" wp14:editId="44697570">
            <wp:extent cx="5274310" cy="353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4DD5" w14:textId="1BC0D64A" w:rsidR="007B3713" w:rsidRDefault="007B3713"/>
    <w:p w14:paraId="4FE986DC" w14:textId="144C0030" w:rsidR="007B3713" w:rsidRDefault="007B3713"/>
    <w:p w14:paraId="195290E3" w14:textId="0F4058C0" w:rsidR="007B3713" w:rsidRPr="00015ABF" w:rsidRDefault="00755C6C" w:rsidP="00015ABF">
      <w:pPr>
        <w:pStyle w:val="1"/>
        <w:rPr>
          <w:rFonts w:hint="eastAsia"/>
          <w:b w:val="0"/>
        </w:rPr>
      </w:pPr>
      <w:r>
        <w:rPr>
          <w:rFonts w:hint="eastAsia"/>
          <w:b w:val="0"/>
        </w:rPr>
        <w:t>二、</w:t>
      </w:r>
      <w:r w:rsidR="00F259C8" w:rsidRPr="00195019">
        <w:rPr>
          <w:rFonts w:hint="eastAsia"/>
          <w:b w:val="0"/>
        </w:rPr>
        <w:t>线性组合</w:t>
      </w:r>
    </w:p>
    <w:p w14:paraId="31214117" w14:textId="799EB632" w:rsidR="000360B1" w:rsidRDefault="00015ABF">
      <w:pPr>
        <w:rPr>
          <w:rFonts w:hint="eastAsia"/>
        </w:rPr>
      </w:pPr>
      <w:r>
        <w:rPr>
          <w:rFonts w:hint="eastAsia"/>
        </w:rPr>
        <w:t>两个 数乘向量的和 被称为 这两个向量 的 线性组合</w:t>
      </w:r>
    </w:p>
    <w:p w14:paraId="79EDFA01" w14:textId="2D641AAE" w:rsidR="000360B1" w:rsidRPr="008710C3" w:rsidRDefault="000360B1" w:rsidP="00755C6C">
      <w:pPr>
        <w:pStyle w:val="2"/>
        <w:rPr>
          <w:b w:val="0"/>
          <w:sz w:val="21"/>
          <w:szCs w:val="21"/>
        </w:rPr>
      </w:pPr>
      <w:r w:rsidRPr="008710C3">
        <w:rPr>
          <w:rFonts w:hint="eastAsia"/>
          <w:b w:val="0"/>
          <w:sz w:val="21"/>
          <w:szCs w:val="21"/>
        </w:rPr>
        <w:t>线性组合的解释</w:t>
      </w:r>
    </w:p>
    <w:p w14:paraId="74605768" w14:textId="566E1664" w:rsidR="003A5731" w:rsidRDefault="003A5731" w:rsidP="00755C6C">
      <w:pPr>
        <w:pStyle w:val="3"/>
      </w:pPr>
      <w:r>
        <w:rPr>
          <w:rFonts w:hint="eastAsia"/>
        </w:rPr>
        <w:t>1、固定一个向量</w:t>
      </w:r>
      <w:bookmarkStart w:id="0" w:name="_GoBack"/>
      <w:bookmarkEnd w:id="0"/>
    </w:p>
    <w:p w14:paraId="0EB98EF5" w14:textId="0846115D" w:rsidR="000360B1" w:rsidRDefault="0035191D">
      <w:r>
        <w:rPr>
          <w:noProof/>
        </w:rPr>
        <w:drawing>
          <wp:inline distT="0" distB="0" distL="0" distR="0" wp14:anchorId="69A25D66" wp14:editId="39D700CA">
            <wp:extent cx="5274310" cy="304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74F" w14:textId="2A04D1BB" w:rsidR="0035191D" w:rsidRDefault="0035191D">
      <w:r>
        <w:rPr>
          <w:noProof/>
        </w:rPr>
        <w:drawing>
          <wp:inline distT="0" distB="0" distL="0" distR="0" wp14:anchorId="574B5D49" wp14:editId="6FD719C7">
            <wp:extent cx="5274310" cy="311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BA7E" w14:textId="5C60B7D8" w:rsidR="0035191D" w:rsidRDefault="0035191D">
      <w:r>
        <w:rPr>
          <w:noProof/>
        </w:rPr>
        <w:lastRenderedPageBreak/>
        <w:drawing>
          <wp:inline distT="0" distB="0" distL="0" distR="0" wp14:anchorId="5991EC56" wp14:editId="460692DB">
            <wp:extent cx="5274310" cy="2387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AE11" w14:textId="57C4055D" w:rsidR="00CE392E" w:rsidRDefault="00CE392E"/>
    <w:p w14:paraId="7E5EF8ED" w14:textId="6DAE8C50" w:rsidR="003A5731" w:rsidRDefault="003A5731" w:rsidP="00755C6C">
      <w:pPr>
        <w:pStyle w:val="3"/>
      </w:pPr>
      <w:r>
        <w:rPr>
          <w:rFonts w:hint="eastAsia"/>
        </w:rPr>
        <w:t>2、固定两个向量</w:t>
      </w:r>
    </w:p>
    <w:p w14:paraId="160EA9D6" w14:textId="298F6D40" w:rsidR="009B56E1" w:rsidRDefault="009B56E1">
      <w:r>
        <w:rPr>
          <w:noProof/>
        </w:rPr>
        <w:drawing>
          <wp:inline distT="0" distB="0" distL="0" distR="0" wp14:anchorId="33A586E6" wp14:editId="15547782">
            <wp:extent cx="5274310" cy="292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BC39" w14:textId="43A48CA2" w:rsidR="009B56E1" w:rsidRDefault="009B56E1">
      <w:r>
        <w:rPr>
          <w:noProof/>
        </w:rPr>
        <w:drawing>
          <wp:inline distT="0" distB="0" distL="0" distR="0" wp14:anchorId="07595B68" wp14:editId="30EE143F">
            <wp:extent cx="5274310" cy="2641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0B14" w14:textId="77777777" w:rsidR="00577917" w:rsidRDefault="00577917"/>
    <w:p w14:paraId="4A7617CE" w14:textId="706203F8" w:rsidR="009B56E1" w:rsidRDefault="009B56E1">
      <w:r>
        <w:rPr>
          <w:noProof/>
        </w:rPr>
        <w:drawing>
          <wp:inline distT="0" distB="0" distL="0" distR="0" wp14:anchorId="2251B923" wp14:editId="1687BCC8">
            <wp:extent cx="5274310" cy="40277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129" cy="4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2D96" w14:textId="418F0EE8" w:rsidR="009B56E1" w:rsidRDefault="009B56E1">
      <w:r>
        <w:rPr>
          <w:noProof/>
        </w:rPr>
        <w:drawing>
          <wp:inline distT="0" distB="0" distL="0" distR="0" wp14:anchorId="43843A3E" wp14:editId="76BDAA74">
            <wp:extent cx="5274310" cy="2628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A330" w14:textId="12F0382A" w:rsidR="003A5731" w:rsidRDefault="003A5731"/>
    <w:p w14:paraId="24A760ED" w14:textId="751F001B" w:rsidR="003A5731" w:rsidRPr="00AD33AF" w:rsidRDefault="0025205F" w:rsidP="00755C6C">
      <w:pPr>
        <w:pStyle w:val="1"/>
        <w:rPr>
          <w:b w:val="0"/>
        </w:rPr>
      </w:pPr>
      <w:r>
        <w:rPr>
          <w:rFonts w:hint="eastAsia"/>
          <w:b w:val="0"/>
        </w:rPr>
        <w:t>三、</w:t>
      </w:r>
      <w:r w:rsidR="003A5731" w:rsidRPr="00AD33AF">
        <w:rPr>
          <w:rFonts w:hint="eastAsia"/>
          <w:b w:val="0"/>
        </w:rPr>
        <w:t>张成空间</w:t>
      </w:r>
    </w:p>
    <w:p w14:paraId="7955559C" w14:textId="66A567D1" w:rsidR="003A5731" w:rsidRDefault="003A5731">
      <w:r>
        <w:rPr>
          <w:noProof/>
        </w:rPr>
        <w:drawing>
          <wp:inline distT="0" distB="0" distL="0" distR="0" wp14:anchorId="424B599C" wp14:editId="5516CC38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B735" w14:textId="7A0994D2" w:rsidR="003A5731" w:rsidRDefault="003A5731">
      <w:r>
        <w:rPr>
          <w:noProof/>
        </w:rPr>
        <w:drawing>
          <wp:inline distT="0" distB="0" distL="0" distR="0" wp14:anchorId="5C9F29D5" wp14:editId="0292892B">
            <wp:extent cx="5274310" cy="4337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F339" w14:textId="4E9DBB95" w:rsidR="003A5731" w:rsidRDefault="003A5731"/>
    <w:p w14:paraId="14320FDC" w14:textId="7F40AA57" w:rsidR="003A5731" w:rsidRDefault="003A5731">
      <w:r>
        <w:rPr>
          <w:noProof/>
        </w:rPr>
        <w:lastRenderedPageBreak/>
        <w:drawing>
          <wp:inline distT="0" distB="0" distL="0" distR="0" wp14:anchorId="6ED3CE81" wp14:editId="7BCEFF11">
            <wp:extent cx="5274310" cy="2797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00BA" w14:textId="376C51CA" w:rsidR="003A5731" w:rsidRDefault="00B77E80">
      <w:r>
        <w:rPr>
          <w:rFonts w:hint="eastAsia"/>
        </w:rPr>
        <w:t>注意：</w:t>
      </w:r>
    </w:p>
    <w:p w14:paraId="0C318279" w14:textId="4F0DBB6D" w:rsidR="00B77E80" w:rsidRDefault="00B77E80">
      <w:r>
        <w:rPr>
          <w:noProof/>
        </w:rPr>
        <w:drawing>
          <wp:inline distT="0" distB="0" distL="0" distR="0" wp14:anchorId="5CDC2D45" wp14:editId="26AECB59">
            <wp:extent cx="5274310" cy="1949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8E5" w14:textId="2A24C07D" w:rsidR="00B77E80" w:rsidRDefault="00B77E80"/>
    <w:p w14:paraId="5EF95732" w14:textId="1E930690" w:rsidR="00B77E80" w:rsidRDefault="00B77E80"/>
    <w:p w14:paraId="096F7D49" w14:textId="5E52ECE0" w:rsidR="00B77E80" w:rsidRDefault="00535C20">
      <w:r>
        <w:rPr>
          <w:noProof/>
        </w:rPr>
        <w:drawing>
          <wp:inline distT="0" distB="0" distL="0" distR="0" wp14:anchorId="2E5640EA" wp14:editId="2A52032B">
            <wp:extent cx="5274310" cy="3012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878A" w14:textId="58941999" w:rsidR="00B77E80" w:rsidRDefault="00B77E80"/>
    <w:p w14:paraId="44A6D680" w14:textId="047C93E3" w:rsidR="009B32E6" w:rsidRPr="00EB362C" w:rsidRDefault="00C52F45" w:rsidP="00755C6C">
      <w:pPr>
        <w:pStyle w:val="2"/>
        <w:rPr>
          <w:b w:val="0"/>
        </w:rPr>
      </w:pPr>
      <w:r>
        <w:rPr>
          <w:rFonts w:hint="eastAsia"/>
          <w:b w:val="0"/>
        </w:rPr>
        <w:t>1、</w:t>
      </w:r>
      <w:r w:rsidR="00C5103B" w:rsidRPr="00EB362C">
        <w:rPr>
          <w:rFonts w:hint="eastAsia"/>
          <w:b w:val="0"/>
        </w:rPr>
        <w:t>线性相关：</w:t>
      </w:r>
    </w:p>
    <w:p w14:paraId="766CAC4E" w14:textId="6E085CA3" w:rsidR="009B32E6" w:rsidRDefault="009B32E6">
      <w:r>
        <w:rPr>
          <w:noProof/>
        </w:rPr>
        <w:drawing>
          <wp:inline distT="0" distB="0" distL="0" distR="0" wp14:anchorId="76413E87" wp14:editId="6F4CBD55">
            <wp:extent cx="5274310" cy="2463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D5AC" w14:textId="5CFFF1BA" w:rsidR="009B32E6" w:rsidRDefault="00C5103B">
      <w:r>
        <w:rPr>
          <w:noProof/>
        </w:rPr>
        <w:drawing>
          <wp:inline distT="0" distB="0" distL="0" distR="0" wp14:anchorId="32E6026A" wp14:editId="1D583BEF">
            <wp:extent cx="5274310" cy="304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455C" w14:textId="1BE51B4A" w:rsidR="00C5103B" w:rsidRDefault="00C5103B">
      <w:r>
        <w:rPr>
          <w:noProof/>
        </w:rPr>
        <w:lastRenderedPageBreak/>
        <w:drawing>
          <wp:inline distT="0" distB="0" distL="0" distR="0" wp14:anchorId="21D97921" wp14:editId="52C99EFC">
            <wp:extent cx="5274310" cy="2717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B562" w14:textId="06942AD1" w:rsidR="00C5103B" w:rsidRDefault="00C5103B"/>
    <w:p w14:paraId="7D3B3E2F" w14:textId="2D50D576" w:rsidR="00C5103B" w:rsidRDefault="00C5103B">
      <w:r>
        <w:rPr>
          <w:noProof/>
        </w:rPr>
        <w:drawing>
          <wp:inline distT="0" distB="0" distL="0" distR="0" wp14:anchorId="24EDA419" wp14:editId="2C394D22">
            <wp:extent cx="5274310" cy="3346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DFB" w14:textId="0673E281" w:rsidR="00C5103B" w:rsidRDefault="00C5103B"/>
    <w:p w14:paraId="26C5233D" w14:textId="73E5B3B9" w:rsidR="00C5103B" w:rsidRDefault="00C5103B"/>
    <w:p w14:paraId="4E2CB4DF" w14:textId="589C955E" w:rsidR="00C5103B" w:rsidRPr="00EB362C" w:rsidRDefault="00C52F45" w:rsidP="00755C6C">
      <w:pPr>
        <w:pStyle w:val="2"/>
        <w:rPr>
          <w:b w:val="0"/>
        </w:rPr>
      </w:pPr>
      <w:r>
        <w:rPr>
          <w:rFonts w:hint="eastAsia"/>
          <w:b w:val="0"/>
        </w:rPr>
        <w:t>2、</w:t>
      </w:r>
      <w:r w:rsidR="00C5103B" w:rsidRPr="00EB362C">
        <w:rPr>
          <w:rFonts w:hint="eastAsia"/>
          <w:b w:val="0"/>
        </w:rPr>
        <w:t>线性无关</w:t>
      </w:r>
    </w:p>
    <w:p w14:paraId="48483051" w14:textId="546E0D71" w:rsidR="00C5103B" w:rsidRDefault="00C5103B">
      <w:r>
        <w:rPr>
          <w:noProof/>
        </w:rPr>
        <w:drawing>
          <wp:inline distT="0" distB="0" distL="0" distR="0" wp14:anchorId="1D067BE6" wp14:editId="6D23C851">
            <wp:extent cx="5274310" cy="274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745" w14:textId="485BAC9B" w:rsidR="00C5103B" w:rsidRDefault="00C5103B">
      <w:r>
        <w:rPr>
          <w:noProof/>
        </w:rPr>
        <w:drawing>
          <wp:inline distT="0" distB="0" distL="0" distR="0" wp14:anchorId="6A0EFA81" wp14:editId="66CA5DF7">
            <wp:extent cx="5274310" cy="38644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0922" cy="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1E7" w14:textId="06350B5A" w:rsidR="00C5103B" w:rsidRDefault="00C5103B">
      <w:r>
        <w:rPr>
          <w:noProof/>
        </w:rPr>
        <w:drawing>
          <wp:inline distT="0" distB="0" distL="0" distR="0" wp14:anchorId="3D78B397" wp14:editId="219903D7">
            <wp:extent cx="5274310" cy="25717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30AC" w14:textId="37575900" w:rsidR="00C5103B" w:rsidRDefault="00C5103B"/>
    <w:p w14:paraId="2CFE2ADF" w14:textId="2DBF66A2" w:rsidR="00C5103B" w:rsidRDefault="00C5103B"/>
    <w:p w14:paraId="22D1227B" w14:textId="1A87A787" w:rsidR="00C5103B" w:rsidRPr="006826A1" w:rsidRDefault="00EB362C">
      <w:pPr>
        <w:rPr>
          <w:b/>
        </w:rPr>
      </w:pPr>
      <w:r w:rsidRPr="006826A1">
        <w:rPr>
          <w:rFonts w:hint="eastAsia"/>
          <w:b/>
        </w:rPr>
        <w:lastRenderedPageBreak/>
        <w:t>注意</w:t>
      </w:r>
    </w:p>
    <w:p w14:paraId="2C4B51AD" w14:textId="0A3830BA" w:rsidR="009B56E1" w:rsidRDefault="0009451A">
      <w:r>
        <w:rPr>
          <w:noProof/>
        </w:rPr>
        <w:drawing>
          <wp:inline distT="0" distB="0" distL="0" distR="0" wp14:anchorId="44444C65" wp14:editId="647EE5FF">
            <wp:extent cx="5274310" cy="1873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FF60" w14:textId="4F9EDB5E" w:rsidR="0012602D" w:rsidRDefault="0012602D"/>
    <w:p w14:paraId="1C5288A8" w14:textId="351F52BF" w:rsidR="0012602D" w:rsidRDefault="0012602D">
      <w:r>
        <w:rPr>
          <w:rFonts w:hint="eastAsia"/>
        </w:rPr>
        <w:t>标准向量积：</w:t>
      </w:r>
      <w:proofErr w:type="spellStart"/>
      <w:r>
        <w:rPr>
          <w:rFonts w:hint="eastAsia"/>
        </w:rPr>
        <w:t>i</w:t>
      </w:r>
      <w:proofErr w:type="spellEnd"/>
      <w:r>
        <w:t xml:space="preserve"> (1,0)</w:t>
      </w:r>
      <w:r>
        <w:rPr>
          <w:rFonts w:hint="eastAsia"/>
        </w:rPr>
        <w:t>、</w:t>
      </w:r>
      <w:r>
        <w:t>j(01)</w:t>
      </w:r>
    </w:p>
    <w:p w14:paraId="0DB637EA" w14:textId="228BCD46" w:rsidR="00044164" w:rsidRDefault="00044164"/>
    <w:p w14:paraId="684EB1EC" w14:textId="2E0C8D1E" w:rsidR="00044164" w:rsidRDefault="00044164"/>
    <w:p w14:paraId="328E7E55" w14:textId="1F9152D4" w:rsidR="00044164" w:rsidRDefault="00044164"/>
    <w:p w14:paraId="0284B0C9" w14:textId="77777777" w:rsidR="00C56A3B" w:rsidRDefault="00044164">
      <w:r>
        <w:rPr>
          <w:rFonts w:hint="eastAsia"/>
        </w:rPr>
        <w:t>补充：</w:t>
      </w:r>
    </w:p>
    <w:p w14:paraId="4AEDE6B3" w14:textId="377EB4B6" w:rsidR="00044164" w:rsidRPr="00C56A3B" w:rsidRDefault="00044164">
      <w:r>
        <w:rPr>
          <w:rStyle w:val="a7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线性组合</w:t>
      </w:r>
      <w:r>
        <w:rPr>
          <w:rFonts w:ascii="Open Sans" w:hAnsi="Open Sans" w:cs="Open Sans"/>
          <w:color w:val="4F4F4F"/>
          <w:shd w:val="clear" w:color="auto" w:fill="FFFFFF"/>
        </w:rPr>
        <w:t>是指将标量与向量相乘，并将这些项相加</w:t>
      </w:r>
    </w:p>
    <w:p w14:paraId="16F84D75" w14:textId="12E76B9C" w:rsidR="00C56A3B" w:rsidRDefault="00C56A3B">
      <w:r>
        <w:rPr>
          <w:rFonts w:ascii="Open Sans" w:hAnsi="Open Sans" w:cs="Open Sans"/>
          <w:color w:val="4F4F4F"/>
          <w:shd w:val="clear" w:color="auto" w:fill="FFFFFF"/>
        </w:rPr>
        <w:t>向量的</w:t>
      </w:r>
      <w:r>
        <w:rPr>
          <w:rStyle w:val="a7"/>
          <w:rFonts w:ascii="Open Sans" w:hAnsi="Open Sans" w:cs="Open Sans"/>
          <w:color w:val="4F4F4F"/>
          <w:bdr w:val="none" w:sz="0" w:space="0" w:color="auto" w:frame="1"/>
          <w:shd w:val="clear" w:color="auto" w:fill="FFFFFF"/>
        </w:rPr>
        <w:t>张成</w:t>
      </w:r>
      <w:r>
        <w:rPr>
          <w:rFonts w:ascii="Open Sans" w:hAnsi="Open Sans" w:cs="Open Sans"/>
          <w:color w:val="4F4F4F"/>
          <w:shd w:val="clear" w:color="auto" w:fill="FFFFFF"/>
        </w:rPr>
        <w:t>是指这些向量的所有可能的线性组合。</w:t>
      </w:r>
    </w:p>
    <w:sectPr w:rsidR="00C56A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438860" w14:textId="77777777" w:rsidR="00A47B9A" w:rsidRDefault="00A47B9A" w:rsidP="0012602D">
      <w:r>
        <w:separator/>
      </w:r>
    </w:p>
  </w:endnote>
  <w:endnote w:type="continuationSeparator" w:id="0">
    <w:p w14:paraId="5A96E6D8" w14:textId="77777777" w:rsidR="00A47B9A" w:rsidRDefault="00A47B9A" w:rsidP="00126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D7094" w14:textId="77777777" w:rsidR="00A47B9A" w:rsidRDefault="00A47B9A" w:rsidP="0012602D">
      <w:r>
        <w:separator/>
      </w:r>
    </w:p>
  </w:footnote>
  <w:footnote w:type="continuationSeparator" w:id="0">
    <w:p w14:paraId="345D1C31" w14:textId="77777777" w:rsidR="00A47B9A" w:rsidRDefault="00A47B9A" w:rsidP="001260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30C"/>
    <w:rsid w:val="00015ABF"/>
    <w:rsid w:val="000360B1"/>
    <w:rsid w:val="00044164"/>
    <w:rsid w:val="0009451A"/>
    <w:rsid w:val="000A7407"/>
    <w:rsid w:val="0012602D"/>
    <w:rsid w:val="001769BC"/>
    <w:rsid w:val="00195019"/>
    <w:rsid w:val="001A2E60"/>
    <w:rsid w:val="0025205F"/>
    <w:rsid w:val="002D7B38"/>
    <w:rsid w:val="002E635A"/>
    <w:rsid w:val="00341266"/>
    <w:rsid w:val="0035191D"/>
    <w:rsid w:val="003A5731"/>
    <w:rsid w:val="003B6079"/>
    <w:rsid w:val="004E7002"/>
    <w:rsid w:val="00535C20"/>
    <w:rsid w:val="00577917"/>
    <w:rsid w:val="006826A1"/>
    <w:rsid w:val="007146F5"/>
    <w:rsid w:val="00755C6C"/>
    <w:rsid w:val="007B3713"/>
    <w:rsid w:val="008710C3"/>
    <w:rsid w:val="009A0C3A"/>
    <w:rsid w:val="009B0F92"/>
    <w:rsid w:val="009B32E6"/>
    <w:rsid w:val="009B56E1"/>
    <w:rsid w:val="00A47B9A"/>
    <w:rsid w:val="00AD33AF"/>
    <w:rsid w:val="00B2716E"/>
    <w:rsid w:val="00B77E80"/>
    <w:rsid w:val="00C4130C"/>
    <w:rsid w:val="00C430F5"/>
    <w:rsid w:val="00C5103B"/>
    <w:rsid w:val="00C52F45"/>
    <w:rsid w:val="00C56A3B"/>
    <w:rsid w:val="00CE392E"/>
    <w:rsid w:val="00EB362C"/>
    <w:rsid w:val="00F2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87FFE"/>
  <w15:chartTrackingRefBased/>
  <w15:docId w15:val="{A2AD6154-BBFC-4ACD-97F9-97E91490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5C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5C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5C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5C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755C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55C6C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260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60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60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602D"/>
    <w:rPr>
      <w:sz w:val="18"/>
      <w:szCs w:val="18"/>
    </w:rPr>
  </w:style>
  <w:style w:type="character" w:styleId="a7">
    <w:name w:val="Strong"/>
    <w:basedOn w:val="a0"/>
    <w:uiPriority w:val="22"/>
    <w:qFormat/>
    <w:rsid w:val="000441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29</cp:revision>
  <dcterms:created xsi:type="dcterms:W3CDTF">2019-01-01T02:37:00Z</dcterms:created>
  <dcterms:modified xsi:type="dcterms:W3CDTF">2019-05-23T22:42:00Z</dcterms:modified>
</cp:coreProperties>
</file>